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25" w:rsidRPr="00906A12" w:rsidRDefault="0004118D" w:rsidP="0004118D">
      <w:pPr>
        <w:pStyle w:val="Textbody"/>
        <w:jc w:val="center"/>
        <w:rPr>
          <w:b/>
          <w:sz w:val="56"/>
          <w:szCs w:val="56"/>
        </w:rPr>
      </w:pPr>
      <w:r w:rsidRPr="00906A12">
        <w:rPr>
          <w:b/>
          <w:sz w:val="56"/>
          <w:szCs w:val="56"/>
        </w:rPr>
        <w:t xml:space="preserve">TOMSITS </w:t>
      </w:r>
      <w:r w:rsidR="006A2041" w:rsidRPr="00906A12">
        <w:rPr>
          <w:b/>
          <w:sz w:val="56"/>
          <w:szCs w:val="56"/>
        </w:rPr>
        <w:t>RUDOLF ALAPFOKÚ MŰVÉSZETI ISKOLA</w:t>
      </w:r>
    </w:p>
    <w:p w:rsidR="00CE7387" w:rsidRPr="00906A12" w:rsidRDefault="00CE7387" w:rsidP="00CE7387">
      <w:pPr>
        <w:pStyle w:val="Textbody"/>
        <w:jc w:val="center"/>
        <w:rPr>
          <w:b/>
          <w:sz w:val="56"/>
        </w:rPr>
      </w:pPr>
      <w:r w:rsidRPr="00906A12">
        <w:rPr>
          <w:b/>
          <w:sz w:val="56"/>
        </w:rPr>
        <w:t>OM:</w:t>
      </w:r>
      <w:r w:rsidR="00A064AC">
        <w:rPr>
          <w:b/>
          <w:sz w:val="56"/>
        </w:rPr>
        <w:t xml:space="preserve"> </w:t>
      </w:r>
      <w:r w:rsidRPr="00906A12">
        <w:rPr>
          <w:b/>
          <w:sz w:val="56"/>
        </w:rPr>
        <w:t>201417</w:t>
      </w:r>
    </w:p>
    <w:p w:rsidR="006E4A25" w:rsidRPr="00906A12" w:rsidRDefault="006E4A25" w:rsidP="006E4A25">
      <w:pPr>
        <w:pStyle w:val="Textbody"/>
        <w:jc w:val="both"/>
        <w:rPr>
          <w:b/>
          <w:sz w:val="56"/>
        </w:rPr>
      </w:pPr>
    </w:p>
    <w:p w:rsidR="006E4A25" w:rsidRPr="00906A12" w:rsidRDefault="006E4A25" w:rsidP="006E4A25">
      <w:pPr>
        <w:pStyle w:val="Textbody"/>
        <w:jc w:val="center"/>
        <w:rPr>
          <w:i/>
          <w:sz w:val="56"/>
        </w:rPr>
      </w:pPr>
    </w:p>
    <w:p w:rsidR="006E4A25" w:rsidRPr="00906A12" w:rsidRDefault="006E4A25" w:rsidP="006E4A25">
      <w:pPr>
        <w:pStyle w:val="Textbody"/>
        <w:jc w:val="center"/>
        <w:rPr>
          <w:i/>
          <w:sz w:val="56"/>
        </w:rPr>
      </w:pPr>
    </w:p>
    <w:p w:rsidR="006E4A25" w:rsidRPr="00906A12" w:rsidRDefault="0004118D" w:rsidP="006E4A25">
      <w:pPr>
        <w:pStyle w:val="Textbody"/>
        <w:jc w:val="center"/>
        <w:rPr>
          <w:sz w:val="56"/>
        </w:rPr>
      </w:pPr>
      <w:r w:rsidRPr="00906A12">
        <w:rPr>
          <w:sz w:val="56"/>
        </w:rPr>
        <w:t>PEDAGÓGIAI PROGRAMJA</w:t>
      </w:r>
    </w:p>
    <w:p w:rsidR="000F737A" w:rsidRPr="00906A12" w:rsidRDefault="000F737A" w:rsidP="006E4A25">
      <w:pPr>
        <w:pStyle w:val="Textbody"/>
        <w:jc w:val="center"/>
        <w:rPr>
          <w:i/>
          <w:sz w:val="56"/>
        </w:rPr>
      </w:pPr>
      <w:r w:rsidRPr="00906A12">
        <w:rPr>
          <w:sz w:val="56"/>
        </w:rPr>
        <w:t>201</w:t>
      </w:r>
      <w:r w:rsidR="00A064AC">
        <w:rPr>
          <w:sz w:val="56"/>
        </w:rPr>
        <w:t>6</w:t>
      </w:r>
    </w:p>
    <w:p w:rsidR="006E4A25" w:rsidRPr="00906A12" w:rsidRDefault="006E4A25" w:rsidP="008F437A">
      <w:pPr>
        <w:pStyle w:val="Textbody"/>
        <w:rPr>
          <w:i/>
          <w:sz w:val="56"/>
        </w:rPr>
      </w:pPr>
    </w:p>
    <w:p w:rsidR="006E4A25" w:rsidRPr="00906A12" w:rsidRDefault="006E4A25" w:rsidP="006E4A25">
      <w:pPr>
        <w:pStyle w:val="Textbody"/>
        <w:jc w:val="both"/>
        <w:rPr>
          <w:b/>
          <w:sz w:val="56"/>
        </w:rPr>
      </w:pPr>
    </w:p>
    <w:p w:rsidR="0004118D" w:rsidRPr="00906A12" w:rsidRDefault="0004118D" w:rsidP="0004118D">
      <w:pPr>
        <w:pStyle w:val="Textbody"/>
        <w:jc w:val="center"/>
        <w:rPr>
          <w:b/>
          <w:sz w:val="56"/>
        </w:rPr>
      </w:pPr>
    </w:p>
    <w:p w:rsidR="0004118D" w:rsidRPr="00906A12" w:rsidRDefault="0004118D" w:rsidP="0004118D">
      <w:pPr>
        <w:pStyle w:val="Textbody"/>
        <w:jc w:val="center"/>
        <w:rPr>
          <w:b/>
          <w:sz w:val="56"/>
        </w:rPr>
      </w:pPr>
    </w:p>
    <w:p w:rsidR="0004118D" w:rsidRPr="00906A12" w:rsidRDefault="0004118D" w:rsidP="0004118D">
      <w:pPr>
        <w:pStyle w:val="Textbody"/>
        <w:jc w:val="center"/>
        <w:rPr>
          <w:b/>
          <w:sz w:val="56"/>
        </w:rPr>
      </w:pPr>
    </w:p>
    <w:p w:rsidR="0004118D" w:rsidRPr="00906A12" w:rsidRDefault="0004118D" w:rsidP="0004118D">
      <w:pPr>
        <w:pStyle w:val="Textbody"/>
        <w:jc w:val="center"/>
        <w:rPr>
          <w:b/>
          <w:sz w:val="56"/>
        </w:rPr>
      </w:pPr>
    </w:p>
    <w:p w:rsidR="0004118D" w:rsidRPr="00906A12" w:rsidRDefault="0004118D" w:rsidP="0004118D">
      <w:pPr>
        <w:pStyle w:val="Textbody"/>
        <w:jc w:val="center"/>
        <w:rPr>
          <w:b/>
          <w:sz w:val="56"/>
        </w:rPr>
      </w:pPr>
    </w:p>
    <w:p w:rsidR="0004118D" w:rsidRPr="00906A12" w:rsidRDefault="0004118D" w:rsidP="00FF6B76">
      <w:pPr>
        <w:pStyle w:val="Textbody"/>
        <w:rPr>
          <w:b/>
          <w:sz w:val="56"/>
        </w:rPr>
      </w:pPr>
    </w:p>
    <w:p w:rsidR="006E4A25" w:rsidRPr="00906A12" w:rsidRDefault="0004118D" w:rsidP="0004118D">
      <w:pPr>
        <w:pStyle w:val="Textbody"/>
        <w:jc w:val="center"/>
        <w:rPr>
          <w:b/>
          <w:sz w:val="56"/>
        </w:rPr>
      </w:pPr>
      <w:r w:rsidRPr="00906A12">
        <w:rPr>
          <w:b/>
          <w:sz w:val="56"/>
        </w:rPr>
        <w:t>VASMEGYER</w:t>
      </w:r>
    </w:p>
    <w:p w:rsidR="00D66523" w:rsidRPr="00906A12" w:rsidRDefault="00D66523" w:rsidP="0004118D">
      <w:pPr>
        <w:pStyle w:val="Textbody"/>
        <w:jc w:val="center"/>
        <w:rPr>
          <w:b/>
          <w:sz w:val="56"/>
        </w:rPr>
      </w:pPr>
    </w:p>
    <w:p w:rsidR="00FF6B76" w:rsidRPr="00906A12" w:rsidRDefault="00FF6B76" w:rsidP="0004118D">
      <w:pPr>
        <w:pStyle w:val="Textbody"/>
        <w:jc w:val="center"/>
        <w:rPr>
          <w:b/>
          <w:sz w:val="56"/>
        </w:rPr>
      </w:pPr>
    </w:p>
    <w:p w:rsidR="006E4A25" w:rsidRPr="00906A12" w:rsidRDefault="003C0485" w:rsidP="00FF6B76">
      <w:pPr>
        <w:pStyle w:val="Standard"/>
        <w:numPr>
          <w:ilvl w:val="0"/>
          <w:numId w:val="1"/>
        </w:numPr>
        <w:jc w:val="center"/>
        <w:rPr>
          <w:b/>
          <w:szCs w:val="24"/>
        </w:rPr>
      </w:pPr>
      <w:r w:rsidRPr="00906A12">
        <w:rPr>
          <w:b/>
          <w:szCs w:val="24"/>
        </w:rPr>
        <w:t xml:space="preserve"> </w:t>
      </w:r>
      <w:r w:rsidR="00712B09" w:rsidRPr="00906A12">
        <w:rPr>
          <w:b/>
          <w:szCs w:val="24"/>
        </w:rPr>
        <w:t>BEVEZETÉS</w:t>
      </w:r>
    </w:p>
    <w:p w:rsidR="00EE25E8" w:rsidRPr="00906A12" w:rsidRDefault="00EE25E8" w:rsidP="00EE25E8">
      <w:pPr>
        <w:pStyle w:val="Standard"/>
        <w:rPr>
          <w:b/>
          <w:szCs w:val="24"/>
        </w:rPr>
      </w:pPr>
    </w:p>
    <w:p w:rsidR="006E4A25" w:rsidRPr="00906A12" w:rsidRDefault="006E4A25" w:rsidP="006E4A25">
      <w:pPr>
        <w:pStyle w:val="Standard"/>
        <w:ind w:left="567"/>
        <w:jc w:val="both"/>
        <w:rPr>
          <w:b/>
          <w:szCs w:val="24"/>
        </w:rPr>
      </w:pPr>
    </w:p>
    <w:p w:rsidR="006E4A25" w:rsidRPr="00906A12" w:rsidRDefault="006E4A25" w:rsidP="00726D05">
      <w:pPr>
        <w:pStyle w:val="Standard"/>
        <w:numPr>
          <w:ilvl w:val="1"/>
          <w:numId w:val="1"/>
        </w:numPr>
        <w:jc w:val="both"/>
        <w:rPr>
          <w:b/>
          <w:szCs w:val="24"/>
        </w:rPr>
      </w:pPr>
      <w:r w:rsidRPr="00906A12">
        <w:rPr>
          <w:b/>
          <w:szCs w:val="24"/>
        </w:rPr>
        <w:t xml:space="preserve"> A pedagógiai program jogszabályi alapjai</w:t>
      </w:r>
    </w:p>
    <w:p w:rsidR="006E4A25" w:rsidRPr="00906A12" w:rsidRDefault="006E4A25" w:rsidP="00726D05">
      <w:pPr>
        <w:pStyle w:val="Standard"/>
        <w:ind w:left="397"/>
        <w:jc w:val="both"/>
        <w:rPr>
          <w:b/>
          <w:szCs w:val="24"/>
        </w:rPr>
      </w:pPr>
    </w:p>
    <w:p w:rsidR="006D7DC9" w:rsidRPr="00906A12" w:rsidRDefault="006D7DC9" w:rsidP="007E4D4D">
      <w:pPr>
        <w:pStyle w:val="HTML-kntformzott"/>
        <w:tabs>
          <w:tab w:val="clear" w:pos="916"/>
          <w:tab w:val="clear" w:pos="1832"/>
          <w:tab w:val="clear" w:pos="2748"/>
          <w:tab w:val="clear" w:pos="3664"/>
          <w:tab w:val="clear" w:pos="4580"/>
          <w:tab w:val="clear" w:pos="5496"/>
          <w:tab w:val="clear" w:pos="6412"/>
          <w:tab w:val="clear" w:pos="7328"/>
          <w:tab w:val="clear" w:pos="8244"/>
        </w:tabs>
        <w:ind w:left="1440"/>
        <w:jc w:val="both"/>
        <w:rPr>
          <w:rFonts w:ascii="Times New Roman" w:hAnsi="Times New Roman" w:cs="Times New Roman"/>
          <w:sz w:val="24"/>
          <w:szCs w:val="24"/>
        </w:rPr>
      </w:pPr>
    </w:p>
    <w:p w:rsidR="006E4A25" w:rsidRPr="00906A12" w:rsidRDefault="00555D77" w:rsidP="007E4D4D">
      <w:pPr>
        <w:pStyle w:val="Standard"/>
        <w:ind w:left="1134" w:hanging="283"/>
        <w:jc w:val="both"/>
        <w:rPr>
          <w:szCs w:val="24"/>
        </w:rPr>
      </w:pPr>
      <w:r w:rsidRPr="00906A12">
        <w:rPr>
          <w:szCs w:val="24"/>
        </w:rPr>
        <w:t xml:space="preserve">- </w:t>
      </w:r>
      <w:r w:rsidR="006E4A25" w:rsidRPr="00906A12">
        <w:rPr>
          <w:szCs w:val="24"/>
        </w:rPr>
        <w:t>A 32/1999. OM rendelettel módosított 27/1998. (VI. 10.) MKM rendelet az alapfokú művészetoktatás követelményei és tantervi programja.</w:t>
      </w:r>
    </w:p>
    <w:p w:rsidR="00443512" w:rsidRPr="00906A12" w:rsidRDefault="002A2955" w:rsidP="007E4D4D">
      <w:pPr>
        <w:pStyle w:val="HTML-kntformzott"/>
        <w:tabs>
          <w:tab w:val="clear" w:pos="916"/>
          <w:tab w:val="clear" w:pos="1832"/>
          <w:tab w:val="clear" w:pos="2748"/>
          <w:tab w:val="clear" w:pos="3664"/>
          <w:tab w:val="clear" w:pos="4580"/>
          <w:tab w:val="clear" w:pos="5496"/>
          <w:tab w:val="clear" w:pos="6412"/>
          <w:tab w:val="clear" w:pos="7328"/>
          <w:tab w:val="clear" w:pos="8244"/>
        </w:tabs>
        <w:ind w:left="851"/>
        <w:jc w:val="both"/>
        <w:rPr>
          <w:rFonts w:ascii="Times New Roman" w:hAnsi="Times New Roman" w:cs="Times New Roman"/>
          <w:sz w:val="24"/>
          <w:szCs w:val="24"/>
        </w:rPr>
      </w:pPr>
      <w:r w:rsidRPr="00906A12">
        <w:rPr>
          <w:rFonts w:ascii="Times New Roman" w:hAnsi="Times New Roman" w:cs="Times New Roman"/>
          <w:sz w:val="24"/>
          <w:szCs w:val="24"/>
        </w:rPr>
        <w:t xml:space="preserve">-    </w:t>
      </w:r>
      <w:r w:rsidR="00443512" w:rsidRPr="00906A12">
        <w:rPr>
          <w:rFonts w:ascii="Times New Roman" w:hAnsi="Times New Roman" w:cs="Times New Roman"/>
          <w:sz w:val="24"/>
          <w:szCs w:val="24"/>
        </w:rPr>
        <w:t>A nemzeti köznevelésről szóló 2011. évi CXC. Törvény</w:t>
      </w:r>
    </w:p>
    <w:p w:rsidR="00443512" w:rsidRPr="00906A12" w:rsidRDefault="002A2955" w:rsidP="007E4D4D">
      <w:pPr>
        <w:pStyle w:val="HTML-kntformzott"/>
        <w:tabs>
          <w:tab w:val="clear" w:pos="916"/>
          <w:tab w:val="clear" w:pos="1832"/>
          <w:tab w:val="clear" w:pos="2748"/>
          <w:tab w:val="clear" w:pos="3664"/>
          <w:tab w:val="clear" w:pos="4580"/>
          <w:tab w:val="clear" w:pos="5496"/>
          <w:tab w:val="clear" w:pos="6412"/>
          <w:tab w:val="clear" w:pos="7328"/>
          <w:tab w:val="clear" w:pos="8244"/>
        </w:tabs>
        <w:ind w:left="851"/>
        <w:jc w:val="both"/>
        <w:rPr>
          <w:rFonts w:ascii="Times New Roman" w:hAnsi="Times New Roman" w:cs="Times New Roman"/>
          <w:sz w:val="24"/>
          <w:szCs w:val="24"/>
        </w:rPr>
      </w:pPr>
      <w:r w:rsidRPr="00906A12">
        <w:rPr>
          <w:rFonts w:ascii="Times New Roman" w:hAnsi="Times New Roman" w:cs="Times New Roman"/>
          <w:sz w:val="24"/>
          <w:szCs w:val="24"/>
        </w:rPr>
        <w:t xml:space="preserve">   -  </w:t>
      </w:r>
      <w:r w:rsidR="00443512" w:rsidRPr="00906A12">
        <w:rPr>
          <w:rFonts w:ascii="Times New Roman" w:hAnsi="Times New Roman" w:cs="Times New Roman"/>
          <w:sz w:val="24"/>
          <w:szCs w:val="24"/>
        </w:rPr>
        <w:t xml:space="preserve">2012. évi CXXIV. törvény a nemzeti köznevelésről szóló 2011. évi CXC. </w:t>
      </w:r>
      <w:r w:rsidRPr="00906A12">
        <w:rPr>
          <w:rFonts w:ascii="Times New Roman" w:hAnsi="Times New Roman" w:cs="Times New Roman"/>
          <w:sz w:val="24"/>
          <w:szCs w:val="24"/>
        </w:rPr>
        <w:t xml:space="preserve">   </w:t>
      </w:r>
      <w:r w:rsidR="00443512" w:rsidRPr="00906A12">
        <w:rPr>
          <w:rFonts w:ascii="Times New Roman" w:hAnsi="Times New Roman" w:cs="Times New Roman"/>
          <w:sz w:val="24"/>
          <w:szCs w:val="24"/>
        </w:rPr>
        <w:t>törvény módosításáról</w:t>
      </w:r>
    </w:p>
    <w:p w:rsidR="00443512" w:rsidRPr="00906A12" w:rsidRDefault="002A2955" w:rsidP="007E4D4D">
      <w:pPr>
        <w:pStyle w:val="HTML-kntformzott"/>
        <w:tabs>
          <w:tab w:val="clear" w:pos="916"/>
          <w:tab w:val="clear" w:pos="1832"/>
          <w:tab w:val="clear" w:pos="2748"/>
          <w:tab w:val="clear" w:pos="3664"/>
          <w:tab w:val="clear" w:pos="4580"/>
          <w:tab w:val="clear" w:pos="5496"/>
          <w:tab w:val="clear" w:pos="6412"/>
          <w:tab w:val="clear" w:pos="7328"/>
          <w:tab w:val="clear" w:pos="8244"/>
        </w:tabs>
        <w:ind w:left="851"/>
        <w:jc w:val="both"/>
        <w:rPr>
          <w:rFonts w:ascii="Times New Roman" w:hAnsi="Times New Roman" w:cs="Times New Roman"/>
          <w:sz w:val="24"/>
          <w:szCs w:val="24"/>
        </w:rPr>
      </w:pPr>
      <w:r w:rsidRPr="00906A12">
        <w:rPr>
          <w:rFonts w:ascii="Times New Roman" w:hAnsi="Times New Roman" w:cs="Times New Roman"/>
          <w:sz w:val="24"/>
          <w:szCs w:val="24"/>
        </w:rPr>
        <w:t xml:space="preserve">- </w:t>
      </w:r>
      <w:r w:rsidR="00443512" w:rsidRPr="00906A12">
        <w:rPr>
          <w:rFonts w:ascii="Times New Roman" w:hAnsi="Times New Roman" w:cs="Times New Roman"/>
          <w:sz w:val="24"/>
          <w:szCs w:val="24"/>
        </w:rPr>
        <w:t>A nemzeti köznevelésről szóló törvény végrehajtásáról szóló 229/2012. (VIII. 28.) Korm. rendelet</w:t>
      </w:r>
    </w:p>
    <w:p w:rsidR="00443512" w:rsidRPr="00906A12" w:rsidRDefault="002A2955" w:rsidP="007E4D4D">
      <w:pPr>
        <w:pStyle w:val="HTML-kntformzott"/>
        <w:tabs>
          <w:tab w:val="clear" w:pos="916"/>
          <w:tab w:val="clear" w:pos="1832"/>
          <w:tab w:val="clear" w:pos="2748"/>
          <w:tab w:val="clear" w:pos="3664"/>
          <w:tab w:val="clear" w:pos="4580"/>
          <w:tab w:val="clear" w:pos="5496"/>
          <w:tab w:val="clear" w:pos="6412"/>
          <w:tab w:val="clear" w:pos="7328"/>
          <w:tab w:val="clear" w:pos="8244"/>
        </w:tabs>
        <w:ind w:left="993" w:hanging="142"/>
        <w:jc w:val="both"/>
        <w:rPr>
          <w:rFonts w:ascii="Times New Roman" w:hAnsi="Times New Roman" w:cs="Times New Roman"/>
          <w:sz w:val="24"/>
          <w:szCs w:val="24"/>
        </w:rPr>
      </w:pPr>
      <w:r w:rsidRPr="00906A12">
        <w:rPr>
          <w:rFonts w:ascii="Times New Roman" w:hAnsi="Times New Roman" w:cs="Times New Roman"/>
          <w:sz w:val="24"/>
          <w:szCs w:val="24"/>
        </w:rPr>
        <w:t xml:space="preserve">- </w:t>
      </w:r>
      <w:r w:rsidR="00443512" w:rsidRPr="00906A12">
        <w:rPr>
          <w:rFonts w:ascii="Times New Roman" w:hAnsi="Times New Roman" w:cs="Times New Roman"/>
          <w:sz w:val="24"/>
          <w:szCs w:val="24"/>
        </w:rPr>
        <w:t>20/2012 (VIII.31.) EMMI rendelet a nevelési-oktatási intézmények működéséről és a köznevelési intézmények névhasználatáról</w:t>
      </w:r>
    </w:p>
    <w:p w:rsidR="002A2955" w:rsidRPr="00906A12" w:rsidRDefault="002A2955" w:rsidP="007E4D4D">
      <w:pPr>
        <w:ind w:left="851"/>
        <w:jc w:val="both"/>
        <w:rPr>
          <w:sz w:val="24"/>
          <w:szCs w:val="24"/>
        </w:rPr>
      </w:pPr>
      <w:r w:rsidRPr="00906A12">
        <w:rPr>
          <w:sz w:val="24"/>
          <w:szCs w:val="24"/>
        </w:rPr>
        <w:t xml:space="preserve">- oktatási intézmények működéséről és a köznevelési intézmények </w:t>
      </w:r>
    </w:p>
    <w:p w:rsidR="002A2955" w:rsidRPr="00906A12" w:rsidRDefault="002A2955" w:rsidP="007E4D4D">
      <w:pPr>
        <w:ind w:left="993"/>
        <w:jc w:val="both"/>
        <w:rPr>
          <w:sz w:val="24"/>
          <w:szCs w:val="24"/>
        </w:rPr>
      </w:pPr>
      <w:r w:rsidRPr="00906A12">
        <w:rPr>
          <w:sz w:val="24"/>
          <w:szCs w:val="24"/>
        </w:rPr>
        <w:t>névhasználatáról szóló 20/2012. (VIII. 31.) EMMI rendelet</w:t>
      </w:r>
    </w:p>
    <w:p w:rsidR="002A2955" w:rsidRPr="00906A12" w:rsidRDefault="00555D77" w:rsidP="007E4D4D">
      <w:pPr>
        <w:pStyle w:val="Listaszerbekezds"/>
        <w:ind w:left="993" w:hanging="142"/>
        <w:jc w:val="both"/>
        <w:rPr>
          <w:sz w:val="24"/>
          <w:szCs w:val="24"/>
        </w:rPr>
      </w:pPr>
      <w:r w:rsidRPr="00906A12">
        <w:rPr>
          <w:sz w:val="24"/>
          <w:szCs w:val="24"/>
        </w:rPr>
        <w:t xml:space="preserve">- </w:t>
      </w:r>
      <w:r w:rsidR="002A2955" w:rsidRPr="00906A12">
        <w:rPr>
          <w:sz w:val="24"/>
          <w:szCs w:val="24"/>
        </w:rPr>
        <w:t>243/2003. (XII. 17.) Korm. rendelet a Nemzeti alaptanterv kiadásáról, bevezetéséről és alkalmazásáról</w:t>
      </w:r>
    </w:p>
    <w:p w:rsidR="00555D77" w:rsidRPr="00906A12" w:rsidRDefault="00555D77" w:rsidP="007E4D4D">
      <w:pPr>
        <w:pStyle w:val="Listaszerbekezds"/>
        <w:ind w:left="993" w:hanging="142"/>
        <w:jc w:val="both"/>
        <w:rPr>
          <w:sz w:val="24"/>
          <w:szCs w:val="24"/>
        </w:rPr>
      </w:pPr>
      <w:r w:rsidRPr="00906A12">
        <w:rPr>
          <w:sz w:val="24"/>
          <w:szCs w:val="24"/>
        </w:rPr>
        <w:t>- Az intézmény érvényes Szervezeti és Működési Szabályzata</w:t>
      </w:r>
    </w:p>
    <w:p w:rsidR="00EE25E8" w:rsidRPr="00906A12" w:rsidRDefault="00EE25E8" w:rsidP="007E4D4D">
      <w:pPr>
        <w:pStyle w:val="Listaszerbekezds"/>
        <w:ind w:left="993" w:hanging="142"/>
        <w:jc w:val="both"/>
        <w:rPr>
          <w:sz w:val="24"/>
          <w:szCs w:val="24"/>
        </w:rPr>
      </w:pPr>
    </w:p>
    <w:p w:rsidR="002A2955" w:rsidRPr="00906A12" w:rsidRDefault="002A2955" w:rsidP="007E4D4D">
      <w:pPr>
        <w:jc w:val="both"/>
        <w:rPr>
          <w:sz w:val="24"/>
          <w:szCs w:val="24"/>
        </w:rPr>
      </w:pPr>
    </w:p>
    <w:p w:rsidR="006E4A25" w:rsidRPr="00906A12" w:rsidRDefault="006E4A25" w:rsidP="007E4D4D">
      <w:pPr>
        <w:pStyle w:val="Standard"/>
        <w:numPr>
          <w:ilvl w:val="1"/>
          <w:numId w:val="1"/>
        </w:numPr>
        <w:jc w:val="both"/>
        <w:rPr>
          <w:b/>
          <w:szCs w:val="24"/>
        </w:rPr>
      </w:pPr>
      <w:r w:rsidRPr="00906A12">
        <w:rPr>
          <w:b/>
          <w:szCs w:val="24"/>
        </w:rPr>
        <w:t>Az iskola rövid története, hagyományai, eredményei</w:t>
      </w:r>
    </w:p>
    <w:p w:rsidR="00376447" w:rsidRPr="00906A12" w:rsidRDefault="00376447" w:rsidP="007E4D4D">
      <w:pPr>
        <w:jc w:val="both"/>
        <w:rPr>
          <w:sz w:val="24"/>
          <w:szCs w:val="24"/>
        </w:rPr>
      </w:pPr>
      <w:r w:rsidRPr="00906A12">
        <w:rPr>
          <w:b/>
          <w:sz w:val="24"/>
          <w:szCs w:val="24"/>
        </w:rPr>
        <w:t xml:space="preserve">          </w:t>
      </w:r>
      <w:r w:rsidRPr="00906A12">
        <w:rPr>
          <w:sz w:val="24"/>
          <w:szCs w:val="24"/>
        </w:rPr>
        <w:t>A Tomsits R</w:t>
      </w:r>
      <w:r w:rsidR="00D66523" w:rsidRPr="00906A12">
        <w:rPr>
          <w:sz w:val="24"/>
          <w:szCs w:val="24"/>
        </w:rPr>
        <w:t xml:space="preserve">udolf Alapfokú Művészetoktatási </w:t>
      </w:r>
      <w:r w:rsidRPr="00906A12">
        <w:rPr>
          <w:sz w:val="24"/>
          <w:szCs w:val="24"/>
        </w:rPr>
        <w:t xml:space="preserve">Intézmény </w:t>
      </w:r>
      <w:r w:rsidR="00D66523" w:rsidRPr="00906A12">
        <w:rPr>
          <w:sz w:val="24"/>
          <w:szCs w:val="24"/>
        </w:rPr>
        <w:t>2009/2010 tanévben kezdte</w:t>
      </w:r>
      <w:r w:rsidRPr="00906A12">
        <w:rPr>
          <w:sz w:val="24"/>
          <w:szCs w:val="24"/>
        </w:rPr>
        <w:t xml:space="preserve"> meg</w:t>
      </w:r>
      <w:r w:rsidR="00726D05" w:rsidRPr="00906A12">
        <w:rPr>
          <w:sz w:val="24"/>
          <w:szCs w:val="24"/>
        </w:rPr>
        <w:t xml:space="preserve"> működését. Fenntartója az ARSIS</w:t>
      </w:r>
      <w:r w:rsidRPr="00906A12">
        <w:rPr>
          <w:sz w:val="24"/>
          <w:szCs w:val="24"/>
        </w:rPr>
        <w:t xml:space="preserve"> Közhasznú Alapítvány. Az iskola Nyíregyháza</w:t>
      </w:r>
      <w:r w:rsidR="00D66523" w:rsidRPr="00906A12">
        <w:rPr>
          <w:sz w:val="24"/>
          <w:szCs w:val="24"/>
        </w:rPr>
        <w:t>, Nagyhalász</w:t>
      </w:r>
      <w:r w:rsidRPr="00906A12">
        <w:rPr>
          <w:sz w:val="24"/>
          <w:szCs w:val="24"/>
        </w:rPr>
        <w:t xml:space="preserve"> városban </w:t>
      </w:r>
      <w:r w:rsidR="00D66523" w:rsidRPr="00906A12">
        <w:rPr>
          <w:sz w:val="24"/>
          <w:szCs w:val="24"/>
        </w:rPr>
        <w:t xml:space="preserve">és </w:t>
      </w:r>
      <w:r w:rsidRPr="00906A12">
        <w:rPr>
          <w:sz w:val="24"/>
          <w:szCs w:val="24"/>
        </w:rPr>
        <w:t>Vasmegyer, Ramocsaháza, Nyírkércs, Nyíribrony</w:t>
      </w:r>
      <w:r w:rsidR="00D66523" w:rsidRPr="00906A12">
        <w:rPr>
          <w:sz w:val="24"/>
          <w:szCs w:val="24"/>
        </w:rPr>
        <w:t>, Tiszatelek, Tiszarád</w:t>
      </w:r>
      <w:r w:rsidR="00B23167" w:rsidRPr="00906A12">
        <w:rPr>
          <w:sz w:val="24"/>
          <w:szCs w:val="24"/>
        </w:rPr>
        <w:t>, Szakoly</w:t>
      </w:r>
      <w:r w:rsidR="00A064AC">
        <w:rPr>
          <w:sz w:val="24"/>
          <w:szCs w:val="24"/>
        </w:rPr>
        <w:t>, Paszab és Újdombrád</w:t>
      </w:r>
      <w:r w:rsidR="00B23167" w:rsidRPr="00906A12">
        <w:rPr>
          <w:sz w:val="24"/>
          <w:szCs w:val="24"/>
        </w:rPr>
        <w:t xml:space="preserve"> </w:t>
      </w:r>
      <w:r w:rsidRPr="00906A12">
        <w:rPr>
          <w:sz w:val="24"/>
          <w:szCs w:val="24"/>
        </w:rPr>
        <w:t>községekben működik.</w:t>
      </w:r>
      <w:r w:rsidRPr="00906A12">
        <w:rPr>
          <w:sz w:val="24"/>
          <w:szCs w:val="24"/>
        </w:rPr>
        <w:br/>
        <w:t>Iskolánkban a következő szakok működne: Zeneművészeti ág:  Zongora, Furulya, Fuvola, Klarinét,</w:t>
      </w:r>
      <w:r w:rsidR="00A064AC">
        <w:rPr>
          <w:sz w:val="24"/>
          <w:szCs w:val="24"/>
        </w:rPr>
        <w:t xml:space="preserve"> Szaxofon, </w:t>
      </w:r>
      <w:r w:rsidRPr="00906A12">
        <w:rPr>
          <w:sz w:val="24"/>
          <w:szCs w:val="24"/>
        </w:rPr>
        <w:t xml:space="preserve">Trombita, Harsona,Tuba, </w:t>
      </w:r>
      <w:r w:rsidR="00A064AC" w:rsidRPr="00906A12">
        <w:rPr>
          <w:sz w:val="24"/>
          <w:szCs w:val="24"/>
        </w:rPr>
        <w:t>Ütőhangszerek</w:t>
      </w:r>
      <w:r w:rsidR="00A064AC">
        <w:rPr>
          <w:sz w:val="24"/>
          <w:szCs w:val="24"/>
        </w:rPr>
        <w:t>,</w:t>
      </w:r>
      <w:r w:rsidR="00A064AC" w:rsidRPr="00906A12">
        <w:rPr>
          <w:sz w:val="24"/>
          <w:szCs w:val="24"/>
        </w:rPr>
        <w:t xml:space="preserve"> Szolfézs </w:t>
      </w:r>
      <w:r w:rsidR="00A064AC">
        <w:rPr>
          <w:sz w:val="24"/>
          <w:szCs w:val="24"/>
        </w:rPr>
        <w:t xml:space="preserve">Népzene: Citera, Népi furulyák, </w:t>
      </w:r>
      <w:r w:rsidR="007E4D4D">
        <w:rPr>
          <w:sz w:val="24"/>
          <w:szCs w:val="24"/>
        </w:rPr>
        <w:t>Népi ének, Népzenei ismeretek</w:t>
      </w:r>
      <w:r w:rsidR="00D66523" w:rsidRPr="00906A12">
        <w:rPr>
          <w:sz w:val="24"/>
          <w:szCs w:val="24"/>
        </w:rPr>
        <w:t>. Táncművészeti ág: Nép</w:t>
      </w:r>
      <w:r w:rsidR="007E4D4D">
        <w:rPr>
          <w:sz w:val="24"/>
          <w:szCs w:val="24"/>
        </w:rPr>
        <w:t>tánc, Modern</w:t>
      </w:r>
      <w:r w:rsidR="00D66523" w:rsidRPr="00906A12">
        <w:rPr>
          <w:sz w:val="24"/>
          <w:szCs w:val="24"/>
        </w:rPr>
        <w:t>tánc. Színművészet ág: Szín</w:t>
      </w:r>
      <w:r w:rsidRPr="00906A12">
        <w:rPr>
          <w:sz w:val="24"/>
          <w:szCs w:val="24"/>
        </w:rPr>
        <w:t>játék.</w:t>
      </w:r>
      <w:r w:rsidRPr="00906A12">
        <w:rPr>
          <w:sz w:val="24"/>
          <w:szCs w:val="24"/>
        </w:rPr>
        <w:br/>
        <w:t>Székhelyünkön és Telephelyeinken a korábbi években már működött alapfokú művészetoktatás az iskolákban,de ezen képzések megszűntek</w:t>
      </w:r>
      <w:r w:rsidR="00726D05" w:rsidRPr="00906A12">
        <w:rPr>
          <w:sz w:val="24"/>
          <w:szCs w:val="24"/>
        </w:rPr>
        <w:t xml:space="preserve"> (</w:t>
      </w:r>
      <w:r w:rsidRPr="00906A12">
        <w:rPr>
          <w:sz w:val="24"/>
          <w:szCs w:val="24"/>
        </w:rPr>
        <w:t>néptánc,</w:t>
      </w:r>
      <w:r w:rsidR="00726D05" w:rsidRPr="00906A12">
        <w:rPr>
          <w:sz w:val="24"/>
          <w:szCs w:val="24"/>
        </w:rPr>
        <w:t xml:space="preserve"> </w:t>
      </w:r>
      <w:r w:rsidRPr="00906A12">
        <w:rPr>
          <w:sz w:val="24"/>
          <w:szCs w:val="24"/>
        </w:rPr>
        <w:t>moderntánc,</w:t>
      </w:r>
      <w:r w:rsidR="00726D05" w:rsidRPr="00906A12">
        <w:rPr>
          <w:sz w:val="24"/>
          <w:szCs w:val="24"/>
        </w:rPr>
        <w:t xml:space="preserve"> </w:t>
      </w:r>
      <w:r w:rsidRPr="00906A12">
        <w:rPr>
          <w:sz w:val="24"/>
          <w:szCs w:val="24"/>
        </w:rPr>
        <w:t>zene,</w:t>
      </w:r>
      <w:r w:rsidR="00726D05" w:rsidRPr="00906A12">
        <w:rPr>
          <w:sz w:val="24"/>
          <w:szCs w:val="24"/>
        </w:rPr>
        <w:t xml:space="preserve"> </w:t>
      </w:r>
      <w:r w:rsidRPr="00906A12">
        <w:rPr>
          <w:sz w:val="24"/>
          <w:szCs w:val="24"/>
        </w:rPr>
        <w:t>színjáték)</w:t>
      </w:r>
      <w:r w:rsidR="00726D05" w:rsidRPr="00906A12">
        <w:rPr>
          <w:sz w:val="24"/>
          <w:szCs w:val="24"/>
        </w:rPr>
        <w:t>.</w:t>
      </w:r>
      <w:r w:rsidRPr="00906A12">
        <w:rPr>
          <w:sz w:val="24"/>
          <w:szCs w:val="24"/>
        </w:rPr>
        <w:br/>
        <w:t xml:space="preserve">Az elkezdett munkát folytatjuk tovább,hogy ezen tanulók is részesülhessenek művészetoktatási képzésben. Ezzel hozzájárulva a XXI. Századi </w:t>
      </w:r>
      <w:r w:rsidR="00B23167" w:rsidRPr="00906A12">
        <w:rPr>
          <w:sz w:val="24"/>
          <w:szCs w:val="24"/>
        </w:rPr>
        <w:t>kulturált</w:t>
      </w:r>
      <w:r w:rsidRPr="00906A12">
        <w:rPr>
          <w:sz w:val="24"/>
          <w:szCs w:val="24"/>
        </w:rPr>
        <w:t xml:space="preserve"> emberi fő kiműveléséhez a művészetek iránt érzékeny koncert, színházlátogató gyerekek nevelése a legfőbb feladatunk. A különböző csoportok, együttesek kialakítása és folyamatos fejlesztése, a hagyomány ápolás a nemzeti kultúra értékinek továbbadása fő útmutatója iskolánknak. Biztosítjuk növendékeink részére a rendszeres szereplési feltételeket, egyéni és csoportos formában is. A települések kulturális életéből jelentős részt szeretnénk vállalni a kezdetektől fogva. A nevelőtestület elhivatott, szakmailag jól felkészült tanári csapat. Tagjaink közül</w:t>
      </w:r>
      <w:r w:rsidR="00726D05" w:rsidRPr="00906A12">
        <w:rPr>
          <w:sz w:val="24"/>
          <w:szCs w:val="24"/>
        </w:rPr>
        <w:t xml:space="preserve"> </w:t>
      </w:r>
      <w:r w:rsidRPr="00906A12">
        <w:rPr>
          <w:sz w:val="24"/>
          <w:szCs w:val="24"/>
        </w:rPr>
        <w:t xml:space="preserve">sokan különböző művészeti csoportokban, zenekarokban dolgoznak most is, ez jó példát mutat növendékeink részére is.    </w:t>
      </w:r>
    </w:p>
    <w:p w:rsidR="007433F3" w:rsidRPr="00906A12" w:rsidRDefault="007433F3" w:rsidP="000572D6">
      <w:pPr>
        <w:jc w:val="center"/>
        <w:rPr>
          <w:sz w:val="24"/>
          <w:szCs w:val="24"/>
        </w:rPr>
      </w:pPr>
    </w:p>
    <w:p w:rsidR="00EE25E8" w:rsidRPr="00906A12" w:rsidRDefault="00EE25E8" w:rsidP="000572D6">
      <w:pPr>
        <w:jc w:val="center"/>
        <w:rPr>
          <w:sz w:val="24"/>
          <w:szCs w:val="24"/>
        </w:rPr>
      </w:pPr>
    </w:p>
    <w:p w:rsidR="00EE25E8" w:rsidRPr="00906A12" w:rsidRDefault="00EE25E8" w:rsidP="000572D6">
      <w:pPr>
        <w:jc w:val="center"/>
        <w:rPr>
          <w:sz w:val="24"/>
          <w:szCs w:val="24"/>
        </w:rPr>
      </w:pPr>
    </w:p>
    <w:p w:rsidR="007433F3" w:rsidRPr="00906A12" w:rsidRDefault="007433F3" w:rsidP="000572D6">
      <w:pPr>
        <w:jc w:val="center"/>
        <w:rPr>
          <w:sz w:val="24"/>
          <w:szCs w:val="24"/>
        </w:rPr>
      </w:pPr>
    </w:p>
    <w:p w:rsidR="000572D6" w:rsidRPr="00906A12" w:rsidRDefault="000572D6" w:rsidP="007E4D4D">
      <w:pPr>
        <w:jc w:val="center"/>
        <w:rPr>
          <w:sz w:val="24"/>
          <w:szCs w:val="24"/>
        </w:rPr>
      </w:pPr>
      <w:r w:rsidRPr="00906A12">
        <w:rPr>
          <w:sz w:val="24"/>
          <w:szCs w:val="24"/>
        </w:rPr>
        <w:t>Jövőképünk</w:t>
      </w:r>
    </w:p>
    <w:p w:rsidR="000572D6" w:rsidRPr="00906A12" w:rsidRDefault="000572D6" w:rsidP="007E4D4D">
      <w:pPr>
        <w:jc w:val="both"/>
        <w:rPr>
          <w:sz w:val="24"/>
          <w:szCs w:val="24"/>
        </w:rPr>
      </w:pPr>
    </w:p>
    <w:p w:rsidR="000572D6" w:rsidRPr="00906A12" w:rsidRDefault="000572D6" w:rsidP="007E4D4D">
      <w:pPr>
        <w:jc w:val="both"/>
        <w:rPr>
          <w:sz w:val="24"/>
          <w:szCs w:val="24"/>
        </w:rPr>
      </w:pPr>
      <w:r w:rsidRPr="00906A12">
        <w:rPr>
          <w:sz w:val="24"/>
          <w:szCs w:val="24"/>
        </w:rPr>
        <w:tab/>
        <w:t>Tanulóink, nevelőink jól érezzék itt magukat, szeressenek ide járni, az intézmény legyen valódi lehetőségekkel teli élettér, az önmegvalósítás színtere. Intézményünk jövőorientált, boldog embereket akar nevelni, akiknek a tudása feleljen meg az Európai Unió elvárásainak. A művészet, a népi hagyományok ápolása fontos terület az életükben.</w:t>
      </w:r>
    </w:p>
    <w:p w:rsidR="000572D6" w:rsidRPr="00906A12" w:rsidRDefault="000572D6" w:rsidP="007E4D4D">
      <w:pPr>
        <w:jc w:val="both"/>
        <w:rPr>
          <w:sz w:val="24"/>
          <w:szCs w:val="24"/>
        </w:rPr>
      </w:pPr>
    </w:p>
    <w:p w:rsidR="000572D6" w:rsidRPr="00906A12" w:rsidRDefault="000572D6" w:rsidP="007E4D4D">
      <w:pPr>
        <w:jc w:val="center"/>
        <w:rPr>
          <w:sz w:val="24"/>
          <w:szCs w:val="24"/>
        </w:rPr>
      </w:pPr>
      <w:r w:rsidRPr="00906A12">
        <w:rPr>
          <w:sz w:val="24"/>
          <w:szCs w:val="24"/>
        </w:rPr>
        <w:t>Küldetésünk</w:t>
      </w:r>
    </w:p>
    <w:p w:rsidR="000572D6" w:rsidRPr="00906A12" w:rsidRDefault="000572D6" w:rsidP="007E4D4D">
      <w:pPr>
        <w:jc w:val="both"/>
        <w:rPr>
          <w:sz w:val="24"/>
          <w:szCs w:val="24"/>
        </w:rPr>
      </w:pPr>
    </w:p>
    <w:p w:rsidR="000572D6" w:rsidRPr="00906A12" w:rsidRDefault="000572D6" w:rsidP="007E4D4D">
      <w:pPr>
        <w:jc w:val="both"/>
        <w:rPr>
          <w:sz w:val="24"/>
          <w:szCs w:val="24"/>
        </w:rPr>
      </w:pPr>
      <w:r w:rsidRPr="00906A12">
        <w:rPr>
          <w:sz w:val="24"/>
          <w:szCs w:val="24"/>
        </w:rPr>
        <w:tab/>
        <w:t>A törvényességet és a szakmaiságot szem előtt tartva olyan intézmény működtetése, amelynek „szereplői” a fenntartói, a társadalmi és a helyi igényeket figyelembe véve, a szülőkkel együttműködve a teljes személyiség megalapozását végzik.</w:t>
      </w:r>
    </w:p>
    <w:p w:rsidR="000572D6" w:rsidRPr="00906A12" w:rsidRDefault="000572D6" w:rsidP="007E4D4D">
      <w:pPr>
        <w:jc w:val="both"/>
        <w:rPr>
          <w:sz w:val="24"/>
          <w:szCs w:val="24"/>
        </w:rPr>
      </w:pPr>
    </w:p>
    <w:p w:rsidR="002105CC" w:rsidRPr="00906A12" w:rsidRDefault="002105CC" w:rsidP="007E4D4D">
      <w:pPr>
        <w:jc w:val="both"/>
        <w:rPr>
          <w:sz w:val="24"/>
          <w:szCs w:val="24"/>
        </w:rPr>
      </w:pPr>
    </w:p>
    <w:p w:rsidR="002105CC" w:rsidRPr="00906A12" w:rsidRDefault="002105CC" w:rsidP="007E4D4D">
      <w:pPr>
        <w:jc w:val="both"/>
        <w:rPr>
          <w:sz w:val="24"/>
          <w:szCs w:val="24"/>
        </w:rPr>
      </w:pPr>
    </w:p>
    <w:p w:rsidR="000572D6" w:rsidRPr="00906A12" w:rsidRDefault="000572D6" w:rsidP="007E4D4D">
      <w:pPr>
        <w:jc w:val="center"/>
        <w:rPr>
          <w:sz w:val="24"/>
          <w:szCs w:val="24"/>
        </w:rPr>
      </w:pPr>
      <w:r w:rsidRPr="00906A12">
        <w:rPr>
          <w:sz w:val="24"/>
          <w:szCs w:val="24"/>
        </w:rPr>
        <w:t>Céljaink</w:t>
      </w:r>
    </w:p>
    <w:p w:rsidR="000572D6" w:rsidRPr="00906A12" w:rsidRDefault="000572D6" w:rsidP="007E4D4D">
      <w:pPr>
        <w:jc w:val="both"/>
        <w:rPr>
          <w:sz w:val="24"/>
          <w:szCs w:val="24"/>
        </w:rPr>
      </w:pPr>
    </w:p>
    <w:p w:rsidR="000572D6" w:rsidRPr="00906A12" w:rsidRDefault="000572D6" w:rsidP="007E4D4D">
      <w:pPr>
        <w:numPr>
          <w:ilvl w:val="0"/>
          <w:numId w:val="8"/>
        </w:numPr>
        <w:tabs>
          <w:tab w:val="left" w:pos="720"/>
        </w:tabs>
        <w:suppressAutoHyphens/>
        <w:jc w:val="both"/>
        <w:rPr>
          <w:sz w:val="24"/>
          <w:szCs w:val="24"/>
        </w:rPr>
      </w:pPr>
      <w:r w:rsidRPr="00906A12">
        <w:rPr>
          <w:sz w:val="24"/>
          <w:szCs w:val="24"/>
        </w:rPr>
        <w:t>Váljon belső igénnyé tanulóinkban a művészeti tevékenység sokoldalú végzése, népi hagyományok ápolása.</w:t>
      </w:r>
    </w:p>
    <w:p w:rsidR="000572D6" w:rsidRPr="00906A12" w:rsidRDefault="000572D6" w:rsidP="007E4D4D">
      <w:pPr>
        <w:numPr>
          <w:ilvl w:val="0"/>
          <w:numId w:val="8"/>
        </w:numPr>
        <w:tabs>
          <w:tab w:val="left" w:pos="720"/>
        </w:tabs>
        <w:suppressAutoHyphens/>
        <w:jc w:val="both"/>
        <w:rPr>
          <w:sz w:val="24"/>
          <w:szCs w:val="24"/>
        </w:rPr>
      </w:pPr>
      <w:r w:rsidRPr="00906A12">
        <w:rPr>
          <w:sz w:val="24"/>
          <w:szCs w:val="24"/>
        </w:rPr>
        <w:t>Jelenjen pedagógiai tevékenységünkben a helyi, a nemzeti, és egyetemes kultúra megismerése, a környezettudatos magatartás, a kommunikációs kulturáltság, a tesi és lelki egészségre törekvés.</w:t>
      </w:r>
    </w:p>
    <w:p w:rsidR="000572D6" w:rsidRPr="00906A12" w:rsidRDefault="000572D6" w:rsidP="007E4D4D">
      <w:pPr>
        <w:numPr>
          <w:ilvl w:val="0"/>
          <w:numId w:val="8"/>
        </w:numPr>
        <w:tabs>
          <w:tab w:val="left" w:pos="720"/>
        </w:tabs>
        <w:suppressAutoHyphens/>
        <w:jc w:val="both"/>
        <w:rPr>
          <w:sz w:val="24"/>
          <w:szCs w:val="24"/>
        </w:rPr>
      </w:pPr>
      <w:r w:rsidRPr="00906A12">
        <w:rPr>
          <w:sz w:val="24"/>
          <w:szCs w:val="24"/>
        </w:rPr>
        <w:t>Egyéni adottságokra épülő képességek és készségek fejlesztése, eredményes tanulási stratégiák követése, a gyermekközpontúság figyelembevételével.</w:t>
      </w:r>
    </w:p>
    <w:p w:rsidR="000572D6" w:rsidRPr="00906A12" w:rsidRDefault="000572D6" w:rsidP="007E4D4D">
      <w:pPr>
        <w:numPr>
          <w:ilvl w:val="0"/>
          <w:numId w:val="8"/>
        </w:numPr>
        <w:tabs>
          <w:tab w:val="left" w:pos="720"/>
        </w:tabs>
        <w:suppressAutoHyphens/>
        <w:jc w:val="both"/>
        <w:rPr>
          <w:sz w:val="24"/>
          <w:szCs w:val="24"/>
        </w:rPr>
      </w:pPr>
      <w:r w:rsidRPr="00906A12">
        <w:rPr>
          <w:sz w:val="24"/>
          <w:szCs w:val="24"/>
        </w:rPr>
        <w:t>Tanulóink rendelkezzenek reális önismerettel, és reális életszemlélettel.</w:t>
      </w:r>
    </w:p>
    <w:p w:rsidR="000572D6" w:rsidRPr="00906A12" w:rsidRDefault="000572D6" w:rsidP="007E4D4D">
      <w:pPr>
        <w:numPr>
          <w:ilvl w:val="0"/>
          <w:numId w:val="8"/>
        </w:numPr>
        <w:tabs>
          <w:tab w:val="left" w:pos="720"/>
        </w:tabs>
        <w:suppressAutoHyphens/>
        <w:jc w:val="both"/>
        <w:rPr>
          <w:sz w:val="24"/>
          <w:szCs w:val="24"/>
        </w:rPr>
      </w:pPr>
      <w:r w:rsidRPr="00906A12">
        <w:rPr>
          <w:sz w:val="24"/>
          <w:szCs w:val="24"/>
        </w:rPr>
        <w:t>Legyenek nyitottak a problémák megoldásában, az újra, a szépre, az igazságra, a szeretetre.</w:t>
      </w:r>
    </w:p>
    <w:p w:rsidR="000572D6" w:rsidRPr="00906A12" w:rsidRDefault="000572D6" w:rsidP="007E4D4D">
      <w:pPr>
        <w:numPr>
          <w:ilvl w:val="0"/>
          <w:numId w:val="8"/>
        </w:numPr>
        <w:tabs>
          <w:tab w:val="left" w:pos="720"/>
        </w:tabs>
        <w:suppressAutoHyphens/>
        <w:jc w:val="both"/>
        <w:rPr>
          <w:sz w:val="24"/>
          <w:szCs w:val="24"/>
        </w:rPr>
      </w:pPr>
      <w:r w:rsidRPr="00906A12">
        <w:rPr>
          <w:sz w:val="24"/>
          <w:szCs w:val="24"/>
        </w:rPr>
        <w:t>Legyenek felkészültek a középiskolai továbbtanulásra.</w:t>
      </w:r>
    </w:p>
    <w:p w:rsidR="000572D6" w:rsidRPr="00906A12" w:rsidRDefault="000572D6" w:rsidP="007E4D4D">
      <w:pPr>
        <w:numPr>
          <w:ilvl w:val="0"/>
          <w:numId w:val="8"/>
        </w:numPr>
        <w:tabs>
          <w:tab w:val="left" w:pos="720"/>
        </w:tabs>
        <w:suppressAutoHyphens/>
        <w:jc w:val="both"/>
        <w:rPr>
          <w:sz w:val="24"/>
          <w:szCs w:val="24"/>
        </w:rPr>
      </w:pPr>
      <w:r w:rsidRPr="00906A12">
        <w:rPr>
          <w:sz w:val="24"/>
          <w:szCs w:val="24"/>
        </w:rPr>
        <w:t>Érezzék az önképzés szükségességét, sajátítsák el az élethosszig tartó tanulás képességét.</w:t>
      </w:r>
    </w:p>
    <w:p w:rsidR="000572D6" w:rsidRPr="00906A12" w:rsidRDefault="000572D6" w:rsidP="007E4D4D">
      <w:pPr>
        <w:jc w:val="both"/>
        <w:rPr>
          <w:sz w:val="24"/>
          <w:szCs w:val="24"/>
        </w:rPr>
      </w:pPr>
    </w:p>
    <w:p w:rsidR="000572D6" w:rsidRPr="00906A12" w:rsidRDefault="000572D6" w:rsidP="007E4D4D">
      <w:pPr>
        <w:jc w:val="both"/>
        <w:rPr>
          <w:sz w:val="24"/>
          <w:szCs w:val="24"/>
        </w:rPr>
      </w:pPr>
      <w:r w:rsidRPr="00906A12">
        <w:rPr>
          <w:sz w:val="24"/>
          <w:szCs w:val="24"/>
        </w:rPr>
        <w:t>Olyan iskolai légkört szeretnénk teremteni, amelyben a gyermek és felnőtt jól érzi magát, ahol az emberi és társas kapcsolatok a kölcsönös tiszteleten alapulnak, ahol minden tanuló és nevelő teljes értékű emberként éli meg önmagát.</w:t>
      </w:r>
    </w:p>
    <w:p w:rsidR="007D2E4F" w:rsidRPr="00906A12" w:rsidRDefault="007D2E4F" w:rsidP="007E4D4D">
      <w:pPr>
        <w:jc w:val="both"/>
        <w:rPr>
          <w:sz w:val="24"/>
          <w:szCs w:val="24"/>
        </w:rPr>
      </w:pPr>
    </w:p>
    <w:p w:rsidR="002105CC" w:rsidRPr="00906A12" w:rsidRDefault="002105CC" w:rsidP="007E4D4D">
      <w:pPr>
        <w:jc w:val="both"/>
        <w:rPr>
          <w:sz w:val="24"/>
          <w:szCs w:val="24"/>
        </w:rPr>
      </w:pPr>
    </w:p>
    <w:p w:rsidR="006E4A25" w:rsidRPr="00906A12" w:rsidRDefault="006E4A25" w:rsidP="007E4D4D">
      <w:pPr>
        <w:pStyle w:val="Standard"/>
        <w:numPr>
          <w:ilvl w:val="0"/>
          <w:numId w:val="1"/>
        </w:numPr>
        <w:jc w:val="center"/>
        <w:rPr>
          <w:b/>
          <w:szCs w:val="24"/>
        </w:rPr>
      </w:pPr>
      <w:r w:rsidRPr="00906A12">
        <w:rPr>
          <w:b/>
          <w:szCs w:val="24"/>
        </w:rPr>
        <w:t>AZ ISKOLA JOGI STÁTUSA</w:t>
      </w:r>
    </w:p>
    <w:p w:rsidR="00302B6C" w:rsidRPr="00906A12" w:rsidRDefault="00302B6C" w:rsidP="007E4D4D">
      <w:pPr>
        <w:pStyle w:val="Szvegtrzs"/>
        <w:jc w:val="center"/>
        <w:rPr>
          <w:rFonts w:ascii="Verdana" w:hAnsi="Verdana"/>
          <w:b/>
          <w:bCs/>
          <w:szCs w:val="24"/>
        </w:rPr>
      </w:pPr>
    </w:p>
    <w:p w:rsidR="00302B6C" w:rsidRPr="00906A12" w:rsidRDefault="00302B6C" w:rsidP="007E4D4D">
      <w:pPr>
        <w:pStyle w:val="Szvegtrzs"/>
        <w:jc w:val="center"/>
        <w:rPr>
          <w:rFonts w:ascii="Verdana" w:hAnsi="Verdana"/>
          <w:b/>
          <w:bCs/>
          <w:szCs w:val="24"/>
        </w:rPr>
      </w:pPr>
    </w:p>
    <w:p w:rsidR="00302B6C" w:rsidRPr="00906A12" w:rsidRDefault="00302B6C" w:rsidP="007E4D4D">
      <w:pPr>
        <w:pStyle w:val="Szvegtrzs"/>
        <w:jc w:val="center"/>
        <w:rPr>
          <w:b/>
          <w:bCs/>
          <w:szCs w:val="24"/>
        </w:rPr>
      </w:pPr>
      <w:r w:rsidRPr="00906A12">
        <w:rPr>
          <w:b/>
          <w:bCs/>
          <w:szCs w:val="24"/>
        </w:rPr>
        <w:t>Általános adatok</w:t>
      </w:r>
    </w:p>
    <w:p w:rsidR="00376447" w:rsidRPr="00906A12" w:rsidRDefault="00AA6F1A" w:rsidP="007E4D4D">
      <w:pPr>
        <w:jc w:val="both"/>
        <w:rPr>
          <w:sz w:val="24"/>
          <w:szCs w:val="24"/>
        </w:rPr>
      </w:pPr>
      <w:r w:rsidRPr="00906A12">
        <w:rPr>
          <w:sz w:val="24"/>
          <w:szCs w:val="24"/>
        </w:rPr>
        <w:br/>
      </w:r>
      <w:r w:rsidR="006E4A25" w:rsidRPr="00906A12">
        <w:rPr>
          <w:b/>
          <w:sz w:val="24"/>
          <w:szCs w:val="24"/>
        </w:rPr>
        <w:t xml:space="preserve"> Az iskola neve:</w:t>
      </w:r>
      <w:r w:rsidR="00376447" w:rsidRPr="00906A12">
        <w:rPr>
          <w:sz w:val="24"/>
          <w:szCs w:val="24"/>
        </w:rPr>
        <w:t xml:space="preserve"> Tomsits Rudolf Ala</w:t>
      </w:r>
      <w:r w:rsidR="00D66523" w:rsidRPr="00906A12">
        <w:rPr>
          <w:sz w:val="24"/>
          <w:szCs w:val="24"/>
        </w:rPr>
        <w:t>pfokú Művészeti Iskola</w:t>
      </w:r>
    </w:p>
    <w:p w:rsidR="0004118D" w:rsidRPr="00906A12" w:rsidRDefault="0004118D" w:rsidP="007E4D4D">
      <w:pPr>
        <w:pStyle w:val="Textbody"/>
        <w:jc w:val="both"/>
        <w:rPr>
          <w:b/>
          <w:szCs w:val="24"/>
          <w:u w:val="single"/>
        </w:rPr>
      </w:pPr>
    </w:p>
    <w:p w:rsidR="006E4A25" w:rsidRPr="00906A12" w:rsidRDefault="00376447" w:rsidP="007E4D4D">
      <w:pPr>
        <w:pStyle w:val="Textbody"/>
        <w:jc w:val="both"/>
        <w:rPr>
          <w:b/>
          <w:szCs w:val="24"/>
          <w:u w:val="single"/>
        </w:rPr>
      </w:pPr>
      <w:r w:rsidRPr="00906A12">
        <w:rPr>
          <w:b/>
          <w:szCs w:val="24"/>
          <w:u w:val="single"/>
        </w:rPr>
        <w:t>1.</w:t>
      </w:r>
      <w:r w:rsidR="006E4A25" w:rsidRPr="00906A12">
        <w:rPr>
          <w:b/>
          <w:szCs w:val="24"/>
          <w:u w:val="single"/>
        </w:rPr>
        <w:t>Az iskola székhelye:</w:t>
      </w:r>
    </w:p>
    <w:p w:rsidR="009A6EB0" w:rsidRPr="00906A12" w:rsidRDefault="009A6EB0" w:rsidP="007E4D4D">
      <w:pPr>
        <w:jc w:val="both"/>
        <w:rPr>
          <w:sz w:val="24"/>
          <w:szCs w:val="24"/>
        </w:rPr>
      </w:pPr>
      <w:r w:rsidRPr="00906A12">
        <w:rPr>
          <w:sz w:val="24"/>
          <w:szCs w:val="24"/>
        </w:rPr>
        <w:t>4505 Vasmegyer, Kossuth út 139.</w:t>
      </w:r>
    </w:p>
    <w:p w:rsidR="002105CC" w:rsidRPr="00906A12" w:rsidRDefault="002105CC" w:rsidP="007E4D4D">
      <w:pPr>
        <w:jc w:val="both"/>
        <w:rPr>
          <w:sz w:val="24"/>
          <w:szCs w:val="24"/>
        </w:rPr>
      </w:pPr>
    </w:p>
    <w:p w:rsidR="006E4A25" w:rsidRPr="00906A12" w:rsidRDefault="00376447" w:rsidP="007E4D4D">
      <w:pPr>
        <w:pStyle w:val="Textbody"/>
        <w:jc w:val="both"/>
        <w:rPr>
          <w:b/>
          <w:szCs w:val="24"/>
          <w:u w:val="single"/>
        </w:rPr>
      </w:pPr>
      <w:r w:rsidRPr="00906A12">
        <w:rPr>
          <w:b/>
          <w:szCs w:val="24"/>
          <w:u w:val="single"/>
        </w:rPr>
        <w:t xml:space="preserve">2. </w:t>
      </w:r>
      <w:r w:rsidR="006E4A25" w:rsidRPr="00906A12">
        <w:rPr>
          <w:b/>
          <w:szCs w:val="24"/>
          <w:u w:val="single"/>
        </w:rPr>
        <w:t>Az intézmény típusa:</w:t>
      </w:r>
    </w:p>
    <w:p w:rsidR="006E4A25" w:rsidRPr="00906A12" w:rsidRDefault="006E4A25" w:rsidP="007E4D4D">
      <w:pPr>
        <w:pStyle w:val="Textbody"/>
        <w:jc w:val="both"/>
        <w:rPr>
          <w:szCs w:val="24"/>
        </w:rPr>
      </w:pPr>
      <w:r w:rsidRPr="00906A12">
        <w:rPr>
          <w:szCs w:val="24"/>
        </w:rPr>
        <w:t>ala</w:t>
      </w:r>
      <w:r w:rsidR="00D66523" w:rsidRPr="00906A12">
        <w:rPr>
          <w:szCs w:val="24"/>
        </w:rPr>
        <w:t>pfokú művészeti iskola</w:t>
      </w:r>
      <w:r w:rsidRPr="00906A12">
        <w:rPr>
          <w:szCs w:val="24"/>
        </w:rPr>
        <w:t>.</w:t>
      </w:r>
    </w:p>
    <w:p w:rsidR="0004118D" w:rsidRPr="00906A12" w:rsidRDefault="0004118D" w:rsidP="007E4D4D">
      <w:pPr>
        <w:pStyle w:val="Textbody"/>
        <w:jc w:val="both"/>
        <w:rPr>
          <w:szCs w:val="24"/>
        </w:rPr>
      </w:pPr>
    </w:p>
    <w:p w:rsidR="006E4A25" w:rsidRPr="00906A12" w:rsidRDefault="00376447" w:rsidP="007E4D4D">
      <w:pPr>
        <w:pStyle w:val="Textbody"/>
        <w:jc w:val="both"/>
        <w:rPr>
          <w:b/>
          <w:szCs w:val="24"/>
          <w:u w:val="single"/>
        </w:rPr>
      </w:pPr>
      <w:r w:rsidRPr="00906A12">
        <w:rPr>
          <w:b/>
          <w:szCs w:val="24"/>
          <w:u w:val="single"/>
        </w:rPr>
        <w:t xml:space="preserve">3. </w:t>
      </w:r>
      <w:r w:rsidR="006E4A25" w:rsidRPr="00906A12">
        <w:rPr>
          <w:b/>
          <w:szCs w:val="24"/>
          <w:u w:val="single"/>
        </w:rPr>
        <w:t>Az iskola működési területe:</w:t>
      </w:r>
    </w:p>
    <w:p w:rsidR="006E4A25" w:rsidRPr="00906A12" w:rsidRDefault="009A6EB0" w:rsidP="007E4D4D">
      <w:pPr>
        <w:pStyle w:val="Textbody"/>
        <w:jc w:val="both"/>
        <w:rPr>
          <w:szCs w:val="24"/>
        </w:rPr>
      </w:pPr>
      <w:r w:rsidRPr="00906A12">
        <w:rPr>
          <w:szCs w:val="24"/>
        </w:rPr>
        <w:t xml:space="preserve">Szabolcs-Szatmár-Bereg </w:t>
      </w:r>
      <w:r w:rsidR="006E4A25" w:rsidRPr="00906A12">
        <w:rPr>
          <w:szCs w:val="24"/>
        </w:rPr>
        <w:t>Megye.</w:t>
      </w:r>
    </w:p>
    <w:p w:rsidR="00BF5492" w:rsidRDefault="00BF5492" w:rsidP="00602064">
      <w:pPr>
        <w:jc w:val="both"/>
        <w:rPr>
          <w:sz w:val="24"/>
          <w:szCs w:val="24"/>
        </w:rPr>
      </w:pPr>
      <w:r>
        <w:rPr>
          <w:sz w:val="24"/>
          <w:szCs w:val="24"/>
        </w:rPr>
        <w:t>Vasmegyer k</w:t>
      </w:r>
      <w:r w:rsidR="00770442" w:rsidRPr="00906A12">
        <w:rPr>
          <w:sz w:val="24"/>
          <w:szCs w:val="24"/>
        </w:rPr>
        <w:t>özség</w:t>
      </w:r>
    </w:p>
    <w:p w:rsidR="00602064" w:rsidRDefault="00602064" w:rsidP="00602064">
      <w:pPr>
        <w:jc w:val="both"/>
        <w:rPr>
          <w:sz w:val="24"/>
          <w:szCs w:val="24"/>
        </w:rPr>
      </w:pPr>
      <w:r>
        <w:rPr>
          <w:sz w:val="24"/>
          <w:szCs w:val="24"/>
        </w:rPr>
        <w:t>Nagyhalász város</w:t>
      </w:r>
    </w:p>
    <w:p w:rsidR="00602064" w:rsidRPr="00906A12" w:rsidRDefault="00602064" w:rsidP="00602064">
      <w:pPr>
        <w:jc w:val="both"/>
        <w:rPr>
          <w:sz w:val="24"/>
          <w:szCs w:val="24"/>
        </w:rPr>
      </w:pPr>
      <w:r>
        <w:rPr>
          <w:sz w:val="24"/>
          <w:szCs w:val="24"/>
        </w:rPr>
        <w:t>Nyíribrony k</w:t>
      </w:r>
      <w:r w:rsidRPr="00906A12">
        <w:rPr>
          <w:sz w:val="24"/>
          <w:szCs w:val="24"/>
        </w:rPr>
        <w:t>özség</w:t>
      </w:r>
    </w:p>
    <w:p w:rsidR="00602064" w:rsidRPr="00906A12" w:rsidRDefault="00602064" w:rsidP="00602064">
      <w:pPr>
        <w:jc w:val="both"/>
        <w:rPr>
          <w:sz w:val="24"/>
          <w:szCs w:val="24"/>
        </w:rPr>
      </w:pPr>
      <w:r>
        <w:rPr>
          <w:sz w:val="24"/>
          <w:szCs w:val="24"/>
        </w:rPr>
        <w:t>Nyírkércs k</w:t>
      </w:r>
      <w:r w:rsidRPr="00906A12">
        <w:rPr>
          <w:sz w:val="24"/>
          <w:szCs w:val="24"/>
        </w:rPr>
        <w:t>özség</w:t>
      </w:r>
    </w:p>
    <w:p w:rsidR="00BF5492" w:rsidRDefault="00BF5492" w:rsidP="00602064">
      <w:pPr>
        <w:pStyle w:val="Textbody"/>
        <w:spacing w:after="0"/>
        <w:jc w:val="both"/>
        <w:rPr>
          <w:szCs w:val="24"/>
        </w:rPr>
      </w:pPr>
      <w:r>
        <w:rPr>
          <w:szCs w:val="24"/>
        </w:rPr>
        <w:t>Paszab község</w:t>
      </w:r>
    </w:p>
    <w:p w:rsidR="00BF5492" w:rsidRDefault="00BF5492" w:rsidP="00602064">
      <w:pPr>
        <w:jc w:val="both"/>
        <w:rPr>
          <w:sz w:val="24"/>
          <w:szCs w:val="24"/>
        </w:rPr>
      </w:pPr>
      <w:r>
        <w:rPr>
          <w:sz w:val="24"/>
          <w:szCs w:val="24"/>
        </w:rPr>
        <w:t>Ramocsaháza község</w:t>
      </w:r>
    </w:p>
    <w:p w:rsidR="00BF5492" w:rsidRPr="00906A12" w:rsidRDefault="00BF5492" w:rsidP="00602064">
      <w:pPr>
        <w:jc w:val="both"/>
        <w:rPr>
          <w:sz w:val="24"/>
          <w:szCs w:val="24"/>
        </w:rPr>
      </w:pPr>
      <w:r>
        <w:rPr>
          <w:sz w:val="24"/>
          <w:szCs w:val="24"/>
        </w:rPr>
        <w:t>Szakoly k</w:t>
      </w:r>
      <w:r w:rsidRPr="00906A12">
        <w:rPr>
          <w:sz w:val="24"/>
          <w:szCs w:val="24"/>
        </w:rPr>
        <w:t>özség</w:t>
      </w:r>
    </w:p>
    <w:p w:rsidR="00602064" w:rsidRPr="00906A12" w:rsidRDefault="00602064" w:rsidP="00602064">
      <w:pPr>
        <w:jc w:val="both"/>
        <w:rPr>
          <w:sz w:val="24"/>
          <w:szCs w:val="24"/>
        </w:rPr>
      </w:pPr>
      <w:r>
        <w:rPr>
          <w:sz w:val="24"/>
          <w:szCs w:val="24"/>
        </w:rPr>
        <w:t>Tiszarád k</w:t>
      </w:r>
      <w:r w:rsidRPr="00906A12">
        <w:rPr>
          <w:sz w:val="24"/>
          <w:szCs w:val="24"/>
        </w:rPr>
        <w:t>özség</w:t>
      </w:r>
    </w:p>
    <w:p w:rsidR="00BF5492" w:rsidRPr="00906A12" w:rsidRDefault="00BF5492" w:rsidP="00602064">
      <w:pPr>
        <w:jc w:val="both"/>
        <w:rPr>
          <w:sz w:val="24"/>
          <w:szCs w:val="24"/>
        </w:rPr>
      </w:pPr>
      <w:r w:rsidRPr="00906A12">
        <w:rPr>
          <w:sz w:val="24"/>
          <w:szCs w:val="24"/>
        </w:rPr>
        <w:t>Tiszatelek</w:t>
      </w:r>
      <w:r>
        <w:rPr>
          <w:sz w:val="24"/>
          <w:szCs w:val="24"/>
        </w:rPr>
        <w:t xml:space="preserve"> k</w:t>
      </w:r>
      <w:r w:rsidRPr="00906A12">
        <w:rPr>
          <w:sz w:val="24"/>
          <w:szCs w:val="24"/>
        </w:rPr>
        <w:t>özség</w:t>
      </w:r>
    </w:p>
    <w:p w:rsidR="00BF5492" w:rsidRDefault="00BF5492" w:rsidP="00602064">
      <w:pPr>
        <w:pStyle w:val="Textbody"/>
        <w:spacing w:after="0"/>
        <w:jc w:val="both"/>
        <w:rPr>
          <w:szCs w:val="24"/>
        </w:rPr>
      </w:pPr>
      <w:r>
        <w:rPr>
          <w:szCs w:val="24"/>
        </w:rPr>
        <w:t>Újdombrád község</w:t>
      </w:r>
      <w:r w:rsidRPr="00BF5492">
        <w:rPr>
          <w:szCs w:val="24"/>
        </w:rPr>
        <w:t xml:space="preserve"> </w:t>
      </w:r>
    </w:p>
    <w:p w:rsidR="009A6EB0" w:rsidRPr="00906A12" w:rsidRDefault="00BF5492" w:rsidP="00602064">
      <w:pPr>
        <w:pStyle w:val="Textbody"/>
        <w:spacing w:after="0"/>
        <w:jc w:val="both"/>
        <w:rPr>
          <w:szCs w:val="24"/>
        </w:rPr>
      </w:pPr>
      <w:r w:rsidRPr="00906A12">
        <w:rPr>
          <w:szCs w:val="24"/>
        </w:rPr>
        <w:t>Nyí</w:t>
      </w:r>
      <w:r>
        <w:rPr>
          <w:szCs w:val="24"/>
        </w:rPr>
        <w:t xml:space="preserve">regyháza </w:t>
      </w:r>
      <w:r w:rsidRPr="00906A12">
        <w:rPr>
          <w:szCs w:val="24"/>
        </w:rPr>
        <w:t>város</w:t>
      </w:r>
      <w:r>
        <w:rPr>
          <w:szCs w:val="24"/>
        </w:rPr>
        <w:t xml:space="preserve"> közigazgatási </w:t>
      </w:r>
      <w:r w:rsidR="009A6EB0" w:rsidRPr="00906A12">
        <w:rPr>
          <w:szCs w:val="24"/>
        </w:rPr>
        <w:t>területe</w:t>
      </w:r>
      <w:r w:rsidR="00602064">
        <w:rPr>
          <w:szCs w:val="24"/>
        </w:rPr>
        <w:t>.</w:t>
      </w:r>
    </w:p>
    <w:p w:rsidR="006E4A25" w:rsidRPr="00906A12" w:rsidRDefault="009A6EB0" w:rsidP="007E4D4D">
      <w:pPr>
        <w:pStyle w:val="Textbody"/>
        <w:jc w:val="both"/>
        <w:rPr>
          <w:b/>
          <w:szCs w:val="24"/>
          <w:u w:val="single"/>
        </w:rPr>
      </w:pPr>
      <w:r w:rsidRPr="00906A12">
        <w:rPr>
          <w:i/>
          <w:szCs w:val="24"/>
        </w:rPr>
        <w:br/>
      </w:r>
      <w:r w:rsidR="00376447" w:rsidRPr="00906A12">
        <w:rPr>
          <w:b/>
          <w:szCs w:val="24"/>
        </w:rPr>
        <w:t>4</w:t>
      </w:r>
      <w:r w:rsidR="00376447" w:rsidRPr="00906A12">
        <w:rPr>
          <w:i/>
          <w:szCs w:val="24"/>
        </w:rPr>
        <w:t>.</w:t>
      </w:r>
      <w:r w:rsidR="006E4A25" w:rsidRPr="00906A12">
        <w:rPr>
          <w:b/>
          <w:szCs w:val="24"/>
          <w:u w:val="single"/>
        </w:rPr>
        <w:t>Az iskola alapítója és fenntartója:</w:t>
      </w:r>
    </w:p>
    <w:p w:rsidR="00263F54" w:rsidRPr="00906A12" w:rsidRDefault="00605CA6" w:rsidP="007E4D4D">
      <w:pPr>
        <w:jc w:val="both"/>
        <w:rPr>
          <w:sz w:val="24"/>
          <w:szCs w:val="24"/>
        </w:rPr>
      </w:pPr>
      <w:r w:rsidRPr="00906A12">
        <w:rPr>
          <w:sz w:val="24"/>
          <w:szCs w:val="24"/>
        </w:rPr>
        <w:t>ARSIS</w:t>
      </w:r>
      <w:r w:rsidR="00263F54" w:rsidRPr="00906A12">
        <w:rPr>
          <w:sz w:val="24"/>
          <w:szCs w:val="24"/>
        </w:rPr>
        <w:t xml:space="preserve"> </w:t>
      </w:r>
      <w:r w:rsidR="00D66523" w:rsidRPr="00906A12">
        <w:rPr>
          <w:sz w:val="24"/>
          <w:szCs w:val="24"/>
        </w:rPr>
        <w:t xml:space="preserve"> Közhasznú </w:t>
      </w:r>
      <w:r w:rsidR="00263F54" w:rsidRPr="00906A12">
        <w:rPr>
          <w:sz w:val="24"/>
          <w:szCs w:val="24"/>
        </w:rPr>
        <w:t>Alapítvány Kuratóriuma (4400 Nyíregyháza, Ifjúság út 9.)</w:t>
      </w:r>
    </w:p>
    <w:p w:rsidR="00263F54" w:rsidRPr="00906A12" w:rsidRDefault="00263F54" w:rsidP="007E4D4D">
      <w:pPr>
        <w:jc w:val="both"/>
        <w:rPr>
          <w:i/>
          <w:sz w:val="24"/>
          <w:szCs w:val="24"/>
        </w:rPr>
      </w:pPr>
    </w:p>
    <w:p w:rsidR="006E4A25" w:rsidRPr="00906A12" w:rsidRDefault="006E4A25" w:rsidP="007E4D4D">
      <w:pPr>
        <w:pStyle w:val="Textbody"/>
        <w:numPr>
          <w:ilvl w:val="1"/>
          <w:numId w:val="1"/>
        </w:numPr>
        <w:jc w:val="both"/>
        <w:rPr>
          <w:b/>
          <w:szCs w:val="24"/>
          <w:u w:val="single"/>
        </w:rPr>
      </w:pPr>
      <w:r w:rsidRPr="00906A12">
        <w:rPr>
          <w:b/>
          <w:szCs w:val="24"/>
          <w:u w:val="single"/>
        </w:rPr>
        <w:t xml:space="preserve">Az iskola jogállása: </w:t>
      </w:r>
    </w:p>
    <w:p w:rsidR="006E4A25" w:rsidRPr="00906A12" w:rsidRDefault="006E4A25" w:rsidP="007E4D4D">
      <w:pPr>
        <w:pStyle w:val="Textbody"/>
        <w:ind w:left="397"/>
        <w:jc w:val="both"/>
        <w:rPr>
          <w:szCs w:val="24"/>
        </w:rPr>
      </w:pPr>
      <w:r w:rsidRPr="00906A12">
        <w:rPr>
          <w:szCs w:val="24"/>
        </w:rPr>
        <w:t>Az iskola önálló jogi személy.</w:t>
      </w:r>
    </w:p>
    <w:p w:rsidR="006E4A25" w:rsidRPr="00906A12" w:rsidRDefault="006E4A25" w:rsidP="007E4D4D">
      <w:pPr>
        <w:pStyle w:val="Textbody"/>
        <w:numPr>
          <w:ilvl w:val="1"/>
          <w:numId w:val="1"/>
        </w:numPr>
        <w:jc w:val="both"/>
        <w:rPr>
          <w:b/>
          <w:szCs w:val="24"/>
          <w:u w:val="single"/>
        </w:rPr>
      </w:pPr>
      <w:r w:rsidRPr="00906A12">
        <w:rPr>
          <w:b/>
          <w:szCs w:val="24"/>
          <w:u w:val="single"/>
        </w:rPr>
        <w:t>Az iskola alaptevékenységei:</w:t>
      </w:r>
    </w:p>
    <w:p w:rsidR="00263F54" w:rsidRPr="00906A12" w:rsidRDefault="006E4A25" w:rsidP="007E4D4D">
      <w:pPr>
        <w:jc w:val="both"/>
        <w:rPr>
          <w:i/>
          <w:sz w:val="24"/>
          <w:szCs w:val="24"/>
        </w:rPr>
      </w:pPr>
      <w:r w:rsidRPr="00906A12">
        <w:rPr>
          <w:sz w:val="24"/>
          <w:szCs w:val="24"/>
        </w:rPr>
        <w:t>TEÁOR</w:t>
      </w:r>
      <w:r w:rsidRPr="00906A12">
        <w:rPr>
          <w:i/>
          <w:sz w:val="24"/>
          <w:szCs w:val="24"/>
        </w:rPr>
        <w:t xml:space="preserve">: </w:t>
      </w:r>
      <w:r w:rsidR="00263F54" w:rsidRPr="00906A12">
        <w:rPr>
          <w:i/>
          <w:sz w:val="24"/>
          <w:szCs w:val="24"/>
        </w:rPr>
        <w:t>Alapfokú oktatás (8520)</w:t>
      </w:r>
    </w:p>
    <w:p w:rsidR="00263F54" w:rsidRPr="00906A12" w:rsidRDefault="00263F54" w:rsidP="007E4D4D">
      <w:pPr>
        <w:pStyle w:val="Textbody"/>
        <w:jc w:val="both"/>
        <w:rPr>
          <w:i/>
          <w:szCs w:val="24"/>
        </w:rPr>
      </w:pPr>
      <w:r w:rsidRPr="00906A12">
        <w:rPr>
          <w:i/>
          <w:szCs w:val="24"/>
        </w:rPr>
        <w:t xml:space="preserve"> Alapfokú Művészetoktatás (8520)</w:t>
      </w:r>
    </w:p>
    <w:p w:rsidR="006E4A25" w:rsidRPr="00906A12" w:rsidRDefault="006E4A25" w:rsidP="007E4D4D">
      <w:pPr>
        <w:pStyle w:val="Textbody"/>
        <w:ind w:left="397"/>
        <w:jc w:val="both"/>
        <w:rPr>
          <w:szCs w:val="24"/>
        </w:rPr>
      </w:pPr>
      <w:r w:rsidRPr="00906A12">
        <w:rPr>
          <w:szCs w:val="24"/>
        </w:rPr>
        <w:t>ezen belül az alábbi művészeti ágak oktatása:</w:t>
      </w:r>
    </w:p>
    <w:p w:rsidR="006E4A25" w:rsidRPr="00906A12" w:rsidRDefault="006E4A25" w:rsidP="007E4D4D">
      <w:pPr>
        <w:pStyle w:val="Textbody"/>
        <w:numPr>
          <w:ilvl w:val="3"/>
          <w:numId w:val="1"/>
        </w:numPr>
        <w:jc w:val="both"/>
        <w:rPr>
          <w:szCs w:val="24"/>
        </w:rPr>
      </w:pPr>
      <w:r w:rsidRPr="00906A12">
        <w:rPr>
          <w:szCs w:val="24"/>
        </w:rPr>
        <w:t>Táncművészet</w:t>
      </w:r>
      <w:r w:rsidR="00605CA6" w:rsidRPr="00906A12">
        <w:rPr>
          <w:szCs w:val="24"/>
        </w:rPr>
        <w:t>i ág</w:t>
      </w:r>
    </w:p>
    <w:p w:rsidR="006E4A25" w:rsidRPr="00906A12" w:rsidRDefault="006E4A25" w:rsidP="007E4D4D">
      <w:pPr>
        <w:pStyle w:val="Textbody"/>
        <w:numPr>
          <w:ilvl w:val="3"/>
          <w:numId w:val="1"/>
        </w:numPr>
        <w:jc w:val="both"/>
        <w:rPr>
          <w:szCs w:val="24"/>
        </w:rPr>
      </w:pPr>
      <w:r w:rsidRPr="00906A12">
        <w:rPr>
          <w:szCs w:val="24"/>
        </w:rPr>
        <w:t>Képző és iparművészet</w:t>
      </w:r>
      <w:r w:rsidR="00605CA6" w:rsidRPr="00906A12">
        <w:rPr>
          <w:szCs w:val="24"/>
        </w:rPr>
        <w:t>i ág</w:t>
      </w:r>
    </w:p>
    <w:p w:rsidR="006E4A25" w:rsidRPr="00906A12" w:rsidRDefault="00E3787E" w:rsidP="007E4D4D">
      <w:pPr>
        <w:pStyle w:val="Textbody"/>
        <w:numPr>
          <w:ilvl w:val="3"/>
          <w:numId w:val="1"/>
        </w:numPr>
        <w:jc w:val="both"/>
        <w:rPr>
          <w:szCs w:val="24"/>
        </w:rPr>
      </w:pPr>
      <w:r w:rsidRPr="00906A12">
        <w:rPr>
          <w:szCs w:val="24"/>
        </w:rPr>
        <w:t>Szín- és bábművészeti</w:t>
      </w:r>
      <w:r w:rsidR="00605CA6" w:rsidRPr="00906A12">
        <w:rPr>
          <w:szCs w:val="24"/>
        </w:rPr>
        <w:t xml:space="preserve"> ág</w:t>
      </w:r>
    </w:p>
    <w:p w:rsidR="006E4A25" w:rsidRPr="00906A12" w:rsidRDefault="006E4A25" w:rsidP="007E4D4D">
      <w:pPr>
        <w:pStyle w:val="Textbody"/>
        <w:numPr>
          <w:ilvl w:val="3"/>
          <w:numId w:val="1"/>
        </w:numPr>
        <w:jc w:val="both"/>
        <w:rPr>
          <w:szCs w:val="24"/>
        </w:rPr>
      </w:pPr>
      <w:r w:rsidRPr="00906A12">
        <w:rPr>
          <w:szCs w:val="24"/>
        </w:rPr>
        <w:t xml:space="preserve"> Zeneművészet</w:t>
      </w:r>
      <w:r w:rsidR="00605CA6" w:rsidRPr="00906A12">
        <w:rPr>
          <w:szCs w:val="24"/>
        </w:rPr>
        <w:t>i ág</w:t>
      </w:r>
    </w:p>
    <w:p w:rsidR="006E4A25" w:rsidRPr="00906A12" w:rsidRDefault="006E4A25" w:rsidP="007E4D4D">
      <w:pPr>
        <w:pStyle w:val="Textbody"/>
        <w:numPr>
          <w:ilvl w:val="1"/>
          <w:numId w:val="1"/>
        </w:numPr>
        <w:jc w:val="both"/>
        <w:rPr>
          <w:b/>
          <w:szCs w:val="24"/>
        </w:rPr>
      </w:pPr>
      <w:r w:rsidRPr="00906A12">
        <w:rPr>
          <w:b/>
          <w:szCs w:val="24"/>
        </w:rPr>
        <w:t>Az iskola kiegészítő tevékenysége:</w:t>
      </w:r>
    </w:p>
    <w:p w:rsidR="00263F54" w:rsidRPr="00906A12" w:rsidRDefault="00263F54" w:rsidP="007E4D4D">
      <w:pPr>
        <w:pStyle w:val="Textbody"/>
        <w:jc w:val="both"/>
        <w:rPr>
          <w:szCs w:val="24"/>
        </w:rPr>
      </w:pPr>
      <w:r w:rsidRPr="00906A12">
        <w:rPr>
          <w:szCs w:val="24"/>
        </w:rPr>
        <w:t>Az iskola más kiegészítő tevékenységet nem folytat</w:t>
      </w:r>
    </w:p>
    <w:p w:rsidR="006E4A25" w:rsidRPr="00906A12" w:rsidRDefault="006E4A25" w:rsidP="007E4D4D">
      <w:pPr>
        <w:pStyle w:val="Textbody"/>
        <w:numPr>
          <w:ilvl w:val="1"/>
          <w:numId w:val="1"/>
        </w:numPr>
        <w:jc w:val="both"/>
        <w:rPr>
          <w:b/>
          <w:szCs w:val="24"/>
        </w:rPr>
      </w:pPr>
      <w:r w:rsidRPr="00906A12">
        <w:rPr>
          <w:b/>
          <w:szCs w:val="24"/>
        </w:rPr>
        <w:t>Vállalkozási tevékenysége:</w:t>
      </w:r>
      <w:r w:rsidRPr="00906A12">
        <w:rPr>
          <w:b/>
          <w:szCs w:val="24"/>
        </w:rPr>
        <w:tab/>
        <w:t>nincs</w:t>
      </w:r>
    </w:p>
    <w:p w:rsidR="006E4A25" w:rsidRPr="00906A12" w:rsidRDefault="006E4A25" w:rsidP="007E4D4D">
      <w:pPr>
        <w:pStyle w:val="Textbody"/>
        <w:numPr>
          <w:ilvl w:val="1"/>
          <w:numId w:val="1"/>
        </w:numPr>
        <w:jc w:val="both"/>
        <w:rPr>
          <w:b/>
          <w:szCs w:val="24"/>
        </w:rPr>
      </w:pPr>
      <w:r w:rsidRPr="00906A12">
        <w:rPr>
          <w:b/>
          <w:szCs w:val="24"/>
        </w:rPr>
        <w:t>Az iskola vagyona, a vagyon feletti rendelkezés:</w:t>
      </w:r>
    </w:p>
    <w:p w:rsidR="00263F54" w:rsidRPr="00906A12" w:rsidRDefault="00263F54" w:rsidP="007E4D4D">
      <w:pPr>
        <w:jc w:val="both"/>
        <w:rPr>
          <w:sz w:val="24"/>
          <w:szCs w:val="24"/>
        </w:rPr>
      </w:pPr>
      <w:r w:rsidRPr="00906A12">
        <w:rPr>
          <w:sz w:val="24"/>
          <w:szCs w:val="24"/>
        </w:rPr>
        <w:t>Az alapítvány működésének alapjait az állami támogatás, az alapítványhoz csatlakozó, valamint a célokkal egyetértő, azok megvalósításához hozzájárulni kívánó magán és jogi személyek pénzbeli  vagy tárgyi támogatásai, valamint pályázatokon elnyert összegek is jelentik.</w:t>
      </w:r>
    </w:p>
    <w:p w:rsidR="00263F54" w:rsidRPr="00906A12" w:rsidRDefault="00263F54" w:rsidP="007E4D4D">
      <w:pPr>
        <w:pStyle w:val="Textbody"/>
        <w:jc w:val="both"/>
        <w:rPr>
          <w:szCs w:val="24"/>
        </w:rPr>
      </w:pPr>
      <w:r w:rsidRPr="00906A12">
        <w:rPr>
          <w:szCs w:val="24"/>
        </w:rPr>
        <w:t>Az iskola működéséhez szükséges anyagi eszközöket a fenntartó bocsátja a rendelkezésére.</w:t>
      </w:r>
    </w:p>
    <w:p w:rsidR="00263F54" w:rsidRPr="00906A12" w:rsidRDefault="00263F54" w:rsidP="007E4D4D">
      <w:pPr>
        <w:pStyle w:val="Textbody"/>
        <w:jc w:val="both"/>
        <w:rPr>
          <w:szCs w:val="24"/>
        </w:rPr>
      </w:pPr>
      <w:r w:rsidRPr="00906A12">
        <w:rPr>
          <w:szCs w:val="24"/>
        </w:rPr>
        <w:t>Az így rendelkezésére bocsátott vagyonnal, mint saját tulajdonával, a fenntartó által megállapított éves költségvetés keretein belül önállóan gazdálkodik.</w:t>
      </w:r>
    </w:p>
    <w:p w:rsidR="00263F54" w:rsidRPr="00906A12" w:rsidRDefault="00263F54" w:rsidP="007E4D4D">
      <w:pPr>
        <w:pStyle w:val="Textbody"/>
        <w:jc w:val="both"/>
        <w:rPr>
          <w:szCs w:val="24"/>
        </w:rPr>
      </w:pPr>
      <w:r w:rsidRPr="00906A12">
        <w:rPr>
          <w:szCs w:val="24"/>
        </w:rPr>
        <w:t>Az intézmény tulajdonában ingatlanvagyon nincs.</w:t>
      </w:r>
    </w:p>
    <w:p w:rsidR="00263F54" w:rsidRPr="00906A12" w:rsidRDefault="00263F54" w:rsidP="007E4D4D">
      <w:pPr>
        <w:pStyle w:val="Textbody"/>
        <w:jc w:val="both"/>
        <w:rPr>
          <w:szCs w:val="24"/>
        </w:rPr>
      </w:pPr>
      <w:r w:rsidRPr="00906A12">
        <w:rPr>
          <w:szCs w:val="24"/>
        </w:rPr>
        <w:t>A fenntartó által rendelkezésre bocsátott anyagi eszközökből vásárolt ingó vagyontárgyak az iskola saját tulajdonát képezik.</w:t>
      </w:r>
    </w:p>
    <w:p w:rsidR="00263F54" w:rsidRPr="00906A12" w:rsidRDefault="00263F54" w:rsidP="007E4D4D">
      <w:pPr>
        <w:jc w:val="both"/>
        <w:rPr>
          <w:sz w:val="24"/>
          <w:szCs w:val="24"/>
        </w:rPr>
      </w:pPr>
    </w:p>
    <w:p w:rsidR="00263F54" w:rsidRPr="00906A12" w:rsidRDefault="00263F54" w:rsidP="00263F54">
      <w:pPr>
        <w:jc w:val="both"/>
        <w:rPr>
          <w:sz w:val="24"/>
          <w:szCs w:val="24"/>
        </w:rPr>
      </w:pPr>
      <w:r w:rsidRPr="00906A12">
        <w:rPr>
          <w:sz w:val="24"/>
          <w:szCs w:val="24"/>
        </w:rPr>
        <w:t>Az alapítvány alapítói felügyelő bizottságot hoztak létre, amelynek feladata a szervezet működésének és gazdálkodásának ellenőrzése.</w:t>
      </w:r>
    </w:p>
    <w:p w:rsidR="00263F54" w:rsidRPr="00906A12" w:rsidRDefault="00263F54" w:rsidP="00263F54">
      <w:pPr>
        <w:rPr>
          <w:b/>
          <w:i/>
          <w:sz w:val="24"/>
          <w:szCs w:val="24"/>
          <w:u w:val="single"/>
        </w:rPr>
      </w:pPr>
    </w:p>
    <w:p w:rsidR="00D66523" w:rsidRPr="00906A12" w:rsidRDefault="00D66523" w:rsidP="00263F54">
      <w:pPr>
        <w:rPr>
          <w:b/>
          <w:sz w:val="24"/>
          <w:szCs w:val="24"/>
          <w:u w:val="single"/>
        </w:rPr>
      </w:pPr>
    </w:p>
    <w:p w:rsidR="00B71DDE" w:rsidRPr="00906A12" w:rsidRDefault="00263F54" w:rsidP="00B71DDE">
      <w:pPr>
        <w:rPr>
          <w:b/>
          <w:sz w:val="24"/>
          <w:szCs w:val="24"/>
          <w:u w:val="single"/>
        </w:rPr>
      </w:pPr>
      <w:r w:rsidRPr="00906A12">
        <w:rPr>
          <w:b/>
          <w:sz w:val="24"/>
          <w:szCs w:val="24"/>
          <w:u w:val="single"/>
        </w:rPr>
        <w:t>10. Teleph</w:t>
      </w:r>
      <w:r w:rsidR="00B71DDE" w:rsidRPr="00906A12">
        <w:rPr>
          <w:b/>
          <w:sz w:val="24"/>
          <w:szCs w:val="24"/>
          <w:u w:val="single"/>
        </w:rPr>
        <w:t>elyei:</w:t>
      </w:r>
    </w:p>
    <w:p w:rsidR="00B71DDE" w:rsidRPr="00906A12" w:rsidRDefault="00B71DDE" w:rsidP="00B71DDE">
      <w:pPr>
        <w:rPr>
          <w:b/>
          <w:sz w:val="24"/>
          <w:szCs w:val="24"/>
          <w:u w:val="single"/>
        </w:rPr>
      </w:pPr>
    </w:p>
    <w:p w:rsidR="00602064" w:rsidRPr="00906A12" w:rsidRDefault="008A3368" w:rsidP="00602064">
      <w:pPr>
        <w:rPr>
          <w:sz w:val="24"/>
          <w:szCs w:val="28"/>
        </w:rPr>
      </w:pPr>
      <w:r>
        <w:rPr>
          <w:sz w:val="24"/>
          <w:szCs w:val="28"/>
        </w:rPr>
        <w:t xml:space="preserve">4485 Nagyhalász, Arany János </w:t>
      </w:r>
      <w:r w:rsidR="00602064" w:rsidRPr="00906A12">
        <w:rPr>
          <w:sz w:val="24"/>
          <w:szCs w:val="28"/>
        </w:rPr>
        <w:t>út 9.</w:t>
      </w:r>
      <w:r>
        <w:rPr>
          <w:sz w:val="24"/>
          <w:szCs w:val="28"/>
        </w:rPr>
        <w:t xml:space="preserve"> </w:t>
      </w:r>
      <w:r w:rsidR="00602064" w:rsidRPr="00906A12">
        <w:rPr>
          <w:sz w:val="24"/>
          <w:szCs w:val="28"/>
        </w:rPr>
        <w:t>(Csuha Antal Általános Iskola)</w:t>
      </w:r>
    </w:p>
    <w:p w:rsidR="00602064" w:rsidRPr="00906A12" w:rsidRDefault="00602064" w:rsidP="00602064">
      <w:pPr>
        <w:rPr>
          <w:sz w:val="24"/>
          <w:szCs w:val="28"/>
        </w:rPr>
      </w:pPr>
      <w:r w:rsidRPr="00906A12">
        <w:rPr>
          <w:sz w:val="24"/>
          <w:szCs w:val="28"/>
        </w:rPr>
        <w:t>4485 Nagyhalász, Arany János út. 77.</w:t>
      </w:r>
      <w:r w:rsidR="008A3368">
        <w:rPr>
          <w:sz w:val="24"/>
          <w:szCs w:val="28"/>
        </w:rPr>
        <w:t xml:space="preserve"> </w:t>
      </w:r>
      <w:r w:rsidRPr="00906A12">
        <w:rPr>
          <w:sz w:val="24"/>
          <w:szCs w:val="28"/>
        </w:rPr>
        <w:t>(Csuha Antal Általános Iskola)</w:t>
      </w:r>
    </w:p>
    <w:p w:rsidR="00B71DDE" w:rsidRPr="00906A12" w:rsidRDefault="00B71DDE" w:rsidP="00B71DDE">
      <w:pPr>
        <w:rPr>
          <w:sz w:val="24"/>
          <w:szCs w:val="28"/>
        </w:rPr>
      </w:pPr>
      <w:r w:rsidRPr="00906A12">
        <w:rPr>
          <w:sz w:val="24"/>
          <w:szCs w:val="28"/>
        </w:rPr>
        <w:t>4551 Nyíregyháza, Fő út 60</w:t>
      </w:r>
      <w:r w:rsidR="008A3368">
        <w:rPr>
          <w:sz w:val="24"/>
          <w:szCs w:val="28"/>
        </w:rPr>
        <w:t>. (</w:t>
      </w:r>
      <w:r w:rsidRPr="00906A12">
        <w:rPr>
          <w:sz w:val="24"/>
          <w:szCs w:val="28"/>
        </w:rPr>
        <w:t>Bem József Általán</w:t>
      </w:r>
      <w:r w:rsidR="008A3368">
        <w:rPr>
          <w:sz w:val="24"/>
          <w:szCs w:val="28"/>
        </w:rPr>
        <w:t>os Iskola Herman Ottó Tagiskola</w:t>
      </w:r>
      <w:r w:rsidRPr="00906A12">
        <w:rPr>
          <w:sz w:val="24"/>
          <w:szCs w:val="28"/>
        </w:rPr>
        <w:t>)</w:t>
      </w:r>
    </w:p>
    <w:p w:rsidR="00B71DDE" w:rsidRPr="00906A12" w:rsidRDefault="00B71DDE" w:rsidP="00B71DDE">
      <w:pPr>
        <w:rPr>
          <w:sz w:val="24"/>
          <w:szCs w:val="28"/>
        </w:rPr>
      </w:pPr>
      <w:r w:rsidRPr="00906A12">
        <w:rPr>
          <w:sz w:val="24"/>
          <w:szCs w:val="28"/>
        </w:rPr>
        <w:t>4400 Nyíregyháza, Széchény</w:t>
      </w:r>
      <w:r w:rsidR="008A3368">
        <w:rPr>
          <w:sz w:val="24"/>
          <w:szCs w:val="28"/>
        </w:rPr>
        <w:t>i út 34- 38 (</w:t>
      </w:r>
      <w:r w:rsidRPr="00906A12">
        <w:rPr>
          <w:sz w:val="24"/>
          <w:szCs w:val="28"/>
        </w:rPr>
        <w:t>RIDENS Szakképző Iskola,Speciális Szakiskola és Kol</w:t>
      </w:r>
      <w:r w:rsidR="008A3368">
        <w:rPr>
          <w:sz w:val="24"/>
          <w:szCs w:val="28"/>
        </w:rPr>
        <w:t>légium Nyíregyházi Tagintézmény</w:t>
      </w:r>
      <w:r w:rsidRPr="00906A12">
        <w:rPr>
          <w:sz w:val="24"/>
          <w:szCs w:val="28"/>
        </w:rPr>
        <w:t>)</w:t>
      </w:r>
    </w:p>
    <w:p w:rsidR="00602064" w:rsidRPr="00906A12" w:rsidRDefault="00602064" w:rsidP="00602064">
      <w:pPr>
        <w:rPr>
          <w:sz w:val="24"/>
          <w:szCs w:val="28"/>
        </w:rPr>
      </w:pPr>
      <w:r w:rsidRPr="00906A12">
        <w:rPr>
          <w:sz w:val="24"/>
          <w:szCs w:val="28"/>
        </w:rPr>
        <w:t>4535 Nyíribrony, Fő út 46-50. (Nyárády Mihály Általános Iskola és Óvoda Móra Ferenc Tagintézmény)</w:t>
      </w:r>
    </w:p>
    <w:p w:rsidR="00602064" w:rsidRPr="00906A12" w:rsidRDefault="00602064" w:rsidP="00602064">
      <w:pPr>
        <w:rPr>
          <w:sz w:val="24"/>
          <w:szCs w:val="28"/>
        </w:rPr>
      </w:pPr>
      <w:r w:rsidRPr="00906A12">
        <w:rPr>
          <w:sz w:val="24"/>
          <w:szCs w:val="28"/>
        </w:rPr>
        <w:t>4537 Nyírkércs, Fő út 83. (Nyárády Mihály Általános Iskola és Óvoda Petőfi Sándor Tagintézmény)</w:t>
      </w:r>
    </w:p>
    <w:p w:rsidR="00B71DDE" w:rsidRPr="00906A12" w:rsidRDefault="00B71DDE" w:rsidP="00B71DDE">
      <w:pPr>
        <w:rPr>
          <w:sz w:val="24"/>
          <w:szCs w:val="28"/>
        </w:rPr>
      </w:pPr>
      <w:r w:rsidRPr="00906A12">
        <w:rPr>
          <w:sz w:val="24"/>
          <w:szCs w:val="28"/>
        </w:rPr>
        <w:t>4536 Ramocsaháza, Kossuth út 56/a (Nyárády Mihály Általános Iskola és Óvoda)</w:t>
      </w:r>
    </w:p>
    <w:p w:rsidR="00602064" w:rsidRDefault="008A3368" w:rsidP="00602064">
      <w:pPr>
        <w:rPr>
          <w:sz w:val="24"/>
          <w:szCs w:val="28"/>
        </w:rPr>
      </w:pPr>
      <w:r>
        <w:rPr>
          <w:sz w:val="24"/>
          <w:szCs w:val="28"/>
        </w:rPr>
        <w:t xml:space="preserve">4475 </w:t>
      </w:r>
      <w:r w:rsidR="00602064">
        <w:rPr>
          <w:sz w:val="24"/>
          <w:szCs w:val="28"/>
        </w:rPr>
        <w:t>Paszab, Fő u. 1. (</w:t>
      </w:r>
      <w:r>
        <w:rPr>
          <w:sz w:val="24"/>
          <w:szCs w:val="28"/>
        </w:rPr>
        <w:t>Ibrányi Árpád Fejedelem Általános Iskola Paszabi Turi Sándor Tagintézménye)</w:t>
      </w:r>
    </w:p>
    <w:p w:rsidR="00602064" w:rsidRPr="00906A12" w:rsidRDefault="00602064" w:rsidP="00602064">
      <w:pPr>
        <w:rPr>
          <w:sz w:val="24"/>
          <w:szCs w:val="28"/>
        </w:rPr>
      </w:pPr>
      <w:r w:rsidRPr="00906A12">
        <w:rPr>
          <w:sz w:val="24"/>
          <w:szCs w:val="28"/>
        </w:rPr>
        <w:t>4234 Szakoly, Mátyás király u. 10. (Szakolyi Arany János Általános Iskola</w:t>
      </w:r>
      <w:r w:rsidR="00234A67">
        <w:rPr>
          <w:sz w:val="24"/>
          <w:szCs w:val="28"/>
        </w:rPr>
        <w:t>, Szakiskola és Gimnázium</w:t>
      </w:r>
      <w:r w:rsidRPr="00906A12">
        <w:rPr>
          <w:sz w:val="24"/>
          <w:szCs w:val="28"/>
        </w:rPr>
        <w:t>)</w:t>
      </w:r>
    </w:p>
    <w:p w:rsidR="00602064" w:rsidRPr="00906A12" w:rsidRDefault="00602064" w:rsidP="00602064">
      <w:pPr>
        <w:rPr>
          <w:sz w:val="24"/>
          <w:szCs w:val="28"/>
        </w:rPr>
      </w:pPr>
      <w:r w:rsidRPr="00906A12">
        <w:rPr>
          <w:sz w:val="24"/>
          <w:szCs w:val="28"/>
        </w:rPr>
        <w:t>4503 Tiszarád, Kossuth út 75. (</w:t>
      </w:r>
      <w:r w:rsidR="00C072AE">
        <w:rPr>
          <w:sz w:val="24"/>
          <w:szCs w:val="28"/>
        </w:rPr>
        <w:t>Besztereci Móricz Zsigmond Általános Iskola Tiszarádi Tagintézménye</w:t>
      </w:r>
      <w:r w:rsidRPr="00906A12">
        <w:rPr>
          <w:sz w:val="24"/>
          <w:szCs w:val="28"/>
        </w:rPr>
        <w:t>)</w:t>
      </w:r>
    </w:p>
    <w:p w:rsidR="008A3368" w:rsidRDefault="00B71DDE" w:rsidP="00B71DDE">
      <w:pPr>
        <w:rPr>
          <w:sz w:val="24"/>
          <w:szCs w:val="28"/>
        </w:rPr>
      </w:pPr>
      <w:r w:rsidRPr="00906A12">
        <w:rPr>
          <w:sz w:val="24"/>
          <w:szCs w:val="28"/>
        </w:rPr>
        <w:t>4487 Tisza</w:t>
      </w:r>
      <w:r w:rsidR="00CA60B7">
        <w:rPr>
          <w:sz w:val="24"/>
          <w:szCs w:val="28"/>
        </w:rPr>
        <w:t>telek, Kossuth Lajos út 36. (</w:t>
      </w:r>
      <w:r w:rsidRPr="00906A12">
        <w:rPr>
          <w:sz w:val="24"/>
          <w:szCs w:val="28"/>
        </w:rPr>
        <w:t>Hunyadi Mátyás Általános Iskola és   Községi Könyvtár</w:t>
      </w:r>
      <w:r w:rsidR="008A3368">
        <w:rPr>
          <w:sz w:val="24"/>
          <w:szCs w:val="28"/>
        </w:rPr>
        <w:t>)</w:t>
      </w:r>
    </w:p>
    <w:p w:rsidR="008A3368" w:rsidRPr="00906A12" w:rsidRDefault="008A3368" w:rsidP="00B71DDE">
      <w:pPr>
        <w:rPr>
          <w:sz w:val="24"/>
          <w:szCs w:val="28"/>
        </w:rPr>
      </w:pPr>
      <w:r>
        <w:rPr>
          <w:sz w:val="24"/>
          <w:szCs w:val="28"/>
        </w:rPr>
        <w:t>4491 Újdombrád, Iskola u. 27. (Tiszakanyári Hunyadi Mátyás Általános Iskola Újdombrádi Tagintézmény)</w:t>
      </w:r>
    </w:p>
    <w:p w:rsidR="00B71DDE" w:rsidRPr="00906A12" w:rsidRDefault="00B71DDE" w:rsidP="00263F54">
      <w:pPr>
        <w:rPr>
          <w:b/>
          <w:sz w:val="24"/>
          <w:szCs w:val="24"/>
          <w:u w:val="single"/>
        </w:rPr>
      </w:pPr>
    </w:p>
    <w:p w:rsidR="00263F54" w:rsidRPr="00906A12" w:rsidRDefault="00263F54" w:rsidP="00263F54">
      <w:pPr>
        <w:rPr>
          <w:sz w:val="24"/>
          <w:szCs w:val="24"/>
        </w:rPr>
      </w:pPr>
      <w:r w:rsidRPr="00906A12">
        <w:rPr>
          <w:b/>
          <w:sz w:val="24"/>
          <w:szCs w:val="24"/>
        </w:rPr>
        <w:t>11</w:t>
      </w:r>
      <w:r w:rsidRPr="00906A12">
        <w:rPr>
          <w:b/>
          <w:sz w:val="24"/>
          <w:szCs w:val="24"/>
          <w:u w:val="single"/>
        </w:rPr>
        <w:t>. Az intézményi évfolyamainak száma:</w:t>
      </w:r>
    </w:p>
    <w:p w:rsidR="00263F54" w:rsidRPr="00906A12" w:rsidRDefault="00263F54" w:rsidP="00263F54">
      <w:pPr>
        <w:rPr>
          <w:b/>
          <w:i/>
          <w:sz w:val="24"/>
          <w:szCs w:val="24"/>
          <w:u w:val="single"/>
        </w:rPr>
      </w:pPr>
    </w:p>
    <w:p w:rsidR="00263F54" w:rsidRPr="00906A12" w:rsidRDefault="00263F54" w:rsidP="00263F54">
      <w:pPr>
        <w:numPr>
          <w:ilvl w:val="0"/>
          <w:numId w:val="4"/>
        </w:numPr>
        <w:rPr>
          <w:b/>
          <w:i/>
          <w:sz w:val="24"/>
          <w:szCs w:val="24"/>
        </w:rPr>
      </w:pPr>
      <w:r w:rsidRPr="00906A12">
        <w:rPr>
          <w:b/>
          <w:i/>
          <w:sz w:val="24"/>
          <w:szCs w:val="24"/>
        </w:rPr>
        <w:t xml:space="preserve">Zenei tagozat:                                        </w:t>
      </w:r>
      <w:r w:rsidRPr="00906A12">
        <w:rPr>
          <w:i/>
          <w:sz w:val="24"/>
          <w:szCs w:val="24"/>
        </w:rPr>
        <w:t>2 év előképző</w:t>
      </w:r>
    </w:p>
    <w:p w:rsidR="00263F54" w:rsidRPr="00906A12" w:rsidRDefault="00263F54" w:rsidP="00263F54">
      <w:pPr>
        <w:ind w:left="360"/>
        <w:rPr>
          <w:i/>
          <w:sz w:val="24"/>
          <w:szCs w:val="24"/>
        </w:rPr>
      </w:pPr>
      <w:r w:rsidRPr="00906A12">
        <w:rPr>
          <w:i/>
          <w:sz w:val="24"/>
          <w:szCs w:val="24"/>
        </w:rPr>
        <w:t xml:space="preserve">                                                                     6 év alapfok</w:t>
      </w:r>
    </w:p>
    <w:p w:rsidR="00263F54" w:rsidRPr="00906A12" w:rsidRDefault="00263F54" w:rsidP="00263F54">
      <w:pPr>
        <w:ind w:left="360"/>
        <w:rPr>
          <w:i/>
          <w:sz w:val="24"/>
          <w:szCs w:val="24"/>
        </w:rPr>
      </w:pPr>
      <w:r w:rsidRPr="00906A12">
        <w:rPr>
          <w:i/>
          <w:sz w:val="24"/>
          <w:szCs w:val="24"/>
        </w:rPr>
        <w:t xml:space="preserve">                                                                     4 év továbbképző</w:t>
      </w:r>
    </w:p>
    <w:p w:rsidR="00263F54" w:rsidRPr="00906A12" w:rsidRDefault="00263F54" w:rsidP="00263F54">
      <w:pPr>
        <w:numPr>
          <w:ilvl w:val="0"/>
          <w:numId w:val="4"/>
        </w:numPr>
        <w:rPr>
          <w:i/>
          <w:sz w:val="24"/>
          <w:szCs w:val="24"/>
        </w:rPr>
      </w:pPr>
      <w:r w:rsidRPr="00906A12">
        <w:rPr>
          <w:b/>
          <w:i/>
          <w:sz w:val="24"/>
          <w:szCs w:val="24"/>
        </w:rPr>
        <w:t>Tánc tagozat</w:t>
      </w:r>
      <w:r w:rsidRPr="00906A12">
        <w:rPr>
          <w:i/>
          <w:sz w:val="24"/>
          <w:szCs w:val="24"/>
        </w:rPr>
        <w:t>:                                        2 év előképző</w:t>
      </w:r>
    </w:p>
    <w:p w:rsidR="00263F54" w:rsidRPr="00906A12" w:rsidRDefault="00263F54" w:rsidP="00263F54">
      <w:pPr>
        <w:ind w:left="360"/>
        <w:rPr>
          <w:i/>
          <w:sz w:val="24"/>
          <w:szCs w:val="24"/>
        </w:rPr>
      </w:pPr>
      <w:r w:rsidRPr="00906A12">
        <w:rPr>
          <w:i/>
          <w:sz w:val="24"/>
          <w:szCs w:val="24"/>
        </w:rPr>
        <w:t xml:space="preserve">                                                                    6 év alapfok</w:t>
      </w:r>
    </w:p>
    <w:p w:rsidR="00263F54" w:rsidRPr="00906A12" w:rsidRDefault="00263F54" w:rsidP="00263F54">
      <w:pPr>
        <w:numPr>
          <w:ilvl w:val="0"/>
          <w:numId w:val="4"/>
        </w:numPr>
        <w:rPr>
          <w:i/>
          <w:sz w:val="24"/>
          <w:szCs w:val="24"/>
        </w:rPr>
      </w:pPr>
      <w:r w:rsidRPr="00906A12">
        <w:rPr>
          <w:b/>
          <w:i/>
          <w:sz w:val="24"/>
          <w:szCs w:val="24"/>
        </w:rPr>
        <w:t xml:space="preserve">Színjáték tagozat:                                </w:t>
      </w:r>
      <w:r w:rsidRPr="00906A12">
        <w:rPr>
          <w:i/>
          <w:sz w:val="24"/>
          <w:szCs w:val="24"/>
        </w:rPr>
        <w:t>2 év előképző</w:t>
      </w:r>
    </w:p>
    <w:p w:rsidR="00263F54" w:rsidRPr="00906A12" w:rsidRDefault="00263F54" w:rsidP="00263F54">
      <w:pPr>
        <w:ind w:left="360"/>
        <w:rPr>
          <w:i/>
          <w:sz w:val="24"/>
          <w:szCs w:val="24"/>
        </w:rPr>
      </w:pPr>
      <w:r w:rsidRPr="00906A12">
        <w:rPr>
          <w:i/>
          <w:sz w:val="24"/>
          <w:szCs w:val="24"/>
        </w:rPr>
        <w:t xml:space="preserve">                                                                    6 év alapfok</w:t>
      </w:r>
    </w:p>
    <w:p w:rsidR="00263F54" w:rsidRPr="00906A12" w:rsidRDefault="00263F54" w:rsidP="00263F54">
      <w:pPr>
        <w:numPr>
          <w:ilvl w:val="0"/>
          <w:numId w:val="4"/>
        </w:numPr>
        <w:rPr>
          <w:i/>
          <w:sz w:val="24"/>
          <w:szCs w:val="24"/>
        </w:rPr>
      </w:pPr>
      <w:r w:rsidRPr="00906A12">
        <w:rPr>
          <w:b/>
          <w:i/>
          <w:sz w:val="24"/>
          <w:szCs w:val="24"/>
        </w:rPr>
        <w:t xml:space="preserve">Képző és iparművészeti tagozat:    </w:t>
      </w:r>
      <w:r w:rsidRPr="00906A12">
        <w:rPr>
          <w:i/>
          <w:sz w:val="24"/>
          <w:szCs w:val="24"/>
        </w:rPr>
        <w:t xml:space="preserve">   2 év előképző</w:t>
      </w:r>
    </w:p>
    <w:p w:rsidR="00263F54" w:rsidRPr="00906A12" w:rsidRDefault="00263F54" w:rsidP="00263F54">
      <w:pPr>
        <w:rPr>
          <w:i/>
          <w:sz w:val="24"/>
          <w:szCs w:val="24"/>
        </w:rPr>
      </w:pPr>
      <w:r w:rsidRPr="00906A12">
        <w:rPr>
          <w:i/>
          <w:sz w:val="24"/>
          <w:szCs w:val="24"/>
        </w:rPr>
        <w:t xml:space="preserve">                                                                         6 év alapfok </w:t>
      </w:r>
    </w:p>
    <w:p w:rsidR="00263F54" w:rsidRPr="00906A12" w:rsidRDefault="00263F54" w:rsidP="00263F54">
      <w:pPr>
        <w:rPr>
          <w:i/>
          <w:sz w:val="24"/>
          <w:szCs w:val="24"/>
        </w:rPr>
      </w:pPr>
      <w:r w:rsidRPr="00906A12">
        <w:rPr>
          <w:b/>
          <w:i/>
          <w:sz w:val="24"/>
          <w:szCs w:val="24"/>
        </w:rPr>
        <w:t>Képzés maximális ideje:</w:t>
      </w:r>
      <w:r w:rsidRPr="00906A12">
        <w:rPr>
          <w:i/>
          <w:sz w:val="24"/>
          <w:szCs w:val="24"/>
        </w:rPr>
        <w:t xml:space="preserve"> 12 év</w:t>
      </w:r>
    </w:p>
    <w:p w:rsidR="007D2E4F" w:rsidRPr="00906A12" w:rsidRDefault="007D2E4F" w:rsidP="00263F54">
      <w:pPr>
        <w:rPr>
          <w:i/>
          <w:sz w:val="24"/>
          <w:szCs w:val="24"/>
        </w:rPr>
      </w:pPr>
    </w:p>
    <w:p w:rsidR="00263F54" w:rsidRPr="00906A12" w:rsidRDefault="00263F54" w:rsidP="00263F54">
      <w:pPr>
        <w:rPr>
          <w:i/>
          <w:sz w:val="24"/>
          <w:szCs w:val="24"/>
        </w:rPr>
      </w:pPr>
    </w:p>
    <w:p w:rsidR="00263F54" w:rsidRPr="00906A12" w:rsidRDefault="00263F54" w:rsidP="00263F54">
      <w:pPr>
        <w:rPr>
          <w:b/>
          <w:sz w:val="24"/>
          <w:szCs w:val="24"/>
          <w:u w:val="single"/>
        </w:rPr>
      </w:pPr>
      <w:r w:rsidRPr="00906A12">
        <w:rPr>
          <w:b/>
          <w:sz w:val="24"/>
          <w:szCs w:val="24"/>
          <w:u w:val="single"/>
        </w:rPr>
        <w:t>12. Az intézményben működő tanszakok:</w:t>
      </w:r>
    </w:p>
    <w:p w:rsidR="00263F54" w:rsidRPr="00906A12" w:rsidRDefault="00263F54" w:rsidP="00ED782C">
      <w:pPr>
        <w:ind w:firstLine="708"/>
        <w:rPr>
          <w:b/>
          <w:i/>
          <w:sz w:val="24"/>
          <w:szCs w:val="24"/>
        </w:rPr>
      </w:pPr>
    </w:p>
    <w:p w:rsidR="00263F54" w:rsidRPr="00906A12" w:rsidRDefault="00263F54" w:rsidP="00263F54">
      <w:pPr>
        <w:numPr>
          <w:ilvl w:val="0"/>
          <w:numId w:val="4"/>
        </w:numPr>
        <w:rPr>
          <w:b/>
          <w:i/>
          <w:sz w:val="24"/>
          <w:szCs w:val="24"/>
        </w:rPr>
      </w:pPr>
      <w:r w:rsidRPr="00906A12">
        <w:rPr>
          <w:b/>
          <w:i/>
          <w:sz w:val="24"/>
          <w:szCs w:val="24"/>
        </w:rPr>
        <w:t xml:space="preserve">Zongora tanszak:                                </w:t>
      </w:r>
      <w:r w:rsidRPr="00906A12">
        <w:rPr>
          <w:i/>
          <w:sz w:val="24"/>
          <w:szCs w:val="24"/>
        </w:rPr>
        <w:t>zongora</w:t>
      </w:r>
    </w:p>
    <w:p w:rsidR="00263F54" w:rsidRPr="00906A12" w:rsidRDefault="00263F54" w:rsidP="00263F54">
      <w:pPr>
        <w:numPr>
          <w:ilvl w:val="0"/>
          <w:numId w:val="4"/>
        </w:numPr>
        <w:rPr>
          <w:b/>
          <w:i/>
          <w:sz w:val="24"/>
          <w:szCs w:val="24"/>
        </w:rPr>
      </w:pPr>
      <w:r w:rsidRPr="00906A12">
        <w:rPr>
          <w:b/>
          <w:i/>
          <w:sz w:val="24"/>
          <w:szCs w:val="24"/>
        </w:rPr>
        <w:t xml:space="preserve">Rézfúvós tanszak:                               </w:t>
      </w:r>
      <w:r w:rsidRPr="00906A12">
        <w:rPr>
          <w:i/>
          <w:sz w:val="24"/>
          <w:szCs w:val="24"/>
        </w:rPr>
        <w:t>trombita</w:t>
      </w:r>
    </w:p>
    <w:p w:rsidR="00263F54" w:rsidRPr="00906A12" w:rsidRDefault="00263F54" w:rsidP="00263F54">
      <w:pPr>
        <w:rPr>
          <w:i/>
          <w:sz w:val="24"/>
          <w:szCs w:val="24"/>
        </w:rPr>
      </w:pPr>
      <w:r w:rsidRPr="00906A12">
        <w:rPr>
          <w:i/>
          <w:sz w:val="24"/>
          <w:szCs w:val="24"/>
        </w:rPr>
        <w:t xml:space="preserve">                                                                         tenorkürt</w:t>
      </w:r>
    </w:p>
    <w:p w:rsidR="00263F54" w:rsidRPr="00906A12" w:rsidRDefault="00263F54" w:rsidP="00263F54">
      <w:pPr>
        <w:rPr>
          <w:i/>
          <w:sz w:val="24"/>
          <w:szCs w:val="24"/>
        </w:rPr>
      </w:pPr>
      <w:r w:rsidRPr="00906A12">
        <w:rPr>
          <w:i/>
          <w:sz w:val="24"/>
          <w:szCs w:val="24"/>
        </w:rPr>
        <w:t xml:space="preserve">                                                                         vadászkürt</w:t>
      </w:r>
    </w:p>
    <w:p w:rsidR="00263F54" w:rsidRPr="00906A12" w:rsidRDefault="00263F54" w:rsidP="00263F54">
      <w:pPr>
        <w:rPr>
          <w:i/>
          <w:sz w:val="24"/>
          <w:szCs w:val="24"/>
        </w:rPr>
      </w:pPr>
      <w:r w:rsidRPr="00906A12">
        <w:rPr>
          <w:i/>
          <w:sz w:val="24"/>
          <w:szCs w:val="24"/>
        </w:rPr>
        <w:t xml:space="preserve">                                                                         harsona</w:t>
      </w:r>
    </w:p>
    <w:p w:rsidR="00263F54" w:rsidRPr="00906A12" w:rsidRDefault="00263F54" w:rsidP="00263F54">
      <w:pPr>
        <w:rPr>
          <w:i/>
          <w:sz w:val="24"/>
          <w:szCs w:val="24"/>
        </w:rPr>
      </w:pPr>
      <w:r w:rsidRPr="00906A12">
        <w:rPr>
          <w:i/>
          <w:sz w:val="24"/>
          <w:szCs w:val="24"/>
        </w:rPr>
        <w:t xml:space="preserve">                                                                         tuba</w:t>
      </w:r>
    </w:p>
    <w:p w:rsidR="00263F54" w:rsidRPr="00906A12" w:rsidRDefault="00263F54" w:rsidP="00263F54">
      <w:pPr>
        <w:numPr>
          <w:ilvl w:val="0"/>
          <w:numId w:val="5"/>
        </w:numPr>
        <w:rPr>
          <w:i/>
          <w:sz w:val="24"/>
          <w:szCs w:val="24"/>
        </w:rPr>
      </w:pPr>
      <w:r w:rsidRPr="00906A12">
        <w:rPr>
          <w:b/>
          <w:i/>
          <w:sz w:val="24"/>
          <w:szCs w:val="24"/>
        </w:rPr>
        <w:lastRenderedPageBreak/>
        <w:t>Fafúvós tanszak:</w:t>
      </w:r>
      <w:r w:rsidRPr="00906A12">
        <w:rPr>
          <w:i/>
          <w:sz w:val="24"/>
          <w:szCs w:val="24"/>
        </w:rPr>
        <w:t xml:space="preserve">                                  furulya</w:t>
      </w:r>
    </w:p>
    <w:p w:rsidR="00263F54" w:rsidRPr="00906A12" w:rsidRDefault="00263F54" w:rsidP="00263F54">
      <w:pPr>
        <w:ind w:left="360"/>
        <w:rPr>
          <w:i/>
          <w:sz w:val="24"/>
          <w:szCs w:val="24"/>
        </w:rPr>
      </w:pPr>
      <w:r w:rsidRPr="00906A12">
        <w:rPr>
          <w:i/>
          <w:sz w:val="24"/>
          <w:szCs w:val="24"/>
        </w:rPr>
        <w:t xml:space="preserve">                                                                    fuvola</w:t>
      </w:r>
    </w:p>
    <w:p w:rsidR="00CA60B7" w:rsidRPr="00906A12" w:rsidRDefault="00263F54" w:rsidP="00CA60B7">
      <w:pPr>
        <w:ind w:left="360"/>
        <w:rPr>
          <w:i/>
          <w:sz w:val="24"/>
          <w:szCs w:val="24"/>
        </w:rPr>
      </w:pPr>
      <w:r w:rsidRPr="00906A12">
        <w:rPr>
          <w:i/>
          <w:sz w:val="24"/>
          <w:szCs w:val="24"/>
        </w:rPr>
        <w:t xml:space="preserve">                                                                    klarinét</w:t>
      </w:r>
    </w:p>
    <w:p w:rsidR="00263F54" w:rsidRPr="00906A12" w:rsidRDefault="00263F54" w:rsidP="00263F54">
      <w:pPr>
        <w:numPr>
          <w:ilvl w:val="0"/>
          <w:numId w:val="5"/>
        </w:numPr>
        <w:rPr>
          <w:i/>
          <w:sz w:val="24"/>
          <w:szCs w:val="24"/>
        </w:rPr>
      </w:pPr>
      <w:r w:rsidRPr="00906A12">
        <w:rPr>
          <w:b/>
          <w:i/>
          <w:sz w:val="24"/>
          <w:szCs w:val="24"/>
        </w:rPr>
        <w:t>Vonós tanszak</w:t>
      </w:r>
      <w:r w:rsidRPr="00906A12">
        <w:rPr>
          <w:b/>
          <w:i/>
          <w:sz w:val="24"/>
          <w:szCs w:val="24"/>
        </w:rPr>
        <w:tab/>
      </w:r>
      <w:r w:rsidRPr="00906A12">
        <w:rPr>
          <w:b/>
          <w:i/>
          <w:sz w:val="24"/>
          <w:szCs w:val="24"/>
        </w:rPr>
        <w:tab/>
      </w:r>
      <w:r w:rsidR="00303B83" w:rsidRPr="00906A12">
        <w:rPr>
          <w:i/>
          <w:sz w:val="24"/>
          <w:szCs w:val="24"/>
        </w:rPr>
        <w:t xml:space="preserve">              </w:t>
      </w:r>
      <w:r w:rsidRPr="00906A12">
        <w:rPr>
          <w:i/>
          <w:sz w:val="24"/>
          <w:szCs w:val="24"/>
        </w:rPr>
        <w:t xml:space="preserve"> gitár</w:t>
      </w:r>
    </w:p>
    <w:p w:rsidR="00263F54" w:rsidRPr="00906A12" w:rsidRDefault="00263F54" w:rsidP="00263F54">
      <w:pPr>
        <w:numPr>
          <w:ilvl w:val="0"/>
          <w:numId w:val="5"/>
        </w:numPr>
        <w:rPr>
          <w:i/>
          <w:sz w:val="24"/>
          <w:szCs w:val="24"/>
        </w:rPr>
      </w:pPr>
      <w:r w:rsidRPr="00906A12">
        <w:rPr>
          <w:b/>
          <w:i/>
          <w:sz w:val="24"/>
          <w:szCs w:val="24"/>
        </w:rPr>
        <w:t>Ütő tanszak:</w:t>
      </w:r>
      <w:r w:rsidRPr="00906A12">
        <w:rPr>
          <w:i/>
          <w:sz w:val="24"/>
          <w:szCs w:val="24"/>
        </w:rPr>
        <w:t xml:space="preserve">        </w:t>
      </w:r>
      <w:r w:rsidR="00635467" w:rsidRPr="00906A12">
        <w:rPr>
          <w:i/>
          <w:sz w:val="24"/>
          <w:szCs w:val="24"/>
        </w:rPr>
        <w:t xml:space="preserve">                               </w:t>
      </w:r>
      <w:r w:rsidRPr="00906A12">
        <w:rPr>
          <w:i/>
          <w:sz w:val="24"/>
          <w:szCs w:val="24"/>
        </w:rPr>
        <w:t>ütő hangszerek</w:t>
      </w:r>
    </w:p>
    <w:p w:rsidR="00263F54" w:rsidRPr="00906A12" w:rsidRDefault="00263F54" w:rsidP="00263F54">
      <w:pPr>
        <w:numPr>
          <w:ilvl w:val="0"/>
          <w:numId w:val="5"/>
        </w:numPr>
        <w:rPr>
          <w:i/>
          <w:sz w:val="24"/>
          <w:szCs w:val="24"/>
        </w:rPr>
      </w:pPr>
      <w:r w:rsidRPr="00906A12">
        <w:rPr>
          <w:b/>
          <w:i/>
          <w:sz w:val="24"/>
          <w:szCs w:val="24"/>
        </w:rPr>
        <w:t>Népzene tanszak:</w:t>
      </w:r>
      <w:r w:rsidRPr="00906A12">
        <w:rPr>
          <w:i/>
          <w:sz w:val="24"/>
          <w:szCs w:val="24"/>
        </w:rPr>
        <w:t xml:space="preserve">                               citera</w:t>
      </w:r>
    </w:p>
    <w:p w:rsidR="00263F54" w:rsidRPr="00906A12" w:rsidRDefault="00263F54" w:rsidP="00263F54">
      <w:pPr>
        <w:ind w:left="360"/>
        <w:rPr>
          <w:i/>
          <w:sz w:val="24"/>
          <w:szCs w:val="24"/>
        </w:rPr>
      </w:pPr>
      <w:r w:rsidRPr="00906A12">
        <w:rPr>
          <w:i/>
          <w:sz w:val="24"/>
          <w:szCs w:val="24"/>
        </w:rPr>
        <w:t xml:space="preserve">                                                                  népi furulya</w:t>
      </w:r>
    </w:p>
    <w:p w:rsidR="00263F54" w:rsidRPr="00906A12" w:rsidRDefault="00263F54" w:rsidP="00263F54">
      <w:pPr>
        <w:ind w:left="360"/>
        <w:rPr>
          <w:i/>
          <w:sz w:val="24"/>
          <w:szCs w:val="24"/>
        </w:rPr>
      </w:pPr>
      <w:r w:rsidRPr="00906A12">
        <w:rPr>
          <w:i/>
          <w:sz w:val="24"/>
          <w:szCs w:val="24"/>
        </w:rPr>
        <w:t xml:space="preserve">                                                                  népi ének</w:t>
      </w:r>
    </w:p>
    <w:p w:rsidR="00635467" w:rsidRPr="00906A12" w:rsidRDefault="00635467" w:rsidP="00263F54">
      <w:pPr>
        <w:ind w:left="360"/>
        <w:rPr>
          <w:i/>
          <w:sz w:val="24"/>
          <w:szCs w:val="24"/>
        </w:rPr>
      </w:pPr>
      <w:r w:rsidRPr="00906A12">
        <w:rPr>
          <w:i/>
          <w:sz w:val="24"/>
          <w:szCs w:val="24"/>
        </w:rPr>
        <w:tab/>
      </w:r>
      <w:r w:rsidRPr="00906A12">
        <w:rPr>
          <w:i/>
          <w:sz w:val="24"/>
          <w:szCs w:val="24"/>
        </w:rPr>
        <w:tab/>
      </w:r>
      <w:r w:rsidRPr="00906A12">
        <w:rPr>
          <w:i/>
          <w:sz w:val="24"/>
          <w:szCs w:val="24"/>
        </w:rPr>
        <w:tab/>
      </w:r>
      <w:r w:rsidRPr="00906A12">
        <w:rPr>
          <w:i/>
          <w:sz w:val="24"/>
          <w:szCs w:val="24"/>
        </w:rPr>
        <w:tab/>
      </w:r>
      <w:r w:rsidRPr="00906A12">
        <w:rPr>
          <w:i/>
          <w:sz w:val="24"/>
          <w:szCs w:val="24"/>
        </w:rPr>
        <w:tab/>
      </w:r>
      <w:r w:rsidRPr="00906A12">
        <w:rPr>
          <w:i/>
          <w:sz w:val="24"/>
          <w:szCs w:val="24"/>
        </w:rPr>
        <w:tab/>
        <w:t xml:space="preserve"> népzenei ismeretek</w:t>
      </w:r>
    </w:p>
    <w:p w:rsidR="00263F54" w:rsidRPr="00906A12" w:rsidRDefault="00263F54" w:rsidP="00263F54">
      <w:pPr>
        <w:numPr>
          <w:ilvl w:val="0"/>
          <w:numId w:val="6"/>
        </w:numPr>
        <w:rPr>
          <w:i/>
          <w:sz w:val="24"/>
          <w:szCs w:val="24"/>
        </w:rPr>
      </w:pPr>
      <w:r w:rsidRPr="00906A12">
        <w:rPr>
          <w:b/>
          <w:i/>
          <w:sz w:val="24"/>
          <w:szCs w:val="24"/>
        </w:rPr>
        <w:t>Szolfézs tanszak:</w:t>
      </w:r>
      <w:r w:rsidRPr="00906A12">
        <w:rPr>
          <w:i/>
          <w:sz w:val="24"/>
          <w:szCs w:val="24"/>
        </w:rPr>
        <w:t xml:space="preserve">                                szolfézs</w:t>
      </w:r>
    </w:p>
    <w:p w:rsidR="00263F54" w:rsidRPr="00906A12" w:rsidRDefault="00263F54" w:rsidP="00263F54">
      <w:pPr>
        <w:numPr>
          <w:ilvl w:val="0"/>
          <w:numId w:val="6"/>
        </w:numPr>
        <w:rPr>
          <w:i/>
          <w:sz w:val="24"/>
          <w:szCs w:val="24"/>
        </w:rPr>
      </w:pPr>
      <w:r w:rsidRPr="00906A12">
        <w:rPr>
          <w:b/>
          <w:i/>
          <w:sz w:val="24"/>
          <w:szCs w:val="24"/>
        </w:rPr>
        <w:t>Színjáték tanszak:</w:t>
      </w:r>
      <w:r w:rsidRPr="00906A12">
        <w:rPr>
          <w:i/>
          <w:sz w:val="24"/>
          <w:szCs w:val="24"/>
        </w:rPr>
        <w:t xml:space="preserve">                             </w:t>
      </w:r>
      <w:r w:rsidR="00635467" w:rsidRPr="00906A12">
        <w:rPr>
          <w:i/>
          <w:sz w:val="24"/>
          <w:szCs w:val="24"/>
        </w:rPr>
        <w:t xml:space="preserve"> </w:t>
      </w:r>
      <w:r w:rsidRPr="00906A12">
        <w:rPr>
          <w:i/>
          <w:sz w:val="24"/>
          <w:szCs w:val="24"/>
        </w:rPr>
        <w:t>színjáték</w:t>
      </w:r>
    </w:p>
    <w:p w:rsidR="00263F54" w:rsidRPr="00906A12" w:rsidRDefault="00263F54" w:rsidP="00263F54">
      <w:pPr>
        <w:numPr>
          <w:ilvl w:val="0"/>
          <w:numId w:val="6"/>
        </w:numPr>
        <w:rPr>
          <w:i/>
          <w:sz w:val="24"/>
          <w:szCs w:val="24"/>
        </w:rPr>
      </w:pPr>
      <w:r w:rsidRPr="00906A12">
        <w:rPr>
          <w:b/>
          <w:i/>
          <w:sz w:val="24"/>
          <w:szCs w:val="24"/>
        </w:rPr>
        <w:t>Néptánc tanszak:</w:t>
      </w:r>
      <w:r w:rsidR="00635467" w:rsidRPr="00906A12">
        <w:rPr>
          <w:i/>
          <w:sz w:val="24"/>
          <w:szCs w:val="24"/>
        </w:rPr>
        <w:t xml:space="preserve">                               </w:t>
      </w:r>
      <w:r w:rsidRPr="00906A12">
        <w:rPr>
          <w:i/>
          <w:sz w:val="24"/>
          <w:szCs w:val="24"/>
        </w:rPr>
        <w:t>néptánc</w:t>
      </w:r>
    </w:p>
    <w:p w:rsidR="00263F54" w:rsidRPr="00906A12" w:rsidRDefault="00263F54" w:rsidP="00263F54">
      <w:pPr>
        <w:numPr>
          <w:ilvl w:val="0"/>
          <w:numId w:val="6"/>
        </w:numPr>
        <w:rPr>
          <w:b/>
          <w:i/>
          <w:sz w:val="24"/>
          <w:szCs w:val="24"/>
        </w:rPr>
      </w:pPr>
      <w:r w:rsidRPr="00906A12">
        <w:rPr>
          <w:b/>
          <w:i/>
          <w:sz w:val="24"/>
          <w:szCs w:val="24"/>
        </w:rPr>
        <w:t xml:space="preserve">Modern- és kortárs tánc tanszak:   </w:t>
      </w:r>
      <w:r w:rsidR="00635467" w:rsidRPr="00906A12">
        <w:rPr>
          <w:b/>
          <w:i/>
          <w:sz w:val="24"/>
          <w:szCs w:val="24"/>
        </w:rPr>
        <w:t xml:space="preserve">  </w:t>
      </w:r>
      <w:r w:rsidRPr="00906A12">
        <w:rPr>
          <w:i/>
          <w:sz w:val="24"/>
          <w:szCs w:val="24"/>
        </w:rPr>
        <w:t>modern és kortárs tánc</w:t>
      </w:r>
    </w:p>
    <w:p w:rsidR="00263F54" w:rsidRPr="00906A12" w:rsidRDefault="00263F54" w:rsidP="00263F54">
      <w:pPr>
        <w:numPr>
          <w:ilvl w:val="0"/>
          <w:numId w:val="6"/>
        </w:numPr>
        <w:rPr>
          <w:i/>
          <w:sz w:val="24"/>
          <w:szCs w:val="24"/>
        </w:rPr>
      </w:pPr>
      <w:r w:rsidRPr="00906A12">
        <w:rPr>
          <w:b/>
          <w:i/>
          <w:sz w:val="24"/>
          <w:szCs w:val="24"/>
        </w:rPr>
        <w:t>Képző</w:t>
      </w:r>
      <w:r w:rsidR="00635467" w:rsidRPr="00906A12">
        <w:rPr>
          <w:b/>
          <w:i/>
          <w:sz w:val="24"/>
          <w:szCs w:val="24"/>
        </w:rPr>
        <w:t>-</w:t>
      </w:r>
      <w:r w:rsidRPr="00906A12">
        <w:rPr>
          <w:b/>
          <w:i/>
          <w:sz w:val="24"/>
          <w:szCs w:val="24"/>
        </w:rPr>
        <w:t xml:space="preserve"> és iparművészet</w:t>
      </w:r>
      <w:r w:rsidR="00635467" w:rsidRPr="00906A12">
        <w:rPr>
          <w:b/>
          <w:i/>
          <w:sz w:val="24"/>
          <w:szCs w:val="24"/>
        </w:rPr>
        <w:t>i</w:t>
      </w:r>
      <w:r w:rsidRPr="00906A12">
        <w:rPr>
          <w:b/>
          <w:i/>
          <w:sz w:val="24"/>
          <w:szCs w:val="24"/>
        </w:rPr>
        <w:t xml:space="preserve"> tanszak:     </w:t>
      </w:r>
      <w:r w:rsidRPr="00906A12">
        <w:rPr>
          <w:i/>
          <w:sz w:val="24"/>
          <w:szCs w:val="24"/>
        </w:rPr>
        <w:t>rajz, festészet</w:t>
      </w:r>
      <w:r w:rsidRPr="00906A12">
        <w:rPr>
          <w:b/>
          <w:i/>
          <w:sz w:val="24"/>
          <w:szCs w:val="24"/>
        </w:rPr>
        <w:t xml:space="preserve"> , </w:t>
      </w:r>
      <w:r w:rsidRPr="00906A12">
        <w:rPr>
          <w:i/>
          <w:sz w:val="24"/>
          <w:szCs w:val="24"/>
        </w:rPr>
        <w:t xml:space="preserve">grafika ,kézműves  </w:t>
      </w:r>
    </w:p>
    <w:p w:rsidR="00263F54" w:rsidRPr="00906A12" w:rsidRDefault="00263F54" w:rsidP="00263F54">
      <w:pPr>
        <w:rPr>
          <w:b/>
          <w:i/>
          <w:sz w:val="24"/>
          <w:szCs w:val="24"/>
        </w:rPr>
      </w:pPr>
    </w:p>
    <w:p w:rsidR="00635467" w:rsidRPr="00906A12" w:rsidRDefault="00635467" w:rsidP="00263F54">
      <w:pPr>
        <w:rPr>
          <w:b/>
          <w:i/>
          <w:sz w:val="24"/>
          <w:szCs w:val="24"/>
        </w:rPr>
      </w:pPr>
      <w:r w:rsidRPr="00906A12">
        <w:rPr>
          <w:b/>
          <w:i/>
          <w:sz w:val="24"/>
          <w:szCs w:val="24"/>
        </w:rPr>
        <w:t>A 2/2011 (I.26.) NEFMI rendelet alapján:</w:t>
      </w:r>
    </w:p>
    <w:p w:rsidR="00635467" w:rsidRPr="00906A12" w:rsidRDefault="00635467" w:rsidP="00263F54">
      <w:pPr>
        <w:rPr>
          <w:b/>
          <w:i/>
          <w:sz w:val="24"/>
          <w:szCs w:val="24"/>
        </w:rPr>
      </w:pPr>
      <w:r w:rsidRPr="00906A12">
        <w:rPr>
          <w:b/>
          <w:i/>
          <w:sz w:val="24"/>
          <w:szCs w:val="24"/>
        </w:rPr>
        <w:t>ZENEMŰVÉSZETI ÁG</w:t>
      </w:r>
    </w:p>
    <w:p w:rsidR="00635467" w:rsidRPr="00906A12" w:rsidRDefault="00635467" w:rsidP="00263F54">
      <w:pPr>
        <w:rPr>
          <w:b/>
          <w:i/>
          <w:sz w:val="24"/>
          <w:szCs w:val="24"/>
        </w:rPr>
      </w:pPr>
      <w:r w:rsidRPr="00906A12">
        <w:rPr>
          <w:b/>
          <w:i/>
          <w:sz w:val="24"/>
          <w:szCs w:val="24"/>
        </w:rPr>
        <w:t>Klasszikus zene</w:t>
      </w:r>
    </w:p>
    <w:p w:rsidR="00635467" w:rsidRPr="00906A12" w:rsidRDefault="00635467" w:rsidP="009628B6">
      <w:pPr>
        <w:pStyle w:val="Listaszerbekezds"/>
        <w:numPr>
          <w:ilvl w:val="0"/>
          <w:numId w:val="39"/>
        </w:numPr>
        <w:rPr>
          <w:b/>
          <w:i/>
          <w:sz w:val="24"/>
          <w:szCs w:val="24"/>
        </w:rPr>
      </w:pPr>
      <w:r w:rsidRPr="00906A12">
        <w:rPr>
          <w:b/>
          <w:i/>
          <w:sz w:val="24"/>
          <w:szCs w:val="24"/>
        </w:rPr>
        <w:t>Fafúvós tanszak:</w:t>
      </w:r>
    </w:p>
    <w:p w:rsidR="00635467" w:rsidRPr="00906A12" w:rsidRDefault="00635467" w:rsidP="009628B6">
      <w:pPr>
        <w:pStyle w:val="Listaszerbekezds"/>
        <w:numPr>
          <w:ilvl w:val="0"/>
          <w:numId w:val="29"/>
        </w:numPr>
        <w:rPr>
          <w:i/>
          <w:sz w:val="24"/>
          <w:szCs w:val="24"/>
        </w:rPr>
      </w:pPr>
      <w:r w:rsidRPr="00906A12">
        <w:rPr>
          <w:i/>
          <w:sz w:val="24"/>
          <w:szCs w:val="24"/>
        </w:rPr>
        <w:t>furulya</w:t>
      </w:r>
    </w:p>
    <w:p w:rsidR="00635467" w:rsidRPr="00906A12" w:rsidRDefault="00635467" w:rsidP="009628B6">
      <w:pPr>
        <w:pStyle w:val="Listaszerbekezds"/>
        <w:numPr>
          <w:ilvl w:val="0"/>
          <w:numId w:val="29"/>
        </w:numPr>
        <w:rPr>
          <w:i/>
          <w:sz w:val="24"/>
          <w:szCs w:val="24"/>
        </w:rPr>
      </w:pPr>
      <w:r w:rsidRPr="00906A12">
        <w:rPr>
          <w:i/>
          <w:sz w:val="24"/>
          <w:szCs w:val="24"/>
        </w:rPr>
        <w:t>fuvola</w:t>
      </w:r>
    </w:p>
    <w:p w:rsidR="00635467" w:rsidRPr="00906A12" w:rsidRDefault="00635467" w:rsidP="009628B6">
      <w:pPr>
        <w:pStyle w:val="Listaszerbekezds"/>
        <w:numPr>
          <w:ilvl w:val="0"/>
          <w:numId w:val="29"/>
        </w:numPr>
        <w:rPr>
          <w:i/>
          <w:sz w:val="24"/>
          <w:szCs w:val="24"/>
        </w:rPr>
      </w:pPr>
      <w:r w:rsidRPr="00906A12">
        <w:rPr>
          <w:i/>
          <w:sz w:val="24"/>
          <w:szCs w:val="24"/>
        </w:rPr>
        <w:t>klarinét</w:t>
      </w:r>
    </w:p>
    <w:p w:rsidR="00635467" w:rsidRPr="00906A12" w:rsidRDefault="00635467" w:rsidP="009628B6">
      <w:pPr>
        <w:pStyle w:val="Listaszerbekezds"/>
        <w:numPr>
          <w:ilvl w:val="0"/>
          <w:numId w:val="29"/>
        </w:numPr>
        <w:rPr>
          <w:i/>
          <w:sz w:val="24"/>
          <w:szCs w:val="24"/>
        </w:rPr>
      </w:pPr>
      <w:r w:rsidRPr="00906A12">
        <w:rPr>
          <w:i/>
          <w:sz w:val="24"/>
          <w:szCs w:val="24"/>
        </w:rPr>
        <w:t>szaxofon</w:t>
      </w:r>
    </w:p>
    <w:p w:rsidR="00635467" w:rsidRPr="00906A12" w:rsidRDefault="00635467" w:rsidP="009628B6">
      <w:pPr>
        <w:pStyle w:val="Listaszerbekezds"/>
        <w:numPr>
          <w:ilvl w:val="0"/>
          <w:numId w:val="39"/>
        </w:numPr>
        <w:rPr>
          <w:b/>
          <w:i/>
          <w:sz w:val="24"/>
          <w:szCs w:val="24"/>
        </w:rPr>
      </w:pPr>
      <w:r w:rsidRPr="00906A12">
        <w:rPr>
          <w:b/>
          <w:i/>
          <w:sz w:val="24"/>
          <w:szCs w:val="24"/>
        </w:rPr>
        <w:t>Rézfúvós tanszak:</w:t>
      </w:r>
    </w:p>
    <w:p w:rsidR="00635467" w:rsidRPr="00906A12" w:rsidRDefault="00635467" w:rsidP="009628B6">
      <w:pPr>
        <w:pStyle w:val="Listaszerbekezds"/>
        <w:numPr>
          <w:ilvl w:val="0"/>
          <w:numId w:val="29"/>
        </w:numPr>
        <w:rPr>
          <w:i/>
          <w:sz w:val="24"/>
          <w:szCs w:val="24"/>
        </w:rPr>
      </w:pPr>
      <w:r w:rsidRPr="00906A12">
        <w:rPr>
          <w:i/>
          <w:sz w:val="24"/>
          <w:szCs w:val="24"/>
        </w:rPr>
        <w:t>trombita</w:t>
      </w:r>
    </w:p>
    <w:p w:rsidR="00635467" w:rsidRPr="00906A12" w:rsidRDefault="00635467" w:rsidP="009628B6">
      <w:pPr>
        <w:pStyle w:val="Listaszerbekezds"/>
        <w:numPr>
          <w:ilvl w:val="0"/>
          <w:numId w:val="29"/>
        </w:numPr>
        <w:rPr>
          <w:i/>
          <w:sz w:val="24"/>
          <w:szCs w:val="24"/>
        </w:rPr>
      </w:pPr>
      <w:r w:rsidRPr="00906A12">
        <w:rPr>
          <w:i/>
          <w:sz w:val="24"/>
          <w:szCs w:val="24"/>
        </w:rPr>
        <w:t>kürt</w:t>
      </w:r>
    </w:p>
    <w:p w:rsidR="00635467" w:rsidRPr="00906A12" w:rsidRDefault="00635467" w:rsidP="009628B6">
      <w:pPr>
        <w:pStyle w:val="Listaszerbekezds"/>
        <w:numPr>
          <w:ilvl w:val="0"/>
          <w:numId w:val="29"/>
        </w:numPr>
        <w:rPr>
          <w:i/>
          <w:sz w:val="24"/>
          <w:szCs w:val="24"/>
        </w:rPr>
      </w:pPr>
      <w:r w:rsidRPr="00906A12">
        <w:rPr>
          <w:i/>
          <w:sz w:val="24"/>
          <w:szCs w:val="24"/>
        </w:rPr>
        <w:t>harsona-tenorkürt-baritonkürt</w:t>
      </w:r>
    </w:p>
    <w:p w:rsidR="00635467" w:rsidRPr="00906A12" w:rsidRDefault="00635467" w:rsidP="009628B6">
      <w:pPr>
        <w:pStyle w:val="Listaszerbekezds"/>
        <w:numPr>
          <w:ilvl w:val="0"/>
          <w:numId w:val="29"/>
        </w:numPr>
        <w:rPr>
          <w:i/>
          <w:sz w:val="24"/>
          <w:szCs w:val="24"/>
        </w:rPr>
      </w:pPr>
      <w:r w:rsidRPr="00906A12">
        <w:rPr>
          <w:i/>
          <w:sz w:val="24"/>
          <w:szCs w:val="24"/>
        </w:rPr>
        <w:t>tuba</w:t>
      </w:r>
    </w:p>
    <w:p w:rsidR="00635467" w:rsidRPr="00906A12" w:rsidRDefault="00635467" w:rsidP="009628B6">
      <w:pPr>
        <w:pStyle w:val="Listaszerbekezds"/>
        <w:numPr>
          <w:ilvl w:val="0"/>
          <w:numId w:val="39"/>
        </w:numPr>
        <w:rPr>
          <w:b/>
          <w:i/>
          <w:sz w:val="24"/>
          <w:szCs w:val="24"/>
        </w:rPr>
      </w:pPr>
      <w:r w:rsidRPr="00906A12">
        <w:rPr>
          <w:b/>
          <w:i/>
          <w:sz w:val="24"/>
          <w:szCs w:val="24"/>
        </w:rPr>
        <w:t>Akkordikus tanszak:</w:t>
      </w:r>
    </w:p>
    <w:p w:rsidR="00635467" w:rsidRPr="00906A12" w:rsidRDefault="00635467" w:rsidP="009628B6">
      <w:pPr>
        <w:pStyle w:val="Listaszerbekezds"/>
        <w:numPr>
          <w:ilvl w:val="0"/>
          <w:numId w:val="29"/>
        </w:numPr>
        <w:rPr>
          <w:i/>
          <w:sz w:val="24"/>
          <w:szCs w:val="24"/>
        </w:rPr>
      </w:pPr>
      <w:r w:rsidRPr="00906A12">
        <w:rPr>
          <w:i/>
          <w:sz w:val="24"/>
          <w:szCs w:val="24"/>
        </w:rPr>
        <w:t>gitár</w:t>
      </w:r>
    </w:p>
    <w:p w:rsidR="00635467" w:rsidRPr="00906A12" w:rsidRDefault="00635467" w:rsidP="009628B6">
      <w:pPr>
        <w:pStyle w:val="Listaszerbekezds"/>
        <w:numPr>
          <w:ilvl w:val="0"/>
          <w:numId w:val="29"/>
        </w:numPr>
        <w:rPr>
          <w:i/>
          <w:sz w:val="24"/>
          <w:szCs w:val="24"/>
        </w:rPr>
      </w:pPr>
      <w:r w:rsidRPr="00906A12">
        <w:rPr>
          <w:i/>
          <w:sz w:val="24"/>
          <w:szCs w:val="24"/>
        </w:rPr>
        <w:t>ütő</w:t>
      </w:r>
    </w:p>
    <w:p w:rsidR="00635467" w:rsidRPr="00906A12" w:rsidRDefault="00635467" w:rsidP="009628B6">
      <w:pPr>
        <w:pStyle w:val="Listaszerbekezds"/>
        <w:numPr>
          <w:ilvl w:val="0"/>
          <w:numId w:val="39"/>
        </w:numPr>
        <w:rPr>
          <w:b/>
          <w:i/>
          <w:sz w:val="24"/>
          <w:szCs w:val="24"/>
        </w:rPr>
      </w:pPr>
      <w:r w:rsidRPr="00906A12">
        <w:rPr>
          <w:b/>
          <w:i/>
          <w:sz w:val="24"/>
          <w:szCs w:val="24"/>
        </w:rPr>
        <w:t>Billentyűs tanszak:</w:t>
      </w:r>
    </w:p>
    <w:p w:rsidR="00635467" w:rsidRPr="00906A12" w:rsidRDefault="00635467" w:rsidP="009628B6">
      <w:pPr>
        <w:pStyle w:val="Listaszerbekezds"/>
        <w:numPr>
          <w:ilvl w:val="0"/>
          <w:numId w:val="29"/>
        </w:numPr>
        <w:rPr>
          <w:i/>
          <w:sz w:val="24"/>
          <w:szCs w:val="24"/>
        </w:rPr>
      </w:pPr>
      <w:r w:rsidRPr="00906A12">
        <w:rPr>
          <w:i/>
          <w:sz w:val="24"/>
          <w:szCs w:val="24"/>
        </w:rPr>
        <w:t>zongora</w:t>
      </w:r>
    </w:p>
    <w:p w:rsidR="00635467" w:rsidRPr="00906A12" w:rsidRDefault="00635467" w:rsidP="009628B6">
      <w:pPr>
        <w:pStyle w:val="Listaszerbekezds"/>
        <w:numPr>
          <w:ilvl w:val="0"/>
          <w:numId w:val="39"/>
        </w:numPr>
        <w:rPr>
          <w:b/>
          <w:i/>
          <w:sz w:val="24"/>
          <w:szCs w:val="24"/>
        </w:rPr>
      </w:pPr>
      <w:r w:rsidRPr="00906A12">
        <w:rPr>
          <w:b/>
          <w:i/>
          <w:sz w:val="24"/>
          <w:szCs w:val="24"/>
        </w:rPr>
        <w:t>Zeneismereti tanszak:</w:t>
      </w:r>
    </w:p>
    <w:p w:rsidR="00635467" w:rsidRPr="00906A12" w:rsidRDefault="00635467" w:rsidP="009628B6">
      <w:pPr>
        <w:pStyle w:val="Listaszerbekezds"/>
        <w:numPr>
          <w:ilvl w:val="0"/>
          <w:numId w:val="29"/>
        </w:numPr>
        <w:rPr>
          <w:i/>
          <w:sz w:val="24"/>
          <w:szCs w:val="24"/>
        </w:rPr>
      </w:pPr>
      <w:r w:rsidRPr="00906A12">
        <w:rPr>
          <w:i/>
          <w:sz w:val="24"/>
          <w:szCs w:val="24"/>
        </w:rPr>
        <w:t>szolfézs</w:t>
      </w:r>
    </w:p>
    <w:p w:rsidR="00635467" w:rsidRPr="00906A12" w:rsidRDefault="00635467" w:rsidP="00635467">
      <w:pPr>
        <w:rPr>
          <w:i/>
          <w:sz w:val="24"/>
          <w:szCs w:val="24"/>
        </w:rPr>
      </w:pPr>
    </w:p>
    <w:p w:rsidR="00635467" w:rsidRPr="00906A12" w:rsidRDefault="00635467" w:rsidP="00635467">
      <w:pPr>
        <w:rPr>
          <w:b/>
          <w:i/>
          <w:sz w:val="24"/>
          <w:szCs w:val="24"/>
        </w:rPr>
      </w:pPr>
      <w:r w:rsidRPr="00906A12">
        <w:rPr>
          <w:b/>
          <w:i/>
          <w:sz w:val="24"/>
          <w:szCs w:val="24"/>
        </w:rPr>
        <w:t>Népzene</w:t>
      </w:r>
    </w:p>
    <w:p w:rsidR="00635467" w:rsidRPr="00906A12" w:rsidRDefault="00635467" w:rsidP="009628B6">
      <w:pPr>
        <w:pStyle w:val="Listaszerbekezds"/>
        <w:numPr>
          <w:ilvl w:val="0"/>
          <w:numId w:val="39"/>
        </w:numPr>
        <w:rPr>
          <w:b/>
          <w:i/>
          <w:sz w:val="24"/>
          <w:szCs w:val="24"/>
        </w:rPr>
      </w:pPr>
      <w:r w:rsidRPr="00906A12">
        <w:rPr>
          <w:b/>
          <w:i/>
          <w:sz w:val="24"/>
          <w:szCs w:val="24"/>
        </w:rPr>
        <w:t>Vonós és tekerő tanszak:</w:t>
      </w:r>
    </w:p>
    <w:p w:rsidR="00635467" w:rsidRPr="00906A12" w:rsidRDefault="00635467" w:rsidP="009628B6">
      <w:pPr>
        <w:pStyle w:val="Listaszerbekezds"/>
        <w:numPr>
          <w:ilvl w:val="0"/>
          <w:numId w:val="29"/>
        </w:numPr>
        <w:rPr>
          <w:b/>
          <w:i/>
          <w:sz w:val="24"/>
          <w:szCs w:val="24"/>
        </w:rPr>
      </w:pPr>
      <w:r w:rsidRPr="00906A12">
        <w:rPr>
          <w:b/>
          <w:i/>
          <w:sz w:val="24"/>
          <w:szCs w:val="24"/>
        </w:rPr>
        <w:t>népi hegedű</w:t>
      </w:r>
    </w:p>
    <w:p w:rsidR="00635467" w:rsidRPr="00906A12" w:rsidRDefault="00635467" w:rsidP="009628B6">
      <w:pPr>
        <w:pStyle w:val="Listaszerbekezds"/>
        <w:numPr>
          <w:ilvl w:val="0"/>
          <w:numId w:val="29"/>
        </w:numPr>
        <w:rPr>
          <w:b/>
          <w:i/>
          <w:sz w:val="24"/>
          <w:szCs w:val="24"/>
        </w:rPr>
      </w:pPr>
      <w:r w:rsidRPr="00906A12">
        <w:rPr>
          <w:b/>
          <w:i/>
          <w:sz w:val="24"/>
          <w:szCs w:val="24"/>
        </w:rPr>
        <w:t>népi brácsa</w:t>
      </w:r>
    </w:p>
    <w:p w:rsidR="00635467" w:rsidRPr="00906A12" w:rsidRDefault="00635467" w:rsidP="009628B6">
      <w:pPr>
        <w:pStyle w:val="Listaszerbekezds"/>
        <w:numPr>
          <w:ilvl w:val="0"/>
          <w:numId w:val="29"/>
        </w:numPr>
        <w:rPr>
          <w:b/>
          <w:i/>
          <w:sz w:val="24"/>
          <w:szCs w:val="24"/>
        </w:rPr>
      </w:pPr>
      <w:r w:rsidRPr="00906A12">
        <w:rPr>
          <w:b/>
          <w:i/>
          <w:sz w:val="24"/>
          <w:szCs w:val="24"/>
        </w:rPr>
        <w:t>népi nagybőgő/cselló</w:t>
      </w:r>
    </w:p>
    <w:p w:rsidR="00635467" w:rsidRPr="00906A12" w:rsidRDefault="00635467" w:rsidP="009628B6">
      <w:pPr>
        <w:pStyle w:val="Listaszerbekezds"/>
        <w:numPr>
          <w:ilvl w:val="0"/>
          <w:numId w:val="39"/>
        </w:numPr>
        <w:rPr>
          <w:b/>
          <w:i/>
          <w:sz w:val="24"/>
          <w:szCs w:val="24"/>
        </w:rPr>
      </w:pPr>
      <w:r w:rsidRPr="00906A12">
        <w:rPr>
          <w:b/>
          <w:i/>
          <w:sz w:val="24"/>
          <w:szCs w:val="24"/>
        </w:rPr>
        <w:t>Fúvós tanszak:</w:t>
      </w:r>
    </w:p>
    <w:p w:rsidR="00635467" w:rsidRPr="00906A12" w:rsidRDefault="00635467" w:rsidP="009628B6">
      <w:pPr>
        <w:pStyle w:val="Listaszerbekezds"/>
        <w:numPr>
          <w:ilvl w:val="0"/>
          <w:numId w:val="29"/>
        </w:numPr>
        <w:rPr>
          <w:b/>
          <w:i/>
          <w:sz w:val="24"/>
          <w:szCs w:val="24"/>
        </w:rPr>
      </w:pPr>
      <w:r w:rsidRPr="00906A12">
        <w:rPr>
          <w:b/>
          <w:i/>
          <w:sz w:val="24"/>
          <w:szCs w:val="24"/>
        </w:rPr>
        <w:t>népi furulyák</w:t>
      </w:r>
    </w:p>
    <w:p w:rsidR="00635467" w:rsidRPr="00906A12" w:rsidRDefault="00635467" w:rsidP="009628B6">
      <w:pPr>
        <w:pStyle w:val="Listaszerbekezds"/>
        <w:numPr>
          <w:ilvl w:val="0"/>
          <w:numId w:val="39"/>
        </w:numPr>
        <w:rPr>
          <w:b/>
          <w:i/>
          <w:sz w:val="24"/>
          <w:szCs w:val="24"/>
        </w:rPr>
      </w:pPr>
      <w:r w:rsidRPr="00906A12">
        <w:rPr>
          <w:b/>
          <w:i/>
          <w:sz w:val="24"/>
          <w:szCs w:val="24"/>
        </w:rPr>
        <w:t>Pengetős tanszak:</w:t>
      </w:r>
    </w:p>
    <w:p w:rsidR="00635467" w:rsidRPr="00906A12" w:rsidRDefault="00635467" w:rsidP="009628B6">
      <w:pPr>
        <w:pStyle w:val="Listaszerbekezds"/>
        <w:numPr>
          <w:ilvl w:val="0"/>
          <w:numId w:val="29"/>
        </w:numPr>
        <w:rPr>
          <w:b/>
          <w:i/>
          <w:sz w:val="24"/>
          <w:szCs w:val="24"/>
        </w:rPr>
      </w:pPr>
      <w:r w:rsidRPr="00906A12">
        <w:rPr>
          <w:b/>
          <w:i/>
          <w:sz w:val="24"/>
          <w:szCs w:val="24"/>
        </w:rPr>
        <w:t>citera</w:t>
      </w:r>
    </w:p>
    <w:p w:rsidR="00635467" w:rsidRPr="00906A12" w:rsidRDefault="00635467" w:rsidP="009628B6">
      <w:pPr>
        <w:pStyle w:val="Listaszerbekezds"/>
        <w:numPr>
          <w:ilvl w:val="0"/>
          <w:numId w:val="39"/>
        </w:numPr>
        <w:rPr>
          <w:b/>
          <w:i/>
          <w:sz w:val="24"/>
          <w:szCs w:val="24"/>
        </w:rPr>
      </w:pPr>
      <w:r w:rsidRPr="00906A12">
        <w:rPr>
          <w:b/>
          <w:i/>
          <w:sz w:val="24"/>
          <w:szCs w:val="24"/>
        </w:rPr>
        <w:t>Vokális tanszak:</w:t>
      </w:r>
    </w:p>
    <w:p w:rsidR="00635467" w:rsidRPr="00906A12" w:rsidRDefault="00635467" w:rsidP="009628B6">
      <w:pPr>
        <w:pStyle w:val="Listaszerbekezds"/>
        <w:numPr>
          <w:ilvl w:val="0"/>
          <w:numId w:val="29"/>
        </w:numPr>
        <w:rPr>
          <w:b/>
          <w:i/>
          <w:sz w:val="24"/>
          <w:szCs w:val="24"/>
        </w:rPr>
      </w:pPr>
      <w:r w:rsidRPr="00906A12">
        <w:rPr>
          <w:b/>
          <w:i/>
          <w:sz w:val="24"/>
          <w:szCs w:val="24"/>
        </w:rPr>
        <w:t>népi ének</w:t>
      </w:r>
    </w:p>
    <w:p w:rsidR="00635467" w:rsidRPr="00906A12" w:rsidRDefault="002B6754" w:rsidP="009628B6">
      <w:pPr>
        <w:pStyle w:val="Listaszerbekezds"/>
        <w:numPr>
          <w:ilvl w:val="0"/>
          <w:numId w:val="39"/>
        </w:numPr>
        <w:rPr>
          <w:b/>
          <w:i/>
          <w:sz w:val="24"/>
          <w:szCs w:val="24"/>
        </w:rPr>
      </w:pPr>
      <w:r w:rsidRPr="00906A12">
        <w:rPr>
          <w:b/>
          <w:i/>
          <w:sz w:val="24"/>
          <w:szCs w:val="24"/>
        </w:rPr>
        <w:t>Zeneismeret</w:t>
      </w:r>
      <w:r w:rsidR="00635467" w:rsidRPr="00906A12">
        <w:rPr>
          <w:b/>
          <w:i/>
          <w:sz w:val="24"/>
          <w:szCs w:val="24"/>
        </w:rPr>
        <w:t xml:space="preserve"> tanszak:</w:t>
      </w:r>
    </w:p>
    <w:p w:rsidR="00635467" w:rsidRPr="00906A12" w:rsidRDefault="00635467" w:rsidP="009628B6">
      <w:pPr>
        <w:pStyle w:val="Listaszerbekezds"/>
        <w:numPr>
          <w:ilvl w:val="0"/>
          <w:numId w:val="29"/>
        </w:numPr>
        <w:rPr>
          <w:b/>
          <w:i/>
          <w:sz w:val="24"/>
          <w:szCs w:val="24"/>
        </w:rPr>
      </w:pPr>
      <w:r w:rsidRPr="00906A12">
        <w:rPr>
          <w:b/>
          <w:i/>
          <w:sz w:val="24"/>
          <w:szCs w:val="24"/>
        </w:rPr>
        <w:t>népzenei ismeretek</w:t>
      </w:r>
    </w:p>
    <w:p w:rsidR="00635467" w:rsidRPr="00906A12" w:rsidRDefault="00635467" w:rsidP="00635467">
      <w:pPr>
        <w:rPr>
          <w:b/>
          <w:i/>
          <w:sz w:val="24"/>
          <w:szCs w:val="24"/>
        </w:rPr>
      </w:pPr>
    </w:p>
    <w:p w:rsidR="00635467" w:rsidRPr="00906A12" w:rsidRDefault="00635467" w:rsidP="00635467">
      <w:pPr>
        <w:rPr>
          <w:b/>
          <w:i/>
          <w:sz w:val="24"/>
          <w:szCs w:val="24"/>
        </w:rPr>
      </w:pPr>
      <w:r w:rsidRPr="00906A12">
        <w:rPr>
          <w:b/>
          <w:i/>
          <w:sz w:val="24"/>
          <w:szCs w:val="24"/>
        </w:rPr>
        <w:t>TÁNCMŰVÉSZETI ÁG</w:t>
      </w:r>
    </w:p>
    <w:p w:rsidR="00635467" w:rsidRPr="00906A12" w:rsidRDefault="00BC5638" w:rsidP="009628B6">
      <w:pPr>
        <w:pStyle w:val="Listaszerbekezds"/>
        <w:numPr>
          <w:ilvl w:val="0"/>
          <w:numId w:val="39"/>
        </w:numPr>
        <w:rPr>
          <w:b/>
          <w:i/>
          <w:sz w:val="24"/>
          <w:szCs w:val="24"/>
        </w:rPr>
      </w:pPr>
      <w:r w:rsidRPr="00906A12">
        <w:rPr>
          <w:b/>
          <w:i/>
          <w:sz w:val="24"/>
          <w:szCs w:val="24"/>
        </w:rPr>
        <w:t>Néptánc tanszak</w:t>
      </w:r>
    </w:p>
    <w:p w:rsidR="00BC5638" w:rsidRPr="00906A12" w:rsidRDefault="00BC5638" w:rsidP="009628B6">
      <w:pPr>
        <w:pStyle w:val="Listaszerbekezds"/>
        <w:numPr>
          <w:ilvl w:val="0"/>
          <w:numId w:val="39"/>
        </w:numPr>
        <w:rPr>
          <w:b/>
          <w:i/>
          <w:sz w:val="24"/>
          <w:szCs w:val="24"/>
        </w:rPr>
      </w:pPr>
      <w:r w:rsidRPr="00906A12">
        <w:rPr>
          <w:b/>
          <w:i/>
          <w:sz w:val="24"/>
          <w:szCs w:val="24"/>
        </w:rPr>
        <w:t>Moderntánc tanszak</w:t>
      </w:r>
    </w:p>
    <w:p w:rsidR="00BC5638" w:rsidRPr="00906A12" w:rsidRDefault="00BC5638" w:rsidP="00635467">
      <w:pPr>
        <w:rPr>
          <w:b/>
          <w:i/>
          <w:sz w:val="24"/>
          <w:szCs w:val="24"/>
        </w:rPr>
      </w:pPr>
      <w:r w:rsidRPr="00906A12">
        <w:rPr>
          <w:b/>
          <w:i/>
          <w:sz w:val="24"/>
          <w:szCs w:val="24"/>
        </w:rPr>
        <w:t>KÉPZŐ- ÉS IPARMŰVÉSZETI ÁG</w:t>
      </w:r>
    </w:p>
    <w:p w:rsidR="00BC5638" w:rsidRPr="00906A12" w:rsidRDefault="00BC5638" w:rsidP="009628B6">
      <w:pPr>
        <w:pStyle w:val="Listaszerbekezds"/>
        <w:numPr>
          <w:ilvl w:val="0"/>
          <w:numId w:val="40"/>
        </w:numPr>
        <w:rPr>
          <w:b/>
          <w:i/>
          <w:sz w:val="24"/>
          <w:szCs w:val="24"/>
        </w:rPr>
      </w:pPr>
      <w:r w:rsidRPr="00906A12">
        <w:rPr>
          <w:b/>
          <w:i/>
          <w:sz w:val="24"/>
          <w:szCs w:val="24"/>
        </w:rPr>
        <w:t>Képzőművészeti tanszak</w:t>
      </w:r>
    </w:p>
    <w:p w:rsidR="00BC5638" w:rsidRPr="00906A12" w:rsidRDefault="00BC5638" w:rsidP="009628B6">
      <w:pPr>
        <w:pStyle w:val="Listaszerbekezds"/>
        <w:numPr>
          <w:ilvl w:val="0"/>
          <w:numId w:val="40"/>
        </w:numPr>
        <w:rPr>
          <w:b/>
          <w:i/>
          <w:sz w:val="24"/>
          <w:szCs w:val="24"/>
        </w:rPr>
      </w:pPr>
      <w:r w:rsidRPr="00906A12">
        <w:rPr>
          <w:b/>
          <w:i/>
          <w:sz w:val="24"/>
          <w:szCs w:val="24"/>
        </w:rPr>
        <w:t>Grafika és festészet tanszak</w:t>
      </w:r>
    </w:p>
    <w:p w:rsidR="00BC5638" w:rsidRPr="00906A12" w:rsidRDefault="00BC5638" w:rsidP="009628B6">
      <w:pPr>
        <w:pStyle w:val="Listaszerbekezds"/>
        <w:numPr>
          <w:ilvl w:val="0"/>
          <w:numId w:val="40"/>
        </w:numPr>
        <w:rPr>
          <w:b/>
          <w:i/>
          <w:sz w:val="24"/>
          <w:szCs w:val="24"/>
        </w:rPr>
      </w:pPr>
      <w:r w:rsidRPr="00906A12">
        <w:rPr>
          <w:b/>
          <w:i/>
          <w:sz w:val="24"/>
          <w:szCs w:val="24"/>
        </w:rPr>
        <w:t>Környezet- és kézműves kultúra tanszak</w:t>
      </w:r>
    </w:p>
    <w:p w:rsidR="00BC5638" w:rsidRPr="00906A12" w:rsidRDefault="00BC5638" w:rsidP="00635467">
      <w:pPr>
        <w:rPr>
          <w:b/>
          <w:i/>
          <w:sz w:val="24"/>
          <w:szCs w:val="24"/>
        </w:rPr>
      </w:pPr>
    </w:p>
    <w:p w:rsidR="00BC5638" w:rsidRPr="00906A12" w:rsidRDefault="00BC5638" w:rsidP="00635467">
      <w:pPr>
        <w:rPr>
          <w:b/>
          <w:i/>
          <w:sz w:val="24"/>
          <w:szCs w:val="24"/>
        </w:rPr>
      </w:pPr>
      <w:r w:rsidRPr="00906A12">
        <w:rPr>
          <w:b/>
          <w:i/>
          <w:sz w:val="24"/>
          <w:szCs w:val="24"/>
        </w:rPr>
        <w:t>SZÍN- ÉS BÁBMŰVÉSZETI ÁG</w:t>
      </w:r>
    </w:p>
    <w:p w:rsidR="00BC5638" w:rsidRPr="00906A12" w:rsidRDefault="00BC5638" w:rsidP="009628B6">
      <w:pPr>
        <w:pStyle w:val="Listaszerbekezds"/>
        <w:numPr>
          <w:ilvl w:val="0"/>
          <w:numId w:val="41"/>
        </w:numPr>
        <w:rPr>
          <w:b/>
          <w:i/>
          <w:sz w:val="24"/>
          <w:szCs w:val="24"/>
        </w:rPr>
      </w:pPr>
      <w:r w:rsidRPr="00906A12">
        <w:rPr>
          <w:b/>
          <w:i/>
          <w:sz w:val="24"/>
          <w:szCs w:val="24"/>
        </w:rPr>
        <w:t>Színjáték tanszak</w:t>
      </w:r>
    </w:p>
    <w:p w:rsidR="00635467" w:rsidRPr="00906A12" w:rsidRDefault="00635467" w:rsidP="00635467">
      <w:pPr>
        <w:rPr>
          <w:b/>
          <w:i/>
          <w:sz w:val="24"/>
          <w:szCs w:val="24"/>
        </w:rPr>
      </w:pPr>
    </w:p>
    <w:p w:rsidR="00635467" w:rsidRPr="00906A12" w:rsidRDefault="00635467" w:rsidP="00263F54">
      <w:pPr>
        <w:rPr>
          <w:b/>
          <w:i/>
          <w:sz w:val="24"/>
          <w:szCs w:val="24"/>
        </w:rPr>
      </w:pPr>
    </w:p>
    <w:p w:rsidR="00376447" w:rsidRPr="00906A12" w:rsidRDefault="00376447" w:rsidP="00376447">
      <w:pPr>
        <w:rPr>
          <w:b/>
          <w:sz w:val="24"/>
          <w:szCs w:val="24"/>
          <w:u w:val="single"/>
        </w:rPr>
      </w:pPr>
      <w:r w:rsidRPr="00906A12">
        <w:rPr>
          <w:b/>
          <w:sz w:val="24"/>
          <w:szCs w:val="24"/>
          <w:u w:val="single"/>
        </w:rPr>
        <w:t xml:space="preserve">13. Felügyeleti szerv:   </w:t>
      </w:r>
    </w:p>
    <w:p w:rsidR="00376447" w:rsidRPr="00906A12" w:rsidRDefault="00B23167" w:rsidP="00376447">
      <w:pPr>
        <w:rPr>
          <w:sz w:val="24"/>
          <w:szCs w:val="24"/>
        </w:rPr>
      </w:pPr>
      <w:r w:rsidRPr="00906A12">
        <w:rPr>
          <w:sz w:val="24"/>
          <w:szCs w:val="24"/>
        </w:rPr>
        <w:t>a. ARSIS</w:t>
      </w:r>
      <w:r w:rsidR="00376447" w:rsidRPr="00906A12">
        <w:rPr>
          <w:sz w:val="24"/>
          <w:szCs w:val="24"/>
        </w:rPr>
        <w:t xml:space="preserve"> </w:t>
      </w:r>
      <w:r w:rsidRPr="00906A12">
        <w:rPr>
          <w:sz w:val="24"/>
          <w:szCs w:val="24"/>
        </w:rPr>
        <w:t xml:space="preserve"> Közhasznú </w:t>
      </w:r>
      <w:r w:rsidR="00376447" w:rsidRPr="00906A12">
        <w:rPr>
          <w:sz w:val="24"/>
          <w:szCs w:val="24"/>
        </w:rPr>
        <w:t>Alapítvány Kuratóriuma (4400 Nyíregyháza, Ifjúság út 9.)</w:t>
      </w:r>
    </w:p>
    <w:p w:rsidR="00D11862" w:rsidRPr="00906A12" w:rsidRDefault="00D11862" w:rsidP="00376447">
      <w:pPr>
        <w:pStyle w:val="Textbody"/>
        <w:jc w:val="both"/>
        <w:rPr>
          <w:szCs w:val="24"/>
        </w:rPr>
      </w:pPr>
      <w:r w:rsidRPr="00906A12">
        <w:rPr>
          <w:szCs w:val="24"/>
        </w:rPr>
        <w:t>b.) Kemecsei Járási Hivatal KLIK igazgatósága</w:t>
      </w:r>
    </w:p>
    <w:p w:rsidR="00263F54" w:rsidRPr="00906A12" w:rsidRDefault="00D11862" w:rsidP="00376447">
      <w:pPr>
        <w:pStyle w:val="Textbody"/>
        <w:jc w:val="both"/>
        <w:rPr>
          <w:szCs w:val="24"/>
        </w:rPr>
      </w:pPr>
      <w:r w:rsidRPr="00906A12">
        <w:rPr>
          <w:szCs w:val="24"/>
        </w:rPr>
        <w:t>c.</w:t>
      </w:r>
      <w:r w:rsidR="00376447" w:rsidRPr="00906A12">
        <w:rPr>
          <w:szCs w:val="24"/>
        </w:rPr>
        <w:t xml:space="preserve">) Fenntartói </w:t>
      </w:r>
      <w:r w:rsidR="00A224B5" w:rsidRPr="00906A12">
        <w:rPr>
          <w:szCs w:val="24"/>
        </w:rPr>
        <w:t>törvényességi felügyelet: Szabolcs-Szatmár-Bereg Megye</w:t>
      </w:r>
      <w:r w:rsidR="00337428" w:rsidRPr="00906A12">
        <w:rPr>
          <w:szCs w:val="24"/>
        </w:rPr>
        <w:t xml:space="preserve">i Kormányhivatal Oktatási Főosztály </w:t>
      </w:r>
      <w:r w:rsidR="00376447" w:rsidRPr="00906A12">
        <w:rPr>
          <w:szCs w:val="24"/>
        </w:rPr>
        <w:t xml:space="preserve"> (4400 Nyíregyháza, Hősök tere 5.)</w:t>
      </w:r>
    </w:p>
    <w:p w:rsidR="003C0485" w:rsidRPr="00906A12" w:rsidRDefault="003C0485">
      <w:pPr>
        <w:rPr>
          <w:b/>
          <w:sz w:val="52"/>
          <w:szCs w:val="52"/>
          <w:shd w:val="clear" w:color="auto" w:fill="FFFFFF"/>
        </w:rPr>
      </w:pPr>
      <w:r w:rsidRPr="00906A12">
        <w:rPr>
          <w:b/>
          <w:sz w:val="52"/>
          <w:szCs w:val="52"/>
          <w:shd w:val="clear" w:color="auto" w:fill="FFFFFF"/>
        </w:rPr>
        <w:br w:type="page"/>
      </w:r>
    </w:p>
    <w:p w:rsidR="00A04A10" w:rsidRPr="00906A12" w:rsidRDefault="00A04A10" w:rsidP="00A04A10">
      <w:pPr>
        <w:pageBreakBefore/>
        <w:jc w:val="center"/>
        <w:rPr>
          <w:b/>
          <w:sz w:val="52"/>
          <w:szCs w:val="52"/>
          <w:shd w:val="clear" w:color="auto" w:fill="FFFFFF"/>
        </w:rPr>
      </w:pPr>
      <w:r w:rsidRPr="00906A12">
        <w:rPr>
          <w:b/>
          <w:sz w:val="52"/>
          <w:szCs w:val="52"/>
          <w:shd w:val="clear" w:color="auto" w:fill="FFFFFF"/>
        </w:rPr>
        <w:lastRenderedPageBreak/>
        <w:t>I</w:t>
      </w:r>
      <w:r w:rsidR="0014752A" w:rsidRPr="00906A12">
        <w:rPr>
          <w:b/>
          <w:sz w:val="52"/>
          <w:szCs w:val="52"/>
          <w:shd w:val="clear" w:color="auto" w:fill="FFFFFF"/>
        </w:rPr>
        <w:t>II</w:t>
      </w:r>
      <w:r w:rsidRPr="00906A12">
        <w:rPr>
          <w:b/>
          <w:sz w:val="52"/>
          <w:szCs w:val="52"/>
          <w:shd w:val="clear" w:color="auto" w:fill="FFFFFF"/>
        </w:rPr>
        <w:t>. Nevelési Program</w:t>
      </w:r>
    </w:p>
    <w:p w:rsidR="00EB57E5" w:rsidRPr="00906A12" w:rsidRDefault="00EB57E5" w:rsidP="00376447">
      <w:pPr>
        <w:pStyle w:val="Textbody"/>
        <w:jc w:val="both"/>
        <w:rPr>
          <w:sz w:val="28"/>
        </w:rPr>
      </w:pPr>
    </w:p>
    <w:p w:rsidR="007A4494" w:rsidRPr="00906A12" w:rsidRDefault="007A4494">
      <w:pPr>
        <w:rPr>
          <w:b/>
          <w:snapToGrid w:val="0"/>
          <w:sz w:val="24"/>
          <w:szCs w:val="24"/>
        </w:rPr>
      </w:pPr>
      <w:r w:rsidRPr="00906A12">
        <w:rPr>
          <w:b/>
          <w:szCs w:val="24"/>
        </w:rPr>
        <w:br w:type="page"/>
      </w:r>
    </w:p>
    <w:p w:rsidR="006E4A25" w:rsidRPr="00906A12" w:rsidRDefault="004403A7" w:rsidP="004403A7">
      <w:pPr>
        <w:pStyle w:val="Standard"/>
        <w:jc w:val="center"/>
        <w:rPr>
          <w:b/>
          <w:szCs w:val="24"/>
        </w:rPr>
      </w:pPr>
      <w:r w:rsidRPr="00906A12">
        <w:rPr>
          <w:b/>
          <w:szCs w:val="24"/>
        </w:rPr>
        <w:lastRenderedPageBreak/>
        <w:t>I</w:t>
      </w:r>
      <w:r w:rsidR="00872DFA" w:rsidRPr="00906A12">
        <w:rPr>
          <w:b/>
          <w:szCs w:val="24"/>
        </w:rPr>
        <w:t>II/1</w:t>
      </w:r>
      <w:r w:rsidRPr="00906A12">
        <w:rPr>
          <w:b/>
          <w:szCs w:val="24"/>
        </w:rPr>
        <w:t xml:space="preserve">. </w:t>
      </w:r>
      <w:r w:rsidR="00376447" w:rsidRPr="00906A12">
        <w:rPr>
          <w:b/>
          <w:szCs w:val="24"/>
        </w:rPr>
        <w:t>AZ ISKOLÁBAN FOLYÓ NEVELŐ-OKTATÓ MUNKA PEDAGÓGIAI ALAPELVEI, CÉLJAI, FELADATAI, ESZKÖZEI, ELJÁRÁSAI</w:t>
      </w:r>
    </w:p>
    <w:p w:rsidR="006E4A25" w:rsidRPr="00906A12" w:rsidRDefault="006E4A25" w:rsidP="006E4A25">
      <w:pPr>
        <w:pStyle w:val="Standard"/>
        <w:ind w:left="567"/>
        <w:jc w:val="both"/>
        <w:rPr>
          <w:b/>
          <w:szCs w:val="24"/>
        </w:rPr>
      </w:pPr>
    </w:p>
    <w:p w:rsidR="006E4A25" w:rsidRPr="00906A12" w:rsidRDefault="00AC08D8" w:rsidP="00AC08D8">
      <w:pPr>
        <w:pStyle w:val="Standard"/>
        <w:jc w:val="both"/>
        <w:rPr>
          <w:b/>
          <w:szCs w:val="24"/>
        </w:rPr>
      </w:pPr>
      <w:r w:rsidRPr="00906A12">
        <w:rPr>
          <w:b/>
          <w:szCs w:val="24"/>
        </w:rPr>
        <w:t>1.</w:t>
      </w:r>
      <w:r w:rsidR="006E4A25" w:rsidRPr="00906A12">
        <w:rPr>
          <w:b/>
          <w:szCs w:val="24"/>
        </w:rPr>
        <w:t xml:space="preserve"> Pedagógiai alapelveink:</w:t>
      </w:r>
    </w:p>
    <w:p w:rsidR="006E4A25" w:rsidRPr="00906A12" w:rsidRDefault="006E4A25" w:rsidP="006E4A25">
      <w:pPr>
        <w:pStyle w:val="Standard"/>
        <w:ind w:left="397"/>
        <w:jc w:val="both"/>
        <w:rPr>
          <w:b/>
          <w:szCs w:val="24"/>
        </w:rPr>
      </w:pPr>
    </w:p>
    <w:p w:rsidR="006E4A25" w:rsidRPr="00906A12" w:rsidRDefault="006E4A25" w:rsidP="006E4A25">
      <w:pPr>
        <w:pStyle w:val="Standard"/>
        <w:ind w:left="1474"/>
        <w:jc w:val="both"/>
        <w:rPr>
          <w:szCs w:val="24"/>
        </w:rPr>
      </w:pPr>
      <w:r w:rsidRPr="00906A12">
        <w:rPr>
          <w:szCs w:val="24"/>
        </w:rPr>
        <w:t>A nevelés két alapvető tényezője: a pedagógus és a növendék egyenrangú félként vesz részt a folyamatban, közöttük aktív kölcsönhatás van,</w:t>
      </w:r>
    </w:p>
    <w:p w:rsidR="006E4A25" w:rsidRPr="00906A12" w:rsidRDefault="006E4A25" w:rsidP="006E4A25">
      <w:pPr>
        <w:pStyle w:val="Standard"/>
        <w:ind w:left="1474"/>
        <w:jc w:val="both"/>
        <w:rPr>
          <w:szCs w:val="24"/>
        </w:rPr>
      </w:pPr>
      <w:r w:rsidRPr="00906A12">
        <w:rPr>
          <w:szCs w:val="24"/>
        </w:rPr>
        <w:t>A nevelő vezető, irányító, kezdeményező szerepe érvényesül a pedagógiai légkör kialakításában, a növendék aktivitásának kibontakozásában, tevékenységük megszervezésében, személyiségük fejlesztésében,</w:t>
      </w:r>
    </w:p>
    <w:p w:rsidR="006E4A25" w:rsidRPr="00906A12" w:rsidRDefault="006E4A25" w:rsidP="006E4A25">
      <w:pPr>
        <w:pStyle w:val="Standard"/>
        <w:ind w:left="1474"/>
        <w:jc w:val="both"/>
        <w:rPr>
          <w:szCs w:val="24"/>
        </w:rPr>
      </w:pPr>
      <w:r w:rsidRPr="00906A12">
        <w:rPr>
          <w:szCs w:val="24"/>
        </w:rPr>
        <w:t xml:space="preserve"> Alkotó pedagógiai klíma megvalósítására törekszünk, melynek jellemzői egyfelől az igényesség, másrészt a növendékek jogainak, emberi méltóságának tiszteletben tartása, a velük szemben megnyilvánuló pedagógiai tapintat, bizalom, megértés, türelem, igazságosság,</w:t>
      </w:r>
    </w:p>
    <w:p w:rsidR="006E4A25" w:rsidRPr="00906A12" w:rsidRDefault="006E4A25" w:rsidP="006E4A25">
      <w:pPr>
        <w:pStyle w:val="Standard"/>
        <w:ind w:left="1474"/>
        <w:jc w:val="both"/>
        <w:rPr>
          <w:szCs w:val="24"/>
        </w:rPr>
      </w:pPr>
      <w:r w:rsidRPr="00906A12">
        <w:rPr>
          <w:szCs w:val="24"/>
        </w:rPr>
        <w:t>Minden tanulónak biztosítjuk az egyéni adottságai, képessége és tehetsége szerint az önmegvalósítás lehetőségét.</w:t>
      </w:r>
    </w:p>
    <w:p w:rsidR="006E4A25" w:rsidRPr="00906A12" w:rsidRDefault="006E4A25" w:rsidP="006E4A25">
      <w:pPr>
        <w:pStyle w:val="Standard"/>
        <w:ind w:left="1474"/>
        <w:jc w:val="both"/>
        <w:rPr>
          <w:szCs w:val="24"/>
        </w:rPr>
      </w:pPr>
      <w:r w:rsidRPr="00906A12">
        <w:rPr>
          <w:szCs w:val="24"/>
        </w:rPr>
        <w:t>A harmonikus személyiségfejlődés érdekében a gondolkodási képességeket, az érzelmi-akarati jellemzőket, a testi és lelki egészséget egyaránt gondozzuk.</w:t>
      </w:r>
    </w:p>
    <w:p w:rsidR="006E4A25" w:rsidRPr="00906A12" w:rsidRDefault="006E4A25" w:rsidP="006E4A25">
      <w:pPr>
        <w:pStyle w:val="Standard"/>
        <w:ind w:left="1474"/>
        <w:jc w:val="both"/>
        <w:rPr>
          <w:szCs w:val="24"/>
        </w:rPr>
      </w:pPr>
      <w:r w:rsidRPr="00906A12">
        <w:rPr>
          <w:szCs w:val="24"/>
        </w:rPr>
        <w:t>A tehetségek fejlesztését kiemelten kezeljük, a kreatív képességek kialakításához pozitív környezeti hatásokat (motivációs tényezőket: kíváncsiság, érdeklődés, tudásvágy, szorgalom, kitartás, becsvágy) biztosítunk;</w:t>
      </w:r>
    </w:p>
    <w:p w:rsidR="006E4A25" w:rsidRPr="00906A12" w:rsidRDefault="006E4A25" w:rsidP="006E4A25">
      <w:pPr>
        <w:pStyle w:val="Standard"/>
        <w:ind w:left="1474"/>
        <w:jc w:val="both"/>
        <w:rPr>
          <w:szCs w:val="24"/>
        </w:rPr>
      </w:pPr>
      <w:r w:rsidRPr="00906A12">
        <w:rPr>
          <w:szCs w:val="24"/>
        </w:rPr>
        <w:t>A kommunikációs- és viselkedéskultúra elsajátításával kialakítjuk a tárgyi és személyes világunkban való eligazodás képességét.</w:t>
      </w:r>
    </w:p>
    <w:p w:rsidR="006E4A25" w:rsidRPr="00906A12" w:rsidRDefault="006E4A25" w:rsidP="006E4A25">
      <w:pPr>
        <w:pStyle w:val="Standard"/>
        <w:ind w:left="1474"/>
        <w:jc w:val="both"/>
        <w:rPr>
          <w:szCs w:val="24"/>
        </w:rPr>
      </w:pPr>
      <w:r w:rsidRPr="00906A12">
        <w:rPr>
          <w:szCs w:val="24"/>
        </w:rPr>
        <w:t>Reális önismeret és életszemlélet kialakításával segítjük a megfelelő továbbtanulási irány illetve pálya kiválasztását;</w:t>
      </w:r>
    </w:p>
    <w:p w:rsidR="006E4A25" w:rsidRPr="00906A12" w:rsidRDefault="006E4A25" w:rsidP="006E4A25">
      <w:pPr>
        <w:pStyle w:val="Standard"/>
        <w:ind w:left="1474"/>
        <w:jc w:val="both"/>
        <w:rPr>
          <w:szCs w:val="24"/>
        </w:rPr>
      </w:pPr>
      <w:r w:rsidRPr="00906A12">
        <w:rPr>
          <w:szCs w:val="24"/>
        </w:rPr>
        <w:t>Alapvető értéknek tekintjük a szűkebb és tágabb hazához való kötődés érzését, környezetünk megismerésének és megóvásának igényét, valamint más kultúrák, szokások megismerését.</w:t>
      </w:r>
    </w:p>
    <w:p w:rsidR="004A03D0" w:rsidRPr="00906A12" w:rsidRDefault="004A03D0" w:rsidP="006E4A25">
      <w:pPr>
        <w:pStyle w:val="Standard"/>
        <w:ind w:left="1474"/>
        <w:jc w:val="both"/>
        <w:rPr>
          <w:szCs w:val="24"/>
        </w:rPr>
      </w:pPr>
    </w:p>
    <w:p w:rsidR="006E4A25" w:rsidRPr="00906A12" w:rsidRDefault="00AC08D8" w:rsidP="00AC08D8">
      <w:pPr>
        <w:pStyle w:val="Standard"/>
        <w:ind w:left="397"/>
        <w:jc w:val="both"/>
        <w:rPr>
          <w:b/>
          <w:szCs w:val="24"/>
        </w:rPr>
      </w:pPr>
      <w:r w:rsidRPr="00906A12">
        <w:rPr>
          <w:b/>
          <w:szCs w:val="24"/>
        </w:rPr>
        <w:t xml:space="preserve">2. </w:t>
      </w:r>
      <w:r w:rsidR="006E4A25" w:rsidRPr="00906A12">
        <w:rPr>
          <w:b/>
          <w:szCs w:val="24"/>
        </w:rPr>
        <w:t>Az iskolánkban folyó nevelő-oktató munka pedagógiai céljai</w:t>
      </w:r>
    </w:p>
    <w:p w:rsidR="006E4A25" w:rsidRPr="00906A12" w:rsidRDefault="006E4A25" w:rsidP="006E4A25">
      <w:pPr>
        <w:pStyle w:val="Standard"/>
        <w:ind w:left="1474"/>
        <w:jc w:val="both"/>
        <w:rPr>
          <w:szCs w:val="24"/>
        </w:rPr>
      </w:pPr>
      <w:r w:rsidRPr="00906A12">
        <w:rPr>
          <w:szCs w:val="24"/>
        </w:rPr>
        <w:t>Az iskola elsődleges célja az ismeretátadás, értékközvetítés, személyiségformálás, másodlagos célja az, hogy lehetőséget teremtsen az iskola tagjainak baráti kapcsolatok kiépítésére, az olyan alapvető szükségletek kielégítésére, mint a szeretet, az elfogadás, biztonság, megbecsülés, önbecsülés, mely alapvető szükségletei az embernek és az ember önmegvalósításának.</w:t>
      </w:r>
    </w:p>
    <w:p w:rsidR="006E4A25" w:rsidRPr="00906A12" w:rsidRDefault="006E4A25" w:rsidP="006E4A25">
      <w:pPr>
        <w:pStyle w:val="Standard"/>
        <w:ind w:left="1474"/>
        <w:jc w:val="both"/>
        <w:rPr>
          <w:szCs w:val="24"/>
        </w:rPr>
      </w:pPr>
      <w:r w:rsidRPr="00906A12">
        <w:rPr>
          <w:szCs w:val="24"/>
        </w:rPr>
        <w:t>A tanítási-tanulási folyamat során strukturált tudást közvetítünk: az ismeretek megszerzésének, a megértés, az alkalmazás, a magasabb művészeti szintű illetve új körülmények között alkalmazás képességének kialakításával (kreativitás).</w:t>
      </w:r>
    </w:p>
    <w:p w:rsidR="006E4A25" w:rsidRPr="00906A12" w:rsidRDefault="006E4A25" w:rsidP="006E4A25">
      <w:pPr>
        <w:pStyle w:val="Standard"/>
        <w:ind w:left="1474"/>
        <w:jc w:val="both"/>
        <w:rPr>
          <w:szCs w:val="24"/>
        </w:rPr>
      </w:pPr>
      <w:r w:rsidRPr="00906A12">
        <w:rPr>
          <w:szCs w:val="24"/>
        </w:rPr>
        <w:t>A személyiségfejlesztés céljait szolgálja a művészeti  tevékenységre nevelés, a képességek fejlesztése (értelmi, érzelmi, akarati, esztétikai stb.) és a szükségletek alakítása.</w:t>
      </w:r>
    </w:p>
    <w:p w:rsidR="006E4A25" w:rsidRPr="00906A12" w:rsidRDefault="006E4A25" w:rsidP="006E4A25">
      <w:pPr>
        <w:pStyle w:val="Standard"/>
        <w:ind w:left="1474"/>
        <w:jc w:val="both"/>
        <w:rPr>
          <w:szCs w:val="24"/>
        </w:rPr>
      </w:pPr>
      <w:r w:rsidRPr="00906A12">
        <w:rPr>
          <w:szCs w:val="24"/>
        </w:rPr>
        <w:t>A tanulási tevékenység közben és a tanulói közösségi  élet során fejlesztjük a tanulók önismeretét, együttműködési készségét, kommunikációs képességeit, akaratát, segítőkészségét, szolidaritásérzését, empátiáját;</w:t>
      </w:r>
    </w:p>
    <w:p w:rsidR="006E4A25" w:rsidRPr="00906A12" w:rsidRDefault="006E4A25" w:rsidP="006E4A25">
      <w:pPr>
        <w:pStyle w:val="Standard"/>
        <w:ind w:left="1474"/>
        <w:jc w:val="both"/>
        <w:rPr>
          <w:szCs w:val="24"/>
        </w:rPr>
      </w:pPr>
      <w:r w:rsidRPr="00906A12">
        <w:rPr>
          <w:szCs w:val="24"/>
        </w:rPr>
        <w:t>Pedagógiai munkánk középpontjában a személyre szóló fejlesztés törekvése áll: meglássuk, megláttassuk és továbbfejlesszük minden egyes gyermekben személyiségének saját értékeit.</w:t>
      </w:r>
    </w:p>
    <w:p w:rsidR="006E4A25" w:rsidRPr="00906A12" w:rsidRDefault="006E4A25" w:rsidP="006E4A25">
      <w:pPr>
        <w:pStyle w:val="Standard"/>
        <w:ind w:left="1474"/>
        <w:jc w:val="both"/>
        <w:rPr>
          <w:szCs w:val="24"/>
        </w:rPr>
      </w:pPr>
      <w:r w:rsidRPr="00906A12">
        <w:rPr>
          <w:szCs w:val="24"/>
        </w:rPr>
        <w:lastRenderedPageBreak/>
        <w:t>Arra törekszünk, hogy növendékeinkben kialakuljon a reális önértékelés képessége, a teljesítmény- és sikerorientált beállítódás, az egészséges önbizalom.</w:t>
      </w:r>
    </w:p>
    <w:p w:rsidR="006E4A25" w:rsidRPr="00906A12" w:rsidRDefault="006E4A25" w:rsidP="006E4A25">
      <w:pPr>
        <w:pStyle w:val="Standard"/>
        <w:ind w:left="1474"/>
        <w:jc w:val="both"/>
        <w:rPr>
          <w:szCs w:val="24"/>
        </w:rPr>
      </w:pPr>
      <w:r w:rsidRPr="00906A12">
        <w:rPr>
          <w:szCs w:val="24"/>
        </w:rPr>
        <w:t>A tehetséges növendékeink számára biztosítjuk kognitív érzelmi és szociális szükségleteik kielégítését (kognitív: lehetőség az önálló, önirányított önfejlesztésre, lehetőség a tapasztalatszerzésre, hatékony tanulási készségek kialakítására; érzelmi szükségletei: bátorítás az elmélkedésre, kérdésfeltevésre, kockázat-vállalásra; szociális szükségleteik: megtanulják az emberek tiszteletét, el tudják fogadni másságukat);</w:t>
      </w:r>
    </w:p>
    <w:p w:rsidR="006E4A25" w:rsidRPr="00906A12" w:rsidRDefault="006E4A25" w:rsidP="006E4A25">
      <w:pPr>
        <w:pStyle w:val="Standard"/>
        <w:ind w:left="1474"/>
        <w:jc w:val="both"/>
        <w:rPr>
          <w:szCs w:val="24"/>
        </w:rPr>
      </w:pPr>
      <w:r w:rsidRPr="00906A12">
        <w:rPr>
          <w:szCs w:val="24"/>
        </w:rPr>
        <w:t>Valljuk, hogy a tehetség önmagában nem feltétlenül érték, csak akkor, ha a személyiség fejlődése legalább annyira lépést tart a tehetséggel; nevelésünk tehát az egyoldalúság ellensúlyozására a tehetség és az egész személyiség harmóniájának megteremtésére törekszik;</w:t>
      </w:r>
    </w:p>
    <w:p w:rsidR="006E4A25" w:rsidRPr="00906A12" w:rsidRDefault="006E4A25" w:rsidP="006E4A25">
      <w:pPr>
        <w:pStyle w:val="Standard"/>
        <w:ind w:left="1474"/>
        <w:jc w:val="both"/>
        <w:rPr>
          <w:szCs w:val="24"/>
        </w:rPr>
      </w:pPr>
      <w:r w:rsidRPr="00906A12">
        <w:rPr>
          <w:szCs w:val="24"/>
        </w:rPr>
        <w:t>Pedagógiánk alapvető célja egyrészt, hogy a különböző érdeklődésű, eltérő értelmi, érzelmi, testi fejlettségű, motivációjú, szocializáltságú, kultúrájú növendékeket - képességüknek és tehetségüknek megfelelően készítsünk fel a továbbtanulásra és a társadalomba való majdani beilleszkedésre, másrészt arra törekszünk, hogy növendékeink képesek legyenek a művészetek befogadására, értésére és művelésére, minél több művészeti ág iránti érdeklődésre, nyitottságra.</w:t>
      </w:r>
    </w:p>
    <w:p w:rsidR="006E4A25" w:rsidRPr="00906A12" w:rsidRDefault="006E4A25" w:rsidP="006E4A25">
      <w:pPr>
        <w:pStyle w:val="Standard"/>
        <w:ind w:left="1134"/>
        <w:jc w:val="both"/>
        <w:rPr>
          <w:szCs w:val="24"/>
        </w:rPr>
      </w:pPr>
    </w:p>
    <w:p w:rsidR="006E4A25" w:rsidRPr="00906A12" w:rsidRDefault="006E4A25" w:rsidP="006E4A25">
      <w:pPr>
        <w:pStyle w:val="Standard"/>
        <w:ind w:left="1134"/>
        <w:jc w:val="both"/>
        <w:rPr>
          <w:szCs w:val="24"/>
        </w:rPr>
      </w:pPr>
    </w:p>
    <w:p w:rsidR="00C60647" w:rsidRPr="00906A12" w:rsidRDefault="00AC08D8" w:rsidP="00AC08D8">
      <w:pPr>
        <w:pStyle w:val="Standard"/>
        <w:jc w:val="both"/>
        <w:rPr>
          <w:b/>
          <w:szCs w:val="24"/>
        </w:rPr>
      </w:pPr>
      <w:r w:rsidRPr="00906A12">
        <w:rPr>
          <w:b/>
        </w:rPr>
        <w:t xml:space="preserve">3. </w:t>
      </w:r>
      <w:r w:rsidR="006E4A25" w:rsidRPr="00906A12">
        <w:rPr>
          <w:b/>
        </w:rPr>
        <w:t>Az iskolában folyó nevelő-oktató munka feladatai</w:t>
      </w:r>
    </w:p>
    <w:p w:rsidR="00C60647" w:rsidRPr="00906A12" w:rsidRDefault="00C60647" w:rsidP="00C60647">
      <w:pPr>
        <w:pStyle w:val="Standard"/>
        <w:ind w:left="1440"/>
        <w:jc w:val="both"/>
        <w:rPr>
          <w:b/>
          <w:szCs w:val="24"/>
        </w:rPr>
      </w:pPr>
      <w:r w:rsidRPr="00906A12">
        <w:t>Az alapfokú művészeti iskola feladata, hogy kibontakoztassa a művészi képessé</w:t>
      </w:r>
      <w:r w:rsidR="00CA60B7">
        <w:t>geket, fejlessze a mű</w:t>
      </w:r>
      <w:r w:rsidRPr="00906A12">
        <w:t>vészi</w:t>
      </w:r>
      <w:r w:rsidRPr="00906A12">
        <w:rPr>
          <w:szCs w:val="24"/>
        </w:rPr>
        <w:t xml:space="preserve"> tehetségeket, igény esetén felkészítsen szakirányú továbbtanulásra</w:t>
      </w:r>
    </w:p>
    <w:p w:rsidR="00C60647" w:rsidRPr="00906A12" w:rsidRDefault="00CA60B7" w:rsidP="00C60647">
      <w:pPr>
        <w:autoSpaceDE w:val="0"/>
        <w:autoSpaceDN w:val="0"/>
        <w:adjustRightInd w:val="0"/>
        <w:ind w:left="1440"/>
        <w:rPr>
          <w:sz w:val="24"/>
          <w:szCs w:val="24"/>
        </w:rPr>
      </w:pPr>
      <w:r>
        <w:rPr>
          <w:sz w:val="24"/>
          <w:szCs w:val="24"/>
        </w:rPr>
        <w:t>Az alapfokú mű</w:t>
      </w:r>
      <w:r w:rsidR="00C60647" w:rsidRPr="00906A12">
        <w:rPr>
          <w:sz w:val="24"/>
          <w:szCs w:val="24"/>
        </w:rPr>
        <w:t>vészeti iskolának legalább hat és legfeljebb tizenkettõ évfolyama van, amelynek keretei között az oktatás e</w:t>
      </w:r>
      <w:r>
        <w:rPr>
          <w:sz w:val="24"/>
          <w:szCs w:val="24"/>
        </w:rPr>
        <w:t>lõképzõ, alapfokú és továbbképző</w:t>
      </w:r>
      <w:r w:rsidR="00C60647" w:rsidRPr="00906A12">
        <w:rPr>
          <w:sz w:val="24"/>
          <w:szCs w:val="24"/>
        </w:rPr>
        <w:t xml:space="preserve"> évfolyamokon, zenemûvészet, képzõ- és iparmûvészet, báb- és</w:t>
      </w:r>
    </w:p>
    <w:p w:rsidR="00C60647" w:rsidRPr="00906A12" w:rsidRDefault="00C60647" w:rsidP="00C60647">
      <w:pPr>
        <w:autoSpaceDE w:val="0"/>
        <w:autoSpaceDN w:val="0"/>
        <w:adjustRightInd w:val="0"/>
        <w:ind w:left="1440"/>
        <w:rPr>
          <w:sz w:val="24"/>
          <w:szCs w:val="24"/>
        </w:rPr>
      </w:pPr>
      <w:r w:rsidRPr="00906A12">
        <w:rPr>
          <w:sz w:val="24"/>
          <w:szCs w:val="24"/>
        </w:rPr>
        <w:t>színmûvészet, táncmûvészet ágakban folyhat</w:t>
      </w:r>
    </w:p>
    <w:p w:rsidR="00C60647" w:rsidRPr="00906A12" w:rsidRDefault="00C60647" w:rsidP="00C60647">
      <w:pPr>
        <w:autoSpaceDE w:val="0"/>
        <w:autoSpaceDN w:val="0"/>
        <w:adjustRightInd w:val="0"/>
        <w:ind w:left="1440"/>
        <w:rPr>
          <w:sz w:val="24"/>
          <w:szCs w:val="24"/>
        </w:rPr>
      </w:pPr>
      <w:r w:rsidRPr="00906A12">
        <w:rPr>
          <w:sz w:val="24"/>
          <w:szCs w:val="24"/>
        </w:rPr>
        <w:t>A tanuló az utolsó alapfokú évfolyam befejezését követõen mûvészeti</w:t>
      </w:r>
    </w:p>
    <w:p w:rsidR="00C60647" w:rsidRPr="00906A12" w:rsidRDefault="00C60647" w:rsidP="00C60647">
      <w:pPr>
        <w:autoSpaceDE w:val="0"/>
        <w:autoSpaceDN w:val="0"/>
        <w:adjustRightInd w:val="0"/>
        <w:ind w:left="1440"/>
        <w:rPr>
          <w:sz w:val="24"/>
          <w:szCs w:val="24"/>
        </w:rPr>
      </w:pPr>
      <w:r w:rsidRPr="00906A12">
        <w:rPr>
          <w:sz w:val="24"/>
          <w:szCs w:val="24"/>
        </w:rPr>
        <w:t>alapvizsgát, az utolsó továbbképzõ évfolyam elvégzését követõen pedig mûvészeti záróvizsgát tehet.</w:t>
      </w:r>
    </w:p>
    <w:p w:rsidR="00C60647" w:rsidRPr="00906A12" w:rsidRDefault="00C60647" w:rsidP="00C60647">
      <w:pPr>
        <w:autoSpaceDE w:val="0"/>
        <w:autoSpaceDN w:val="0"/>
        <w:adjustRightInd w:val="0"/>
        <w:ind w:left="1440"/>
        <w:rPr>
          <w:sz w:val="24"/>
          <w:szCs w:val="24"/>
        </w:rPr>
      </w:pPr>
      <w:r w:rsidRPr="00906A12">
        <w:rPr>
          <w:sz w:val="24"/>
          <w:szCs w:val="24"/>
        </w:rPr>
        <w:t>Az állami fenntartású és az állami feladatellátásban részt vevõ alapfokú mûvészeti iskolában heti hat tanórai foglalkozás biztosított térítési díj ellenében a fõtárgy gyakorlatának és elsajátításához, valamint elméletének</w:t>
      </w:r>
    </w:p>
    <w:p w:rsidR="00C60647" w:rsidRPr="00906A12" w:rsidRDefault="00C60647" w:rsidP="00C60647">
      <w:pPr>
        <w:pStyle w:val="Standard"/>
        <w:ind w:left="1440"/>
        <w:rPr>
          <w:b/>
          <w:szCs w:val="24"/>
        </w:rPr>
      </w:pPr>
      <w:r w:rsidRPr="00906A12">
        <w:rPr>
          <w:szCs w:val="24"/>
        </w:rPr>
        <w:t>tanévenkénti egy meghallgatás és egy mûvészi elõadás, továbbá e szolgáltatások körében az iskola létesítményeinek, felszereléseinek használata.</w:t>
      </w:r>
    </w:p>
    <w:p w:rsidR="006E4A25" w:rsidRPr="00906A12" w:rsidRDefault="006E4A25" w:rsidP="006E4A25">
      <w:pPr>
        <w:pStyle w:val="Standard"/>
        <w:ind w:left="1474"/>
        <w:jc w:val="both"/>
        <w:rPr>
          <w:szCs w:val="24"/>
        </w:rPr>
      </w:pPr>
      <w:r w:rsidRPr="00906A12">
        <w:rPr>
          <w:szCs w:val="24"/>
        </w:rPr>
        <w:t>Pedagógiai munkánk középpontjában a személyre szóló fejlesztés álljon, az egyéni képességek kibontakoztatása;</w:t>
      </w:r>
    </w:p>
    <w:p w:rsidR="006E4A25" w:rsidRPr="00906A12" w:rsidRDefault="006E4A25" w:rsidP="006E4A25">
      <w:pPr>
        <w:pStyle w:val="Standard"/>
        <w:ind w:left="1474"/>
        <w:jc w:val="both"/>
        <w:rPr>
          <w:szCs w:val="24"/>
        </w:rPr>
      </w:pPr>
      <w:r w:rsidRPr="00906A12">
        <w:rPr>
          <w:szCs w:val="24"/>
        </w:rPr>
        <w:t>A tanulói kíváncsiságra, érdeklődésre épített és ezáltal motivált munkában kell fejleszteni a növendékek felelősségtudatát, a kitartás képességét és az érzelemvilág gazdagodását;</w:t>
      </w:r>
    </w:p>
    <w:p w:rsidR="006E4A25" w:rsidRPr="00906A12" w:rsidRDefault="006E4A25" w:rsidP="006E4A25">
      <w:pPr>
        <w:pStyle w:val="Standard"/>
        <w:ind w:left="1474"/>
        <w:jc w:val="both"/>
        <w:rPr>
          <w:szCs w:val="24"/>
        </w:rPr>
      </w:pPr>
      <w:r w:rsidRPr="00906A12">
        <w:rPr>
          <w:szCs w:val="24"/>
        </w:rPr>
        <w:t>Tudatosítani kell a szűkebb és tágabb környezetből megismerhető értékeket;</w:t>
      </w:r>
    </w:p>
    <w:p w:rsidR="006E4A25" w:rsidRPr="00906A12" w:rsidRDefault="006E4A25" w:rsidP="006E4A25">
      <w:pPr>
        <w:pStyle w:val="Standard"/>
        <w:ind w:left="1474"/>
        <w:jc w:val="both"/>
        <w:rPr>
          <w:szCs w:val="24"/>
        </w:rPr>
      </w:pPr>
      <w:r w:rsidRPr="00906A12">
        <w:rPr>
          <w:szCs w:val="24"/>
        </w:rPr>
        <w:t>Erősíteni kell a humánus magatartásmintákat, szokásokat, a jellem formálásával szolgálni a gyermek személyiségének érését;</w:t>
      </w:r>
    </w:p>
    <w:p w:rsidR="006E4A25" w:rsidRPr="00906A12" w:rsidRDefault="006E4A25" w:rsidP="006E4A25">
      <w:pPr>
        <w:pStyle w:val="Standard"/>
        <w:ind w:left="1474"/>
        <w:jc w:val="both"/>
        <w:rPr>
          <w:szCs w:val="24"/>
        </w:rPr>
      </w:pPr>
      <w:r w:rsidRPr="00906A12">
        <w:rPr>
          <w:szCs w:val="24"/>
        </w:rPr>
        <w:t>Tudatosítani kell növendékeinkben a közösség demokratikus működésének érékét és jellemző szabályait;</w:t>
      </w:r>
    </w:p>
    <w:p w:rsidR="006E4A25" w:rsidRPr="00906A12" w:rsidRDefault="006E4A25" w:rsidP="006E4A25">
      <w:pPr>
        <w:pStyle w:val="Standard"/>
        <w:ind w:left="1474"/>
        <w:jc w:val="both"/>
        <w:rPr>
          <w:szCs w:val="24"/>
        </w:rPr>
      </w:pPr>
      <w:r w:rsidRPr="00906A12">
        <w:rPr>
          <w:szCs w:val="24"/>
        </w:rPr>
        <w:t xml:space="preserve">Olyan helyzeteket kell teremteni, amelyekben a tanuló gyakorlati módon igazolhatja megbízhatóságának, becsületességének, szavahihetőségének </w:t>
      </w:r>
      <w:r w:rsidRPr="00906A12">
        <w:rPr>
          <w:szCs w:val="24"/>
        </w:rPr>
        <w:lastRenderedPageBreak/>
        <w:t>értékét;</w:t>
      </w:r>
    </w:p>
    <w:p w:rsidR="006E4A25" w:rsidRPr="00906A12" w:rsidRDefault="006E4A25" w:rsidP="006E4A25">
      <w:pPr>
        <w:pStyle w:val="Standard"/>
        <w:numPr>
          <w:ilvl w:val="4"/>
          <w:numId w:val="1"/>
        </w:numPr>
        <w:ind w:left="1474"/>
        <w:jc w:val="both"/>
        <w:rPr>
          <w:szCs w:val="24"/>
        </w:rPr>
      </w:pPr>
      <w:r w:rsidRPr="00906A12">
        <w:rPr>
          <w:szCs w:val="24"/>
        </w:rPr>
        <w:t>Képviseljék növendékeink az egymás mellett élő különböző kultúrák iránti igényt;</w:t>
      </w:r>
    </w:p>
    <w:p w:rsidR="006E4A25" w:rsidRPr="00906A12" w:rsidRDefault="006E4A25" w:rsidP="006E4A25">
      <w:pPr>
        <w:pStyle w:val="Standard"/>
        <w:ind w:left="1474"/>
        <w:jc w:val="both"/>
        <w:rPr>
          <w:szCs w:val="24"/>
        </w:rPr>
      </w:pPr>
      <w:r w:rsidRPr="00906A12">
        <w:rPr>
          <w:szCs w:val="24"/>
        </w:rPr>
        <w:t>Fogékonnyá kell tenni gyermekeinket saját környezetük, a természet, a társas kapcsolatok, majd a tágabb társadalom értékei iránt.</w:t>
      </w:r>
    </w:p>
    <w:p w:rsidR="006E4A25" w:rsidRPr="00906A12" w:rsidRDefault="006E4A25" w:rsidP="006E4A25">
      <w:pPr>
        <w:pStyle w:val="Standard"/>
        <w:ind w:left="1474"/>
        <w:jc w:val="both"/>
        <w:rPr>
          <w:szCs w:val="24"/>
        </w:rPr>
      </w:pPr>
      <w:r w:rsidRPr="00906A12">
        <w:rPr>
          <w:szCs w:val="24"/>
        </w:rPr>
        <w:t>Erősíteni kell az Európához való tartozás tudatát és egyetemes értelemben is késztetni más népek hagyományainak, kultúrájának, szokásainak, életmódjának megismerésére, megbecsülésére;</w:t>
      </w:r>
    </w:p>
    <w:p w:rsidR="006E4A25" w:rsidRPr="00906A12" w:rsidRDefault="006E4A25" w:rsidP="006E4A25">
      <w:pPr>
        <w:pStyle w:val="Standard"/>
        <w:ind w:left="1474"/>
        <w:jc w:val="both"/>
        <w:rPr>
          <w:szCs w:val="24"/>
        </w:rPr>
      </w:pPr>
      <w:r w:rsidRPr="00906A12">
        <w:rPr>
          <w:szCs w:val="24"/>
        </w:rPr>
        <w:t xml:space="preserve"> Elő kell segíteni a szocializáció folyamatait;</w:t>
      </w:r>
    </w:p>
    <w:p w:rsidR="006E4A25" w:rsidRPr="00906A12" w:rsidRDefault="006E4A25" w:rsidP="006E4A25">
      <w:pPr>
        <w:pStyle w:val="Standard"/>
        <w:ind w:left="1474"/>
        <w:jc w:val="both"/>
        <w:rPr>
          <w:szCs w:val="24"/>
        </w:rPr>
      </w:pPr>
      <w:r w:rsidRPr="00906A12">
        <w:rPr>
          <w:szCs w:val="24"/>
        </w:rPr>
        <w:t>A növendékek kapjanak folyamatos visszajelzést a tanulmányi teljesítményükről és magatartásuk minősítéséről.</w:t>
      </w:r>
    </w:p>
    <w:p w:rsidR="007433F3" w:rsidRPr="00906A12" w:rsidRDefault="007433F3" w:rsidP="006E4A25">
      <w:pPr>
        <w:pStyle w:val="Standard"/>
        <w:ind w:left="1474"/>
        <w:jc w:val="both"/>
        <w:rPr>
          <w:szCs w:val="24"/>
        </w:rPr>
      </w:pPr>
    </w:p>
    <w:p w:rsidR="006E4A25" w:rsidRPr="00906A12" w:rsidRDefault="006E4A25" w:rsidP="006E4A25">
      <w:pPr>
        <w:pStyle w:val="FR1"/>
        <w:jc w:val="both"/>
        <w:rPr>
          <w:sz w:val="24"/>
          <w:szCs w:val="24"/>
          <w:u w:val="single"/>
        </w:rPr>
      </w:pPr>
    </w:p>
    <w:p w:rsidR="006E4A25" w:rsidRPr="00906A12" w:rsidRDefault="00AC08D8" w:rsidP="00AC08D8">
      <w:pPr>
        <w:pStyle w:val="Standard"/>
        <w:jc w:val="both"/>
        <w:rPr>
          <w:b/>
          <w:szCs w:val="24"/>
        </w:rPr>
      </w:pPr>
      <w:r w:rsidRPr="00906A12">
        <w:rPr>
          <w:b/>
          <w:szCs w:val="24"/>
        </w:rPr>
        <w:t>4.</w:t>
      </w:r>
      <w:r w:rsidR="006E4A25" w:rsidRPr="00906A12">
        <w:rPr>
          <w:b/>
          <w:szCs w:val="24"/>
        </w:rPr>
        <w:t xml:space="preserve"> A nevelő-oktató munkánk pedagógiai eljárásai</w:t>
      </w:r>
    </w:p>
    <w:p w:rsidR="006E4A25" w:rsidRPr="00906A12" w:rsidRDefault="006E4A25" w:rsidP="006E4A25">
      <w:pPr>
        <w:pStyle w:val="Standard"/>
        <w:ind w:left="397"/>
        <w:jc w:val="both"/>
        <w:rPr>
          <w:b/>
          <w:szCs w:val="24"/>
        </w:rPr>
      </w:pPr>
    </w:p>
    <w:p w:rsidR="006E4A25" w:rsidRPr="00906A12" w:rsidRDefault="006E4A25" w:rsidP="006E4A25">
      <w:pPr>
        <w:pStyle w:val="Standard"/>
        <w:ind w:left="1474"/>
        <w:jc w:val="both"/>
        <w:rPr>
          <w:szCs w:val="24"/>
        </w:rPr>
      </w:pPr>
      <w:r w:rsidRPr="00906A12">
        <w:rPr>
          <w:szCs w:val="24"/>
        </w:rPr>
        <w:t>Kiskorú növendékeknél fokozatosan vezetjük át őket a játékközpontú cselekvésekből az iskolai tanulás tevékenységeibe;</w:t>
      </w:r>
    </w:p>
    <w:p w:rsidR="006E4A25" w:rsidRPr="00906A12" w:rsidRDefault="006E4A25" w:rsidP="006E4A25">
      <w:pPr>
        <w:pStyle w:val="Standard"/>
        <w:ind w:left="1474"/>
        <w:jc w:val="both"/>
        <w:rPr>
          <w:szCs w:val="24"/>
        </w:rPr>
      </w:pPr>
      <w:r w:rsidRPr="00906A12">
        <w:rPr>
          <w:szCs w:val="24"/>
        </w:rPr>
        <w:t>Mintákat adunk az ismeretszerzéshez (aktív részvétel az ismeretszerzésben), a feladat- és problémamegoldáshoz;</w:t>
      </w:r>
    </w:p>
    <w:p w:rsidR="006E4A25" w:rsidRPr="00906A12" w:rsidRDefault="006E4A25" w:rsidP="006E4A25">
      <w:pPr>
        <w:pStyle w:val="Standard"/>
        <w:ind w:left="1474"/>
        <w:jc w:val="both"/>
        <w:rPr>
          <w:szCs w:val="24"/>
        </w:rPr>
      </w:pPr>
      <w:r w:rsidRPr="00906A12">
        <w:rPr>
          <w:szCs w:val="24"/>
        </w:rPr>
        <w:t>Fejlesztjük a növendékek kreativitását, gondoskodunk egészséges terhelésükről, követjük érési folyamatukat, személyre szóló, fejlesztő értékelést adunk róluk;</w:t>
      </w:r>
    </w:p>
    <w:p w:rsidR="006E4A25" w:rsidRPr="00906A12" w:rsidRDefault="006E4A25" w:rsidP="006E4A25">
      <w:pPr>
        <w:pStyle w:val="Standard"/>
        <w:ind w:left="1474"/>
        <w:jc w:val="both"/>
        <w:rPr>
          <w:szCs w:val="24"/>
        </w:rPr>
      </w:pPr>
      <w:r w:rsidRPr="00906A12">
        <w:rPr>
          <w:szCs w:val="24"/>
        </w:rPr>
        <w:t>Értelmi és érzelmi alapozással formáljuk a személyiség erkölcsi arculatát, megismertetjük, gyakoroltatjuk a helyes magatartásformákat;</w:t>
      </w:r>
    </w:p>
    <w:p w:rsidR="006E4A25" w:rsidRPr="00906A12" w:rsidRDefault="006E4A25" w:rsidP="006E4A25">
      <w:pPr>
        <w:pStyle w:val="Standard"/>
        <w:ind w:left="1474"/>
        <w:jc w:val="both"/>
        <w:rPr>
          <w:szCs w:val="24"/>
        </w:rPr>
      </w:pPr>
      <w:r w:rsidRPr="00906A12">
        <w:rPr>
          <w:szCs w:val="24"/>
        </w:rPr>
        <w:t>Erősítjük a kortárskapcsolatokat;</w:t>
      </w:r>
    </w:p>
    <w:p w:rsidR="006E4A25" w:rsidRPr="00906A12" w:rsidRDefault="006E4A25" w:rsidP="006E4A25">
      <w:pPr>
        <w:pStyle w:val="Standard"/>
        <w:ind w:left="1474"/>
        <w:jc w:val="both"/>
        <w:rPr>
          <w:szCs w:val="24"/>
        </w:rPr>
      </w:pPr>
      <w:r w:rsidRPr="00906A12">
        <w:rPr>
          <w:szCs w:val="24"/>
        </w:rPr>
        <w:t>Az iskolában folyó nevelő-oktató munka mérési, ellenőrzési, értékelési és minőségbiztosítási rendszerében meghatározott rend szerint funkciójuknak megfelelően visszajelzést, értékelést adunk a tanulók / növendékek fejlődéséről. Segítjük az önfejlesztő stratégiájuk alakításában őket.</w:t>
      </w:r>
    </w:p>
    <w:p w:rsidR="006E4A25" w:rsidRPr="00906A12" w:rsidRDefault="006E4A25" w:rsidP="006E4A25">
      <w:pPr>
        <w:pStyle w:val="Standard"/>
        <w:ind w:left="1474"/>
        <w:jc w:val="both"/>
        <w:rPr>
          <w:szCs w:val="24"/>
        </w:rPr>
      </w:pPr>
    </w:p>
    <w:p w:rsidR="006E4A25" w:rsidRPr="00906A12" w:rsidRDefault="00AC08D8" w:rsidP="00AC08D8">
      <w:pPr>
        <w:pStyle w:val="Standard"/>
        <w:jc w:val="both"/>
        <w:rPr>
          <w:b/>
          <w:szCs w:val="24"/>
        </w:rPr>
      </w:pPr>
      <w:r w:rsidRPr="00906A12">
        <w:rPr>
          <w:b/>
          <w:szCs w:val="24"/>
        </w:rPr>
        <w:t>5.</w:t>
      </w:r>
      <w:r w:rsidR="006E4A25" w:rsidRPr="00906A12">
        <w:rPr>
          <w:b/>
          <w:szCs w:val="24"/>
        </w:rPr>
        <w:t xml:space="preserve"> Nevelő-oktató munkánk pedagógiai eszközei</w:t>
      </w:r>
    </w:p>
    <w:p w:rsidR="006E4A25" w:rsidRPr="00906A12" w:rsidRDefault="006E4A25" w:rsidP="006E4A25">
      <w:pPr>
        <w:pStyle w:val="Standard"/>
        <w:jc w:val="both"/>
        <w:rPr>
          <w:b/>
          <w:szCs w:val="24"/>
        </w:rPr>
      </w:pPr>
    </w:p>
    <w:p w:rsidR="006E4A25" w:rsidRPr="00906A12" w:rsidRDefault="00AC08D8" w:rsidP="00AC08D8">
      <w:pPr>
        <w:pStyle w:val="Standard"/>
        <w:ind w:left="454"/>
        <w:jc w:val="both"/>
        <w:rPr>
          <w:szCs w:val="24"/>
        </w:rPr>
      </w:pPr>
      <w:r w:rsidRPr="00906A12">
        <w:rPr>
          <w:szCs w:val="24"/>
        </w:rPr>
        <w:t xml:space="preserve">5.1 </w:t>
      </w:r>
      <w:r w:rsidR="006E4A25" w:rsidRPr="00906A12">
        <w:rPr>
          <w:szCs w:val="24"/>
        </w:rPr>
        <w:t>A pedagógiai eszközök megválasztásában kitüntetett szempontok:</w:t>
      </w:r>
    </w:p>
    <w:p w:rsidR="006E4A25" w:rsidRPr="00906A12" w:rsidRDefault="006E4A25" w:rsidP="006E4A25">
      <w:pPr>
        <w:pStyle w:val="Standard"/>
        <w:numPr>
          <w:ilvl w:val="3"/>
          <w:numId w:val="1"/>
        </w:numPr>
        <w:jc w:val="both"/>
        <w:rPr>
          <w:szCs w:val="24"/>
        </w:rPr>
      </w:pPr>
      <w:r w:rsidRPr="00906A12">
        <w:rPr>
          <w:szCs w:val="24"/>
        </w:rPr>
        <w:t>minden gyermek számára, az életkori jellemzők figyelembe vételével, képes-sóginek, érdeklődésének, valamint távolabbi céljainak megfelelő programokat, tevékenységi formákat biztosítani;</w:t>
      </w:r>
    </w:p>
    <w:p w:rsidR="006E4A25" w:rsidRPr="00906A12" w:rsidRDefault="006E4A25" w:rsidP="006E4A25">
      <w:pPr>
        <w:pStyle w:val="Standard"/>
        <w:numPr>
          <w:ilvl w:val="3"/>
          <w:numId w:val="1"/>
        </w:numPr>
        <w:jc w:val="both"/>
        <w:rPr>
          <w:szCs w:val="24"/>
        </w:rPr>
      </w:pPr>
      <w:r w:rsidRPr="00906A12">
        <w:rPr>
          <w:szCs w:val="24"/>
        </w:rPr>
        <w:t>személyes példamutatással neveljük növendékeinket toleranciára, a másság elfogadására, empátiára, az emberi jogok tiszteletben tartására.</w:t>
      </w:r>
    </w:p>
    <w:p w:rsidR="006E4A25" w:rsidRPr="00906A12" w:rsidRDefault="006E4A25" w:rsidP="006E4A25">
      <w:pPr>
        <w:pStyle w:val="Standard"/>
        <w:ind w:left="1190"/>
        <w:jc w:val="both"/>
        <w:rPr>
          <w:szCs w:val="24"/>
        </w:rPr>
      </w:pPr>
    </w:p>
    <w:p w:rsidR="006E4A25" w:rsidRPr="00906A12" w:rsidRDefault="006E4A25" w:rsidP="006E4A25">
      <w:pPr>
        <w:pStyle w:val="Standard"/>
        <w:numPr>
          <w:ilvl w:val="2"/>
          <w:numId w:val="1"/>
        </w:numPr>
        <w:jc w:val="both"/>
        <w:rPr>
          <w:szCs w:val="24"/>
        </w:rPr>
      </w:pPr>
      <w:r w:rsidRPr="00906A12">
        <w:rPr>
          <w:szCs w:val="24"/>
        </w:rPr>
        <w:t>Intézményünkben az alábbi csoportosításban az alábbi nevelési módszereket, eszközöket alkalmazzuk:</w:t>
      </w:r>
    </w:p>
    <w:p w:rsidR="006E4A25" w:rsidRPr="00906A12" w:rsidRDefault="006E4A25" w:rsidP="006E4A25">
      <w:pPr>
        <w:pStyle w:val="Standard"/>
        <w:numPr>
          <w:ilvl w:val="3"/>
          <w:numId w:val="1"/>
        </w:numPr>
        <w:jc w:val="both"/>
        <w:rPr>
          <w:szCs w:val="24"/>
        </w:rPr>
      </w:pPr>
      <w:r w:rsidRPr="00906A12">
        <w:rPr>
          <w:szCs w:val="24"/>
        </w:rPr>
        <w:t>A meggyőzés, a felvilágosítás és a tudatosítás módszerei;</w:t>
      </w:r>
    </w:p>
    <w:p w:rsidR="006E4A25" w:rsidRPr="00906A12" w:rsidRDefault="006E4A25" w:rsidP="006E4A25">
      <w:pPr>
        <w:pStyle w:val="Standard"/>
        <w:numPr>
          <w:ilvl w:val="3"/>
          <w:numId w:val="1"/>
        </w:numPr>
        <w:jc w:val="both"/>
        <w:rPr>
          <w:szCs w:val="24"/>
        </w:rPr>
      </w:pPr>
      <w:r w:rsidRPr="00906A12">
        <w:rPr>
          <w:szCs w:val="24"/>
        </w:rPr>
        <w:t>A tevékenység megszervezésének módjai: megbízás, ellenőrzés- értékelés, játékos módszerek, gyakorlás;</w:t>
      </w:r>
    </w:p>
    <w:p w:rsidR="006E4A25" w:rsidRPr="00906A12" w:rsidRDefault="006E4A25" w:rsidP="006E4A25">
      <w:pPr>
        <w:pStyle w:val="Standard"/>
        <w:numPr>
          <w:ilvl w:val="3"/>
          <w:numId w:val="1"/>
        </w:numPr>
        <w:jc w:val="both"/>
        <w:rPr>
          <w:szCs w:val="24"/>
        </w:rPr>
      </w:pPr>
      <w:r w:rsidRPr="00906A12">
        <w:rPr>
          <w:szCs w:val="24"/>
        </w:rPr>
        <w:t>A magatartásra ható módszerek:</w:t>
      </w:r>
    </w:p>
    <w:p w:rsidR="006E4A25" w:rsidRPr="00906A12" w:rsidRDefault="006E4A25" w:rsidP="006E4A25">
      <w:pPr>
        <w:pStyle w:val="Standard"/>
        <w:ind w:left="1474"/>
        <w:jc w:val="both"/>
        <w:rPr>
          <w:szCs w:val="24"/>
        </w:rPr>
      </w:pPr>
      <w:r w:rsidRPr="00906A12">
        <w:rPr>
          <w:szCs w:val="24"/>
        </w:rPr>
        <w:t>ösztönző módszerek: helyeslés, bíztatás, elismerés, szereplési / bemutatkozási lehetőség, dicséret, oklevél, osztályozás, jutalmazás,</w:t>
      </w:r>
    </w:p>
    <w:p w:rsidR="006E4A25" w:rsidRPr="00906A12" w:rsidRDefault="006E4A25" w:rsidP="006E4A25">
      <w:pPr>
        <w:pStyle w:val="Standard"/>
        <w:ind w:left="1474"/>
        <w:jc w:val="both"/>
        <w:rPr>
          <w:szCs w:val="24"/>
        </w:rPr>
      </w:pPr>
      <w:r w:rsidRPr="00906A12">
        <w:rPr>
          <w:szCs w:val="24"/>
        </w:rPr>
        <w:t>kényszerítő módszerek: felszólítás, kizárás az iskolából,</w:t>
      </w:r>
    </w:p>
    <w:p w:rsidR="006E4A25" w:rsidRPr="00906A12" w:rsidRDefault="006E4A25" w:rsidP="006E4A25">
      <w:pPr>
        <w:pStyle w:val="Standard"/>
        <w:ind w:left="1474"/>
        <w:jc w:val="both"/>
        <w:rPr>
          <w:szCs w:val="24"/>
        </w:rPr>
      </w:pPr>
      <w:r w:rsidRPr="00906A12">
        <w:rPr>
          <w:szCs w:val="24"/>
        </w:rPr>
        <w:t>gátlást kiváltó módszerek, melyek a nevelés sikerét veszélyeztető körülmények kizárását célozzák: ellenőrzés, figyelmeztetés, elmarasztalás.</w:t>
      </w:r>
    </w:p>
    <w:p w:rsidR="006E4A25" w:rsidRPr="00906A12" w:rsidRDefault="006E4A25" w:rsidP="006E4A25">
      <w:pPr>
        <w:pStyle w:val="Standard"/>
        <w:numPr>
          <w:ilvl w:val="2"/>
          <w:numId w:val="1"/>
        </w:numPr>
        <w:jc w:val="both"/>
        <w:rPr>
          <w:szCs w:val="24"/>
        </w:rPr>
      </w:pPr>
      <w:r w:rsidRPr="00906A12">
        <w:rPr>
          <w:szCs w:val="24"/>
        </w:rPr>
        <w:lastRenderedPageBreak/>
        <w:t>A nevelési módszerek különböző formái, változatai közül az alábbiakat alkalmazzuk leginkább:</w:t>
      </w:r>
    </w:p>
    <w:p w:rsidR="006E4A25" w:rsidRPr="00906A12" w:rsidRDefault="006E4A25" w:rsidP="006E4A25">
      <w:pPr>
        <w:pStyle w:val="Standard"/>
        <w:numPr>
          <w:ilvl w:val="3"/>
          <w:numId w:val="1"/>
        </w:numPr>
        <w:jc w:val="both"/>
        <w:rPr>
          <w:szCs w:val="24"/>
        </w:rPr>
      </w:pPr>
      <w:r w:rsidRPr="00906A12">
        <w:rPr>
          <w:szCs w:val="24"/>
        </w:rPr>
        <w:t xml:space="preserve"> nyelvi (verbális) eszközök: beszéd, beszélgetés, mely lehet: szabad vagy irányított, spontán vagy tervezett, egyéni vagy csoportos;</w:t>
      </w:r>
    </w:p>
    <w:p w:rsidR="006E4A25" w:rsidRPr="00906A12" w:rsidRDefault="006E4A25" w:rsidP="006E4A25">
      <w:pPr>
        <w:pStyle w:val="Standard"/>
        <w:numPr>
          <w:ilvl w:val="3"/>
          <w:numId w:val="1"/>
        </w:numPr>
        <w:jc w:val="both"/>
        <w:rPr>
          <w:szCs w:val="24"/>
        </w:rPr>
      </w:pPr>
      <w:r w:rsidRPr="00906A12">
        <w:rPr>
          <w:szCs w:val="24"/>
        </w:rPr>
        <w:t>nem nyelvi (non verbális) eszközök: mimika, szemmozgás, tekintet, test-helyzet, mozdulatok; gesztusok</w:t>
      </w:r>
    </w:p>
    <w:p w:rsidR="006E4A25" w:rsidRPr="00906A12" w:rsidRDefault="006E4A25" w:rsidP="006E4A25">
      <w:pPr>
        <w:pStyle w:val="Standard"/>
        <w:ind w:left="1190"/>
        <w:jc w:val="both"/>
        <w:rPr>
          <w:szCs w:val="24"/>
        </w:rPr>
      </w:pPr>
    </w:p>
    <w:p w:rsidR="006E4A25" w:rsidRPr="00906A12" w:rsidRDefault="006E4A25" w:rsidP="006E4A25">
      <w:pPr>
        <w:pStyle w:val="Standard"/>
        <w:ind w:left="1190"/>
        <w:jc w:val="both"/>
        <w:rPr>
          <w:szCs w:val="24"/>
        </w:rPr>
      </w:pPr>
    </w:p>
    <w:p w:rsidR="006E4A25" w:rsidRPr="00906A12" w:rsidRDefault="006E4A25" w:rsidP="006E4A25">
      <w:pPr>
        <w:pStyle w:val="Standard"/>
        <w:spacing w:line="256" w:lineRule="auto"/>
        <w:ind w:left="840" w:hanging="360"/>
        <w:jc w:val="both"/>
        <w:rPr>
          <w:szCs w:val="24"/>
        </w:rPr>
      </w:pPr>
    </w:p>
    <w:p w:rsidR="006E4A25" w:rsidRPr="00906A12" w:rsidRDefault="00B440D4" w:rsidP="00B440D4">
      <w:pPr>
        <w:pStyle w:val="Standard"/>
        <w:spacing w:line="256" w:lineRule="auto"/>
        <w:jc w:val="center"/>
        <w:rPr>
          <w:b/>
          <w:szCs w:val="24"/>
        </w:rPr>
      </w:pPr>
      <w:r w:rsidRPr="00906A12">
        <w:rPr>
          <w:b/>
          <w:szCs w:val="24"/>
        </w:rPr>
        <w:t>II</w:t>
      </w:r>
      <w:r w:rsidR="00872DFA" w:rsidRPr="00906A12">
        <w:rPr>
          <w:b/>
          <w:szCs w:val="24"/>
        </w:rPr>
        <w:t>I/2</w:t>
      </w:r>
      <w:r w:rsidRPr="00906A12">
        <w:rPr>
          <w:b/>
          <w:szCs w:val="24"/>
        </w:rPr>
        <w:t xml:space="preserve">. </w:t>
      </w:r>
      <w:r w:rsidR="00376447" w:rsidRPr="00906A12">
        <w:rPr>
          <w:b/>
          <w:szCs w:val="24"/>
        </w:rPr>
        <w:t>A SZEMÉLYISÉG FEJLESZTÉSSEL KAPCSOLATOS FELADATOK</w:t>
      </w:r>
    </w:p>
    <w:p w:rsidR="006E4A25" w:rsidRPr="00906A12" w:rsidRDefault="006E4A25" w:rsidP="006E4A25">
      <w:pPr>
        <w:pStyle w:val="Standard"/>
        <w:spacing w:line="256" w:lineRule="auto"/>
        <w:jc w:val="both"/>
        <w:rPr>
          <w:szCs w:val="24"/>
        </w:rPr>
      </w:pPr>
    </w:p>
    <w:p w:rsidR="006E4A25" w:rsidRPr="00906A12" w:rsidRDefault="006E4A25" w:rsidP="006E4A25">
      <w:pPr>
        <w:pStyle w:val="Standard"/>
        <w:spacing w:line="256" w:lineRule="auto"/>
        <w:jc w:val="both"/>
        <w:rPr>
          <w:szCs w:val="24"/>
        </w:rPr>
      </w:pPr>
      <w:r w:rsidRPr="00906A12">
        <w:rPr>
          <w:szCs w:val="24"/>
        </w:rPr>
        <w:t>A személyiséget a biológiai tényezők (öröklés) és a környezeti, nevelési hatások - egymással szoros kölcsönhatásban - együttesen határozzák meg. A környezeti hatások befolyásolják, hogy az adottságból mi, mikor és miképpen valósul meg. Ezen tényezők között a legjelentősebb a nevelés-oktatás személyiségformáló hatása.</w:t>
      </w:r>
    </w:p>
    <w:p w:rsidR="006E4A25" w:rsidRPr="00906A12" w:rsidRDefault="006E4A25" w:rsidP="006E4A25">
      <w:pPr>
        <w:pStyle w:val="Standard"/>
        <w:spacing w:line="256" w:lineRule="auto"/>
        <w:jc w:val="both"/>
        <w:rPr>
          <w:szCs w:val="24"/>
        </w:rPr>
      </w:pPr>
      <w:r w:rsidRPr="00906A12">
        <w:rPr>
          <w:szCs w:val="24"/>
        </w:rPr>
        <w:t>A személyiségfejlesztéssel kapcsolatos iskolai feladatok négy területre bonthatók:</w:t>
      </w:r>
    </w:p>
    <w:p w:rsidR="006E4A25" w:rsidRPr="00906A12" w:rsidRDefault="006E4A25" w:rsidP="006E4A25">
      <w:pPr>
        <w:pStyle w:val="Standard"/>
        <w:spacing w:before="20"/>
        <w:ind w:left="480"/>
        <w:jc w:val="both"/>
        <w:rPr>
          <w:szCs w:val="24"/>
        </w:rPr>
      </w:pPr>
      <w:r w:rsidRPr="00906A12">
        <w:rPr>
          <w:szCs w:val="24"/>
        </w:rPr>
        <w:t>a) az értelem kiművelésére ( kognitív kompetencia)</w:t>
      </w:r>
    </w:p>
    <w:p w:rsidR="006E4A25" w:rsidRPr="00906A12" w:rsidRDefault="006E4A25" w:rsidP="006E4A25">
      <w:pPr>
        <w:pStyle w:val="Standard"/>
        <w:spacing w:before="20"/>
        <w:ind w:left="480"/>
        <w:jc w:val="both"/>
        <w:rPr>
          <w:szCs w:val="24"/>
        </w:rPr>
      </w:pPr>
      <w:r w:rsidRPr="00906A12">
        <w:rPr>
          <w:szCs w:val="24"/>
        </w:rPr>
        <w:t>b) segítő életmódra nevelésre (szociális kompetencia)</w:t>
      </w:r>
    </w:p>
    <w:p w:rsidR="006E4A25" w:rsidRPr="00906A12" w:rsidRDefault="00407245" w:rsidP="006E4A25">
      <w:pPr>
        <w:pStyle w:val="Standard"/>
        <w:spacing w:before="20"/>
        <w:ind w:left="480"/>
        <w:jc w:val="both"/>
        <w:rPr>
          <w:szCs w:val="24"/>
        </w:rPr>
      </w:pPr>
      <w:r w:rsidRPr="00906A12">
        <w:rPr>
          <w:szCs w:val="24"/>
        </w:rPr>
        <w:t>c) egészséges és kultu</w:t>
      </w:r>
      <w:r w:rsidR="006E4A25" w:rsidRPr="00906A12">
        <w:rPr>
          <w:szCs w:val="24"/>
        </w:rPr>
        <w:t>rált életmódra nevelésre (személyes kompetencia)</w:t>
      </w:r>
    </w:p>
    <w:p w:rsidR="006E4A25" w:rsidRPr="00906A12" w:rsidRDefault="006E4A25" w:rsidP="006E4A25">
      <w:pPr>
        <w:pStyle w:val="Standard"/>
        <w:spacing w:before="20"/>
        <w:ind w:left="480"/>
        <w:jc w:val="both"/>
        <w:rPr>
          <w:szCs w:val="24"/>
        </w:rPr>
      </w:pPr>
      <w:r w:rsidRPr="00906A12">
        <w:rPr>
          <w:szCs w:val="24"/>
        </w:rPr>
        <w:t>d) a szakmai képzés alapozására (speciális kompetencia)</w:t>
      </w:r>
    </w:p>
    <w:p w:rsidR="006E4A25" w:rsidRPr="00906A12" w:rsidRDefault="006E4A25" w:rsidP="006E4A25">
      <w:pPr>
        <w:pStyle w:val="Standard"/>
        <w:spacing w:before="260" w:line="256" w:lineRule="auto"/>
        <w:jc w:val="both"/>
        <w:rPr>
          <w:szCs w:val="24"/>
        </w:rPr>
      </w:pPr>
      <w:r w:rsidRPr="00906A12">
        <w:rPr>
          <w:szCs w:val="24"/>
        </w:rPr>
        <w:t>Az alapfokú művészetoktatás ezen területek gondozására nem azonos súllyal biztosít lehetőséget. Képzési rendszerünkben az első és a negyedik terület kap nagyobb hangsúlyt.</w:t>
      </w:r>
    </w:p>
    <w:p w:rsidR="006E4A25" w:rsidRPr="00906A12" w:rsidRDefault="006E4A25" w:rsidP="006E4A25">
      <w:pPr>
        <w:pStyle w:val="Standard"/>
        <w:spacing w:line="256" w:lineRule="auto"/>
        <w:jc w:val="both"/>
        <w:rPr>
          <w:szCs w:val="24"/>
        </w:rPr>
      </w:pPr>
      <w:r w:rsidRPr="00906A12">
        <w:rPr>
          <w:szCs w:val="24"/>
        </w:rPr>
        <w:t>A személyiségfejlesztéssel kapcsolatos iskolai feladatok rendszerét a pedagógiai alapelvekből, célokból, feladatokból, eljárásokból és eszközökből vezetjük le.</w:t>
      </w:r>
    </w:p>
    <w:p w:rsidR="006E4A25" w:rsidRPr="00906A12" w:rsidRDefault="006E4A25" w:rsidP="006E4A25">
      <w:pPr>
        <w:pStyle w:val="Textbody"/>
        <w:spacing w:line="200" w:lineRule="atLeast"/>
        <w:jc w:val="both"/>
        <w:rPr>
          <w:szCs w:val="24"/>
        </w:rPr>
      </w:pPr>
    </w:p>
    <w:p w:rsidR="006E4A25" w:rsidRPr="00906A12" w:rsidRDefault="006E4A25" w:rsidP="006E4A25">
      <w:pPr>
        <w:pStyle w:val="Textbody"/>
        <w:spacing w:line="200" w:lineRule="atLeast"/>
        <w:jc w:val="both"/>
        <w:rPr>
          <w:szCs w:val="24"/>
        </w:rPr>
      </w:pPr>
      <w:r w:rsidRPr="00906A12">
        <w:rPr>
          <w:szCs w:val="24"/>
        </w:rPr>
        <w:t>A művészeti tevékenység magában hordozza a személyiségformálás specifikus</w:t>
      </w:r>
      <w:r w:rsidRPr="00906A12">
        <w:rPr>
          <w:szCs w:val="24"/>
        </w:rPr>
        <w:tab/>
        <w:t xml:space="preserve">lehetőségét. </w:t>
      </w:r>
      <w:r w:rsidRPr="00906A12">
        <w:rPr>
          <w:szCs w:val="24"/>
        </w:rPr>
        <w:br/>
        <w:t>Valljuk, hogy személyiséget formálni csak az egész személyiségre hatni tudó művészetek jelenlétével lehet. A művészetek táplálják a növendékek kialakuló érzésvilágát, egyfajta minőségre való igényességet alakítanak ki bennük, s egyben szűrőként is szolgálnak az őket</w:t>
      </w:r>
      <w:r w:rsidRPr="00906A12">
        <w:rPr>
          <w:szCs w:val="24"/>
        </w:rPr>
        <w:tab/>
        <w:t>ma</w:t>
      </w:r>
      <w:r w:rsidRPr="00906A12">
        <w:rPr>
          <w:szCs w:val="24"/>
        </w:rPr>
        <w:tab/>
        <w:t>érő</w:t>
      </w:r>
      <w:r w:rsidRPr="00906A12">
        <w:rPr>
          <w:szCs w:val="24"/>
        </w:rPr>
        <w:tab/>
        <w:t xml:space="preserve">ingerözönben. </w:t>
      </w:r>
      <w:r w:rsidRPr="00906A12">
        <w:rPr>
          <w:szCs w:val="24"/>
        </w:rPr>
        <w:br/>
        <w:t xml:space="preserve">   A művészeti nevelés biztosítja a személyes tapasztalatszerzést, mint tanulási módszert. A tanulók élményszerűen tapasztalják meg a művészeti stílusok és irányzatok sokszínűségét, valamint azokat a kifejezési formákat, amelyek a zeneművészetben, táncművészetben, képző- és iparművészetben, valamint a színművészetben ötvöződnek. A művészeti neveléssel lehetőséget biztosítunk arra, hogy minden tanuló élje át valamely/bármely területen a siker élményét, és ezzel fejlődjön önismerete és erősödjön egészséges önbizalma. </w:t>
      </w:r>
      <w:r w:rsidRPr="00906A12">
        <w:rPr>
          <w:szCs w:val="24"/>
        </w:rPr>
        <w:br/>
        <w:t xml:space="preserve">   Az alapfokú művészeti nevelés feltárja a növendékekben a művészet megörökítő, átörökítő szerepét, megérteti, hogy az alkotás a legértékesebb emberi alapképesség. A művészeti nevelésünk megalapozza a tanulók esztétikai szemléletét, kommunikációs képességét, az értékes alkotások iránti igényét. A művészeti oktatás által létrejött pozitív élmények hozzásegítenek azokhoz az emberi tulajdonságokhoz, magatartási szokásokhoz, amelyek a műveltség területén az eredményes haladás, szereplés összetevői. A népi műveltség megismerése a mai kultúra számára fontos információkat hordoz. Kodály Zoltán egész pedagógiai rendszerét a magyar népzenére, különös tekintettel a magyar népi gyermekjátékokra alapozta. A néptánc oktatás egyik lehetséges formája a művészeti iskola néptánc tanszaka, melynek célja, hogy a magyar néptánc és népi kultúra iránti érdeklődést elmélyítse a tanulókban. A néptánc nem csupán mozgás zenére: eleven hagyomány is, üzenet a múltból. Győrffy István etnográfus szerint „a magyar nyelvvel egyenlő jogú magyar </w:t>
      </w:r>
      <w:r w:rsidRPr="00906A12">
        <w:rPr>
          <w:szCs w:val="24"/>
        </w:rPr>
        <w:lastRenderedPageBreak/>
        <w:t>nemzeti műveltségi alappá kellene nyilvánítanunk”.    A művészeti oktatás nevelő hatását lemérhetjük a közismereti tárgyak mindegyikével, a tanulók magatartásában, értelmi, etikai, esztétikai fejlődésében. A naponkénti gyakorlások, művek, koreográfiák megtanulásának eredményeképp fejlődik a memória, a motívumsorok, dallamok és dalszövegek naponkénti memorizálása edzi a bevésés képességét. A népdalokon gyarapodott színes és gazdag szókincs, a tanulók fogalmazási és kifejezésbeli készségét fejleszti. A kiművelt növendék mozgáskultúrája is hatványozottan fejlődik. A tempó és dinamika betartása, a tánclépések megtanulása a figyelem, a koncentráció állandó munkáját igényli, ezeket fejleszti. A koreográfiák előadása különös figyelem-összpontosításra és rendre is szoktat. A művészeti iskolába járó növendékek „szép” iránti elkötelezettsége, igényessége fokozatosan megnyilvánul a munkához való hozzáállásukban és a magatartásuk kulturáltságában is.</w:t>
      </w:r>
    </w:p>
    <w:p w:rsidR="006E4A25" w:rsidRPr="00906A12" w:rsidRDefault="006E4A25" w:rsidP="006E4A25">
      <w:pPr>
        <w:pStyle w:val="Textbody"/>
        <w:spacing w:line="200" w:lineRule="atLeast"/>
        <w:jc w:val="both"/>
        <w:rPr>
          <w:szCs w:val="24"/>
        </w:rPr>
      </w:pPr>
    </w:p>
    <w:p w:rsidR="006E4A25" w:rsidRPr="00906A12" w:rsidRDefault="00872DFA" w:rsidP="00872DFA">
      <w:pPr>
        <w:pStyle w:val="Standard"/>
        <w:spacing w:line="200" w:lineRule="atLeast"/>
        <w:jc w:val="center"/>
        <w:rPr>
          <w:b/>
          <w:szCs w:val="24"/>
        </w:rPr>
      </w:pPr>
      <w:r w:rsidRPr="00906A12">
        <w:rPr>
          <w:b/>
          <w:szCs w:val="24"/>
        </w:rPr>
        <w:t xml:space="preserve">III/3. </w:t>
      </w:r>
      <w:r w:rsidR="006E4A25" w:rsidRPr="00906A12">
        <w:rPr>
          <w:b/>
          <w:szCs w:val="24"/>
        </w:rPr>
        <w:t>A TEHETSÉG, KÉPESSÉG KIBONTAKOZÁSÁT SEGÍTŐ TEVÉKENYSÉGEK</w:t>
      </w:r>
    </w:p>
    <w:p w:rsidR="006E4A25" w:rsidRPr="00906A12" w:rsidRDefault="006E4A25" w:rsidP="006E4A25">
      <w:pPr>
        <w:pStyle w:val="Standard"/>
        <w:spacing w:line="200" w:lineRule="atLeast"/>
        <w:ind w:left="1134"/>
        <w:jc w:val="both"/>
        <w:rPr>
          <w:szCs w:val="24"/>
        </w:rPr>
      </w:pPr>
      <w:r w:rsidRPr="00906A12">
        <w:rPr>
          <w:szCs w:val="24"/>
        </w:rPr>
        <w:t xml:space="preserve"> </w:t>
      </w:r>
      <w:r w:rsidRPr="00906A12">
        <w:rPr>
          <w:szCs w:val="24"/>
        </w:rPr>
        <w:br/>
      </w:r>
    </w:p>
    <w:p w:rsidR="006E4A25" w:rsidRPr="00906A12" w:rsidRDefault="006E4A25" w:rsidP="006E4A25">
      <w:pPr>
        <w:pStyle w:val="Standard"/>
        <w:spacing w:line="200" w:lineRule="atLeast"/>
        <w:jc w:val="both"/>
        <w:rPr>
          <w:szCs w:val="24"/>
        </w:rPr>
      </w:pPr>
      <w:r w:rsidRPr="00906A12">
        <w:rPr>
          <w:szCs w:val="24"/>
        </w:rPr>
        <w:t>Intézménytípusunk alapvető funkciója: a tehetségek gondozása, veleszületett vagy szerzett képességeik továbbfejlesztése, megtalálni számukra azt az „utat", amelyen elmélyülten és eredményesen törhetnek előre és az átlagosat túlhaladó teljesítményekre képesek.</w:t>
      </w:r>
    </w:p>
    <w:p w:rsidR="006E4A25" w:rsidRPr="00906A12" w:rsidRDefault="006E4A25" w:rsidP="006E4A25">
      <w:pPr>
        <w:pStyle w:val="Standard"/>
        <w:spacing w:line="200" w:lineRule="atLeast"/>
        <w:jc w:val="both"/>
        <w:rPr>
          <w:szCs w:val="24"/>
        </w:rPr>
      </w:pPr>
    </w:p>
    <w:p w:rsidR="006E4A25" w:rsidRPr="00906A12" w:rsidRDefault="006E4A25" w:rsidP="006E4A25">
      <w:pPr>
        <w:pStyle w:val="Standard"/>
        <w:spacing w:line="200" w:lineRule="atLeast"/>
        <w:jc w:val="both"/>
        <w:rPr>
          <w:szCs w:val="24"/>
        </w:rPr>
      </w:pPr>
      <w:r w:rsidRPr="00906A12">
        <w:rPr>
          <w:szCs w:val="24"/>
        </w:rPr>
        <w:t>A tehetséges tanulók mind a képességek, mind a viselkedés, a magatartás terén eltérnek az átlagtól.</w:t>
      </w:r>
    </w:p>
    <w:p w:rsidR="006E4A25" w:rsidRPr="00906A12" w:rsidRDefault="006E4A25" w:rsidP="006E4A25">
      <w:pPr>
        <w:pStyle w:val="Standard"/>
        <w:spacing w:line="200" w:lineRule="atLeast"/>
        <w:jc w:val="both"/>
        <w:rPr>
          <w:szCs w:val="24"/>
        </w:rPr>
      </w:pPr>
    </w:p>
    <w:p w:rsidR="006E4A25" w:rsidRPr="00906A12" w:rsidRDefault="006E4A25" w:rsidP="006E4A25">
      <w:pPr>
        <w:pStyle w:val="Standard"/>
        <w:spacing w:line="200" w:lineRule="atLeast"/>
        <w:jc w:val="both"/>
        <w:rPr>
          <w:szCs w:val="24"/>
        </w:rPr>
      </w:pPr>
      <w:r w:rsidRPr="00906A12">
        <w:rPr>
          <w:szCs w:val="24"/>
        </w:rPr>
        <w:t>A tehetséges gyerekek nem egyformák. Legfontosabb személyiségjegyük az eredetiség. A kreatív gyermekekre általában magas fokú tudásvágy, kíváncsiság, belső teljesítménykényszer, nagyfokú autonómia, önbizalom, szabad kommunikációra törekvés, csökkentett mértékű alkalmazkodás, az elnyomás és a korlátozás elleni védekezés, a szociális korlátok áthágása jellemző.</w:t>
      </w:r>
    </w:p>
    <w:p w:rsidR="006E4A25" w:rsidRPr="00906A12" w:rsidRDefault="006E4A25" w:rsidP="006E4A25">
      <w:pPr>
        <w:pStyle w:val="Standard"/>
        <w:spacing w:line="200" w:lineRule="atLeast"/>
        <w:jc w:val="both"/>
        <w:rPr>
          <w:szCs w:val="24"/>
        </w:rPr>
      </w:pPr>
      <w:r w:rsidRPr="00906A12">
        <w:rPr>
          <w:szCs w:val="24"/>
        </w:rPr>
        <w:t>A tehetséggondozásban nincs egy igazi út, amely minden gyermek számára járható. Az, hogy milyen programokkal és módszerekkel lehet egy-egy tehetséges gyerekkel vagy csoporttal foglalkozni csak bizonyos információk birtokában lehetséges megtervezni. Ezek:</w:t>
      </w:r>
    </w:p>
    <w:p w:rsidR="006E4A25" w:rsidRPr="00906A12" w:rsidRDefault="006E4A25" w:rsidP="006E4A25">
      <w:pPr>
        <w:pStyle w:val="Standard"/>
        <w:spacing w:line="200" w:lineRule="atLeast"/>
        <w:ind w:left="1474"/>
        <w:jc w:val="both"/>
        <w:rPr>
          <w:szCs w:val="24"/>
        </w:rPr>
      </w:pPr>
      <w:r w:rsidRPr="00906A12">
        <w:rPr>
          <w:szCs w:val="24"/>
        </w:rPr>
        <w:t>az érintett gyerek, gyerekek kora</w:t>
      </w:r>
    </w:p>
    <w:p w:rsidR="006E4A25" w:rsidRPr="00906A12" w:rsidRDefault="006E4A25" w:rsidP="006E4A25">
      <w:pPr>
        <w:pStyle w:val="Standard"/>
        <w:spacing w:line="200" w:lineRule="atLeast"/>
        <w:ind w:left="1474"/>
        <w:jc w:val="both"/>
        <w:rPr>
          <w:szCs w:val="24"/>
        </w:rPr>
      </w:pPr>
      <w:r w:rsidRPr="00906A12">
        <w:rPr>
          <w:szCs w:val="24"/>
        </w:rPr>
        <w:t>milyen szinten állnak, mit tudnak?</w:t>
      </w:r>
    </w:p>
    <w:p w:rsidR="006E4A25" w:rsidRPr="00906A12" w:rsidRDefault="006E4A25" w:rsidP="006E4A25">
      <w:pPr>
        <w:pStyle w:val="Standard"/>
        <w:spacing w:line="200" w:lineRule="atLeast"/>
        <w:ind w:left="1474"/>
        <w:jc w:val="both"/>
        <w:rPr>
          <w:szCs w:val="24"/>
        </w:rPr>
      </w:pPr>
      <w:r w:rsidRPr="00906A12">
        <w:rPr>
          <w:szCs w:val="24"/>
        </w:rPr>
        <w:t>milyen motivációk inspirálják, milyen a feladat iránti elkötelezettségük?</w:t>
      </w:r>
    </w:p>
    <w:p w:rsidR="006E4A25" w:rsidRPr="00906A12" w:rsidRDefault="006E4A25" w:rsidP="006E4A25">
      <w:pPr>
        <w:pStyle w:val="Standard"/>
        <w:spacing w:line="200" w:lineRule="atLeast"/>
        <w:ind w:left="1474"/>
        <w:jc w:val="both"/>
        <w:rPr>
          <w:szCs w:val="24"/>
        </w:rPr>
      </w:pPr>
      <w:r w:rsidRPr="00906A12">
        <w:rPr>
          <w:szCs w:val="24"/>
        </w:rPr>
        <w:t>mit tud a pedagógus szakmailag nyújtani?</w:t>
      </w:r>
    </w:p>
    <w:p w:rsidR="006E4A25" w:rsidRPr="00906A12" w:rsidRDefault="006E4A25" w:rsidP="006E4A25">
      <w:pPr>
        <w:pStyle w:val="Standard"/>
        <w:spacing w:line="200" w:lineRule="atLeast"/>
        <w:ind w:left="1474"/>
        <w:jc w:val="both"/>
        <w:rPr>
          <w:szCs w:val="24"/>
        </w:rPr>
      </w:pPr>
      <w:r w:rsidRPr="00906A12">
        <w:rPr>
          <w:szCs w:val="24"/>
        </w:rPr>
        <w:t>mennyiben lehet számítani a családi háttér támogatására?</w:t>
      </w:r>
    </w:p>
    <w:p w:rsidR="006E4A25" w:rsidRPr="00906A12" w:rsidRDefault="006E4A25" w:rsidP="006E4A25">
      <w:pPr>
        <w:pStyle w:val="Standard"/>
        <w:spacing w:line="200" w:lineRule="atLeast"/>
        <w:ind w:left="1474"/>
        <w:jc w:val="both"/>
        <w:rPr>
          <w:szCs w:val="24"/>
        </w:rPr>
      </w:pPr>
      <w:r w:rsidRPr="00906A12">
        <w:rPr>
          <w:szCs w:val="24"/>
        </w:rPr>
        <w:t>milyen feltételrendszer mellett dolgozik a pedagógus?</w:t>
      </w:r>
    </w:p>
    <w:p w:rsidR="006E4A25" w:rsidRPr="00906A12" w:rsidRDefault="006E4A25" w:rsidP="006E4A25">
      <w:pPr>
        <w:pStyle w:val="Standard"/>
        <w:spacing w:line="200" w:lineRule="atLeast"/>
        <w:ind w:left="1474"/>
        <w:jc w:val="both"/>
        <w:rPr>
          <w:szCs w:val="24"/>
        </w:rPr>
      </w:pPr>
      <w:r w:rsidRPr="00906A12">
        <w:rPr>
          <w:szCs w:val="24"/>
        </w:rPr>
        <w:t>mennyi időt és energiát tud és akar befektetni ebbe a munkába a pedagógus?</w:t>
      </w:r>
    </w:p>
    <w:p w:rsidR="006E4A25" w:rsidRPr="00906A12" w:rsidRDefault="006E4A25" w:rsidP="006E4A25">
      <w:pPr>
        <w:pStyle w:val="Standard"/>
        <w:spacing w:line="200" w:lineRule="atLeast"/>
        <w:ind w:left="1474"/>
        <w:jc w:val="both"/>
        <w:rPr>
          <w:szCs w:val="24"/>
        </w:rPr>
      </w:pPr>
      <w:r w:rsidRPr="00906A12">
        <w:rPr>
          <w:szCs w:val="24"/>
        </w:rPr>
        <w:t>milyen elismerés és kik részéről várható a nevelő extra teljesítményéért?</w:t>
      </w:r>
    </w:p>
    <w:p w:rsidR="006E4A25" w:rsidRPr="00906A12" w:rsidRDefault="006E4A25" w:rsidP="006E4A25">
      <w:pPr>
        <w:pStyle w:val="Standard"/>
        <w:spacing w:line="200" w:lineRule="atLeast"/>
        <w:ind w:left="1474"/>
        <w:jc w:val="both"/>
        <w:rPr>
          <w:szCs w:val="24"/>
        </w:rPr>
      </w:pPr>
    </w:p>
    <w:p w:rsidR="006E4A25" w:rsidRPr="00906A12" w:rsidRDefault="006E4A25" w:rsidP="006E4A25">
      <w:pPr>
        <w:pStyle w:val="Standard"/>
        <w:spacing w:line="200" w:lineRule="atLeast"/>
        <w:jc w:val="both"/>
        <w:rPr>
          <w:szCs w:val="24"/>
        </w:rPr>
      </w:pPr>
      <w:r w:rsidRPr="00906A12">
        <w:rPr>
          <w:szCs w:val="24"/>
        </w:rPr>
        <w:t>Mindezek tisztázása után a növendék(ek), szülők bevonásával a lehetséges mód-szereket közösen megválaszthatjuk. Ezek:</w:t>
      </w:r>
    </w:p>
    <w:p w:rsidR="006E4A25" w:rsidRPr="00906A12" w:rsidRDefault="006E4A25" w:rsidP="006E4A25">
      <w:pPr>
        <w:pStyle w:val="Standard"/>
        <w:numPr>
          <w:ilvl w:val="3"/>
          <w:numId w:val="1"/>
        </w:numPr>
        <w:spacing w:line="200" w:lineRule="atLeast"/>
        <w:jc w:val="both"/>
        <w:rPr>
          <w:szCs w:val="24"/>
        </w:rPr>
      </w:pPr>
      <w:r w:rsidRPr="00906A12">
        <w:rPr>
          <w:szCs w:val="24"/>
        </w:rPr>
        <w:t xml:space="preserve"> „minőségi" csoportba irányítás (egyénenként eltérő időben) kimagasló tehetségek esetében.</w:t>
      </w:r>
    </w:p>
    <w:p w:rsidR="006E4A25" w:rsidRPr="00906A12" w:rsidRDefault="006E4A25" w:rsidP="006E4A25">
      <w:pPr>
        <w:pStyle w:val="Standard"/>
        <w:numPr>
          <w:ilvl w:val="3"/>
          <w:numId w:val="1"/>
        </w:numPr>
        <w:spacing w:line="200" w:lineRule="atLeast"/>
        <w:jc w:val="both"/>
        <w:rPr>
          <w:szCs w:val="24"/>
        </w:rPr>
      </w:pPr>
      <w:r w:rsidRPr="00906A12">
        <w:rPr>
          <w:szCs w:val="24"/>
        </w:rPr>
        <w:t xml:space="preserve"> Évugratás, vagy léptetés: amikor egy tanévben esetleg 2 év anyagát is minden nehézség nélkül képes elsajátítani a gyermek.</w:t>
      </w:r>
    </w:p>
    <w:p w:rsidR="006E4A25" w:rsidRPr="00906A12" w:rsidRDefault="006E4A25" w:rsidP="006E4A25">
      <w:pPr>
        <w:pStyle w:val="Standard"/>
        <w:numPr>
          <w:ilvl w:val="3"/>
          <w:numId w:val="1"/>
        </w:numPr>
        <w:spacing w:line="200" w:lineRule="atLeast"/>
        <w:jc w:val="both"/>
        <w:rPr>
          <w:szCs w:val="24"/>
        </w:rPr>
      </w:pPr>
      <w:r w:rsidRPr="00906A12">
        <w:rPr>
          <w:szCs w:val="24"/>
        </w:rPr>
        <w:t xml:space="preserve"> Gazdagítás, dúsítás: hogy a tanévi anyagot az idő 2/3-a alatt sikerül feldolgozni és a fennmaradó 1/3-nyi időben a növendékek egyéni fejlesztő programokkal dolgoznak.</w:t>
      </w:r>
    </w:p>
    <w:p w:rsidR="006E4A25" w:rsidRPr="00906A12" w:rsidRDefault="006E4A25" w:rsidP="006E4A25">
      <w:pPr>
        <w:pStyle w:val="Standard"/>
        <w:spacing w:line="200" w:lineRule="atLeast"/>
        <w:ind w:left="1190"/>
        <w:jc w:val="both"/>
        <w:rPr>
          <w:szCs w:val="24"/>
        </w:rPr>
      </w:pPr>
    </w:p>
    <w:p w:rsidR="006E4A25" w:rsidRPr="00906A12" w:rsidRDefault="006E4A25" w:rsidP="006E4A25">
      <w:pPr>
        <w:pStyle w:val="Heading"/>
        <w:spacing w:line="200" w:lineRule="atLeast"/>
        <w:jc w:val="both"/>
        <w:rPr>
          <w:rFonts w:ascii="Times New Roman" w:hAnsi="Times New Roman"/>
          <w:sz w:val="24"/>
          <w:szCs w:val="24"/>
        </w:rPr>
      </w:pPr>
      <w:r w:rsidRPr="00906A12">
        <w:rPr>
          <w:rFonts w:ascii="Times New Roman" w:hAnsi="Times New Roman"/>
          <w:sz w:val="24"/>
          <w:szCs w:val="24"/>
        </w:rPr>
        <w:t>A művészi képességek (rajz, zene, tánc, színművészet stb. ) rendszerint korán megmutatkoznak, de a motivációs akarati tényezőktől, a környezet serkentő-gátló hatásától is függ, hogy lesz-e belőlük művészi tehetség.</w:t>
      </w:r>
    </w:p>
    <w:p w:rsidR="006E4A25" w:rsidRPr="00906A12" w:rsidRDefault="006E4A25" w:rsidP="006E4A25">
      <w:pPr>
        <w:pStyle w:val="Standard"/>
        <w:spacing w:line="200" w:lineRule="atLeast"/>
        <w:jc w:val="both"/>
        <w:rPr>
          <w:szCs w:val="24"/>
        </w:rPr>
      </w:pPr>
      <w:r w:rsidRPr="00906A12">
        <w:rPr>
          <w:szCs w:val="24"/>
        </w:rPr>
        <w:t>A tehetségek megmutatkozásának, bizonyításának, a tehetség mértékének megállapítására alkalmas tevékenységi formák az alábbiak az egyes művészeti tanszakokon:</w:t>
      </w:r>
    </w:p>
    <w:p w:rsidR="006E4A25" w:rsidRPr="00906A12" w:rsidRDefault="006E4A25" w:rsidP="006E4A25">
      <w:pPr>
        <w:pStyle w:val="Standard"/>
        <w:spacing w:line="200" w:lineRule="atLeast"/>
        <w:ind w:left="1474"/>
        <w:jc w:val="both"/>
        <w:rPr>
          <w:szCs w:val="24"/>
        </w:rPr>
      </w:pPr>
      <w:r w:rsidRPr="00906A12">
        <w:rPr>
          <w:szCs w:val="24"/>
        </w:rPr>
        <w:t>pályázatokon való részvétel (nemzetközi, megyei , városi szinteken) – minden tanszak,</w:t>
      </w:r>
    </w:p>
    <w:p w:rsidR="006E4A25" w:rsidRPr="00906A12" w:rsidRDefault="006E4A25" w:rsidP="006E4A25">
      <w:pPr>
        <w:pStyle w:val="Standard"/>
        <w:spacing w:line="200" w:lineRule="atLeast"/>
        <w:ind w:left="1474"/>
        <w:jc w:val="both"/>
        <w:rPr>
          <w:szCs w:val="24"/>
        </w:rPr>
      </w:pPr>
      <w:r w:rsidRPr="00906A12">
        <w:rPr>
          <w:szCs w:val="24"/>
        </w:rPr>
        <w:t>versenyeken való részvétel (házi, városi, országos, nemzetközi) – minden tanszak;</w:t>
      </w:r>
    </w:p>
    <w:p w:rsidR="006E4A25" w:rsidRPr="00906A12" w:rsidRDefault="006E4A25" w:rsidP="006E4A25">
      <w:pPr>
        <w:pStyle w:val="Standard"/>
        <w:spacing w:line="200" w:lineRule="atLeast"/>
        <w:ind w:left="1474"/>
        <w:jc w:val="both"/>
        <w:rPr>
          <w:szCs w:val="24"/>
        </w:rPr>
      </w:pPr>
      <w:r w:rsidRPr="00906A12">
        <w:rPr>
          <w:szCs w:val="24"/>
        </w:rPr>
        <w:t>külső rendezvényeken (más iskolai, városi, külföldi) való szereplés – tánc, színjáték tanszakok,</w:t>
      </w:r>
    </w:p>
    <w:p w:rsidR="006E4A25" w:rsidRPr="00906A12" w:rsidRDefault="006E4A25" w:rsidP="006E4A25">
      <w:pPr>
        <w:pStyle w:val="Standard"/>
        <w:spacing w:line="200" w:lineRule="atLeast"/>
        <w:ind w:left="1474"/>
        <w:jc w:val="both"/>
        <w:rPr>
          <w:szCs w:val="24"/>
        </w:rPr>
      </w:pPr>
      <w:r w:rsidRPr="00906A12">
        <w:rPr>
          <w:szCs w:val="24"/>
        </w:rPr>
        <w:t>gálaesteken, tanévzárókon történő fellépések – tánc, színjáték tanszakok,</w:t>
      </w:r>
    </w:p>
    <w:p w:rsidR="006E4A25" w:rsidRPr="00906A12" w:rsidRDefault="006E4A25" w:rsidP="006E4A25">
      <w:pPr>
        <w:pStyle w:val="Standard"/>
        <w:spacing w:line="200" w:lineRule="atLeast"/>
        <w:ind w:left="1474"/>
        <w:jc w:val="both"/>
        <w:rPr>
          <w:szCs w:val="24"/>
        </w:rPr>
      </w:pPr>
      <w:r w:rsidRPr="00906A12">
        <w:rPr>
          <w:szCs w:val="24"/>
        </w:rPr>
        <w:t>helyi tárlatokon való bemutatkozás – képző és iparművész tanszakok;</w:t>
      </w:r>
    </w:p>
    <w:p w:rsidR="006E4A25" w:rsidRPr="00906A12" w:rsidRDefault="006E4A25" w:rsidP="006E4A25">
      <w:pPr>
        <w:pStyle w:val="Standard"/>
        <w:spacing w:line="200" w:lineRule="atLeast"/>
        <w:ind w:left="1474"/>
        <w:jc w:val="both"/>
        <w:rPr>
          <w:szCs w:val="24"/>
        </w:rPr>
      </w:pPr>
      <w:r w:rsidRPr="00906A12">
        <w:rPr>
          <w:szCs w:val="24"/>
        </w:rPr>
        <w:t>szaktáborokon való részvétel – minden tanszak.</w:t>
      </w:r>
    </w:p>
    <w:p w:rsidR="006E4A25" w:rsidRPr="00906A12" w:rsidRDefault="006E4A25" w:rsidP="006E4A25">
      <w:pPr>
        <w:pStyle w:val="Standard"/>
        <w:spacing w:line="200" w:lineRule="atLeast"/>
        <w:ind w:left="1474"/>
        <w:jc w:val="both"/>
        <w:rPr>
          <w:szCs w:val="24"/>
        </w:rPr>
      </w:pPr>
    </w:p>
    <w:p w:rsidR="006E4A25" w:rsidRPr="00906A12" w:rsidRDefault="006E4A25" w:rsidP="006E4A25">
      <w:pPr>
        <w:pStyle w:val="Standard"/>
        <w:spacing w:line="200" w:lineRule="atLeast"/>
        <w:ind w:left="1474"/>
        <w:jc w:val="both"/>
        <w:rPr>
          <w:szCs w:val="24"/>
        </w:rPr>
      </w:pPr>
      <w:r w:rsidRPr="00906A12">
        <w:rPr>
          <w:szCs w:val="24"/>
        </w:rPr>
        <w:t>Zeneművészeti ágban; bemutató hangversenyek, ünnepségeken való közreműködés, versenyeken való eredményes szereplés, alkotó táborok</w:t>
      </w:r>
    </w:p>
    <w:p w:rsidR="006E4A25" w:rsidRPr="00906A12" w:rsidRDefault="006E4A25" w:rsidP="006E4A25">
      <w:pPr>
        <w:pStyle w:val="Standard"/>
        <w:spacing w:line="200" w:lineRule="atLeast"/>
        <w:ind w:left="1474"/>
        <w:jc w:val="both"/>
        <w:rPr>
          <w:szCs w:val="24"/>
        </w:rPr>
      </w:pPr>
    </w:p>
    <w:p w:rsidR="006E4A25" w:rsidRPr="00906A12" w:rsidRDefault="006E4A25" w:rsidP="006E4A25">
      <w:pPr>
        <w:pStyle w:val="Standard"/>
        <w:spacing w:line="200" w:lineRule="atLeast"/>
        <w:jc w:val="both"/>
        <w:rPr>
          <w:szCs w:val="24"/>
        </w:rPr>
      </w:pPr>
      <w:r w:rsidRPr="00906A12">
        <w:rPr>
          <w:szCs w:val="24"/>
        </w:rPr>
        <w:t>A tehetségek oktatása nem pusztán a tantervi keretek közé szorított információ-közvetítésből áll, sokkal inkább olyan folyamatként kell felfogni, amely állandó tökéletesítésre ösztönöz az egyén saját képességeit, készségeit illetően.</w:t>
      </w:r>
    </w:p>
    <w:p w:rsidR="006E4A25" w:rsidRPr="00906A12" w:rsidRDefault="006E4A25" w:rsidP="006E4A25">
      <w:pPr>
        <w:pStyle w:val="Standard"/>
        <w:spacing w:line="200" w:lineRule="atLeast"/>
        <w:jc w:val="both"/>
        <w:rPr>
          <w:b/>
          <w:szCs w:val="24"/>
        </w:rPr>
      </w:pPr>
      <w:r w:rsidRPr="00906A12">
        <w:rPr>
          <w:b/>
          <w:szCs w:val="24"/>
        </w:rPr>
        <w:t>A tehetséggondozás feltételei:</w:t>
      </w:r>
    </w:p>
    <w:p w:rsidR="006E4A25" w:rsidRPr="00906A12" w:rsidRDefault="006E4A25" w:rsidP="006E4A25">
      <w:pPr>
        <w:pStyle w:val="Standard"/>
        <w:spacing w:line="200" w:lineRule="atLeast"/>
        <w:jc w:val="both"/>
        <w:rPr>
          <w:szCs w:val="24"/>
        </w:rPr>
      </w:pPr>
    </w:p>
    <w:p w:rsidR="006E4A25" w:rsidRPr="00906A12" w:rsidRDefault="006E4A25" w:rsidP="006E4A25">
      <w:pPr>
        <w:pStyle w:val="Standard"/>
        <w:spacing w:line="200" w:lineRule="atLeast"/>
        <w:ind w:left="1474"/>
        <w:jc w:val="both"/>
        <w:rPr>
          <w:szCs w:val="24"/>
        </w:rPr>
      </w:pPr>
      <w:r w:rsidRPr="00906A12">
        <w:rPr>
          <w:szCs w:val="24"/>
        </w:rPr>
        <w:t>a tehetségek kutatása, felismerése;</w:t>
      </w:r>
    </w:p>
    <w:p w:rsidR="006E4A25" w:rsidRPr="00906A12" w:rsidRDefault="006E4A25" w:rsidP="006E4A25">
      <w:pPr>
        <w:pStyle w:val="Standard"/>
        <w:spacing w:line="200" w:lineRule="atLeast"/>
        <w:ind w:left="1474"/>
        <w:jc w:val="both"/>
        <w:rPr>
          <w:szCs w:val="24"/>
        </w:rPr>
      </w:pPr>
      <w:r w:rsidRPr="00906A12">
        <w:rPr>
          <w:szCs w:val="24"/>
        </w:rPr>
        <w:t>megfelelő tárgyi-technikai feltételek biztosítása;</w:t>
      </w:r>
    </w:p>
    <w:p w:rsidR="006E4A25" w:rsidRPr="00906A12" w:rsidRDefault="006E4A25" w:rsidP="006E4A25">
      <w:pPr>
        <w:pStyle w:val="Standard"/>
        <w:spacing w:line="200" w:lineRule="atLeast"/>
        <w:ind w:left="1474"/>
        <w:jc w:val="both"/>
        <w:rPr>
          <w:szCs w:val="24"/>
        </w:rPr>
      </w:pPr>
      <w:r w:rsidRPr="00906A12">
        <w:rPr>
          <w:szCs w:val="24"/>
        </w:rPr>
        <w:t>napi kapcsolattartás az azonos növendéket oktatók-nevelők között;</w:t>
      </w:r>
    </w:p>
    <w:p w:rsidR="006E4A25" w:rsidRPr="00906A12" w:rsidRDefault="006E4A25" w:rsidP="006E4A25">
      <w:pPr>
        <w:pStyle w:val="Standard"/>
        <w:spacing w:line="200" w:lineRule="atLeast"/>
        <w:ind w:left="1474"/>
        <w:jc w:val="both"/>
        <w:rPr>
          <w:szCs w:val="24"/>
        </w:rPr>
      </w:pPr>
      <w:r w:rsidRPr="00906A12">
        <w:rPr>
          <w:szCs w:val="24"/>
        </w:rPr>
        <w:t>olyan oktatási légkör biztosítása, amely leküzdi a kreativitással szembeni akadályokat (pl.: az elmagányosodás érzését, kortársak megvetését, hibáktól való szorongás érzését, stb.);</w:t>
      </w:r>
    </w:p>
    <w:p w:rsidR="006E4A25" w:rsidRPr="00906A12" w:rsidRDefault="006E4A25" w:rsidP="006E4A25">
      <w:pPr>
        <w:pStyle w:val="Standard"/>
        <w:spacing w:line="200" w:lineRule="atLeast"/>
        <w:ind w:left="1474"/>
        <w:jc w:val="both"/>
        <w:rPr>
          <w:szCs w:val="24"/>
        </w:rPr>
      </w:pPr>
      <w:r w:rsidRPr="00906A12">
        <w:rPr>
          <w:szCs w:val="24"/>
        </w:rPr>
        <w:t>a tehetséges pedagógusok, melyek nélkül eredményesen nem lehet tehetségeket nevelni-oktatni.</w:t>
      </w:r>
    </w:p>
    <w:p w:rsidR="006E4A25" w:rsidRPr="00906A12" w:rsidRDefault="006E4A25" w:rsidP="006E4A25">
      <w:pPr>
        <w:pStyle w:val="Standard"/>
        <w:spacing w:line="200" w:lineRule="atLeast"/>
        <w:ind w:left="1474"/>
        <w:jc w:val="both"/>
        <w:rPr>
          <w:szCs w:val="24"/>
        </w:rPr>
      </w:pPr>
    </w:p>
    <w:p w:rsidR="006E4A25" w:rsidRPr="00906A12" w:rsidRDefault="006E4A25" w:rsidP="006E4A25">
      <w:pPr>
        <w:pStyle w:val="Standard"/>
        <w:spacing w:line="200" w:lineRule="atLeast"/>
        <w:jc w:val="both"/>
        <w:rPr>
          <w:szCs w:val="24"/>
        </w:rPr>
      </w:pPr>
      <w:r w:rsidRPr="00906A12">
        <w:rPr>
          <w:szCs w:val="24"/>
        </w:rPr>
        <w:t>A tanári munka professzionális szakma. Azt a pluszt, amitől sokan alkotó művészetnek is tekintik - a pedagógus személyisége adja hozzá. Felelőssége abban áll, hogy a reá bízott minden ember egyedi és megismételhetetlen. Ezért az e „szakmát művelők személyisége és erkölcsi arculata oly mértékig feltétele a sikeres pályafutásnak, mint a szaktudásuk".</w:t>
      </w:r>
    </w:p>
    <w:p w:rsidR="006E4A25" w:rsidRPr="00906A12" w:rsidRDefault="006E4A25" w:rsidP="006E4A25">
      <w:pPr>
        <w:pStyle w:val="Standard"/>
        <w:spacing w:line="200" w:lineRule="atLeast"/>
        <w:jc w:val="both"/>
        <w:rPr>
          <w:szCs w:val="24"/>
        </w:rPr>
      </w:pPr>
    </w:p>
    <w:p w:rsidR="006E4A25" w:rsidRPr="00906A12" w:rsidRDefault="00872DFA" w:rsidP="00872DFA">
      <w:pPr>
        <w:pStyle w:val="Standard"/>
        <w:spacing w:line="200" w:lineRule="atLeast"/>
        <w:jc w:val="center"/>
        <w:rPr>
          <w:b/>
          <w:szCs w:val="24"/>
        </w:rPr>
      </w:pPr>
      <w:r w:rsidRPr="00906A12">
        <w:rPr>
          <w:b/>
          <w:szCs w:val="24"/>
        </w:rPr>
        <w:t xml:space="preserve">III/4. </w:t>
      </w:r>
      <w:r w:rsidR="00D445CF" w:rsidRPr="00906A12">
        <w:rPr>
          <w:b/>
          <w:szCs w:val="24"/>
        </w:rPr>
        <w:t xml:space="preserve"> </w:t>
      </w:r>
      <w:r w:rsidRPr="00906A12">
        <w:rPr>
          <w:b/>
          <w:szCs w:val="24"/>
        </w:rPr>
        <w:t>A</w:t>
      </w:r>
      <w:r w:rsidR="00D445CF" w:rsidRPr="00906A12">
        <w:rPr>
          <w:b/>
          <w:szCs w:val="24"/>
        </w:rPr>
        <w:t xml:space="preserve"> </w:t>
      </w:r>
      <w:r w:rsidR="000F2015" w:rsidRPr="00906A12">
        <w:rPr>
          <w:b/>
          <w:szCs w:val="24"/>
        </w:rPr>
        <w:t xml:space="preserve">KÖZÖSSÉGFEJLESZTÉSSEL </w:t>
      </w:r>
      <w:r w:rsidR="006E4A25" w:rsidRPr="00906A12">
        <w:rPr>
          <w:b/>
          <w:szCs w:val="24"/>
        </w:rPr>
        <w:t>KAPCSOLATOS FELADATOK</w:t>
      </w:r>
    </w:p>
    <w:p w:rsidR="006E4A25" w:rsidRPr="00906A12" w:rsidRDefault="006E4A25" w:rsidP="006E4A25">
      <w:pPr>
        <w:pStyle w:val="Standard"/>
        <w:spacing w:line="200" w:lineRule="atLeast"/>
        <w:ind w:left="567"/>
        <w:jc w:val="both"/>
        <w:rPr>
          <w:b/>
          <w:szCs w:val="24"/>
        </w:rPr>
      </w:pPr>
    </w:p>
    <w:p w:rsidR="006E4A25" w:rsidRPr="00906A12" w:rsidRDefault="008F437A" w:rsidP="009F62C1">
      <w:pPr>
        <w:pStyle w:val="Textbody"/>
        <w:spacing w:line="200" w:lineRule="atLeast"/>
        <w:rPr>
          <w:szCs w:val="24"/>
        </w:rPr>
      </w:pPr>
      <w:r w:rsidRPr="00906A12">
        <w:rPr>
          <w:szCs w:val="24"/>
        </w:rPr>
        <w:t>Iskolánkban a</w:t>
      </w:r>
      <w:r w:rsidR="006E4A25" w:rsidRPr="00906A12">
        <w:rPr>
          <w:szCs w:val="24"/>
        </w:rPr>
        <w:t xml:space="preserve"> művészeti ág</w:t>
      </w:r>
      <w:r w:rsidRPr="00906A12">
        <w:rPr>
          <w:szCs w:val="24"/>
        </w:rPr>
        <w:t xml:space="preserve">ak jellegénél fogva </w:t>
      </w:r>
      <w:r w:rsidR="006E4A25" w:rsidRPr="00906A12">
        <w:rPr>
          <w:szCs w:val="24"/>
        </w:rPr>
        <w:t xml:space="preserve"> csoportos </w:t>
      </w:r>
      <w:r w:rsidRPr="00906A12">
        <w:rPr>
          <w:szCs w:val="24"/>
        </w:rPr>
        <w:t xml:space="preserve">és egyéni </w:t>
      </w:r>
      <w:r w:rsidR="006E4A25" w:rsidRPr="00906A12">
        <w:rPr>
          <w:szCs w:val="24"/>
        </w:rPr>
        <w:t xml:space="preserve">órák </w:t>
      </w:r>
      <w:r w:rsidRPr="00906A12">
        <w:rPr>
          <w:szCs w:val="24"/>
        </w:rPr>
        <w:t xml:space="preserve"> is </w:t>
      </w:r>
      <w:r w:rsidR="006E4A25" w:rsidRPr="00906A12">
        <w:rPr>
          <w:szCs w:val="24"/>
        </w:rPr>
        <w:t>vannak. Ebből következően a növendékeknek számos alkalommal van lehetőség</w:t>
      </w:r>
      <w:r w:rsidR="009F62C1" w:rsidRPr="00906A12">
        <w:rPr>
          <w:szCs w:val="24"/>
        </w:rPr>
        <w:t xml:space="preserve">ük közös produkciókkal közönség </w:t>
      </w:r>
      <w:r w:rsidR="006E4A25" w:rsidRPr="00906A12">
        <w:rPr>
          <w:szCs w:val="24"/>
        </w:rPr>
        <w:t>elé állni.</w:t>
      </w:r>
      <w:r w:rsidR="006E4A25" w:rsidRPr="00906A12">
        <w:rPr>
          <w:szCs w:val="24"/>
        </w:rPr>
        <w:br/>
        <w:t xml:space="preserve"> Ezen alkalmakkor kidomborodik a tanulók egymásrautaltsága, a csoport sikere az egyéni produkciókon is múlik. Ez mindenképpen fokozza a közösségérzést, a közösségért való munkálkodást is. A művészeti képzés során végzett közös táncolás, a színjátszás, s az alkotás öröme, mind-mind közösség- és személyiségfejlesztő hatással bír. </w:t>
      </w:r>
      <w:r w:rsidR="006E4A25" w:rsidRPr="00906A12">
        <w:rPr>
          <w:szCs w:val="24"/>
        </w:rPr>
        <w:br/>
        <w:t xml:space="preserve"> Tapasztalatainkból tudjuk, hogy a növendékekkel tett kirándulások, más településeken való szereplések, más települések művészeti csoportjainak fogadása, baráti kapcsolatok, </w:t>
      </w:r>
      <w:r w:rsidR="006E4A25" w:rsidRPr="00906A12">
        <w:rPr>
          <w:szCs w:val="24"/>
        </w:rPr>
        <w:lastRenderedPageBreak/>
        <w:t>ismertségek kialakulásának lehetőségét hordozzák magukban.</w:t>
      </w:r>
    </w:p>
    <w:p w:rsidR="0086451A" w:rsidRPr="00906A12" w:rsidRDefault="0086451A" w:rsidP="0086451A">
      <w:pPr>
        <w:autoSpaceDE w:val="0"/>
        <w:rPr>
          <w:sz w:val="24"/>
          <w:szCs w:val="24"/>
        </w:rPr>
      </w:pPr>
      <w:r w:rsidRPr="00906A12">
        <w:rPr>
          <w:sz w:val="24"/>
          <w:szCs w:val="24"/>
        </w:rPr>
        <w:t>A tanulói személyiség fejlesztésére irányuló nevelő és oktató munka egyrészt a tananyagba beépítve, másrészt az oktatók, a művészek és a tanulók közvetlen, személyes kapcsolata révén valósul meg, illetve a tanulói közösségen keresztül érvényesül.</w:t>
      </w:r>
    </w:p>
    <w:p w:rsidR="0086451A" w:rsidRPr="00906A12" w:rsidRDefault="0086451A" w:rsidP="0086451A">
      <w:pPr>
        <w:autoSpaceDE w:val="0"/>
        <w:rPr>
          <w:sz w:val="24"/>
          <w:szCs w:val="24"/>
        </w:rPr>
      </w:pPr>
      <w:r w:rsidRPr="00906A12">
        <w:rPr>
          <w:sz w:val="24"/>
          <w:szCs w:val="24"/>
        </w:rPr>
        <w:t>A közösségben kialakuló értékrend, normák, szabályok, elvárások segítik az egyént a döntésekben, a felelősségvállalásban.</w:t>
      </w:r>
    </w:p>
    <w:p w:rsidR="0086451A" w:rsidRPr="00906A12" w:rsidRDefault="0086451A" w:rsidP="0086451A">
      <w:pPr>
        <w:autoSpaceDE w:val="0"/>
        <w:rPr>
          <w:sz w:val="24"/>
          <w:szCs w:val="24"/>
        </w:rPr>
      </w:pPr>
    </w:p>
    <w:p w:rsidR="0086451A" w:rsidRPr="00906A12" w:rsidRDefault="0086451A" w:rsidP="0086451A">
      <w:pPr>
        <w:autoSpaceDE w:val="0"/>
        <w:rPr>
          <w:sz w:val="24"/>
          <w:szCs w:val="24"/>
        </w:rPr>
      </w:pPr>
    </w:p>
    <w:p w:rsidR="0086451A" w:rsidRPr="00906A12" w:rsidRDefault="004B0465" w:rsidP="0086451A">
      <w:pPr>
        <w:autoSpaceDE w:val="0"/>
        <w:rPr>
          <w:sz w:val="24"/>
          <w:szCs w:val="24"/>
        </w:rPr>
      </w:pPr>
      <w:r w:rsidRPr="00906A12">
        <w:rPr>
          <w:b/>
          <w:sz w:val="24"/>
          <w:szCs w:val="24"/>
          <w:shd w:val="clear" w:color="auto" w:fill="FFFFFF"/>
        </w:rPr>
        <w:t>4</w:t>
      </w:r>
      <w:r w:rsidR="0086451A" w:rsidRPr="00906A12">
        <w:rPr>
          <w:b/>
          <w:sz w:val="24"/>
          <w:szCs w:val="24"/>
          <w:shd w:val="clear" w:color="auto" w:fill="FFFFFF"/>
        </w:rPr>
        <w:t>.1. A</w:t>
      </w:r>
      <w:r w:rsidR="0086451A" w:rsidRPr="00906A12">
        <w:rPr>
          <w:b/>
          <w:sz w:val="24"/>
          <w:szCs w:val="24"/>
        </w:rPr>
        <w:t xml:space="preserve"> közösségfejlesztés területén kiemelt feladataink</w:t>
      </w:r>
      <w:r w:rsidR="0086451A" w:rsidRPr="00906A12">
        <w:rPr>
          <w:sz w:val="24"/>
          <w:szCs w:val="24"/>
        </w:rPr>
        <w:t>:</w:t>
      </w:r>
    </w:p>
    <w:p w:rsidR="0086451A" w:rsidRPr="00906A12" w:rsidRDefault="0086451A" w:rsidP="0086451A">
      <w:pPr>
        <w:autoSpaceDE w:val="0"/>
        <w:rPr>
          <w:sz w:val="24"/>
          <w:szCs w:val="24"/>
        </w:rPr>
      </w:pPr>
      <w:r w:rsidRPr="00906A12">
        <w:rPr>
          <w:sz w:val="24"/>
          <w:szCs w:val="24"/>
        </w:rPr>
        <w:t>- az iskolai tanulói közösség egyéni arculatának kialakítása;</w:t>
      </w:r>
    </w:p>
    <w:p w:rsidR="0086451A" w:rsidRPr="00906A12" w:rsidRDefault="0086451A" w:rsidP="0086451A">
      <w:pPr>
        <w:autoSpaceDE w:val="0"/>
        <w:rPr>
          <w:sz w:val="24"/>
          <w:szCs w:val="24"/>
        </w:rPr>
      </w:pPr>
      <w:r w:rsidRPr="00906A12">
        <w:rPr>
          <w:sz w:val="24"/>
          <w:szCs w:val="24"/>
        </w:rPr>
        <w:t>- a közösség hagyományainak megismertetése;</w:t>
      </w:r>
    </w:p>
    <w:p w:rsidR="0086451A" w:rsidRPr="00906A12" w:rsidRDefault="0086451A" w:rsidP="0086451A">
      <w:pPr>
        <w:autoSpaceDE w:val="0"/>
        <w:rPr>
          <w:sz w:val="24"/>
          <w:szCs w:val="24"/>
        </w:rPr>
      </w:pPr>
      <w:r w:rsidRPr="00906A12">
        <w:rPr>
          <w:sz w:val="24"/>
          <w:szCs w:val="24"/>
        </w:rPr>
        <w:t>- a tanulói közösség tevékenységének megszervezése, összehangolása;</w:t>
      </w:r>
    </w:p>
    <w:p w:rsidR="0086451A" w:rsidRPr="00906A12" w:rsidRDefault="0086451A" w:rsidP="0086451A">
      <w:pPr>
        <w:autoSpaceDE w:val="0"/>
        <w:rPr>
          <w:sz w:val="24"/>
          <w:szCs w:val="24"/>
        </w:rPr>
      </w:pPr>
      <w:r w:rsidRPr="00906A12">
        <w:rPr>
          <w:sz w:val="24"/>
          <w:szCs w:val="24"/>
        </w:rPr>
        <w:t>-a tanulói közösségre jellemző, az összetartozást erősítő erkölcsi, viselkedési normák, formai keretek kialakítása, folytonosságának elősegítése.</w:t>
      </w:r>
    </w:p>
    <w:p w:rsidR="0086451A" w:rsidRPr="00906A12" w:rsidRDefault="0086451A" w:rsidP="0086451A">
      <w:pPr>
        <w:autoSpaceDE w:val="0"/>
        <w:rPr>
          <w:sz w:val="24"/>
          <w:szCs w:val="24"/>
        </w:rPr>
      </w:pPr>
    </w:p>
    <w:p w:rsidR="0086451A" w:rsidRPr="00906A12" w:rsidRDefault="0086451A" w:rsidP="0086451A">
      <w:pPr>
        <w:autoSpaceDE w:val="0"/>
        <w:rPr>
          <w:b/>
          <w:sz w:val="24"/>
          <w:szCs w:val="24"/>
        </w:rPr>
      </w:pPr>
      <w:r w:rsidRPr="00906A12">
        <w:rPr>
          <w:b/>
          <w:sz w:val="24"/>
          <w:szCs w:val="24"/>
        </w:rPr>
        <w:t>A fejlesztés eszközei:</w:t>
      </w:r>
    </w:p>
    <w:p w:rsidR="0086451A" w:rsidRPr="00906A12" w:rsidRDefault="0086451A" w:rsidP="0086451A">
      <w:pPr>
        <w:autoSpaceDE w:val="0"/>
        <w:rPr>
          <w:sz w:val="24"/>
          <w:szCs w:val="24"/>
        </w:rPr>
      </w:pPr>
      <w:r w:rsidRPr="00906A12">
        <w:rPr>
          <w:sz w:val="24"/>
          <w:szCs w:val="24"/>
        </w:rPr>
        <w:t>- produkciók létrehozása, bemutatása;</w:t>
      </w:r>
    </w:p>
    <w:p w:rsidR="0086451A" w:rsidRPr="00906A12" w:rsidRDefault="0086451A" w:rsidP="0086451A">
      <w:pPr>
        <w:autoSpaceDE w:val="0"/>
        <w:rPr>
          <w:sz w:val="24"/>
          <w:szCs w:val="24"/>
        </w:rPr>
      </w:pPr>
      <w:r w:rsidRPr="00906A12">
        <w:rPr>
          <w:sz w:val="24"/>
          <w:szCs w:val="24"/>
        </w:rPr>
        <w:t>- a szűkebb és tágabb közösség ünnepeinek megtartása, ünnepteremtés;</w:t>
      </w:r>
    </w:p>
    <w:p w:rsidR="0086451A" w:rsidRPr="00906A12" w:rsidRDefault="0086451A" w:rsidP="0086451A">
      <w:pPr>
        <w:autoSpaceDE w:val="0"/>
        <w:rPr>
          <w:sz w:val="24"/>
          <w:szCs w:val="24"/>
        </w:rPr>
      </w:pPr>
      <w:r w:rsidRPr="00906A12">
        <w:rPr>
          <w:sz w:val="24"/>
          <w:szCs w:val="24"/>
        </w:rPr>
        <w:t>- iskolai hagyományok teremtése, megőrzése (karácsonyi műsor, művészeti gála műsor, művészeti táborok. lásd rendezvények);</w:t>
      </w:r>
    </w:p>
    <w:p w:rsidR="0086451A" w:rsidRPr="00906A12" w:rsidRDefault="0086451A" w:rsidP="0086451A">
      <w:pPr>
        <w:autoSpaceDE w:val="0"/>
        <w:rPr>
          <w:sz w:val="24"/>
          <w:szCs w:val="24"/>
        </w:rPr>
      </w:pPr>
      <w:r w:rsidRPr="00906A12">
        <w:rPr>
          <w:sz w:val="24"/>
          <w:szCs w:val="24"/>
        </w:rPr>
        <w:t>- tanórán kívüli foglalkozások biztosítása</w:t>
      </w:r>
    </w:p>
    <w:p w:rsidR="0086451A" w:rsidRPr="00906A12" w:rsidRDefault="0086451A" w:rsidP="0086451A">
      <w:pPr>
        <w:autoSpaceDE w:val="0"/>
        <w:rPr>
          <w:sz w:val="24"/>
          <w:szCs w:val="24"/>
        </w:rPr>
      </w:pPr>
      <w:r w:rsidRPr="00906A12">
        <w:rPr>
          <w:sz w:val="24"/>
          <w:szCs w:val="24"/>
        </w:rPr>
        <w:t>- a tanulók, illetve a tanulók és a pedagógusok közös problémamegoldó tevékenységén alapuló foglalkozások biztosítása.</w:t>
      </w:r>
    </w:p>
    <w:p w:rsidR="0086451A" w:rsidRPr="00906A12" w:rsidRDefault="0086451A" w:rsidP="0086451A">
      <w:pPr>
        <w:autoSpaceDE w:val="0"/>
        <w:rPr>
          <w:sz w:val="24"/>
          <w:szCs w:val="24"/>
        </w:rPr>
      </w:pPr>
    </w:p>
    <w:p w:rsidR="0086451A" w:rsidRPr="00906A12" w:rsidRDefault="0086451A" w:rsidP="0086451A">
      <w:pPr>
        <w:autoSpaceDE w:val="0"/>
        <w:rPr>
          <w:sz w:val="24"/>
          <w:szCs w:val="24"/>
        </w:rPr>
      </w:pPr>
      <w:r w:rsidRPr="00906A12">
        <w:rPr>
          <w:sz w:val="24"/>
          <w:szCs w:val="24"/>
        </w:rPr>
        <w:t>Az iskolai közösség kialakítása, fejlesztése csak a tanulók aktív részvételével, közreműködésével valósítható meg.</w:t>
      </w:r>
    </w:p>
    <w:p w:rsidR="0086451A" w:rsidRPr="00906A12" w:rsidRDefault="0086451A" w:rsidP="0086451A">
      <w:pPr>
        <w:autoSpaceDE w:val="0"/>
        <w:rPr>
          <w:sz w:val="24"/>
          <w:szCs w:val="24"/>
        </w:rPr>
      </w:pPr>
      <w:r w:rsidRPr="00906A12">
        <w:rPr>
          <w:sz w:val="24"/>
          <w:szCs w:val="24"/>
        </w:rPr>
        <w:t>Feladatunk a fent megfogalmazott keretek között az iskolai közösség és a tágabb társadalmi környezet közötti kapcsolat biztosítása is.</w:t>
      </w:r>
    </w:p>
    <w:p w:rsidR="0086451A" w:rsidRPr="00906A12" w:rsidRDefault="0086451A" w:rsidP="0086451A">
      <w:pPr>
        <w:autoSpaceDE w:val="0"/>
        <w:rPr>
          <w:b/>
          <w:sz w:val="24"/>
          <w:szCs w:val="24"/>
        </w:rPr>
      </w:pPr>
    </w:p>
    <w:p w:rsidR="0086451A" w:rsidRPr="00906A12" w:rsidRDefault="004B0465" w:rsidP="0086451A">
      <w:pPr>
        <w:autoSpaceDE w:val="0"/>
        <w:rPr>
          <w:b/>
          <w:sz w:val="24"/>
          <w:szCs w:val="24"/>
        </w:rPr>
      </w:pPr>
      <w:r w:rsidRPr="00906A12">
        <w:rPr>
          <w:b/>
          <w:sz w:val="24"/>
          <w:szCs w:val="24"/>
        </w:rPr>
        <w:t>4</w:t>
      </w:r>
      <w:r w:rsidR="0086451A" w:rsidRPr="00906A12">
        <w:rPr>
          <w:b/>
          <w:sz w:val="24"/>
          <w:szCs w:val="24"/>
        </w:rPr>
        <w:t>.2. Az iskola szereplőinek együttműködésével kapcsolatos feladatok:</w:t>
      </w:r>
    </w:p>
    <w:p w:rsidR="0086451A" w:rsidRPr="00906A12" w:rsidRDefault="0086451A" w:rsidP="0086451A">
      <w:pPr>
        <w:autoSpaceDE w:val="0"/>
        <w:rPr>
          <w:b/>
          <w:sz w:val="24"/>
          <w:szCs w:val="24"/>
          <w:shd w:val="clear" w:color="auto" w:fill="FFFF00"/>
        </w:rPr>
      </w:pPr>
    </w:p>
    <w:p w:rsidR="0086451A" w:rsidRPr="00906A12" w:rsidRDefault="0086451A" w:rsidP="0086451A">
      <w:pPr>
        <w:autoSpaceDE w:val="0"/>
        <w:rPr>
          <w:b/>
          <w:sz w:val="24"/>
          <w:szCs w:val="24"/>
        </w:rPr>
      </w:pPr>
      <w:r w:rsidRPr="00906A12">
        <w:rPr>
          <w:b/>
          <w:sz w:val="24"/>
          <w:szCs w:val="24"/>
        </w:rPr>
        <w:t>Együttműködés a pedagógusok között:</w:t>
      </w:r>
    </w:p>
    <w:p w:rsidR="0086451A" w:rsidRPr="00906A12" w:rsidRDefault="0086451A" w:rsidP="009628B6">
      <w:pPr>
        <w:pStyle w:val="Listaszerbekezds"/>
        <w:numPr>
          <w:ilvl w:val="0"/>
          <w:numId w:val="41"/>
        </w:numPr>
        <w:suppressAutoHyphens/>
        <w:autoSpaceDE w:val="0"/>
        <w:spacing w:line="276" w:lineRule="auto"/>
        <w:jc w:val="both"/>
        <w:rPr>
          <w:sz w:val="24"/>
          <w:szCs w:val="24"/>
        </w:rPr>
      </w:pPr>
      <w:r w:rsidRPr="00906A12">
        <w:rPr>
          <w:sz w:val="24"/>
          <w:szCs w:val="24"/>
        </w:rPr>
        <w:t>folyamatos szakmai konzultáció</w:t>
      </w:r>
    </w:p>
    <w:p w:rsidR="0086451A" w:rsidRPr="00906A12" w:rsidRDefault="0086451A" w:rsidP="009628B6">
      <w:pPr>
        <w:pStyle w:val="Listaszerbekezds"/>
        <w:numPr>
          <w:ilvl w:val="0"/>
          <w:numId w:val="41"/>
        </w:numPr>
        <w:suppressAutoHyphens/>
        <w:autoSpaceDE w:val="0"/>
        <w:spacing w:line="276" w:lineRule="auto"/>
        <w:jc w:val="both"/>
        <w:rPr>
          <w:sz w:val="24"/>
          <w:szCs w:val="24"/>
        </w:rPr>
      </w:pPr>
      <w:r w:rsidRPr="00906A12">
        <w:rPr>
          <w:sz w:val="24"/>
          <w:szCs w:val="24"/>
        </w:rPr>
        <w:t>különböző rendezvények megszervezése során munkacsoportokba tömörülés</w:t>
      </w:r>
    </w:p>
    <w:p w:rsidR="0086451A" w:rsidRPr="00906A12" w:rsidRDefault="0086451A" w:rsidP="009628B6">
      <w:pPr>
        <w:pStyle w:val="Listaszerbekezds"/>
        <w:numPr>
          <w:ilvl w:val="0"/>
          <w:numId w:val="41"/>
        </w:numPr>
        <w:suppressAutoHyphens/>
        <w:autoSpaceDE w:val="0"/>
        <w:spacing w:line="276" w:lineRule="auto"/>
        <w:jc w:val="both"/>
        <w:rPr>
          <w:sz w:val="24"/>
          <w:szCs w:val="24"/>
        </w:rPr>
      </w:pPr>
      <w:r w:rsidRPr="00906A12">
        <w:rPr>
          <w:sz w:val="24"/>
          <w:szCs w:val="24"/>
        </w:rPr>
        <w:t>közös szabadidős tevékenységek</w:t>
      </w:r>
    </w:p>
    <w:p w:rsidR="0086451A" w:rsidRPr="00906A12" w:rsidRDefault="0086451A" w:rsidP="009628B6">
      <w:pPr>
        <w:pStyle w:val="Listaszerbekezds"/>
        <w:numPr>
          <w:ilvl w:val="0"/>
          <w:numId w:val="41"/>
        </w:numPr>
        <w:suppressAutoHyphens/>
        <w:autoSpaceDE w:val="0"/>
        <w:spacing w:line="276" w:lineRule="auto"/>
        <w:jc w:val="both"/>
        <w:rPr>
          <w:sz w:val="24"/>
          <w:szCs w:val="24"/>
        </w:rPr>
      </w:pPr>
      <w:r w:rsidRPr="00906A12">
        <w:rPr>
          <w:sz w:val="24"/>
          <w:szCs w:val="24"/>
        </w:rPr>
        <w:t>jó munkahelyi légkör kialakítása</w:t>
      </w:r>
    </w:p>
    <w:p w:rsidR="0086451A" w:rsidRPr="00906A12" w:rsidRDefault="0086451A" w:rsidP="0086451A">
      <w:pPr>
        <w:autoSpaceDE w:val="0"/>
        <w:rPr>
          <w:b/>
          <w:sz w:val="24"/>
          <w:szCs w:val="24"/>
          <w:shd w:val="clear" w:color="auto" w:fill="FFFF00"/>
        </w:rPr>
      </w:pPr>
    </w:p>
    <w:p w:rsidR="0086451A" w:rsidRPr="00906A12" w:rsidRDefault="0086451A" w:rsidP="0086451A">
      <w:pPr>
        <w:autoSpaceDE w:val="0"/>
        <w:rPr>
          <w:b/>
          <w:sz w:val="24"/>
          <w:szCs w:val="24"/>
        </w:rPr>
      </w:pPr>
      <w:r w:rsidRPr="00906A12">
        <w:rPr>
          <w:b/>
          <w:sz w:val="24"/>
          <w:szCs w:val="24"/>
        </w:rPr>
        <w:t>Együttműködés a tanulók között:</w:t>
      </w:r>
    </w:p>
    <w:p w:rsidR="0086451A" w:rsidRPr="00906A12" w:rsidRDefault="0086451A" w:rsidP="009628B6">
      <w:pPr>
        <w:numPr>
          <w:ilvl w:val="0"/>
          <w:numId w:val="37"/>
        </w:numPr>
        <w:suppressAutoHyphens/>
        <w:autoSpaceDE w:val="0"/>
        <w:spacing w:line="276" w:lineRule="auto"/>
        <w:jc w:val="both"/>
        <w:rPr>
          <w:sz w:val="24"/>
          <w:szCs w:val="24"/>
        </w:rPr>
      </w:pPr>
      <w:r w:rsidRPr="00906A12">
        <w:rPr>
          <w:sz w:val="24"/>
          <w:szCs w:val="24"/>
        </w:rPr>
        <w:t>az együttes műsorában való közreműködés</w:t>
      </w:r>
    </w:p>
    <w:p w:rsidR="0086451A" w:rsidRPr="00906A12" w:rsidRDefault="0086451A" w:rsidP="009628B6">
      <w:pPr>
        <w:numPr>
          <w:ilvl w:val="0"/>
          <w:numId w:val="37"/>
        </w:numPr>
        <w:suppressAutoHyphens/>
        <w:autoSpaceDE w:val="0"/>
        <w:spacing w:line="276" w:lineRule="auto"/>
        <w:jc w:val="both"/>
        <w:rPr>
          <w:sz w:val="24"/>
          <w:szCs w:val="24"/>
        </w:rPr>
      </w:pPr>
      <w:r w:rsidRPr="00906A12">
        <w:rPr>
          <w:sz w:val="24"/>
          <w:szCs w:val="24"/>
        </w:rPr>
        <w:t>szabadidős tevékenységek során</w:t>
      </w:r>
    </w:p>
    <w:p w:rsidR="0086451A" w:rsidRPr="00906A12" w:rsidRDefault="0086451A" w:rsidP="009628B6">
      <w:pPr>
        <w:numPr>
          <w:ilvl w:val="0"/>
          <w:numId w:val="37"/>
        </w:numPr>
        <w:suppressAutoHyphens/>
        <w:autoSpaceDE w:val="0"/>
        <w:spacing w:line="276" w:lineRule="auto"/>
        <w:jc w:val="both"/>
        <w:rPr>
          <w:sz w:val="24"/>
          <w:szCs w:val="24"/>
        </w:rPr>
      </w:pPr>
      <w:r w:rsidRPr="00906A12">
        <w:rPr>
          <w:sz w:val="24"/>
          <w:szCs w:val="24"/>
        </w:rPr>
        <w:t>iskolai nagy rendezvények alkalmával</w:t>
      </w:r>
    </w:p>
    <w:p w:rsidR="0086451A" w:rsidRPr="00906A12" w:rsidRDefault="0086451A" w:rsidP="0086451A">
      <w:pPr>
        <w:autoSpaceDE w:val="0"/>
        <w:rPr>
          <w:b/>
          <w:sz w:val="24"/>
          <w:szCs w:val="24"/>
          <w:shd w:val="clear" w:color="auto" w:fill="FFFF00"/>
        </w:rPr>
      </w:pPr>
    </w:p>
    <w:p w:rsidR="0086451A" w:rsidRPr="00906A12" w:rsidRDefault="0086451A" w:rsidP="0086451A">
      <w:pPr>
        <w:autoSpaceDE w:val="0"/>
        <w:rPr>
          <w:b/>
          <w:sz w:val="24"/>
          <w:szCs w:val="24"/>
        </w:rPr>
      </w:pPr>
      <w:r w:rsidRPr="00906A12">
        <w:rPr>
          <w:b/>
          <w:sz w:val="24"/>
          <w:szCs w:val="24"/>
        </w:rPr>
        <w:t>Együttműködés a szülőkkel:</w:t>
      </w:r>
    </w:p>
    <w:p w:rsidR="0086451A" w:rsidRPr="00906A12" w:rsidRDefault="0086451A" w:rsidP="009628B6">
      <w:pPr>
        <w:numPr>
          <w:ilvl w:val="0"/>
          <w:numId w:val="36"/>
        </w:numPr>
        <w:suppressAutoHyphens/>
        <w:autoSpaceDE w:val="0"/>
        <w:spacing w:line="276" w:lineRule="auto"/>
        <w:jc w:val="both"/>
        <w:rPr>
          <w:sz w:val="24"/>
          <w:szCs w:val="24"/>
          <w:shd w:val="clear" w:color="auto" w:fill="FFFFFF"/>
        </w:rPr>
      </w:pPr>
      <w:r w:rsidRPr="00906A12">
        <w:rPr>
          <w:sz w:val="24"/>
          <w:szCs w:val="24"/>
          <w:shd w:val="clear" w:color="auto" w:fill="FFFFFF"/>
        </w:rPr>
        <w:t>Az iskola külső és belső kapcsolatának rendszere egymásra épül. Hatékony művészeti nevelő-oktató munka nem valósítható meg a szülők közreműködése nélkül.</w:t>
      </w:r>
    </w:p>
    <w:p w:rsidR="0086451A" w:rsidRPr="00906A12" w:rsidRDefault="0086451A" w:rsidP="009628B6">
      <w:pPr>
        <w:numPr>
          <w:ilvl w:val="0"/>
          <w:numId w:val="36"/>
        </w:numPr>
        <w:suppressAutoHyphens/>
        <w:autoSpaceDE w:val="0"/>
        <w:spacing w:line="276" w:lineRule="auto"/>
        <w:jc w:val="both"/>
        <w:rPr>
          <w:sz w:val="24"/>
          <w:szCs w:val="24"/>
          <w:shd w:val="clear" w:color="auto" w:fill="FFFFFF"/>
        </w:rPr>
      </w:pPr>
      <w:r w:rsidRPr="00906A12">
        <w:rPr>
          <w:sz w:val="24"/>
          <w:szCs w:val="24"/>
          <w:shd w:val="clear" w:color="auto" w:fill="FFFFFF"/>
        </w:rPr>
        <w:t>Iskolai rendezvények során különböző operatív feladatok ellátása</w:t>
      </w:r>
    </w:p>
    <w:p w:rsidR="0086451A" w:rsidRPr="00906A12" w:rsidRDefault="0086451A" w:rsidP="009628B6">
      <w:pPr>
        <w:numPr>
          <w:ilvl w:val="0"/>
          <w:numId w:val="36"/>
        </w:numPr>
        <w:suppressAutoHyphens/>
        <w:autoSpaceDE w:val="0"/>
        <w:spacing w:line="276" w:lineRule="auto"/>
        <w:jc w:val="both"/>
        <w:rPr>
          <w:sz w:val="24"/>
          <w:szCs w:val="24"/>
          <w:shd w:val="clear" w:color="auto" w:fill="FFFFFF"/>
        </w:rPr>
      </w:pPr>
      <w:r w:rsidRPr="00906A12">
        <w:rPr>
          <w:sz w:val="24"/>
          <w:szCs w:val="24"/>
          <w:shd w:val="clear" w:color="auto" w:fill="FFFFFF"/>
        </w:rPr>
        <w:t>fe</w:t>
      </w:r>
      <w:r w:rsidR="000F2015" w:rsidRPr="00906A12">
        <w:rPr>
          <w:sz w:val="24"/>
          <w:szCs w:val="24"/>
          <w:shd w:val="clear" w:color="auto" w:fill="FFFFFF"/>
        </w:rPr>
        <w:t>llépések előtt a gyerekek felkészítése és segítségnyújtás az előkészületekhez.</w:t>
      </w:r>
    </w:p>
    <w:p w:rsidR="0086451A" w:rsidRPr="00906A12" w:rsidRDefault="0086451A" w:rsidP="0086451A">
      <w:pPr>
        <w:autoSpaceDE w:val="0"/>
        <w:spacing w:line="360" w:lineRule="auto"/>
        <w:rPr>
          <w:sz w:val="24"/>
          <w:szCs w:val="24"/>
        </w:rPr>
      </w:pPr>
    </w:p>
    <w:p w:rsidR="0086451A" w:rsidRPr="00906A12" w:rsidRDefault="0086451A" w:rsidP="0086451A">
      <w:pPr>
        <w:autoSpaceDE w:val="0"/>
        <w:rPr>
          <w:sz w:val="24"/>
          <w:szCs w:val="24"/>
        </w:rPr>
      </w:pPr>
    </w:p>
    <w:p w:rsidR="0086451A" w:rsidRPr="00906A12" w:rsidRDefault="00872DFA" w:rsidP="0086451A">
      <w:pPr>
        <w:autoSpaceDE w:val="0"/>
        <w:jc w:val="center"/>
        <w:rPr>
          <w:b/>
          <w:sz w:val="24"/>
          <w:szCs w:val="24"/>
        </w:rPr>
      </w:pPr>
      <w:r w:rsidRPr="00906A12">
        <w:rPr>
          <w:b/>
          <w:sz w:val="24"/>
          <w:szCs w:val="24"/>
        </w:rPr>
        <w:t>III/5</w:t>
      </w:r>
      <w:r w:rsidR="000B7B74" w:rsidRPr="00906A12">
        <w:rPr>
          <w:b/>
          <w:sz w:val="24"/>
          <w:szCs w:val="24"/>
        </w:rPr>
        <w:t xml:space="preserve">. </w:t>
      </w:r>
      <w:r w:rsidR="0086451A" w:rsidRPr="00906A12">
        <w:rPr>
          <w:b/>
          <w:sz w:val="24"/>
          <w:szCs w:val="24"/>
        </w:rPr>
        <w:t>A PEDAGÓGUSOK HELYI INTÉZMÉNYI FELADATAI, AZ OSZTÁLYFŐNÖKI MUNKA TARTALMA, AZ OSZTÁLYFŐNÖK FELADATAI</w:t>
      </w:r>
    </w:p>
    <w:p w:rsidR="0086451A" w:rsidRPr="00906A12" w:rsidRDefault="0086451A" w:rsidP="0086451A">
      <w:pPr>
        <w:autoSpaceDE w:val="0"/>
        <w:rPr>
          <w:b/>
          <w:szCs w:val="24"/>
        </w:rPr>
      </w:pPr>
    </w:p>
    <w:p w:rsidR="0086451A" w:rsidRPr="00906A12" w:rsidRDefault="0086451A" w:rsidP="0086451A">
      <w:pPr>
        <w:autoSpaceDE w:val="0"/>
        <w:rPr>
          <w:sz w:val="24"/>
          <w:szCs w:val="24"/>
          <w:shd w:val="clear" w:color="auto" w:fill="FFFFFF"/>
        </w:rPr>
      </w:pPr>
      <w:r w:rsidRPr="00906A12">
        <w:rPr>
          <w:sz w:val="24"/>
          <w:szCs w:val="24"/>
          <w:shd w:val="clear" w:color="auto" w:fill="FFFFFF"/>
        </w:rPr>
        <w:t>A pedagógus munkaviszonyából, beosztásából adódó általános elvárások, feladatok:</w:t>
      </w:r>
    </w:p>
    <w:p w:rsidR="0086451A" w:rsidRPr="00906A12" w:rsidRDefault="0086451A" w:rsidP="0086451A">
      <w:pPr>
        <w:autoSpaceDE w:val="0"/>
        <w:rPr>
          <w:sz w:val="24"/>
          <w:szCs w:val="24"/>
          <w:shd w:val="clear" w:color="auto" w:fill="FFFFFF"/>
        </w:rPr>
      </w:pPr>
    </w:p>
    <w:p w:rsidR="0086451A" w:rsidRPr="00906A12" w:rsidRDefault="0086451A" w:rsidP="0086451A">
      <w:pPr>
        <w:pStyle w:val="Listaszerbekezds"/>
        <w:ind w:left="0"/>
        <w:rPr>
          <w:sz w:val="24"/>
          <w:szCs w:val="24"/>
        </w:rPr>
      </w:pPr>
      <w:r w:rsidRPr="00906A12">
        <w:rPr>
          <w:sz w:val="24"/>
          <w:szCs w:val="24"/>
        </w:rPr>
        <w:t>- nevelő-ok</w:t>
      </w:r>
      <w:r w:rsidR="000F2015" w:rsidRPr="00906A12">
        <w:rPr>
          <w:sz w:val="24"/>
          <w:szCs w:val="24"/>
        </w:rPr>
        <w:t xml:space="preserve">tató munkáját a Tomsits Rudolf </w:t>
      </w:r>
      <w:r w:rsidRPr="00906A12">
        <w:rPr>
          <w:sz w:val="24"/>
          <w:szCs w:val="24"/>
        </w:rPr>
        <w:t>Alapfokú Művészeti Iskola pedagógiai programja szerint végzi</w:t>
      </w:r>
    </w:p>
    <w:p w:rsidR="0086451A" w:rsidRPr="00906A12" w:rsidRDefault="0086451A" w:rsidP="0086451A">
      <w:pPr>
        <w:pStyle w:val="Listaszerbekezds"/>
        <w:ind w:left="0"/>
        <w:rPr>
          <w:sz w:val="24"/>
          <w:szCs w:val="24"/>
        </w:rPr>
      </w:pPr>
      <w:r w:rsidRPr="00906A12">
        <w:rPr>
          <w:sz w:val="24"/>
          <w:szCs w:val="24"/>
        </w:rPr>
        <w:t>- a tanterv alapján a művészeti tantárgyak tanmenetének elkészítése, felkészülés az egyes tanítási órákra, audiovizuális és egyéb szemléltető eszközök kiválogatása vagy készítése</w:t>
      </w:r>
    </w:p>
    <w:p w:rsidR="0086451A" w:rsidRPr="00906A12" w:rsidRDefault="0086451A" w:rsidP="0086451A">
      <w:pPr>
        <w:pStyle w:val="Listaszerbekezds"/>
        <w:ind w:left="0"/>
        <w:rPr>
          <w:sz w:val="24"/>
          <w:szCs w:val="24"/>
        </w:rPr>
      </w:pPr>
      <w:r w:rsidRPr="00906A12">
        <w:rPr>
          <w:sz w:val="24"/>
          <w:szCs w:val="24"/>
        </w:rPr>
        <w:t>- oktatja és neveli a művészeti iskolában tanuló gyermekeket, betanítja és irányítja a művészeti munkát</w:t>
      </w:r>
    </w:p>
    <w:p w:rsidR="0086451A" w:rsidRPr="00906A12" w:rsidRDefault="0086451A" w:rsidP="0086451A">
      <w:pPr>
        <w:pStyle w:val="Listaszerbekezds"/>
        <w:ind w:left="0"/>
        <w:rPr>
          <w:sz w:val="24"/>
          <w:szCs w:val="24"/>
        </w:rPr>
      </w:pPr>
      <w:r w:rsidRPr="00906A12">
        <w:rPr>
          <w:sz w:val="24"/>
          <w:szCs w:val="24"/>
        </w:rPr>
        <w:t>- részt vesz az év eleji toborzásban és beíratásban</w:t>
      </w:r>
    </w:p>
    <w:p w:rsidR="0086451A" w:rsidRPr="00906A12" w:rsidRDefault="0086451A" w:rsidP="0086451A">
      <w:pPr>
        <w:pStyle w:val="Listaszerbekezds"/>
        <w:ind w:left="0"/>
        <w:rPr>
          <w:sz w:val="24"/>
          <w:szCs w:val="24"/>
          <w:shd w:val="clear" w:color="auto" w:fill="FFFFFF"/>
        </w:rPr>
      </w:pPr>
      <w:r w:rsidRPr="00906A12">
        <w:rPr>
          <w:sz w:val="24"/>
          <w:szCs w:val="24"/>
        </w:rPr>
        <w:t xml:space="preserve">- megismerteti és betartatja az iskola </w:t>
      </w:r>
      <w:r w:rsidRPr="00906A12">
        <w:rPr>
          <w:sz w:val="24"/>
          <w:szCs w:val="24"/>
          <w:shd w:val="clear" w:color="auto" w:fill="FFFFFF"/>
        </w:rPr>
        <w:t xml:space="preserve">házirendjét  </w:t>
      </w:r>
    </w:p>
    <w:p w:rsidR="0086451A" w:rsidRPr="00906A12" w:rsidRDefault="0086451A" w:rsidP="0086451A">
      <w:pPr>
        <w:pStyle w:val="Listaszerbekezds"/>
        <w:ind w:left="0"/>
        <w:rPr>
          <w:sz w:val="24"/>
          <w:szCs w:val="24"/>
        </w:rPr>
      </w:pPr>
      <w:r w:rsidRPr="00906A12">
        <w:rPr>
          <w:sz w:val="24"/>
          <w:szCs w:val="24"/>
        </w:rPr>
        <w:t>- értékeli a tanulók tanulmányi előmenetelét</w:t>
      </w:r>
    </w:p>
    <w:p w:rsidR="0086451A" w:rsidRPr="00906A12" w:rsidRDefault="0086451A" w:rsidP="0086451A">
      <w:pPr>
        <w:pStyle w:val="Listaszerbekezds"/>
        <w:ind w:left="0"/>
        <w:rPr>
          <w:sz w:val="24"/>
          <w:szCs w:val="24"/>
        </w:rPr>
      </w:pPr>
      <w:r w:rsidRPr="00906A12">
        <w:rPr>
          <w:sz w:val="24"/>
          <w:szCs w:val="24"/>
        </w:rPr>
        <w:t>- a tananyag megtanítása, feldolgozása, megbeszélése</w:t>
      </w:r>
    </w:p>
    <w:p w:rsidR="0086451A" w:rsidRPr="00906A12" w:rsidRDefault="0086451A" w:rsidP="0086451A">
      <w:pPr>
        <w:pStyle w:val="Listaszerbekezds"/>
        <w:ind w:left="0"/>
        <w:rPr>
          <w:sz w:val="24"/>
          <w:szCs w:val="24"/>
        </w:rPr>
      </w:pPr>
      <w:r w:rsidRPr="00906A12">
        <w:rPr>
          <w:sz w:val="24"/>
          <w:szCs w:val="24"/>
        </w:rPr>
        <w:t>- jelenléti ívet vezet a diákokról</w:t>
      </w:r>
    </w:p>
    <w:p w:rsidR="0086451A" w:rsidRPr="00906A12" w:rsidRDefault="0086451A" w:rsidP="0086451A">
      <w:pPr>
        <w:pStyle w:val="Listaszerbekezds"/>
        <w:ind w:left="0"/>
        <w:rPr>
          <w:sz w:val="24"/>
          <w:szCs w:val="24"/>
        </w:rPr>
      </w:pPr>
      <w:r w:rsidRPr="00906A12">
        <w:rPr>
          <w:sz w:val="24"/>
          <w:szCs w:val="24"/>
        </w:rPr>
        <w:t>- szervezi a tanulócsoportok közösségi életét</w:t>
      </w:r>
    </w:p>
    <w:p w:rsidR="0086451A" w:rsidRPr="00906A12" w:rsidRDefault="0086451A" w:rsidP="0086451A">
      <w:pPr>
        <w:pStyle w:val="Listaszerbekezds"/>
        <w:ind w:left="0"/>
        <w:rPr>
          <w:sz w:val="24"/>
          <w:szCs w:val="24"/>
        </w:rPr>
      </w:pPr>
      <w:r w:rsidRPr="00906A12">
        <w:rPr>
          <w:sz w:val="24"/>
          <w:szCs w:val="24"/>
        </w:rPr>
        <w:t>- köteles a hosszabb ideje hiányzó növendék esetében a hiányzás okát felderíteni, a szülőkkel a kapcsolatot felvenni</w:t>
      </w:r>
    </w:p>
    <w:p w:rsidR="0086451A" w:rsidRPr="00906A12" w:rsidRDefault="0086451A" w:rsidP="0086451A">
      <w:pPr>
        <w:pStyle w:val="Listaszerbekezds"/>
        <w:ind w:left="0"/>
        <w:rPr>
          <w:sz w:val="24"/>
          <w:szCs w:val="24"/>
        </w:rPr>
      </w:pPr>
      <w:r w:rsidRPr="00906A12">
        <w:rPr>
          <w:sz w:val="24"/>
          <w:szCs w:val="24"/>
        </w:rPr>
        <w:t>- felkészíti tanulóit és részt vesz a felvételi és az év végi vizsgákon</w:t>
      </w:r>
    </w:p>
    <w:p w:rsidR="0086451A" w:rsidRPr="00906A12" w:rsidRDefault="0086451A" w:rsidP="0086451A">
      <w:pPr>
        <w:pStyle w:val="Listaszerbekezds"/>
        <w:ind w:left="0"/>
        <w:rPr>
          <w:sz w:val="24"/>
          <w:szCs w:val="24"/>
        </w:rPr>
      </w:pPr>
      <w:r w:rsidRPr="00906A12">
        <w:rPr>
          <w:sz w:val="24"/>
          <w:szCs w:val="24"/>
        </w:rPr>
        <w:t>- lehetőség szerint látogatja a kollégák rendezvényeit, óráit</w:t>
      </w:r>
    </w:p>
    <w:p w:rsidR="0086451A" w:rsidRPr="00906A12" w:rsidRDefault="0086451A" w:rsidP="0086451A">
      <w:pPr>
        <w:pStyle w:val="Listaszerbekezds"/>
        <w:ind w:left="0"/>
        <w:rPr>
          <w:sz w:val="24"/>
          <w:szCs w:val="24"/>
        </w:rPr>
      </w:pPr>
      <w:r w:rsidRPr="00906A12">
        <w:rPr>
          <w:sz w:val="24"/>
          <w:szCs w:val="24"/>
        </w:rPr>
        <w:t>- tevékenyen közreműködik a Tomsits Rudolf Alapfokú Művészeti Iskola ünnepségeinek és kulturális rendezvényeinek szervezésében és lebonyolításában</w:t>
      </w:r>
    </w:p>
    <w:p w:rsidR="0086451A" w:rsidRPr="00906A12" w:rsidRDefault="0086451A" w:rsidP="0086451A">
      <w:pPr>
        <w:pStyle w:val="Listaszerbekezds"/>
        <w:ind w:left="0"/>
        <w:rPr>
          <w:sz w:val="24"/>
          <w:szCs w:val="24"/>
        </w:rPr>
      </w:pPr>
      <w:r w:rsidRPr="00906A12">
        <w:rPr>
          <w:sz w:val="24"/>
          <w:szCs w:val="24"/>
        </w:rPr>
        <w:t>- előzetes egyeztetés alapján csoportjával részt vesz a különböző iskolai rendezvényeken és ünnepségeken</w:t>
      </w:r>
    </w:p>
    <w:p w:rsidR="0086451A" w:rsidRPr="00906A12" w:rsidRDefault="0086451A" w:rsidP="0086451A">
      <w:pPr>
        <w:pStyle w:val="Listaszerbekezds"/>
        <w:ind w:left="0"/>
        <w:rPr>
          <w:sz w:val="24"/>
          <w:szCs w:val="24"/>
        </w:rPr>
      </w:pPr>
      <w:r w:rsidRPr="00906A12">
        <w:rPr>
          <w:sz w:val="24"/>
          <w:szCs w:val="24"/>
        </w:rPr>
        <w:t>- félévente egy alkalommal nyílt tanítási órát tart, ahol a szülők láthatják gyermekük előrehaladását és megbeszélhetik személyesen az esetleges problémákat, illetve ekkor egyeztetik a programokat és fellépéseket</w:t>
      </w:r>
    </w:p>
    <w:p w:rsidR="0086451A" w:rsidRPr="00906A12" w:rsidRDefault="0086451A" w:rsidP="0086451A">
      <w:pPr>
        <w:pStyle w:val="Listaszerbekezds"/>
        <w:ind w:left="0"/>
        <w:rPr>
          <w:sz w:val="24"/>
          <w:szCs w:val="24"/>
        </w:rPr>
      </w:pPr>
      <w:r w:rsidRPr="00906A12">
        <w:rPr>
          <w:sz w:val="24"/>
          <w:szCs w:val="24"/>
        </w:rPr>
        <w:t>- évente legalább 2 szülői értekezletet tart</w:t>
      </w:r>
    </w:p>
    <w:p w:rsidR="0086451A" w:rsidRPr="00906A12" w:rsidRDefault="0086451A" w:rsidP="0086451A">
      <w:pPr>
        <w:pStyle w:val="Listaszerbekezds"/>
        <w:ind w:left="0"/>
        <w:rPr>
          <w:sz w:val="24"/>
          <w:szCs w:val="24"/>
        </w:rPr>
      </w:pPr>
      <w:r w:rsidRPr="00906A12">
        <w:rPr>
          <w:sz w:val="24"/>
          <w:szCs w:val="24"/>
        </w:rPr>
        <w:t>- köteles a tanítás megkezdése előtt 15 perccel megjelenni az oktatás helyszínén, a technikai eszközöket előkészíteni, próbaruhába öltözni</w:t>
      </w:r>
    </w:p>
    <w:p w:rsidR="0086451A" w:rsidRPr="00906A12" w:rsidRDefault="0086451A" w:rsidP="0086451A">
      <w:pPr>
        <w:pStyle w:val="Listaszerbekezds"/>
        <w:ind w:left="0"/>
        <w:rPr>
          <w:sz w:val="24"/>
          <w:szCs w:val="24"/>
        </w:rPr>
      </w:pPr>
      <w:r w:rsidRPr="00906A12">
        <w:rPr>
          <w:sz w:val="24"/>
          <w:szCs w:val="24"/>
        </w:rPr>
        <w:t xml:space="preserve">- az iskolatitkár útmutatása alapján vezeti a tanügyi nyilvántartás rá vonatkozó részét </w:t>
      </w:r>
    </w:p>
    <w:p w:rsidR="0086451A" w:rsidRPr="00906A12" w:rsidRDefault="0086451A" w:rsidP="0086451A">
      <w:pPr>
        <w:pStyle w:val="Listaszerbekezds"/>
        <w:ind w:left="0"/>
        <w:rPr>
          <w:sz w:val="24"/>
          <w:szCs w:val="24"/>
        </w:rPr>
      </w:pPr>
      <w:r w:rsidRPr="00906A12">
        <w:rPr>
          <w:sz w:val="24"/>
          <w:szCs w:val="24"/>
        </w:rPr>
        <w:t>- köteles folyamatosan aktualizálni a csoport névsorát</w:t>
      </w:r>
    </w:p>
    <w:p w:rsidR="0086451A" w:rsidRPr="00906A12" w:rsidRDefault="0086451A" w:rsidP="0086451A">
      <w:pPr>
        <w:pStyle w:val="Listaszerbekezds"/>
        <w:ind w:left="0"/>
        <w:rPr>
          <w:sz w:val="24"/>
          <w:szCs w:val="24"/>
        </w:rPr>
      </w:pPr>
      <w:r w:rsidRPr="00906A12">
        <w:rPr>
          <w:sz w:val="24"/>
          <w:szCs w:val="24"/>
        </w:rPr>
        <w:t>- a diákok problémafelvetéseit meghallgatja, közös megoldási javaslattal él</w:t>
      </w:r>
    </w:p>
    <w:p w:rsidR="0086451A" w:rsidRPr="00906A12" w:rsidRDefault="0086451A" w:rsidP="0086451A">
      <w:pPr>
        <w:pStyle w:val="Listaszerbekezds"/>
        <w:ind w:left="0"/>
        <w:rPr>
          <w:sz w:val="24"/>
          <w:szCs w:val="24"/>
        </w:rPr>
      </w:pPr>
      <w:r w:rsidRPr="00906A12">
        <w:rPr>
          <w:sz w:val="24"/>
          <w:szCs w:val="24"/>
        </w:rPr>
        <w:t>- személyesen részt vesz a diákoknak rendezett versenyeken</w:t>
      </w:r>
    </w:p>
    <w:p w:rsidR="0086451A" w:rsidRPr="00906A12" w:rsidRDefault="0086451A" w:rsidP="0086451A">
      <w:pPr>
        <w:pStyle w:val="Listaszerbekezds"/>
        <w:ind w:left="0"/>
        <w:rPr>
          <w:sz w:val="24"/>
          <w:szCs w:val="24"/>
        </w:rPr>
      </w:pPr>
      <w:r w:rsidRPr="00906A12">
        <w:rPr>
          <w:sz w:val="24"/>
          <w:szCs w:val="24"/>
        </w:rPr>
        <w:t>- szükség esetén szombat délelőttönként is oktat (a szülők szóbeli vagy írásbeli hozzájárulásával)</w:t>
      </w:r>
    </w:p>
    <w:p w:rsidR="0086451A" w:rsidRPr="00906A12" w:rsidRDefault="0086451A" w:rsidP="0086451A">
      <w:pPr>
        <w:pStyle w:val="Listaszerbekezds"/>
        <w:ind w:left="0"/>
        <w:rPr>
          <w:sz w:val="24"/>
          <w:szCs w:val="24"/>
        </w:rPr>
      </w:pPr>
      <w:r w:rsidRPr="00906A12">
        <w:rPr>
          <w:sz w:val="24"/>
          <w:szCs w:val="24"/>
        </w:rPr>
        <w:t>- köteles a kijelölt időben és helyen munkára képes állapotban megjelenni és a munkaidőt munkában tölteni</w:t>
      </w:r>
    </w:p>
    <w:p w:rsidR="0086451A" w:rsidRPr="00906A12" w:rsidRDefault="0086451A" w:rsidP="0086451A">
      <w:pPr>
        <w:pStyle w:val="Listaszerbekezds"/>
        <w:ind w:left="0"/>
        <w:rPr>
          <w:sz w:val="24"/>
          <w:szCs w:val="24"/>
        </w:rPr>
      </w:pPr>
      <w:r w:rsidRPr="00906A12">
        <w:rPr>
          <w:sz w:val="24"/>
          <w:szCs w:val="24"/>
        </w:rPr>
        <w:t>- hivatásból eredő kötelessége, hogy fejlessze szakmai és általános műveltségét, tökéletesítse pedagógiai munkáját, ennek érdekében használja fel az önképzés és a szerezett továbbképzéseken biztosított lehetőségeket</w:t>
      </w:r>
    </w:p>
    <w:p w:rsidR="0086451A" w:rsidRPr="00906A12" w:rsidRDefault="0086451A" w:rsidP="0086451A">
      <w:pPr>
        <w:pStyle w:val="Listaszerbekezds"/>
        <w:ind w:left="0"/>
        <w:rPr>
          <w:sz w:val="24"/>
          <w:szCs w:val="24"/>
        </w:rPr>
      </w:pPr>
      <w:r w:rsidRPr="00906A12">
        <w:rPr>
          <w:sz w:val="24"/>
          <w:szCs w:val="24"/>
        </w:rPr>
        <w:t>- részt vesz a tantestületi üléseken, a nevelési értekezleteken és a szervezett továbbképzéseken</w:t>
      </w:r>
    </w:p>
    <w:p w:rsidR="0086451A" w:rsidRPr="00906A12" w:rsidRDefault="0086451A" w:rsidP="0086451A">
      <w:pPr>
        <w:pStyle w:val="Listaszerbekezds"/>
        <w:ind w:left="0"/>
        <w:rPr>
          <w:sz w:val="24"/>
          <w:szCs w:val="24"/>
        </w:rPr>
      </w:pPr>
      <w:r w:rsidRPr="00906A12">
        <w:rPr>
          <w:sz w:val="24"/>
          <w:szCs w:val="24"/>
        </w:rPr>
        <w:t>- a további elvégzendő feladatait a nyilvános iskolai SZMSZ tartalmazza.</w:t>
      </w:r>
    </w:p>
    <w:p w:rsidR="000F2015" w:rsidRPr="00906A12" w:rsidRDefault="000F2015" w:rsidP="0086451A">
      <w:pPr>
        <w:pStyle w:val="Listaszerbekezds"/>
        <w:ind w:left="0"/>
        <w:rPr>
          <w:sz w:val="24"/>
          <w:szCs w:val="24"/>
        </w:rPr>
      </w:pPr>
      <w:r w:rsidRPr="00906A12">
        <w:rPr>
          <w:sz w:val="24"/>
          <w:szCs w:val="24"/>
        </w:rPr>
        <w:t>- versenyekre való felkészítés.</w:t>
      </w:r>
    </w:p>
    <w:p w:rsidR="0086451A" w:rsidRPr="00906A12" w:rsidRDefault="0086451A" w:rsidP="0086451A">
      <w:pPr>
        <w:rPr>
          <w:b/>
          <w:sz w:val="24"/>
          <w:szCs w:val="24"/>
        </w:rPr>
      </w:pPr>
      <w:r w:rsidRPr="00906A12">
        <w:rPr>
          <w:b/>
          <w:sz w:val="24"/>
          <w:szCs w:val="24"/>
        </w:rPr>
        <w:t>Felelőssége:</w:t>
      </w:r>
    </w:p>
    <w:p w:rsidR="0086451A" w:rsidRPr="00906A12" w:rsidRDefault="0086451A" w:rsidP="0086451A">
      <w:pPr>
        <w:pStyle w:val="Listaszerbekezds"/>
        <w:ind w:left="0"/>
        <w:rPr>
          <w:sz w:val="24"/>
          <w:szCs w:val="24"/>
        </w:rPr>
      </w:pPr>
      <w:r w:rsidRPr="00906A12">
        <w:rPr>
          <w:sz w:val="24"/>
          <w:szCs w:val="24"/>
        </w:rPr>
        <w:t>- felelős a rábízott növendékek fejlődéséért</w:t>
      </w:r>
    </w:p>
    <w:p w:rsidR="0086451A" w:rsidRPr="00906A12" w:rsidRDefault="0086451A" w:rsidP="0086451A">
      <w:pPr>
        <w:pStyle w:val="Listaszerbekezds"/>
        <w:ind w:left="0"/>
        <w:rPr>
          <w:sz w:val="24"/>
          <w:szCs w:val="24"/>
        </w:rPr>
      </w:pPr>
      <w:r w:rsidRPr="00906A12">
        <w:rPr>
          <w:sz w:val="24"/>
          <w:szCs w:val="24"/>
        </w:rPr>
        <w:t>- felelős a növendékállomány magatartásáért</w:t>
      </w:r>
    </w:p>
    <w:p w:rsidR="0086451A" w:rsidRPr="00906A12" w:rsidRDefault="0086451A" w:rsidP="0086451A">
      <w:pPr>
        <w:pStyle w:val="Listaszerbekezds"/>
        <w:ind w:left="0"/>
        <w:rPr>
          <w:sz w:val="24"/>
          <w:szCs w:val="24"/>
        </w:rPr>
      </w:pPr>
      <w:r w:rsidRPr="00906A12">
        <w:rPr>
          <w:sz w:val="24"/>
          <w:szCs w:val="24"/>
        </w:rPr>
        <w:lastRenderedPageBreak/>
        <w:t>- anyagi felelősséggel tartozik az általa h</w:t>
      </w:r>
      <w:r w:rsidR="000F2015" w:rsidRPr="00906A12">
        <w:rPr>
          <w:sz w:val="24"/>
          <w:szCs w:val="24"/>
        </w:rPr>
        <w:t xml:space="preserve">asznált, számára átadott eszközökért, </w:t>
      </w:r>
      <w:r w:rsidRPr="00906A12">
        <w:rPr>
          <w:sz w:val="24"/>
          <w:szCs w:val="24"/>
        </w:rPr>
        <w:t>berendezésekért, azok tartozékáért</w:t>
      </w:r>
    </w:p>
    <w:p w:rsidR="0086451A" w:rsidRPr="00906A12" w:rsidRDefault="0086451A" w:rsidP="0086451A">
      <w:pPr>
        <w:pStyle w:val="Listaszerbekezds"/>
        <w:ind w:left="0"/>
        <w:rPr>
          <w:sz w:val="24"/>
          <w:szCs w:val="24"/>
        </w:rPr>
      </w:pPr>
      <w:r w:rsidRPr="00906A12">
        <w:rPr>
          <w:sz w:val="24"/>
          <w:szCs w:val="24"/>
        </w:rPr>
        <w:t>- felel a saját termében elkövetett károkozásért.</w:t>
      </w:r>
    </w:p>
    <w:p w:rsidR="0086451A" w:rsidRPr="00906A12" w:rsidRDefault="0086451A" w:rsidP="0086451A">
      <w:pPr>
        <w:pStyle w:val="Listaszerbekezds"/>
        <w:ind w:left="0"/>
        <w:rPr>
          <w:sz w:val="24"/>
          <w:szCs w:val="24"/>
        </w:rPr>
      </w:pPr>
    </w:p>
    <w:p w:rsidR="0086451A" w:rsidRPr="00906A12" w:rsidRDefault="0086451A" w:rsidP="0086451A">
      <w:pPr>
        <w:rPr>
          <w:b/>
          <w:sz w:val="24"/>
          <w:szCs w:val="24"/>
          <w:u w:val="single"/>
        </w:rPr>
      </w:pPr>
      <w:r w:rsidRPr="00906A12">
        <w:rPr>
          <w:b/>
          <w:sz w:val="24"/>
          <w:szCs w:val="24"/>
          <w:u w:val="single"/>
        </w:rPr>
        <w:t>Az osztályfőnöki munka</w:t>
      </w:r>
    </w:p>
    <w:p w:rsidR="0086451A" w:rsidRPr="00906A12" w:rsidRDefault="0086451A" w:rsidP="0086451A">
      <w:pPr>
        <w:rPr>
          <w:sz w:val="24"/>
          <w:szCs w:val="24"/>
        </w:rPr>
      </w:pPr>
      <w:r w:rsidRPr="00906A12">
        <w:rPr>
          <w:sz w:val="24"/>
          <w:szCs w:val="24"/>
        </w:rPr>
        <w:t>In</w:t>
      </w:r>
      <w:r w:rsidR="008311BA" w:rsidRPr="00906A12">
        <w:rPr>
          <w:sz w:val="24"/>
          <w:szCs w:val="24"/>
        </w:rPr>
        <w:t>tézményünkben osztályfőnöki fela</w:t>
      </w:r>
      <w:r w:rsidRPr="00906A12">
        <w:rPr>
          <w:sz w:val="24"/>
          <w:szCs w:val="24"/>
        </w:rPr>
        <w:t>datokat lát el az a főtárgy tanár, aki legalább egy csoport szakmai munkáját irányítja, szervezi a csoport közösségi életét, tanítási órán kívüli tevékenységeit.</w:t>
      </w:r>
    </w:p>
    <w:p w:rsidR="0086451A" w:rsidRPr="00906A12" w:rsidRDefault="0086451A" w:rsidP="0086451A">
      <w:pPr>
        <w:rPr>
          <w:sz w:val="24"/>
          <w:szCs w:val="24"/>
          <w:shd w:val="clear" w:color="auto" w:fill="FFFFFF"/>
        </w:rPr>
      </w:pPr>
      <w:r w:rsidRPr="00906A12">
        <w:rPr>
          <w:sz w:val="24"/>
          <w:szCs w:val="24"/>
          <w:shd w:val="clear" w:color="auto" w:fill="FFFFFF"/>
        </w:rPr>
        <w:t xml:space="preserve">Az </w:t>
      </w:r>
      <w:r w:rsidRPr="00906A12">
        <w:rPr>
          <w:b/>
          <w:bCs/>
          <w:sz w:val="24"/>
          <w:szCs w:val="24"/>
          <w:shd w:val="clear" w:color="auto" w:fill="FFFFFF"/>
        </w:rPr>
        <w:t>osztályfőnök</w:t>
      </w:r>
      <w:r w:rsidRPr="00906A12">
        <w:rPr>
          <w:sz w:val="24"/>
          <w:szCs w:val="24"/>
          <w:shd w:val="clear" w:color="auto" w:fill="FFFFFF"/>
        </w:rPr>
        <w:t xml:space="preserve"> az, aki az iskolákban a </w:t>
      </w:r>
      <w:r w:rsidRPr="00906A12">
        <w:rPr>
          <w:i/>
          <w:iCs/>
          <w:sz w:val="24"/>
          <w:szCs w:val="24"/>
          <w:shd w:val="clear" w:color="auto" w:fill="FFFFFF"/>
        </w:rPr>
        <w:t>személyesség</w:t>
      </w:r>
      <w:r w:rsidRPr="00906A12">
        <w:rPr>
          <w:sz w:val="24"/>
          <w:szCs w:val="24"/>
          <w:shd w:val="clear" w:color="auto" w:fill="FFFFFF"/>
        </w:rPr>
        <w:t xml:space="preserve">et jelenti; az </w:t>
      </w:r>
      <w:r w:rsidRPr="00906A12">
        <w:rPr>
          <w:i/>
          <w:iCs/>
          <w:sz w:val="24"/>
          <w:szCs w:val="24"/>
          <w:shd w:val="clear" w:color="auto" w:fill="FFFFFF"/>
        </w:rPr>
        <w:t>osztály</w:t>
      </w:r>
      <w:r w:rsidRPr="00906A12">
        <w:rPr>
          <w:sz w:val="24"/>
          <w:szCs w:val="24"/>
          <w:shd w:val="clear" w:color="auto" w:fill="FFFFFF"/>
        </w:rPr>
        <w:t xml:space="preserve">t, csoportot, mint nevelési tényezőt, a szociális kompetenciákat alakító, formáló közösséget vezeti; segíti a tanulókat a </w:t>
      </w:r>
      <w:r w:rsidRPr="00906A12">
        <w:rPr>
          <w:i/>
          <w:iCs/>
          <w:sz w:val="24"/>
          <w:szCs w:val="24"/>
          <w:shd w:val="clear" w:color="auto" w:fill="FFFFFF"/>
        </w:rPr>
        <w:t>jelen történéseinek megértésében</w:t>
      </w:r>
      <w:r w:rsidRPr="00906A12">
        <w:rPr>
          <w:sz w:val="24"/>
          <w:szCs w:val="24"/>
          <w:shd w:val="clear" w:color="auto" w:fill="FFFFFF"/>
        </w:rPr>
        <w:t>, a helyes értékrendjük kialakításában.</w:t>
      </w:r>
    </w:p>
    <w:p w:rsidR="0086451A" w:rsidRPr="00906A12" w:rsidRDefault="0086451A" w:rsidP="0086451A">
      <w:pPr>
        <w:pStyle w:val="NormlWeb"/>
        <w:rPr>
          <w:b/>
          <w:shd w:val="clear" w:color="auto" w:fill="FFFFFF"/>
        </w:rPr>
      </w:pPr>
      <w:r w:rsidRPr="00906A12">
        <w:rPr>
          <w:b/>
          <w:shd w:val="clear" w:color="auto" w:fill="FFFFFF"/>
        </w:rPr>
        <w:t xml:space="preserve">Az osztályfőnök modell szerepe </w:t>
      </w:r>
    </w:p>
    <w:p w:rsidR="0086451A" w:rsidRPr="00906A12" w:rsidRDefault="0086451A" w:rsidP="009628B6">
      <w:pPr>
        <w:numPr>
          <w:ilvl w:val="0"/>
          <w:numId w:val="31"/>
        </w:numPr>
        <w:spacing w:before="280"/>
        <w:rPr>
          <w:sz w:val="24"/>
          <w:szCs w:val="24"/>
          <w:shd w:val="clear" w:color="auto" w:fill="FFFFFF"/>
        </w:rPr>
      </w:pPr>
      <w:r w:rsidRPr="00906A12">
        <w:rPr>
          <w:sz w:val="24"/>
          <w:szCs w:val="24"/>
          <w:shd w:val="clear" w:color="auto" w:fill="FFFFFF"/>
        </w:rPr>
        <w:t>Személyesség, természetes viselkedés, önbizalom, önbecsülés</w:t>
      </w:r>
    </w:p>
    <w:p w:rsidR="0086451A" w:rsidRPr="00906A12" w:rsidRDefault="0086451A" w:rsidP="009628B6">
      <w:pPr>
        <w:numPr>
          <w:ilvl w:val="0"/>
          <w:numId w:val="31"/>
        </w:numPr>
        <w:rPr>
          <w:sz w:val="24"/>
          <w:szCs w:val="24"/>
          <w:shd w:val="clear" w:color="auto" w:fill="FFFFFF"/>
        </w:rPr>
      </w:pPr>
      <w:r w:rsidRPr="00906A12">
        <w:rPr>
          <w:sz w:val="24"/>
          <w:szCs w:val="24"/>
          <w:shd w:val="clear" w:color="auto" w:fill="FFFFFF"/>
        </w:rPr>
        <w:t>Hitelesség, kongruencia - a szavak, a tett és az érzelmek egysége a gondolati és a mindennapi tevékenység területén</w:t>
      </w:r>
    </w:p>
    <w:p w:rsidR="0086451A" w:rsidRPr="00906A12" w:rsidRDefault="0086451A" w:rsidP="009628B6">
      <w:pPr>
        <w:numPr>
          <w:ilvl w:val="0"/>
          <w:numId w:val="31"/>
        </w:numPr>
        <w:rPr>
          <w:sz w:val="24"/>
          <w:szCs w:val="24"/>
          <w:shd w:val="clear" w:color="auto" w:fill="FFFFFF"/>
        </w:rPr>
      </w:pPr>
      <w:r w:rsidRPr="00906A12">
        <w:rPr>
          <w:sz w:val="24"/>
          <w:szCs w:val="24"/>
          <w:shd w:val="clear" w:color="auto" w:fill="FFFFFF"/>
        </w:rPr>
        <w:t>Tolerancia – mások véleménye, meggyőződése iránti türelmesség</w:t>
      </w:r>
    </w:p>
    <w:p w:rsidR="0086451A" w:rsidRPr="00906A12" w:rsidRDefault="0086451A" w:rsidP="009628B6">
      <w:pPr>
        <w:numPr>
          <w:ilvl w:val="0"/>
          <w:numId w:val="31"/>
        </w:numPr>
        <w:spacing w:after="280"/>
        <w:rPr>
          <w:sz w:val="24"/>
          <w:szCs w:val="24"/>
          <w:shd w:val="clear" w:color="auto" w:fill="FFFFFF"/>
        </w:rPr>
      </w:pPr>
      <w:r w:rsidRPr="00906A12">
        <w:rPr>
          <w:sz w:val="24"/>
          <w:szCs w:val="24"/>
          <w:shd w:val="clear" w:color="auto" w:fill="FFFFFF"/>
        </w:rPr>
        <w:t>Empátia – beleélés a másik ember lelkiállapotába</w:t>
      </w:r>
    </w:p>
    <w:p w:rsidR="0086451A" w:rsidRPr="00906A12" w:rsidRDefault="0086451A" w:rsidP="0086451A">
      <w:pPr>
        <w:pStyle w:val="NormlWeb"/>
        <w:rPr>
          <w:b/>
          <w:shd w:val="clear" w:color="auto" w:fill="FFFFFF"/>
        </w:rPr>
      </w:pPr>
      <w:r w:rsidRPr="00906A12">
        <w:rPr>
          <w:shd w:val="clear" w:color="auto" w:fill="FFFFFF"/>
        </w:rPr>
        <w:br/>
      </w:r>
      <w:r w:rsidRPr="00906A12">
        <w:rPr>
          <w:b/>
          <w:shd w:val="clear" w:color="auto" w:fill="FFFFFF"/>
        </w:rPr>
        <w:t xml:space="preserve"> Az osztályfőnök személyiségjegyei </w:t>
      </w:r>
    </w:p>
    <w:p w:rsidR="0086451A" w:rsidRPr="00906A12" w:rsidRDefault="0086451A" w:rsidP="009628B6">
      <w:pPr>
        <w:numPr>
          <w:ilvl w:val="0"/>
          <w:numId w:val="34"/>
        </w:numPr>
        <w:spacing w:before="280"/>
        <w:rPr>
          <w:sz w:val="24"/>
          <w:szCs w:val="24"/>
          <w:shd w:val="clear" w:color="auto" w:fill="FFFFFF"/>
        </w:rPr>
      </w:pPr>
      <w:r w:rsidRPr="00906A12">
        <w:rPr>
          <w:sz w:val="24"/>
          <w:szCs w:val="24"/>
          <w:shd w:val="clear" w:color="auto" w:fill="FFFFFF"/>
        </w:rPr>
        <w:t>Magas szintű pedagógiai, pszichológiai műveltség</w:t>
      </w:r>
    </w:p>
    <w:p w:rsidR="0086451A" w:rsidRPr="00906A12" w:rsidRDefault="0086451A" w:rsidP="009628B6">
      <w:pPr>
        <w:numPr>
          <w:ilvl w:val="0"/>
          <w:numId w:val="34"/>
        </w:numPr>
        <w:rPr>
          <w:sz w:val="24"/>
          <w:szCs w:val="24"/>
          <w:shd w:val="clear" w:color="auto" w:fill="FFFFFF"/>
        </w:rPr>
      </w:pPr>
      <w:r w:rsidRPr="00906A12">
        <w:rPr>
          <w:sz w:val="24"/>
          <w:szCs w:val="24"/>
          <w:shd w:val="clear" w:color="auto" w:fill="FFFFFF"/>
        </w:rPr>
        <w:t>Kiegyensúlyozott érzelmi élet</w:t>
      </w:r>
    </w:p>
    <w:p w:rsidR="0086451A" w:rsidRPr="00906A12" w:rsidRDefault="0086451A" w:rsidP="009628B6">
      <w:pPr>
        <w:numPr>
          <w:ilvl w:val="0"/>
          <w:numId w:val="34"/>
        </w:numPr>
        <w:rPr>
          <w:sz w:val="24"/>
          <w:szCs w:val="24"/>
          <w:shd w:val="clear" w:color="auto" w:fill="FFFFFF"/>
        </w:rPr>
      </w:pPr>
      <w:r w:rsidRPr="00906A12">
        <w:rPr>
          <w:sz w:val="24"/>
          <w:szCs w:val="24"/>
          <w:shd w:val="clear" w:color="auto" w:fill="FFFFFF"/>
        </w:rPr>
        <w:t>Reális énkép és önismeret</w:t>
      </w:r>
    </w:p>
    <w:p w:rsidR="0086451A" w:rsidRPr="00906A12" w:rsidRDefault="0086451A" w:rsidP="009628B6">
      <w:pPr>
        <w:numPr>
          <w:ilvl w:val="0"/>
          <w:numId w:val="34"/>
        </w:numPr>
        <w:rPr>
          <w:sz w:val="24"/>
          <w:szCs w:val="24"/>
          <w:shd w:val="clear" w:color="auto" w:fill="FFFFFF"/>
        </w:rPr>
      </w:pPr>
      <w:r w:rsidRPr="00906A12">
        <w:rPr>
          <w:sz w:val="24"/>
          <w:szCs w:val="24"/>
          <w:shd w:val="clear" w:color="auto" w:fill="FFFFFF"/>
        </w:rPr>
        <w:t>Magas fokú elkötelezettség és felelősségtudat</w:t>
      </w:r>
    </w:p>
    <w:p w:rsidR="0086451A" w:rsidRPr="00906A12" w:rsidRDefault="0086451A" w:rsidP="009628B6">
      <w:pPr>
        <w:numPr>
          <w:ilvl w:val="0"/>
          <w:numId w:val="34"/>
        </w:numPr>
        <w:rPr>
          <w:sz w:val="24"/>
          <w:szCs w:val="24"/>
          <w:shd w:val="clear" w:color="auto" w:fill="FFFFFF"/>
        </w:rPr>
      </w:pPr>
      <w:r w:rsidRPr="00906A12">
        <w:rPr>
          <w:sz w:val="24"/>
          <w:szCs w:val="24"/>
          <w:shd w:val="clear" w:color="auto" w:fill="FFFFFF"/>
        </w:rPr>
        <w:t>Emberszeretet, gyermekszeretet</w:t>
      </w:r>
    </w:p>
    <w:p w:rsidR="0086451A" w:rsidRPr="00906A12" w:rsidRDefault="0086451A" w:rsidP="009628B6">
      <w:pPr>
        <w:numPr>
          <w:ilvl w:val="0"/>
          <w:numId w:val="34"/>
        </w:numPr>
        <w:rPr>
          <w:sz w:val="24"/>
          <w:szCs w:val="24"/>
          <w:shd w:val="clear" w:color="auto" w:fill="FFFFFF"/>
        </w:rPr>
      </w:pPr>
      <w:r w:rsidRPr="00906A12">
        <w:rPr>
          <w:sz w:val="24"/>
          <w:szCs w:val="24"/>
          <w:shd w:val="clear" w:color="auto" w:fill="FFFFFF"/>
        </w:rPr>
        <w:t>Szociális érzékenység</w:t>
      </w:r>
    </w:p>
    <w:p w:rsidR="0086451A" w:rsidRPr="00906A12" w:rsidRDefault="0086451A" w:rsidP="009628B6">
      <w:pPr>
        <w:numPr>
          <w:ilvl w:val="0"/>
          <w:numId w:val="34"/>
        </w:numPr>
        <w:rPr>
          <w:sz w:val="24"/>
          <w:szCs w:val="24"/>
          <w:shd w:val="clear" w:color="auto" w:fill="FFFFFF"/>
        </w:rPr>
      </w:pPr>
      <w:r w:rsidRPr="00906A12">
        <w:rPr>
          <w:sz w:val="24"/>
          <w:szCs w:val="24"/>
          <w:shd w:val="clear" w:color="auto" w:fill="FFFFFF"/>
        </w:rPr>
        <w:t>Fegyelem, önfegyelem</w:t>
      </w:r>
    </w:p>
    <w:p w:rsidR="0086451A" w:rsidRPr="00906A12" w:rsidRDefault="0086451A" w:rsidP="009628B6">
      <w:pPr>
        <w:numPr>
          <w:ilvl w:val="0"/>
          <w:numId w:val="34"/>
        </w:numPr>
        <w:rPr>
          <w:sz w:val="24"/>
          <w:szCs w:val="24"/>
          <w:shd w:val="clear" w:color="auto" w:fill="FFFFFF"/>
        </w:rPr>
      </w:pPr>
      <w:r w:rsidRPr="00906A12">
        <w:rPr>
          <w:sz w:val="24"/>
          <w:szCs w:val="24"/>
          <w:shd w:val="clear" w:color="auto" w:fill="FFFFFF"/>
        </w:rPr>
        <w:t>Kritikai, önkritikai érzék</w:t>
      </w:r>
    </w:p>
    <w:p w:rsidR="0086451A" w:rsidRPr="00906A12" w:rsidRDefault="0086451A" w:rsidP="009628B6">
      <w:pPr>
        <w:numPr>
          <w:ilvl w:val="0"/>
          <w:numId w:val="34"/>
        </w:numPr>
        <w:rPr>
          <w:sz w:val="24"/>
          <w:szCs w:val="24"/>
          <w:shd w:val="clear" w:color="auto" w:fill="FFFFFF"/>
        </w:rPr>
      </w:pPr>
      <w:r w:rsidRPr="00906A12">
        <w:rPr>
          <w:sz w:val="24"/>
          <w:szCs w:val="24"/>
          <w:shd w:val="clear" w:color="auto" w:fill="FFFFFF"/>
        </w:rPr>
        <w:t>Optimizmus, humor</w:t>
      </w:r>
    </w:p>
    <w:p w:rsidR="0086451A" w:rsidRPr="00906A12" w:rsidRDefault="0086451A" w:rsidP="009628B6">
      <w:pPr>
        <w:numPr>
          <w:ilvl w:val="0"/>
          <w:numId w:val="34"/>
        </w:numPr>
        <w:rPr>
          <w:sz w:val="24"/>
          <w:szCs w:val="24"/>
          <w:shd w:val="clear" w:color="auto" w:fill="FFFFFF"/>
        </w:rPr>
      </w:pPr>
      <w:r w:rsidRPr="00906A12">
        <w:rPr>
          <w:sz w:val="24"/>
          <w:szCs w:val="24"/>
          <w:shd w:val="clear" w:color="auto" w:fill="FFFFFF"/>
        </w:rPr>
        <w:t>Kreativitás, találékonyság</w:t>
      </w:r>
    </w:p>
    <w:p w:rsidR="0086451A" w:rsidRPr="00906A12" w:rsidRDefault="0086451A" w:rsidP="009628B6">
      <w:pPr>
        <w:numPr>
          <w:ilvl w:val="0"/>
          <w:numId w:val="34"/>
        </w:numPr>
        <w:spacing w:after="280"/>
        <w:rPr>
          <w:sz w:val="24"/>
          <w:szCs w:val="24"/>
          <w:shd w:val="clear" w:color="auto" w:fill="FFFFFF"/>
        </w:rPr>
      </w:pPr>
      <w:r w:rsidRPr="00906A12">
        <w:rPr>
          <w:sz w:val="24"/>
          <w:szCs w:val="24"/>
          <w:shd w:val="clear" w:color="auto" w:fill="FFFFFF"/>
        </w:rPr>
        <w:t>Helyzetfelismerés, alkalmazkodóképesség</w:t>
      </w:r>
    </w:p>
    <w:p w:rsidR="0086451A" w:rsidRPr="00906A12" w:rsidRDefault="0086451A" w:rsidP="0086451A">
      <w:pPr>
        <w:pStyle w:val="NormlWeb"/>
        <w:rPr>
          <w:b/>
          <w:shd w:val="clear" w:color="auto" w:fill="FFFFFF"/>
        </w:rPr>
      </w:pPr>
      <w:r w:rsidRPr="00906A12">
        <w:rPr>
          <w:b/>
          <w:shd w:val="clear" w:color="auto" w:fill="FFFFFF"/>
        </w:rPr>
        <w:t xml:space="preserve">A munka jellemzői </w:t>
      </w:r>
    </w:p>
    <w:p w:rsidR="0086451A" w:rsidRPr="00906A12" w:rsidRDefault="0086451A" w:rsidP="0086451A">
      <w:pPr>
        <w:numPr>
          <w:ilvl w:val="0"/>
          <w:numId w:val="8"/>
        </w:numPr>
        <w:spacing w:before="280"/>
        <w:rPr>
          <w:sz w:val="24"/>
          <w:szCs w:val="24"/>
          <w:shd w:val="clear" w:color="auto" w:fill="FFFFFF"/>
        </w:rPr>
      </w:pPr>
      <w:r w:rsidRPr="00906A12">
        <w:rPr>
          <w:sz w:val="24"/>
          <w:szCs w:val="24"/>
          <w:shd w:val="clear" w:color="auto" w:fill="FFFFFF"/>
        </w:rPr>
        <w:t>Komplex, átfogó – a tanuló egész személyiségére irányul a tevékenysége</w:t>
      </w:r>
    </w:p>
    <w:p w:rsidR="0086451A" w:rsidRPr="00906A12" w:rsidRDefault="0086451A" w:rsidP="0086451A">
      <w:pPr>
        <w:numPr>
          <w:ilvl w:val="0"/>
          <w:numId w:val="8"/>
        </w:numPr>
        <w:rPr>
          <w:sz w:val="24"/>
          <w:szCs w:val="24"/>
          <w:shd w:val="clear" w:color="auto" w:fill="FFFFFF"/>
        </w:rPr>
      </w:pPr>
      <w:r w:rsidRPr="00906A12">
        <w:rPr>
          <w:sz w:val="24"/>
          <w:szCs w:val="24"/>
          <w:shd w:val="clear" w:color="auto" w:fill="FFFFFF"/>
        </w:rPr>
        <w:t>Differenciált – a személyiség és a közösség fejlesztése folyamán individualizált követelményeket támaszt</w:t>
      </w:r>
    </w:p>
    <w:p w:rsidR="0086451A" w:rsidRPr="00906A12" w:rsidRDefault="0086451A" w:rsidP="0086451A">
      <w:pPr>
        <w:numPr>
          <w:ilvl w:val="0"/>
          <w:numId w:val="8"/>
        </w:numPr>
        <w:spacing w:after="280"/>
        <w:rPr>
          <w:shd w:val="clear" w:color="auto" w:fill="FFFFFF"/>
        </w:rPr>
      </w:pPr>
      <w:r w:rsidRPr="00906A12">
        <w:rPr>
          <w:sz w:val="24"/>
          <w:szCs w:val="24"/>
          <w:shd w:val="clear" w:color="auto" w:fill="FFFFFF"/>
        </w:rPr>
        <w:t>Rugalmas - nincs előírható, részleteiben megtervezhető tananyaga; ellátása lényegesen több spontaneitást, rugalmasságot, reflektivitást igényel</w:t>
      </w:r>
      <w:r w:rsidRPr="00906A12">
        <w:rPr>
          <w:shd w:val="clear" w:color="auto" w:fill="FFFFFF"/>
        </w:rPr>
        <w:t xml:space="preserve"> </w:t>
      </w:r>
    </w:p>
    <w:p w:rsidR="0086451A" w:rsidRPr="00906A12" w:rsidRDefault="0086451A" w:rsidP="0086451A">
      <w:pPr>
        <w:pStyle w:val="NormlWeb"/>
        <w:rPr>
          <w:b/>
          <w:shd w:val="clear" w:color="auto" w:fill="FFFFFF"/>
        </w:rPr>
      </w:pPr>
      <w:r w:rsidRPr="00906A12">
        <w:rPr>
          <w:shd w:val="clear" w:color="auto" w:fill="FFFFFF"/>
        </w:rPr>
        <w:t xml:space="preserve"> </w:t>
      </w:r>
      <w:r w:rsidRPr="00906A12">
        <w:rPr>
          <w:b/>
          <w:shd w:val="clear" w:color="auto" w:fill="FFFFFF"/>
        </w:rPr>
        <w:t xml:space="preserve">Az osztályfőnöki munka feladatkörei </w:t>
      </w:r>
    </w:p>
    <w:p w:rsidR="0086451A" w:rsidRPr="00906A12" w:rsidRDefault="0086451A" w:rsidP="009628B6">
      <w:pPr>
        <w:numPr>
          <w:ilvl w:val="0"/>
          <w:numId w:val="32"/>
        </w:numPr>
        <w:spacing w:before="280"/>
        <w:rPr>
          <w:sz w:val="24"/>
          <w:szCs w:val="24"/>
          <w:shd w:val="clear" w:color="auto" w:fill="FFFFFF"/>
        </w:rPr>
      </w:pPr>
      <w:r w:rsidRPr="00906A12">
        <w:rPr>
          <w:sz w:val="24"/>
          <w:szCs w:val="24"/>
          <w:shd w:val="clear" w:color="auto" w:fill="FFFFFF"/>
        </w:rPr>
        <w:t xml:space="preserve">Közvetlen nevelőmunka – ismeretek szintetizálása, a mindennapi életben történő alkalmazásuk; az aktuális események feldolgozása; különböző értékrendek megismertetése; a kultúrahasználat megtanítása; a konfliktusmegoldást kialakító pedagógiai tevékenység; mentálhigiénés szemlélet alkalmazása a nevelőmunkában; </w:t>
      </w:r>
      <w:r w:rsidRPr="00906A12">
        <w:rPr>
          <w:sz w:val="24"/>
          <w:szCs w:val="24"/>
          <w:shd w:val="clear" w:color="auto" w:fill="FFFFFF"/>
        </w:rPr>
        <w:lastRenderedPageBreak/>
        <w:t>törődés a gyermekek aktuális problémáival; az osztály konfliktusainak megoldása; gyermekvédelmi munka</w:t>
      </w:r>
    </w:p>
    <w:p w:rsidR="0086451A" w:rsidRPr="00906A12" w:rsidRDefault="0086451A" w:rsidP="009628B6">
      <w:pPr>
        <w:numPr>
          <w:ilvl w:val="0"/>
          <w:numId w:val="32"/>
        </w:numPr>
        <w:rPr>
          <w:sz w:val="24"/>
          <w:szCs w:val="24"/>
          <w:shd w:val="clear" w:color="auto" w:fill="FFFFFF"/>
        </w:rPr>
      </w:pPr>
      <w:r w:rsidRPr="00906A12">
        <w:rPr>
          <w:sz w:val="24"/>
          <w:szCs w:val="24"/>
          <w:shd w:val="clear" w:color="auto" w:fill="FFFFFF"/>
        </w:rPr>
        <w:t xml:space="preserve">Ügyviteli (adminisztrációs) feladatok – a haladási napló naprakész vezetése, a haladási és anyakönyvi rész folyamatos ellenőrzése; igazolások esetleges igazolatlan órák regisztrálása félévkor és év végén a </w:t>
      </w:r>
      <w:r w:rsidRPr="00906A12">
        <w:rPr>
          <w:shd w:val="clear" w:color="auto" w:fill="FFFFFF"/>
        </w:rPr>
        <w:t xml:space="preserve">magatartás és szorgalomjegyek előkészítése az osztályozó </w:t>
      </w:r>
      <w:r w:rsidRPr="00906A12">
        <w:rPr>
          <w:sz w:val="24"/>
          <w:szCs w:val="24"/>
          <w:shd w:val="clear" w:color="auto" w:fill="FFFFFF"/>
        </w:rPr>
        <w:t>értekezlet előtt; félévi értesítő, anyakönyv- és bizonyítványírás</w:t>
      </w:r>
    </w:p>
    <w:p w:rsidR="0086451A" w:rsidRPr="00906A12" w:rsidRDefault="0086451A" w:rsidP="009628B6">
      <w:pPr>
        <w:numPr>
          <w:ilvl w:val="0"/>
          <w:numId w:val="32"/>
        </w:numPr>
        <w:spacing w:after="280"/>
        <w:rPr>
          <w:sz w:val="24"/>
          <w:szCs w:val="24"/>
          <w:shd w:val="clear" w:color="auto" w:fill="FFFFFF"/>
        </w:rPr>
      </w:pPr>
      <w:r w:rsidRPr="00906A12">
        <w:rPr>
          <w:sz w:val="24"/>
          <w:szCs w:val="24"/>
          <w:shd w:val="clear" w:color="auto" w:fill="FFFFFF"/>
        </w:rPr>
        <w:t>Szervezés, koordinációs feladatok végrehajtása – kapcsolattartás az osztályban tanító kollégákkal, a nevelésben-oktatásban hatékonyan résztvevőkkel, a szülőkkel, szülők közötti felvilágosító munka; szabadidős tevékenységek, programok szervezése</w:t>
      </w:r>
    </w:p>
    <w:p w:rsidR="0086451A" w:rsidRPr="00906A12" w:rsidRDefault="0086451A" w:rsidP="0086451A">
      <w:pPr>
        <w:pStyle w:val="NormlWeb"/>
        <w:rPr>
          <w:b/>
          <w:bCs/>
          <w:shd w:val="clear" w:color="auto" w:fill="FFFFFF"/>
        </w:rPr>
      </w:pPr>
      <w:r w:rsidRPr="00906A12">
        <w:rPr>
          <w:b/>
          <w:bCs/>
          <w:shd w:val="clear" w:color="auto" w:fill="FFFFFF"/>
        </w:rPr>
        <w:t>Nevelési témakörök</w:t>
      </w:r>
    </w:p>
    <w:p w:rsidR="0086451A" w:rsidRPr="00906A12" w:rsidRDefault="0086451A" w:rsidP="009628B6">
      <w:pPr>
        <w:numPr>
          <w:ilvl w:val="0"/>
          <w:numId w:val="30"/>
        </w:numPr>
        <w:spacing w:before="280"/>
        <w:rPr>
          <w:sz w:val="24"/>
          <w:szCs w:val="24"/>
          <w:shd w:val="clear" w:color="auto" w:fill="FFFFFF"/>
        </w:rPr>
      </w:pPr>
      <w:r w:rsidRPr="00906A12">
        <w:rPr>
          <w:sz w:val="24"/>
          <w:szCs w:val="24"/>
          <w:shd w:val="clear" w:color="auto" w:fill="FFFFFF"/>
        </w:rPr>
        <w:t>Az osztályközösség menedzselése, a csoportkohézió kialakítása</w:t>
      </w:r>
    </w:p>
    <w:p w:rsidR="0086451A" w:rsidRPr="00906A12" w:rsidRDefault="0086451A" w:rsidP="009628B6">
      <w:pPr>
        <w:numPr>
          <w:ilvl w:val="0"/>
          <w:numId w:val="30"/>
        </w:numPr>
        <w:rPr>
          <w:sz w:val="24"/>
          <w:szCs w:val="24"/>
          <w:shd w:val="clear" w:color="auto" w:fill="FFFFFF"/>
        </w:rPr>
      </w:pPr>
      <w:r w:rsidRPr="00906A12">
        <w:rPr>
          <w:sz w:val="24"/>
          <w:szCs w:val="24"/>
          <w:shd w:val="clear" w:color="auto" w:fill="FFFFFF"/>
        </w:rPr>
        <w:t>A személyiség fejlesztése, az énkép alakulása.</w:t>
      </w:r>
    </w:p>
    <w:p w:rsidR="0086451A" w:rsidRPr="00906A12" w:rsidRDefault="0086451A" w:rsidP="009628B6">
      <w:pPr>
        <w:numPr>
          <w:ilvl w:val="0"/>
          <w:numId w:val="30"/>
        </w:numPr>
        <w:rPr>
          <w:sz w:val="24"/>
          <w:szCs w:val="24"/>
          <w:shd w:val="clear" w:color="auto" w:fill="FFFFFF"/>
        </w:rPr>
      </w:pPr>
      <w:r w:rsidRPr="00906A12">
        <w:rPr>
          <w:sz w:val="24"/>
          <w:szCs w:val="24"/>
          <w:shd w:val="clear" w:color="auto" w:fill="FFFFFF"/>
        </w:rPr>
        <w:t>Az értékekre való nevelés – az egészség védelme, a családi élet harmóniája, a társadalmi szerepre való felkészítés, a jövőkép alakítása, a műveltség gyarapításának igénye, munka- és környezetkultúra, a szabadidő igényes eltöltése.</w:t>
      </w:r>
    </w:p>
    <w:p w:rsidR="0086451A" w:rsidRPr="00906A12" w:rsidRDefault="0086451A" w:rsidP="009628B6">
      <w:pPr>
        <w:numPr>
          <w:ilvl w:val="0"/>
          <w:numId w:val="30"/>
        </w:numPr>
        <w:rPr>
          <w:sz w:val="24"/>
          <w:szCs w:val="24"/>
          <w:shd w:val="clear" w:color="auto" w:fill="FFFFFF"/>
        </w:rPr>
      </w:pPr>
      <w:r w:rsidRPr="00906A12">
        <w:rPr>
          <w:sz w:val="24"/>
          <w:szCs w:val="24"/>
          <w:shd w:val="clear" w:color="auto" w:fill="FFFFFF"/>
        </w:rPr>
        <w:t>Személyes biztonságra nevelés, közlekedési kultúra az ésszerű fogyasztó, a deviáns magatartások megelőzése.</w:t>
      </w:r>
    </w:p>
    <w:p w:rsidR="0086451A" w:rsidRPr="00906A12" w:rsidRDefault="0086451A" w:rsidP="009628B6">
      <w:pPr>
        <w:numPr>
          <w:ilvl w:val="0"/>
          <w:numId w:val="30"/>
        </w:numPr>
        <w:rPr>
          <w:sz w:val="24"/>
          <w:szCs w:val="24"/>
          <w:shd w:val="clear" w:color="auto" w:fill="FFFFFF"/>
        </w:rPr>
      </w:pPr>
      <w:r w:rsidRPr="00906A12">
        <w:rPr>
          <w:sz w:val="24"/>
          <w:szCs w:val="24"/>
          <w:shd w:val="clear" w:color="auto" w:fill="FFFFFF"/>
        </w:rPr>
        <w:t>A nemzeti hagyományok megismertetése és tisztelete.</w:t>
      </w:r>
    </w:p>
    <w:p w:rsidR="0086451A" w:rsidRPr="00906A12" w:rsidRDefault="0086451A" w:rsidP="009628B6">
      <w:pPr>
        <w:numPr>
          <w:ilvl w:val="0"/>
          <w:numId w:val="30"/>
        </w:numPr>
        <w:rPr>
          <w:sz w:val="24"/>
          <w:szCs w:val="24"/>
          <w:shd w:val="clear" w:color="auto" w:fill="FFFFFF"/>
        </w:rPr>
      </w:pPr>
      <w:r w:rsidRPr="00906A12">
        <w:rPr>
          <w:sz w:val="24"/>
          <w:szCs w:val="24"/>
          <w:shd w:val="clear" w:color="auto" w:fill="FFFFFF"/>
        </w:rPr>
        <w:t>Az önkép, önértékelés fejlesztése.</w:t>
      </w:r>
    </w:p>
    <w:p w:rsidR="0086451A" w:rsidRPr="00906A12" w:rsidRDefault="0086451A" w:rsidP="009628B6">
      <w:pPr>
        <w:numPr>
          <w:ilvl w:val="0"/>
          <w:numId w:val="30"/>
        </w:numPr>
        <w:rPr>
          <w:sz w:val="24"/>
          <w:szCs w:val="24"/>
          <w:shd w:val="clear" w:color="auto" w:fill="FFFFFF"/>
        </w:rPr>
      </w:pPr>
      <w:r w:rsidRPr="00906A12">
        <w:rPr>
          <w:sz w:val="24"/>
          <w:szCs w:val="24"/>
          <w:shd w:val="clear" w:color="auto" w:fill="FFFFFF"/>
        </w:rPr>
        <w:t>A szocializációs folyamatok elősegítése.</w:t>
      </w:r>
    </w:p>
    <w:p w:rsidR="0086451A" w:rsidRPr="00906A12" w:rsidRDefault="0086451A" w:rsidP="009628B6">
      <w:pPr>
        <w:numPr>
          <w:ilvl w:val="0"/>
          <w:numId w:val="30"/>
        </w:numPr>
        <w:spacing w:after="280"/>
        <w:rPr>
          <w:shd w:val="clear" w:color="auto" w:fill="FFFFFF"/>
        </w:rPr>
      </w:pPr>
      <w:r w:rsidRPr="00906A12">
        <w:rPr>
          <w:sz w:val="24"/>
          <w:szCs w:val="24"/>
          <w:shd w:val="clear" w:color="auto" w:fill="FFFFFF"/>
        </w:rPr>
        <w:t>Konfliktuskezelés</w:t>
      </w:r>
    </w:p>
    <w:p w:rsidR="00DB4106" w:rsidRPr="00906A12" w:rsidRDefault="00872DFA" w:rsidP="00DB4106">
      <w:pPr>
        <w:pStyle w:val="NormlWeb"/>
        <w:spacing w:before="0" w:after="0"/>
        <w:jc w:val="center"/>
        <w:rPr>
          <w:b/>
        </w:rPr>
      </w:pPr>
      <w:r w:rsidRPr="00906A12">
        <w:rPr>
          <w:b/>
        </w:rPr>
        <w:t>III/6</w:t>
      </w:r>
      <w:r w:rsidR="001E23FB" w:rsidRPr="00906A12">
        <w:rPr>
          <w:b/>
        </w:rPr>
        <w:t>.</w:t>
      </w:r>
      <w:r w:rsidR="00DB4106" w:rsidRPr="00906A12">
        <w:rPr>
          <w:b/>
        </w:rPr>
        <w:t xml:space="preserve"> A TANULÓKNAK AZ INTÉZMÉNYI DÖNTÉSI FOLYAMATBAN VALÓ RÉSZVÉTELI JOGAI GYAKORLÁSÁNAK RENDJE</w:t>
      </w:r>
    </w:p>
    <w:p w:rsidR="00DB4106" w:rsidRPr="00906A12" w:rsidRDefault="00DB4106" w:rsidP="00DB4106">
      <w:pPr>
        <w:autoSpaceDE w:val="0"/>
        <w:rPr>
          <w:szCs w:val="24"/>
        </w:rPr>
      </w:pPr>
    </w:p>
    <w:p w:rsidR="00DB4106" w:rsidRPr="00906A12" w:rsidRDefault="00DB4106" w:rsidP="00DB4106">
      <w:pPr>
        <w:tabs>
          <w:tab w:val="left" w:pos="0"/>
        </w:tabs>
        <w:autoSpaceDE w:val="0"/>
        <w:rPr>
          <w:sz w:val="24"/>
          <w:szCs w:val="24"/>
          <w:shd w:val="clear" w:color="auto" w:fill="FFFFFF"/>
        </w:rPr>
      </w:pPr>
      <w:r w:rsidRPr="00906A12">
        <w:rPr>
          <w:sz w:val="24"/>
          <w:szCs w:val="24"/>
          <w:shd w:val="clear" w:color="auto" w:fill="FFFFFF"/>
        </w:rPr>
        <w:t>A tanulók, illetve képviselőiknek részvétele az iskolai döntések előkészítésében, végrehajtásában és ellenőrzésében, a jogszabályban meghatározott egyetértési-, véleményezési- és javaslattételi jog gyakorlása révén valósul meg. A tanulóközösségek</w:t>
      </w:r>
      <w:r w:rsidRPr="00906A12">
        <w:rPr>
          <w:b/>
          <w:sz w:val="24"/>
          <w:szCs w:val="24"/>
          <w:shd w:val="clear" w:color="auto" w:fill="FFFFFF"/>
        </w:rPr>
        <w:t xml:space="preserve">, </w:t>
      </w:r>
      <w:r w:rsidRPr="00906A12">
        <w:rPr>
          <w:sz w:val="24"/>
          <w:szCs w:val="24"/>
          <w:shd w:val="clear" w:color="auto" w:fill="FFFFFF"/>
        </w:rPr>
        <w:t>osztályközösségek, diákkörök, műhelyek s az iskolában szerveződő művészeti csoportok ön</w:t>
      </w:r>
      <w:r w:rsidR="000F2015" w:rsidRPr="00906A12">
        <w:rPr>
          <w:sz w:val="24"/>
          <w:szCs w:val="24"/>
          <w:shd w:val="clear" w:color="auto" w:fill="FFFFFF"/>
        </w:rPr>
        <w:t>álló közösségek.</w:t>
      </w:r>
      <w:r w:rsidRPr="00906A12">
        <w:rPr>
          <w:sz w:val="24"/>
          <w:szCs w:val="24"/>
          <w:shd w:val="clear" w:color="auto" w:fill="FFFFFF"/>
        </w:rPr>
        <w:t xml:space="preserve"> Az iskola életében bekövetkezett változások véleményezésben, döntésekben ezért a diákok képviseletét vállaló, tíz évnél idősebb tanuló vesz részt. </w:t>
      </w:r>
    </w:p>
    <w:p w:rsidR="00DB4106" w:rsidRPr="00906A12" w:rsidRDefault="00DB4106" w:rsidP="00DB4106">
      <w:pPr>
        <w:pStyle w:val="Szvegtrzs"/>
        <w:rPr>
          <w:shd w:val="clear" w:color="auto" w:fill="FFFFFF"/>
        </w:rPr>
      </w:pPr>
      <w:r w:rsidRPr="00906A12">
        <w:rPr>
          <w:shd w:val="clear" w:color="auto" w:fill="FFFFFF"/>
        </w:rPr>
        <w:t xml:space="preserve"> Az intézmény igazgatója jogszabályban meghatározott esetekben írásban kéri a diákok képviselőjének egyetértését, véleményét, felhívja figyelmét a jogszabályban meghatározott határidő betartására.</w:t>
      </w:r>
      <w:r w:rsidRPr="00906A12">
        <w:rPr>
          <w:b/>
          <w:shd w:val="clear" w:color="auto" w:fill="FFFFFF"/>
        </w:rPr>
        <w:t xml:space="preserve"> A felkérő levélhez mellékletként csatolja a dokumentumot, melyről a nyilatkozatot kéri. </w:t>
      </w:r>
      <w:r w:rsidRPr="00906A12">
        <w:rPr>
          <w:shd w:val="clear" w:color="auto" w:fill="FFFFFF"/>
        </w:rPr>
        <w:t>Az intézményi dokumentumok aláírásának joga a diákok képviselőjét illeti.</w:t>
      </w:r>
    </w:p>
    <w:p w:rsidR="00DB4106" w:rsidRPr="00906A12" w:rsidRDefault="00DB4106" w:rsidP="00DB4106">
      <w:pPr>
        <w:autoSpaceDE w:val="0"/>
        <w:rPr>
          <w:shd w:val="clear" w:color="auto" w:fill="FFFFFF"/>
        </w:rPr>
      </w:pPr>
    </w:p>
    <w:p w:rsidR="00DB4106" w:rsidRPr="00906A12" w:rsidRDefault="00DB4106" w:rsidP="00DB4106">
      <w:pPr>
        <w:autoSpaceDE w:val="0"/>
        <w:rPr>
          <w:sz w:val="24"/>
          <w:szCs w:val="24"/>
          <w:shd w:val="clear" w:color="auto" w:fill="FFFFFF"/>
        </w:rPr>
      </w:pPr>
      <w:r w:rsidRPr="00906A12">
        <w:rPr>
          <w:sz w:val="24"/>
          <w:szCs w:val="24"/>
          <w:shd w:val="clear" w:color="auto" w:fill="FFFFFF"/>
        </w:rPr>
        <w:t>A diákok képviselője az iskola igazgatójához címzett javaslattal bármikor élhet, melyre tizenöt napon belül választ ad az igazgató. Válaszadás előtt szóbeli meghallgatásra kéretheti magához a javaslattevőt.</w:t>
      </w:r>
    </w:p>
    <w:p w:rsidR="00DB4106" w:rsidRPr="00906A12" w:rsidRDefault="00DB4106" w:rsidP="00DB4106">
      <w:pPr>
        <w:pStyle w:val="Szvegtrzs"/>
        <w:rPr>
          <w:szCs w:val="24"/>
          <w:shd w:val="clear" w:color="auto" w:fill="FFFFFF"/>
        </w:rPr>
      </w:pPr>
      <w:r w:rsidRPr="00906A12">
        <w:rPr>
          <w:szCs w:val="24"/>
          <w:shd w:val="clear" w:color="auto" w:fill="FFFFFF"/>
        </w:rPr>
        <w:t>A tanulók tájékoztatása, véleményük kikérése, javaslataik megtétele, és a döntési jogaikat a tanulók a csoportokon belül tehetik meg, amelyet a csoportvezető pedagógus koordinál.</w:t>
      </w:r>
    </w:p>
    <w:p w:rsidR="00DB4106" w:rsidRPr="00906A12" w:rsidRDefault="00DB4106" w:rsidP="00DB4106">
      <w:pPr>
        <w:pStyle w:val="Szvegtrzs"/>
        <w:rPr>
          <w:shd w:val="clear" w:color="auto" w:fill="FFFF00"/>
        </w:rPr>
      </w:pPr>
    </w:p>
    <w:p w:rsidR="00DB4106" w:rsidRPr="00906A12" w:rsidRDefault="00DB4106" w:rsidP="00DB4106">
      <w:pPr>
        <w:pStyle w:val="Szvegtrzs"/>
        <w:rPr>
          <w:shd w:val="clear" w:color="auto" w:fill="FFFFFF"/>
        </w:rPr>
      </w:pPr>
      <w:r w:rsidRPr="00906A12">
        <w:rPr>
          <w:shd w:val="clear" w:color="auto" w:fill="FFFFFF"/>
        </w:rPr>
        <w:t>A csoportvezető pedagógusok a következő témakörökben kérik a tanulók véleményét:</w:t>
      </w:r>
    </w:p>
    <w:p w:rsidR="00DB4106" w:rsidRPr="00906A12" w:rsidRDefault="00DB4106" w:rsidP="009628B6">
      <w:pPr>
        <w:pStyle w:val="Szvegtrzs"/>
        <w:numPr>
          <w:ilvl w:val="0"/>
          <w:numId w:val="35"/>
        </w:numPr>
        <w:rPr>
          <w:shd w:val="clear" w:color="auto" w:fill="FFFFFF"/>
        </w:rPr>
      </w:pPr>
      <w:r w:rsidRPr="00906A12">
        <w:rPr>
          <w:shd w:val="clear" w:color="auto" w:fill="FFFFFF"/>
        </w:rPr>
        <w:t>adatkezelési szabályzat elkészítésénél, módosításánál</w:t>
      </w:r>
    </w:p>
    <w:p w:rsidR="00DB4106" w:rsidRPr="00906A12" w:rsidRDefault="00DB4106" w:rsidP="009628B6">
      <w:pPr>
        <w:pStyle w:val="Szvegtrzs"/>
        <w:numPr>
          <w:ilvl w:val="0"/>
          <w:numId w:val="35"/>
        </w:numPr>
        <w:rPr>
          <w:shd w:val="clear" w:color="auto" w:fill="FFFFFF"/>
        </w:rPr>
      </w:pPr>
      <w:r w:rsidRPr="00906A12">
        <w:rPr>
          <w:shd w:val="clear" w:color="auto" w:fill="FFFFFF"/>
        </w:rPr>
        <w:t>SZMSZ elkészítésénél, módosításánál</w:t>
      </w:r>
    </w:p>
    <w:p w:rsidR="00DB4106" w:rsidRPr="00906A12" w:rsidRDefault="00DB4106" w:rsidP="009628B6">
      <w:pPr>
        <w:pStyle w:val="Szvegtrzs"/>
        <w:numPr>
          <w:ilvl w:val="0"/>
          <w:numId w:val="35"/>
        </w:numPr>
        <w:rPr>
          <w:shd w:val="clear" w:color="auto" w:fill="FFFFFF"/>
        </w:rPr>
      </w:pPr>
      <w:r w:rsidRPr="00906A12">
        <w:rPr>
          <w:shd w:val="clear" w:color="auto" w:fill="FFFFFF"/>
        </w:rPr>
        <w:t>a Házirend elkészítésénél, módosításánál</w:t>
      </w:r>
    </w:p>
    <w:p w:rsidR="00DB4106" w:rsidRPr="00906A12" w:rsidRDefault="00DB4106" w:rsidP="009628B6">
      <w:pPr>
        <w:pStyle w:val="Szvegtrzs"/>
        <w:numPr>
          <w:ilvl w:val="0"/>
          <w:numId w:val="35"/>
        </w:numPr>
        <w:rPr>
          <w:shd w:val="clear" w:color="auto" w:fill="FFFFFF"/>
        </w:rPr>
      </w:pPr>
      <w:r w:rsidRPr="00906A12">
        <w:rPr>
          <w:shd w:val="clear" w:color="auto" w:fill="FFFFFF"/>
        </w:rPr>
        <w:lastRenderedPageBreak/>
        <w:t>a tanulók közösségét érintő kérdések meghozatalánál</w:t>
      </w:r>
    </w:p>
    <w:p w:rsidR="00DB4106" w:rsidRPr="00906A12" w:rsidRDefault="00DB4106" w:rsidP="009628B6">
      <w:pPr>
        <w:pStyle w:val="Szvegtrzs"/>
        <w:numPr>
          <w:ilvl w:val="0"/>
          <w:numId w:val="35"/>
        </w:numPr>
        <w:rPr>
          <w:shd w:val="clear" w:color="auto" w:fill="FFFFFF"/>
        </w:rPr>
      </w:pPr>
      <w:r w:rsidRPr="00906A12">
        <w:rPr>
          <w:shd w:val="clear" w:color="auto" w:fill="FFFFFF"/>
        </w:rPr>
        <w:t>a tanulói pályázatok, versenyek meghirdetéséhez, megszervezéséhez</w:t>
      </w:r>
    </w:p>
    <w:p w:rsidR="00DB4106" w:rsidRPr="00906A12" w:rsidRDefault="00DB4106" w:rsidP="009628B6">
      <w:pPr>
        <w:pStyle w:val="Szvegtrzs"/>
        <w:numPr>
          <w:ilvl w:val="0"/>
          <w:numId w:val="35"/>
        </w:numPr>
        <w:rPr>
          <w:shd w:val="clear" w:color="auto" w:fill="FFFFFF"/>
        </w:rPr>
      </w:pPr>
      <w:r w:rsidRPr="00906A12">
        <w:rPr>
          <w:shd w:val="clear" w:color="auto" w:fill="FFFFFF"/>
        </w:rPr>
        <w:t>a tanórán kívüli foglalkozások formáinak meghatározásához</w:t>
      </w:r>
    </w:p>
    <w:p w:rsidR="00DB4106" w:rsidRPr="00906A12" w:rsidRDefault="00DB4106" w:rsidP="009628B6">
      <w:pPr>
        <w:pStyle w:val="Szvegtrzs"/>
        <w:numPr>
          <w:ilvl w:val="0"/>
          <w:numId w:val="35"/>
        </w:numPr>
        <w:rPr>
          <w:shd w:val="clear" w:color="auto" w:fill="FFFFFF"/>
        </w:rPr>
      </w:pPr>
      <w:r w:rsidRPr="00906A12">
        <w:rPr>
          <w:shd w:val="clear" w:color="auto" w:fill="FFFFFF"/>
        </w:rPr>
        <w:t>az intézmény megszüntetésével, átszervezésével kapcsolatos fenntartói döntés előtt,</w:t>
      </w:r>
    </w:p>
    <w:p w:rsidR="00DB4106" w:rsidRPr="00906A12" w:rsidRDefault="00DB4106" w:rsidP="009628B6">
      <w:pPr>
        <w:pStyle w:val="Szvegtrzs"/>
        <w:numPr>
          <w:ilvl w:val="0"/>
          <w:numId w:val="35"/>
        </w:numPr>
        <w:rPr>
          <w:shd w:val="clear" w:color="auto" w:fill="FFFFFF"/>
        </w:rPr>
      </w:pPr>
      <w:r w:rsidRPr="00906A12">
        <w:rPr>
          <w:shd w:val="clear" w:color="auto" w:fill="FFFFFF"/>
        </w:rPr>
        <w:t>a tanuló ellen indult fegyelmi eljárás során</w:t>
      </w:r>
    </w:p>
    <w:p w:rsidR="00DB4106" w:rsidRPr="00906A12" w:rsidRDefault="00DB4106" w:rsidP="009628B6">
      <w:pPr>
        <w:pStyle w:val="Szvegtrzs"/>
        <w:numPr>
          <w:ilvl w:val="0"/>
          <w:numId w:val="35"/>
        </w:numPr>
        <w:rPr>
          <w:shd w:val="clear" w:color="auto" w:fill="FFFFFF"/>
        </w:rPr>
      </w:pPr>
      <w:r w:rsidRPr="00906A12">
        <w:rPr>
          <w:shd w:val="clear" w:color="auto" w:fill="FFFFFF"/>
        </w:rPr>
        <w:t>a tantárgyválasztási tájékoztató elfogadása előtt</w:t>
      </w:r>
    </w:p>
    <w:p w:rsidR="002B1669" w:rsidRPr="00906A12" w:rsidRDefault="002B1669" w:rsidP="002B1669">
      <w:pPr>
        <w:pStyle w:val="Szvegtrzs"/>
        <w:ind w:left="360"/>
        <w:rPr>
          <w:b/>
          <w:bCs/>
          <w:caps/>
          <w:sz w:val="28"/>
          <w:szCs w:val="28"/>
          <w:shd w:val="clear" w:color="auto" w:fill="FFFFFF"/>
        </w:rPr>
      </w:pPr>
    </w:p>
    <w:p w:rsidR="00DB4106" w:rsidRPr="00906A12" w:rsidRDefault="00872DFA" w:rsidP="002B1669">
      <w:pPr>
        <w:pStyle w:val="Szvegtrzs"/>
        <w:ind w:left="360"/>
        <w:rPr>
          <w:b/>
          <w:bCs/>
          <w:caps/>
          <w:szCs w:val="24"/>
        </w:rPr>
      </w:pPr>
      <w:r w:rsidRPr="00906A12">
        <w:rPr>
          <w:b/>
          <w:bCs/>
          <w:caps/>
          <w:szCs w:val="24"/>
          <w:shd w:val="clear" w:color="auto" w:fill="FFFFFF"/>
        </w:rPr>
        <w:t>II</w:t>
      </w:r>
      <w:r w:rsidR="00717BE7" w:rsidRPr="00906A12">
        <w:rPr>
          <w:b/>
          <w:bCs/>
          <w:caps/>
          <w:szCs w:val="24"/>
          <w:shd w:val="clear" w:color="auto" w:fill="FFFFFF"/>
        </w:rPr>
        <w:t>I</w:t>
      </w:r>
      <w:r w:rsidRPr="00906A12">
        <w:rPr>
          <w:b/>
          <w:bCs/>
          <w:caps/>
          <w:szCs w:val="24"/>
          <w:shd w:val="clear" w:color="auto" w:fill="FFFFFF"/>
        </w:rPr>
        <w:t>/7</w:t>
      </w:r>
      <w:r w:rsidR="00717BE7" w:rsidRPr="00906A12">
        <w:rPr>
          <w:b/>
          <w:bCs/>
          <w:caps/>
          <w:szCs w:val="24"/>
          <w:shd w:val="clear" w:color="auto" w:fill="FFFFFF"/>
        </w:rPr>
        <w:t xml:space="preserve">. </w:t>
      </w:r>
      <w:r w:rsidR="00DB4106" w:rsidRPr="00906A12">
        <w:rPr>
          <w:b/>
          <w:bCs/>
          <w:caps/>
          <w:szCs w:val="24"/>
          <w:shd w:val="clear" w:color="auto" w:fill="FFFFFF"/>
        </w:rPr>
        <w:t>A</w:t>
      </w:r>
      <w:r w:rsidR="00DB4106" w:rsidRPr="00906A12">
        <w:rPr>
          <w:b/>
          <w:bCs/>
          <w:caps/>
          <w:szCs w:val="24"/>
        </w:rPr>
        <w:t xml:space="preserve"> </w:t>
      </w:r>
      <w:r w:rsidR="004B478E" w:rsidRPr="00906A12">
        <w:rPr>
          <w:b/>
          <w:bCs/>
          <w:caps/>
          <w:szCs w:val="24"/>
        </w:rPr>
        <w:t xml:space="preserve">TANULÓ átvétel és </w:t>
      </w:r>
      <w:r w:rsidR="00DB4106" w:rsidRPr="00906A12">
        <w:rPr>
          <w:b/>
          <w:bCs/>
          <w:caps/>
          <w:szCs w:val="24"/>
        </w:rPr>
        <w:t>felvétel  szabályai</w:t>
      </w:r>
    </w:p>
    <w:p w:rsidR="00DB4106" w:rsidRPr="00906A12" w:rsidRDefault="00DB4106" w:rsidP="000F2015">
      <w:pPr>
        <w:pStyle w:val="Szvegtrzs"/>
        <w:ind w:left="1637"/>
        <w:rPr>
          <w:b/>
          <w:bCs/>
          <w:sz w:val="28"/>
          <w:szCs w:val="28"/>
        </w:rPr>
      </w:pPr>
    </w:p>
    <w:p w:rsidR="00DB4106" w:rsidRPr="00906A12" w:rsidRDefault="00DB4106" w:rsidP="009628B6">
      <w:pPr>
        <w:pStyle w:val="Szvegtrzs"/>
        <w:numPr>
          <w:ilvl w:val="0"/>
          <w:numId w:val="35"/>
        </w:numPr>
      </w:pPr>
      <w:r w:rsidRPr="00906A12">
        <w:t>A szülő gyermeke tanköteles korától kérheti a gyermek felvételét az alapfokú művészetoktatási intézménybe.</w:t>
      </w:r>
    </w:p>
    <w:p w:rsidR="00DB4106" w:rsidRPr="00906A12" w:rsidRDefault="00DB4106" w:rsidP="009628B6">
      <w:pPr>
        <w:pStyle w:val="Szvegtrzs"/>
        <w:numPr>
          <w:ilvl w:val="0"/>
          <w:numId w:val="35"/>
        </w:numPr>
        <w:rPr>
          <w:szCs w:val="24"/>
        </w:rPr>
      </w:pPr>
      <w:r w:rsidRPr="00906A12">
        <w:rPr>
          <w:szCs w:val="24"/>
        </w:rPr>
        <w:t>Az iskola pedagógiai programja meghatározza az iskolaváltás, valamint az új tanuló átvételének szabályait, szükség szerint különbözeti vizsgával, egyéni segítségnyújtással, türelmi idő biztosításával, vagy évfolyamismétléssel.</w:t>
      </w:r>
    </w:p>
    <w:p w:rsidR="00DB4106" w:rsidRPr="00906A12" w:rsidRDefault="00DB4106" w:rsidP="009628B6">
      <w:pPr>
        <w:pStyle w:val="Szvegtrzs"/>
        <w:numPr>
          <w:ilvl w:val="0"/>
          <w:numId w:val="35"/>
        </w:numPr>
        <w:autoSpaceDE w:val="0"/>
        <w:rPr>
          <w:szCs w:val="24"/>
        </w:rPr>
      </w:pPr>
      <w:r w:rsidRPr="00906A12">
        <w:rPr>
          <w:szCs w:val="24"/>
        </w:rPr>
        <w:t xml:space="preserve">A tanuló az iskolával tanulói jogviszonyban áll. A tanulói jogviszony felvétel vagy átvétel útján keletkezik. A felvétel és az átvétel jelentkezés alapján történik. A felvételről vagy átvételről az iskola igazgatója dönt. A tanulói jogviszony a beíratás napján jön létre. </w:t>
      </w:r>
    </w:p>
    <w:p w:rsidR="00DB4106" w:rsidRPr="00906A12" w:rsidRDefault="00DB4106" w:rsidP="009628B6">
      <w:pPr>
        <w:pStyle w:val="Szvegtrzs"/>
        <w:numPr>
          <w:ilvl w:val="0"/>
          <w:numId w:val="35"/>
        </w:numPr>
      </w:pPr>
      <w:r w:rsidRPr="00906A12">
        <w:t>Az alapfokú művészeti iskolába külön jelentkezési lap benyújtásával kell jelentkezni. A felvételi eljárás rendjét az iskola igazgatója határozza meg. A beiratkozás időpontját a beiratkozás első határnapját megelőzően legalább harminc nappal korábban – a helyben szokásos módon – nyilvánosságra kell hozni.</w:t>
      </w:r>
    </w:p>
    <w:p w:rsidR="00DB4106" w:rsidRPr="00906A12" w:rsidRDefault="00DB4106" w:rsidP="009628B6">
      <w:pPr>
        <w:pStyle w:val="Szvegtrzs"/>
        <w:numPr>
          <w:ilvl w:val="0"/>
          <w:numId w:val="35"/>
        </w:numPr>
      </w:pPr>
      <w:r w:rsidRPr="00906A12">
        <w:t>A jelentkező képességeit az iskola – adott művészeti ágnak megfelelő végzettségű és szakképzettségű – pedagógusaiból álló bizottság méri fel. A bizottság a jelentkezők képességeinek felmérése után javaslatot készít az igazgatónak a kérelem elbírálására, továbbá arra vonatkozóan, hogy melyik évfolyamra vegyék fel a jelentkezőt. Ha a tanuló az alapfokú művészeti iskola magasabb évfolyamára kéri felvételét, a jelentkezési lapján ezt fel kell tüntetnie. Kérelméről a bizottság különbözeti vizsga alapján dönt, az alapfokú művészetoktatás követelményeinek és tantervi programjának az adott évfolyamra meghatározott rendelkezései alapján.</w:t>
      </w:r>
    </w:p>
    <w:p w:rsidR="00DB4106" w:rsidRPr="00906A12" w:rsidRDefault="00DB4106" w:rsidP="009628B6">
      <w:pPr>
        <w:pStyle w:val="Szvegtrzs"/>
        <w:numPr>
          <w:ilvl w:val="0"/>
          <w:numId w:val="35"/>
        </w:numPr>
      </w:pPr>
      <w:r w:rsidRPr="00906A12">
        <w:t>Az iskola igazgatója a felvételi eljárásban a felvételről, átvételről tanulói jogviszonyt létesítő, vagy a kérelmet elutasító döntést hoz. Az iskola igazgatója köteles értesíteni a felvételi, átvételi kérelem elbírálásáról a szülőt a döntést megalapozó indokolással, a fellebbezésre vonatkozó tájékoztatással, továbbá átvétel esetén az előző iskola igazgatóját is. Az iskola igazgatója a felvételi, átvételi kérelem benyújtásával kapcsolatos ügyintézés, a határidő-számítás, a mulasztás elbírására és a kérelem benyújtásával kapcsolatos eljárás során a köznevelés rendszerében hozott döntésekkel kapcsolatos szabályok alapján jár el.</w:t>
      </w:r>
    </w:p>
    <w:p w:rsidR="00DB4106" w:rsidRPr="00906A12" w:rsidRDefault="00DB4106" w:rsidP="009628B6">
      <w:pPr>
        <w:pStyle w:val="Szvegtrzs"/>
        <w:numPr>
          <w:ilvl w:val="0"/>
          <w:numId w:val="35"/>
        </w:numPr>
        <w:rPr>
          <w:szCs w:val="24"/>
        </w:rPr>
      </w:pPr>
      <w:r w:rsidRPr="00906A12">
        <w:t xml:space="preserve">A tanuló átvételére a tanítási év során bármikor lehetőség van. </w:t>
      </w:r>
      <w:r w:rsidRPr="00906A12">
        <w:rPr>
          <w:szCs w:val="24"/>
        </w:rPr>
        <w:t>Olyan esetben, amikor a tanuló tanév közben kíván az iskolába belépni, a tanulót az alapfokú művészetoktatásban kapott bizonyítványa alapján, ennek hiányában a felvételi vizsgán elért eredményének figyelembevételével soroljuk be a meghatározott évfolyamba.</w:t>
      </w:r>
    </w:p>
    <w:p w:rsidR="00DB4106" w:rsidRPr="00906A12" w:rsidRDefault="00DB4106" w:rsidP="009628B6">
      <w:pPr>
        <w:pStyle w:val="Szvegtrzs"/>
        <w:numPr>
          <w:ilvl w:val="0"/>
          <w:numId w:val="35"/>
        </w:numPr>
      </w:pPr>
      <w:r w:rsidRPr="00906A12">
        <w:t>A tanulói jogviszony megszűnik, ha kiskorú tanuló esetén a szülő vagy a nagykorú tanuló írásban</w:t>
      </w:r>
      <w:r w:rsidR="000F2015" w:rsidRPr="00906A12">
        <w:t xml:space="preserve"> az iskola formanyomtatványán</w:t>
      </w:r>
      <w:r w:rsidRPr="00906A12">
        <w:t xml:space="preserve"> bejelenti, hogy </w:t>
      </w:r>
      <w:r w:rsidRPr="00906A12">
        <w:lastRenderedPageBreak/>
        <w:t>kimarad az iskolából, a bejelentésben megjelölt napon, továbbá az utolsó alapfokú évfolyam utolsó napján, ha a tanuló nem tesz művészeti alapvizsgát, valamint az utolsó továbbképző évfolyam záróvizsga letételének napján, ha a tanuló nem tesz záróvizsgát, az utolsó évfolyam elvégzését tanúsító bizonyítvány kiállításának napján és ha a tanuló tanulói jogviszonyát – a tanköteles tanuló kivételével – fizetési hátralék miatt az igazgató a szülő, nagykorú tanuló esetén a tanuló eredménytelen felszólítása és a tanuló szociális helyzetének vizsgálata után megszünteti, a megszüntetés tárgyában hozott döntés jogerőre emelkedésének napján ( ez hátrányos helyzetű tanuló esetében nem alkalmazható). Megszűnik a tanulói jogviszonya annak a tanulónak, aki egy tanéven belül igazolatlanul tíz tanóránál többet mulaszt, feltéve hogy az iskola a tanulót, kiskorú tanuló esetén a szülőt legalább két alkalommal, írásban figyelmeztette az igazolatlan mulasztás következményeire. </w:t>
      </w:r>
    </w:p>
    <w:p w:rsidR="00DB4106" w:rsidRPr="00906A12" w:rsidRDefault="00DB4106" w:rsidP="009628B6">
      <w:pPr>
        <w:pStyle w:val="Szvegtrzs"/>
        <w:numPr>
          <w:ilvl w:val="0"/>
          <w:numId w:val="35"/>
        </w:numPr>
      </w:pPr>
      <w:r w:rsidRPr="00906A12">
        <w:t>A nevelési-oktatási intézmény köteles a tanulót, valamint a gyermek, a kiskorú tanuló szülőjét írásban értesíteni gyermeke felvételével, a tanulói jogviszony megszűnésével, a gyermek, tanuló fejlődésével, tanulmányi előmenetelével kapcsolatos döntéséről, az intézmény működésének rendjéről, továbbá minden olyan intézkedésről, amelyre vonatkozóan jogszabály az értesítést előírja.</w:t>
      </w:r>
    </w:p>
    <w:p w:rsidR="002B1669" w:rsidRPr="00906A12" w:rsidRDefault="002B1669" w:rsidP="002B1669">
      <w:pPr>
        <w:pStyle w:val="Listaszerbekezds"/>
        <w:rPr>
          <w:rFonts w:ascii="Arial" w:hAnsi="Arial" w:cs="Arial"/>
          <w:b/>
          <w:sz w:val="26"/>
          <w:szCs w:val="26"/>
        </w:rPr>
      </w:pPr>
    </w:p>
    <w:p w:rsidR="002B1669" w:rsidRPr="00906A12" w:rsidRDefault="00717BE7" w:rsidP="004B0465">
      <w:pPr>
        <w:pStyle w:val="Listaszerbekezds"/>
        <w:ind w:hanging="436"/>
        <w:rPr>
          <w:b/>
          <w:sz w:val="24"/>
          <w:szCs w:val="24"/>
        </w:rPr>
      </w:pPr>
      <w:r w:rsidRPr="00906A12">
        <w:rPr>
          <w:b/>
          <w:sz w:val="24"/>
          <w:szCs w:val="24"/>
        </w:rPr>
        <w:t>III</w:t>
      </w:r>
      <w:r w:rsidR="00872DFA" w:rsidRPr="00906A12">
        <w:rPr>
          <w:b/>
          <w:sz w:val="24"/>
          <w:szCs w:val="24"/>
        </w:rPr>
        <w:t>/8</w:t>
      </w:r>
      <w:r w:rsidRPr="00906A12">
        <w:rPr>
          <w:b/>
          <w:sz w:val="24"/>
          <w:szCs w:val="24"/>
        </w:rPr>
        <w:t xml:space="preserve">. </w:t>
      </w:r>
      <w:r w:rsidR="002B1669" w:rsidRPr="00906A12">
        <w:rPr>
          <w:b/>
          <w:sz w:val="24"/>
          <w:szCs w:val="24"/>
        </w:rPr>
        <w:t xml:space="preserve">A </w:t>
      </w:r>
      <w:r w:rsidRPr="00906A12">
        <w:rPr>
          <w:b/>
          <w:sz w:val="24"/>
          <w:szCs w:val="24"/>
        </w:rPr>
        <w:t>MEGHATÁROZOTT PEDAGÓGIAI FELADATOK HELYI MEGVALÓSÍTÁSA</w:t>
      </w:r>
      <w:r w:rsidR="00704C73" w:rsidRPr="00906A12">
        <w:rPr>
          <w:b/>
          <w:sz w:val="24"/>
          <w:szCs w:val="24"/>
        </w:rPr>
        <w:t>, RÉSZLETES SZABÁLYAI</w:t>
      </w:r>
    </w:p>
    <w:p w:rsidR="00980067" w:rsidRPr="00906A12" w:rsidRDefault="00980067" w:rsidP="00980067">
      <w:pPr>
        <w:pStyle w:val="Listaszerbekezds"/>
        <w:rPr>
          <w:sz w:val="24"/>
          <w:szCs w:val="24"/>
        </w:rPr>
      </w:pPr>
    </w:p>
    <w:p w:rsidR="00307C43" w:rsidRPr="00906A12" w:rsidRDefault="00307C43" w:rsidP="009628B6">
      <w:pPr>
        <w:pStyle w:val="Listaszerbekezds"/>
        <w:numPr>
          <w:ilvl w:val="0"/>
          <w:numId w:val="38"/>
        </w:numPr>
        <w:ind w:left="1701" w:hanging="425"/>
        <w:rPr>
          <w:sz w:val="24"/>
          <w:szCs w:val="24"/>
        </w:rPr>
      </w:pPr>
      <w:r w:rsidRPr="00906A12">
        <w:rPr>
          <w:sz w:val="24"/>
          <w:szCs w:val="24"/>
        </w:rPr>
        <w:t xml:space="preserve"> Az alsóbb évfolyamokban tanuló  gyermekek művészeti iskola rendjéhez való szoktatása kiemelt feladat.</w:t>
      </w:r>
    </w:p>
    <w:p w:rsidR="002B1669" w:rsidRPr="00906A12" w:rsidRDefault="002B1669" w:rsidP="00307C43">
      <w:pPr>
        <w:rPr>
          <w:sz w:val="24"/>
          <w:szCs w:val="24"/>
        </w:rPr>
      </w:pPr>
    </w:p>
    <w:p w:rsidR="002B1669" w:rsidRPr="00906A12" w:rsidRDefault="002B1669" w:rsidP="009628B6">
      <w:pPr>
        <w:pStyle w:val="Listaszerbekezds"/>
        <w:numPr>
          <w:ilvl w:val="0"/>
          <w:numId w:val="35"/>
        </w:numPr>
        <w:rPr>
          <w:sz w:val="24"/>
          <w:szCs w:val="24"/>
        </w:rPr>
      </w:pPr>
      <w:r w:rsidRPr="00906A12">
        <w:rPr>
          <w:sz w:val="24"/>
          <w:szCs w:val="24"/>
        </w:rPr>
        <w:t>A felsőbb évfolyamokon folyó nevelés oktatás feladata elsősorban a sikeres iskolai tanuláshoz, a tanulási eredményességhez szükséges kulcskompetenciák, képesség együttesek és tudástartalm</w:t>
      </w:r>
      <w:r w:rsidR="00307C43" w:rsidRPr="00906A12">
        <w:rPr>
          <w:sz w:val="24"/>
          <w:szCs w:val="24"/>
        </w:rPr>
        <w:t>ak megalapozásának folytatása az oktatás alapvető feladata</w:t>
      </w:r>
      <w:r w:rsidR="004233A0" w:rsidRPr="00906A12">
        <w:rPr>
          <w:sz w:val="24"/>
          <w:szCs w:val="24"/>
        </w:rPr>
        <w:t>.</w:t>
      </w:r>
    </w:p>
    <w:p w:rsidR="004233A0" w:rsidRPr="00906A12" w:rsidRDefault="004233A0" w:rsidP="004233A0">
      <w:pPr>
        <w:pStyle w:val="Listaszerbekezds"/>
        <w:ind w:left="1637"/>
        <w:rPr>
          <w:sz w:val="24"/>
          <w:szCs w:val="24"/>
        </w:rPr>
      </w:pPr>
    </w:p>
    <w:p w:rsidR="002B1669" w:rsidRPr="00906A12" w:rsidRDefault="004233A0" w:rsidP="009628B6">
      <w:pPr>
        <w:pStyle w:val="Listaszerbekezds"/>
        <w:numPr>
          <w:ilvl w:val="0"/>
          <w:numId w:val="35"/>
        </w:numPr>
        <w:rPr>
          <w:sz w:val="24"/>
          <w:szCs w:val="24"/>
        </w:rPr>
      </w:pPr>
      <w:r w:rsidRPr="00906A12">
        <w:rPr>
          <w:sz w:val="24"/>
          <w:szCs w:val="24"/>
        </w:rPr>
        <w:t>A</w:t>
      </w:r>
      <w:r w:rsidR="002B1669" w:rsidRPr="00906A12">
        <w:rPr>
          <w:sz w:val="24"/>
          <w:szCs w:val="24"/>
        </w:rPr>
        <w:t xml:space="preserve"> változó és egyre összetettebb tudástartalmakkal is összefüggésben a már megalapozott kompetenciák továbbfejlesztése, bővítése, az életen át tart</w:t>
      </w:r>
      <w:r w:rsidR="00307C43" w:rsidRPr="00906A12">
        <w:rPr>
          <w:sz w:val="24"/>
          <w:szCs w:val="24"/>
        </w:rPr>
        <w:t>ó tanulás és fejlődés megalapo</w:t>
      </w:r>
      <w:r w:rsidRPr="00906A12">
        <w:rPr>
          <w:sz w:val="24"/>
          <w:szCs w:val="24"/>
        </w:rPr>
        <w:t>zása</w:t>
      </w:r>
      <w:r w:rsidR="00307C43" w:rsidRPr="00906A12">
        <w:rPr>
          <w:sz w:val="24"/>
          <w:szCs w:val="24"/>
        </w:rPr>
        <w:t>, valamint az, hogy fektessen hangsúlyt a pályaválasztásra, pályaorientációra</w:t>
      </w:r>
      <w:r w:rsidRPr="00906A12">
        <w:rPr>
          <w:sz w:val="24"/>
          <w:szCs w:val="24"/>
        </w:rPr>
        <w:t>.</w:t>
      </w:r>
    </w:p>
    <w:p w:rsidR="002B1669" w:rsidRPr="00906A12" w:rsidRDefault="002B1669" w:rsidP="00980067">
      <w:pPr>
        <w:pStyle w:val="Listaszerbekezds"/>
        <w:rPr>
          <w:sz w:val="24"/>
          <w:szCs w:val="24"/>
        </w:rPr>
      </w:pPr>
      <w:r w:rsidRPr="00906A12">
        <w:rPr>
          <w:sz w:val="24"/>
          <w:szCs w:val="24"/>
        </w:rPr>
        <w:t xml:space="preserve">. </w:t>
      </w:r>
    </w:p>
    <w:p w:rsidR="002B1669" w:rsidRPr="00906A12" w:rsidRDefault="002B1669" w:rsidP="00307C43">
      <w:pPr>
        <w:pStyle w:val="Listaszerbekezds"/>
        <w:ind w:left="1637"/>
        <w:rPr>
          <w:sz w:val="24"/>
          <w:szCs w:val="24"/>
        </w:rPr>
      </w:pPr>
      <w:r w:rsidRPr="00906A12">
        <w:rPr>
          <w:sz w:val="24"/>
          <w:szCs w:val="24"/>
        </w:rPr>
        <w:t>Megvalósítást segítő eszközök, módszerek</w:t>
      </w:r>
      <w:r w:rsidR="00307C43" w:rsidRPr="00906A12">
        <w:rPr>
          <w:sz w:val="24"/>
          <w:szCs w:val="24"/>
        </w:rPr>
        <w:t>:</w:t>
      </w:r>
    </w:p>
    <w:p w:rsidR="002B1669" w:rsidRPr="00906A12" w:rsidRDefault="002B1669" w:rsidP="009628B6">
      <w:pPr>
        <w:pStyle w:val="Listaszerbekezds"/>
        <w:numPr>
          <w:ilvl w:val="0"/>
          <w:numId w:val="38"/>
        </w:numPr>
        <w:ind w:left="1701" w:hanging="425"/>
        <w:rPr>
          <w:sz w:val="24"/>
          <w:szCs w:val="24"/>
        </w:rPr>
      </w:pPr>
      <w:r w:rsidRPr="00906A12">
        <w:rPr>
          <w:sz w:val="24"/>
          <w:szCs w:val="24"/>
        </w:rPr>
        <w:t>fokozatosan átvezetjük a gyermeket az óvoda játékközpontú cselekvéseiből az iskolai tanulás tevékenységeibe;</w:t>
      </w:r>
    </w:p>
    <w:p w:rsidR="002B1669" w:rsidRPr="00906A12" w:rsidRDefault="002B1669" w:rsidP="009628B6">
      <w:pPr>
        <w:pStyle w:val="Listaszerbekezds"/>
        <w:numPr>
          <w:ilvl w:val="0"/>
          <w:numId w:val="35"/>
        </w:numPr>
        <w:rPr>
          <w:sz w:val="24"/>
          <w:szCs w:val="24"/>
        </w:rPr>
      </w:pPr>
      <w:r w:rsidRPr="00906A12">
        <w:rPr>
          <w:sz w:val="24"/>
          <w:szCs w:val="24"/>
        </w:rPr>
        <w:t>feladatunk az iskolai fegyelem, figyelem, kötelességérzet kialakítása</w:t>
      </w:r>
    </w:p>
    <w:p w:rsidR="002B1669" w:rsidRPr="00906A12" w:rsidRDefault="002B1669" w:rsidP="009628B6">
      <w:pPr>
        <w:pStyle w:val="Listaszerbekezds"/>
        <w:numPr>
          <w:ilvl w:val="0"/>
          <w:numId w:val="35"/>
        </w:numPr>
        <w:rPr>
          <w:sz w:val="24"/>
          <w:szCs w:val="24"/>
        </w:rPr>
      </w:pPr>
      <w:r w:rsidRPr="00906A12">
        <w:rPr>
          <w:sz w:val="24"/>
          <w:szCs w:val="24"/>
        </w:rPr>
        <w:t>az értelmi és érzelmi intelligencia mélyítésé</w:t>
      </w:r>
      <w:r w:rsidR="004233A0" w:rsidRPr="00906A12">
        <w:rPr>
          <w:sz w:val="24"/>
          <w:szCs w:val="24"/>
        </w:rPr>
        <w:t>t, gazdagítását az intenzív művészet</w:t>
      </w:r>
      <w:r w:rsidRPr="00906A12">
        <w:rPr>
          <w:sz w:val="24"/>
          <w:szCs w:val="24"/>
        </w:rPr>
        <w:t>oktatás eszköztárának alkalmazásával kívánjuk megvalósítani.</w:t>
      </w:r>
    </w:p>
    <w:p w:rsidR="002B1669" w:rsidRPr="00906A12" w:rsidRDefault="002B1669" w:rsidP="009628B6">
      <w:pPr>
        <w:pStyle w:val="Listaszerbekezds"/>
        <w:numPr>
          <w:ilvl w:val="0"/>
          <w:numId w:val="35"/>
        </w:numPr>
        <w:rPr>
          <w:sz w:val="24"/>
          <w:szCs w:val="24"/>
        </w:rPr>
      </w:pPr>
      <w:r w:rsidRPr="00906A12">
        <w:rPr>
          <w:sz w:val="24"/>
          <w:szCs w:val="24"/>
        </w:rPr>
        <w:t>a kreativitás fejlesztése; az írásbeliség és a szóbeliség egyensúlyára</w:t>
      </w:r>
    </w:p>
    <w:p w:rsidR="002B1669" w:rsidRPr="00906A12" w:rsidRDefault="002B1669" w:rsidP="004233A0">
      <w:pPr>
        <w:pStyle w:val="Listaszerbekezds"/>
        <w:ind w:left="1637"/>
        <w:rPr>
          <w:sz w:val="24"/>
          <w:szCs w:val="24"/>
        </w:rPr>
      </w:pPr>
      <w:r w:rsidRPr="00906A12">
        <w:rPr>
          <w:sz w:val="24"/>
          <w:szCs w:val="24"/>
        </w:rPr>
        <w:t>való törekvés; a tanulók egészséges terhelése, érési folyamatuk követése, személyre szóló, fejlesztő értékelésük;</w:t>
      </w:r>
    </w:p>
    <w:p w:rsidR="002B1669" w:rsidRPr="00906A12" w:rsidRDefault="002B1669" w:rsidP="009628B6">
      <w:pPr>
        <w:pStyle w:val="Listaszerbekezds"/>
        <w:numPr>
          <w:ilvl w:val="0"/>
          <w:numId w:val="35"/>
        </w:numPr>
        <w:rPr>
          <w:sz w:val="24"/>
          <w:szCs w:val="24"/>
        </w:rPr>
      </w:pPr>
      <w:r w:rsidRPr="00906A12">
        <w:rPr>
          <w:sz w:val="24"/>
          <w:szCs w:val="24"/>
        </w:rPr>
        <w:t>a tanulási stratégiák megválasztásában kitüntetett szempont: az életkori jellemzők figyelembevétele; az ismeretek tapasztalati megalapozása és az ismeretszerzés deduktív útjának bemutatása,</w:t>
      </w:r>
    </w:p>
    <w:p w:rsidR="002B1669" w:rsidRPr="00906A12" w:rsidRDefault="002B1669" w:rsidP="009628B6">
      <w:pPr>
        <w:pStyle w:val="Listaszerbekezds"/>
        <w:numPr>
          <w:ilvl w:val="0"/>
          <w:numId w:val="35"/>
        </w:numPr>
        <w:rPr>
          <w:sz w:val="24"/>
          <w:szCs w:val="24"/>
        </w:rPr>
      </w:pPr>
      <w:r w:rsidRPr="00906A12">
        <w:rPr>
          <w:sz w:val="24"/>
          <w:szCs w:val="24"/>
        </w:rPr>
        <w:lastRenderedPageBreak/>
        <w:t>a biztonságos szóbeli és írásbeli nyelvhasználat és az alapvető képességek, készségek elsajátításával; a mentális képességek célirányos fejlesztésével; az önálló tanulás és az önművelés alapozásával;</w:t>
      </w:r>
    </w:p>
    <w:p w:rsidR="002B1669" w:rsidRPr="00906A12" w:rsidRDefault="002B1669" w:rsidP="009628B6">
      <w:pPr>
        <w:pStyle w:val="Listaszerbekezds"/>
        <w:numPr>
          <w:ilvl w:val="0"/>
          <w:numId w:val="35"/>
        </w:numPr>
        <w:rPr>
          <w:sz w:val="24"/>
          <w:szCs w:val="24"/>
        </w:rPr>
      </w:pPr>
      <w:r w:rsidRPr="00906A12">
        <w:rPr>
          <w:sz w:val="24"/>
          <w:szCs w:val="24"/>
        </w:rPr>
        <w:t xml:space="preserve">mintákat adunk az ismeretszerzéshez, a feladat és problémamegoldáshoz, megalapozzuk a tanulók egyéni tanulási módszereit és szokásait; </w:t>
      </w:r>
    </w:p>
    <w:p w:rsidR="002B1669" w:rsidRPr="00906A12" w:rsidRDefault="002B1669" w:rsidP="009628B6">
      <w:pPr>
        <w:pStyle w:val="Listaszerbekezds"/>
        <w:numPr>
          <w:ilvl w:val="0"/>
          <w:numId w:val="35"/>
        </w:numPr>
        <w:rPr>
          <w:sz w:val="24"/>
          <w:szCs w:val="24"/>
        </w:rPr>
      </w:pPr>
      <w:r w:rsidRPr="00906A12">
        <w:rPr>
          <w:sz w:val="24"/>
          <w:szCs w:val="24"/>
        </w:rPr>
        <w:t>az önismeret alakításával, a fejlesztő értékelés és önértékelés képességének fejlesztésével, az együttműködés értékének tudatosításával a családban, a társas kapcsolatokban, a barátságban, a csoportban;</w:t>
      </w:r>
    </w:p>
    <w:p w:rsidR="002B1669" w:rsidRPr="00906A12" w:rsidRDefault="002B1669" w:rsidP="009628B6">
      <w:pPr>
        <w:pStyle w:val="Listaszerbekezds"/>
        <w:numPr>
          <w:ilvl w:val="0"/>
          <w:numId w:val="35"/>
        </w:numPr>
        <w:rPr>
          <w:sz w:val="24"/>
          <w:szCs w:val="24"/>
        </w:rPr>
      </w:pPr>
      <w:r w:rsidRPr="00906A12">
        <w:rPr>
          <w:sz w:val="24"/>
          <w:szCs w:val="24"/>
        </w:rPr>
        <w:t>a személyiség erkölcsi arculatának értelmi és érzelmi a</w:t>
      </w:r>
      <w:r w:rsidR="004233A0" w:rsidRPr="00906A12">
        <w:rPr>
          <w:sz w:val="24"/>
          <w:szCs w:val="24"/>
        </w:rPr>
        <w:t>lapozásával; helyes magatartás</w:t>
      </w:r>
      <w:r w:rsidRPr="00906A12">
        <w:rPr>
          <w:sz w:val="24"/>
          <w:szCs w:val="24"/>
        </w:rPr>
        <w:t>formák megismertetésével és gyakoroltatásával; fokozatosan kialakítjuk, bővítjük az együttműködésre építő kooperatív interaktív tanulási technikákat és a tanulásszervezési mód</w:t>
      </w:r>
      <w:r w:rsidR="004233A0" w:rsidRPr="00906A12">
        <w:rPr>
          <w:sz w:val="24"/>
          <w:szCs w:val="24"/>
        </w:rPr>
        <w:t>okat.</w:t>
      </w:r>
    </w:p>
    <w:p w:rsidR="002B1669" w:rsidRPr="00906A12" w:rsidRDefault="002B1669" w:rsidP="00C800C8">
      <w:pPr>
        <w:pStyle w:val="Listaszerbekezds"/>
        <w:rPr>
          <w:sz w:val="24"/>
          <w:szCs w:val="24"/>
        </w:rPr>
      </w:pPr>
    </w:p>
    <w:p w:rsidR="002B1669" w:rsidRPr="00906A12" w:rsidRDefault="002B1669" w:rsidP="00C800C8">
      <w:pPr>
        <w:pStyle w:val="Listaszerbekezds"/>
        <w:rPr>
          <w:sz w:val="24"/>
          <w:szCs w:val="24"/>
        </w:rPr>
      </w:pPr>
      <w:r w:rsidRPr="00906A12">
        <w:rPr>
          <w:sz w:val="24"/>
          <w:szCs w:val="24"/>
        </w:rPr>
        <w:t>Az 1.- 2. évfolyam</w:t>
      </w:r>
    </w:p>
    <w:p w:rsidR="002B1669" w:rsidRPr="00906A12" w:rsidRDefault="002B1669" w:rsidP="009628B6">
      <w:pPr>
        <w:pStyle w:val="Listaszerbekezds"/>
        <w:numPr>
          <w:ilvl w:val="0"/>
          <w:numId w:val="35"/>
        </w:numPr>
        <w:rPr>
          <w:sz w:val="24"/>
          <w:szCs w:val="24"/>
        </w:rPr>
      </w:pPr>
      <w:r w:rsidRPr="00906A12">
        <w:rPr>
          <w:sz w:val="24"/>
          <w:szCs w:val="24"/>
        </w:rPr>
        <w:t>a tanulók között tapasztalható különösen jelentős egyéni fejlődésbeli különbségek pedagógiai kezelése.</w:t>
      </w:r>
    </w:p>
    <w:p w:rsidR="002B1669" w:rsidRPr="00906A12" w:rsidRDefault="002B1669" w:rsidP="009628B6">
      <w:pPr>
        <w:pStyle w:val="Listaszerbekezds"/>
        <w:numPr>
          <w:ilvl w:val="0"/>
          <w:numId w:val="35"/>
        </w:numPr>
        <w:rPr>
          <w:sz w:val="24"/>
          <w:szCs w:val="24"/>
        </w:rPr>
      </w:pPr>
      <w:r w:rsidRPr="00906A12">
        <w:rPr>
          <w:sz w:val="24"/>
          <w:szCs w:val="24"/>
        </w:rPr>
        <w:t>Alapvető fejlődés a képességek megismerése, a készségfejlesztés, melynek segítségével a művészeti irányultság megismerhető, s a megfelelő orientáció javasolható. A művészeti tantárgyakkal való foglalkozás rendszerességére való rászoktatás kiemelt feladat. Célja, hogy a tanuló ráhangolódjon és rendszeresen foglalkozzon a tárgyakkal. Ezzel rá lehet szoktatni, hogy naponta foglalkozzon a zenével, tánccal, képzőművészettel és a színművészettel.</w:t>
      </w:r>
    </w:p>
    <w:p w:rsidR="002B1669" w:rsidRPr="00906A12" w:rsidRDefault="002B1669" w:rsidP="00C800C8">
      <w:pPr>
        <w:pStyle w:val="Listaszerbekezds"/>
        <w:rPr>
          <w:sz w:val="24"/>
          <w:szCs w:val="24"/>
        </w:rPr>
      </w:pPr>
    </w:p>
    <w:p w:rsidR="002B1669" w:rsidRPr="00906A12" w:rsidRDefault="002B1669" w:rsidP="00A822AA">
      <w:pPr>
        <w:pStyle w:val="Listaszerbekezds"/>
        <w:rPr>
          <w:sz w:val="24"/>
          <w:szCs w:val="24"/>
        </w:rPr>
      </w:pPr>
      <w:r w:rsidRPr="00906A12">
        <w:rPr>
          <w:sz w:val="24"/>
          <w:szCs w:val="24"/>
        </w:rPr>
        <w:t>A  3-4. évfolyam</w:t>
      </w:r>
    </w:p>
    <w:p w:rsidR="002B1669" w:rsidRPr="00906A12" w:rsidRDefault="002B1669" w:rsidP="009628B6">
      <w:pPr>
        <w:pStyle w:val="Listaszerbekezds"/>
        <w:numPr>
          <w:ilvl w:val="0"/>
          <w:numId w:val="35"/>
        </w:numPr>
        <w:rPr>
          <w:sz w:val="24"/>
          <w:szCs w:val="24"/>
        </w:rPr>
      </w:pPr>
      <w:r w:rsidRPr="00906A12">
        <w:rPr>
          <w:sz w:val="24"/>
          <w:szCs w:val="24"/>
        </w:rPr>
        <w:t>pedagóg</w:t>
      </w:r>
      <w:r w:rsidR="004233A0" w:rsidRPr="00906A12">
        <w:rPr>
          <w:sz w:val="24"/>
          <w:szCs w:val="24"/>
        </w:rPr>
        <w:t xml:space="preserve">iai feladatainak megvalósítása: </w:t>
      </w:r>
      <w:r w:rsidRPr="00906A12">
        <w:rPr>
          <w:sz w:val="24"/>
          <w:szCs w:val="24"/>
        </w:rPr>
        <w:t>Rendszeresen sikerélményhez kell juttatni</w:t>
      </w:r>
      <w:r w:rsidR="004233A0" w:rsidRPr="00906A12">
        <w:rPr>
          <w:sz w:val="24"/>
          <w:szCs w:val="24"/>
        </w:rPr>
        <w:t xml:space="preserve"> </w:t>
      </w:r>
      <w:r w:rsidRPr="00906A12">
        <w:rPr>
          <w:sz w:val="24"/>
          <w:szCs w:val="24"/>
        </w:rPr>
        <w:t>a gyerekeket</w:t>
      </w:r>
      <w:r w:rsidR="004233A0" w:rsidRPr="00906A12">
        <w:rPr>
          <w:sz w:val="24"/>
          <w:szCs w:val="24"/>
        </w:rPr>
        <w:t>.</w:t>
      </w:r>
      <w:r w:rsidRPr="00906A12">
        <w:rPr>
          <w:sz w:val="24"/>
          <w:szCs w:val="24"/>
        </w:rPr>
        <w:t xml:space="preserve"> A darabok bemutatásáv</w:t>
      </w:r>
      <w:r w:rsidR="004233A0" w:rsidRPr="00906A12">
        <w:rPr>
          <w:sz w:val="24"/>
          <w:szCs w:val="24"/>
        </w:rPr>
        <w:t>al(előjátszással) meg kell kedveltetni</w:t>
      </w:r>
      <w:r w:rsidRPr="00906A12">
        <w:rPr>
          <w:sz w:val="24"/>
          <w:szCs w:val="24"/>
        </w:rPr>
        <w:t>, mert ha nagyon megtetszik a darab, nagyobb erőfeszítésre is hajlandó. Szerepeltetés: újabb sikerélmény. Csak vigyázni kell, nehogy kudarc legyen belőle. Fontos a jó darab feladatválasztás</w:t>
      </w:r>
      <w:r w:rsidR="00043436" w:rsidRPr="00906A12">
        <w:rPr>
          <w:sz w:val="24"/>
          <w:szCs w:val="24"/>
        </w:rPr>
        <w:t>.</w:t>
      </w:r>
      <w:r w:rsidRPr="00906A12">
        <w:rPr>
          <w:sz w:val="24"/>
          <w:szCs w:val="24"/>
        </w:rPr>
        <w:t xml:space="preserve"> Mennyiséget is kell növelni, néha akár a minőség rovására is. Helyes önértékelésre nevelni: vegye észre a hibákat.</w:t>
      </w:r>
    </w:p>
    <w:p w:rsidR="002B1669" w:rsidRPr="00906A12" w:rsidRDefault="002B1669" w:rsidP="00A822AA">
      <w:pPr>
        <w:ind w:left="360"/>
        <w:rPr>
          <w:sz w:val="24"/>
          <w:szCs w:val="24"/>
        </w:rPr>
      </w:pPr>
    </w:p>
    <w:p w:rsidR="002B1669" w:rsidRPr="00906A12" w:rsidRDefault="002B1669" w:rsidP="00A822AA">
      <w:pPr>
        <w:pStyle w:val="Listaszerbekezds"/>
        <w:rPr>
          <w:sz w:val="24"/>
          <w:szCs w:val="24"/>
        </w:rPr>
      </w:pPr>
      <w:r w:rsidRPr="00906A12">
        <w:rPr>
          <w:sz w:val="24"/>
          <w:szCs w:val="24"/>
        </w:rPr>
        <w:t>Az 5-6. évfolyam</w:t>
      </w:r>
    </w:p>
    <w:p w:rsidR="002B1669" w:rsidRPr="00906A12" w:rsidRDefault="002B1669" w:rsidP="009628B6">
      <w:pPr>
        <w:pStyle w:val="Listaszerbekezds"/>
        <w:numPr>
          <w:ilvl w:val="0"/>
          <w:numId w:val="35"/>
        </w:numPr>
        <w:rPr>
          <w:sz w:val="24"/>
          <w:szCs w:val="24"/>
        </w:rPr>
      </w:pPr>
      <w:r w:rsidRPr="00906A12">
        <w:rPr>
          <w:sz w:val="24"/>
          <w:szCs w:val="24"/>
        </w:rPr>
        <w:t>pedagógiai feladatainak megvalósítása</w:t>
      </w:r>
      <w:r w:rsidR="00043436" w:rsidRPr="00906A12">
        <w:rPr>
          <w:sz w:val="24"/>
          <w:szCs w:val="24"/>
        </w:rPr>
        <w:t>:</w:t>
      </w:r>
    </w:p>
    <w:p w:rsidR="002B1669" w:rsidRPr="00906A12" w:rsidRDefault="00043436" w:rsidP="009628B6">
      <w:pPr>
        <w:pStyle w:val="Listaszerbekezds"/>
        <w:numPr>
          <w:ilvl w:val="0"/>
          <w:numId w:val="35"/>
        </w:numPr>
        <w:rPr>
          <w:sz w:val="24"/>
          <w:szCs w:val="24"/>
        </w:rPr>
      </w:pPr>
      <w:r w:rsidRPr="00906A12">
        <w:rPr>
          <w:sz w:val="24"/>
          <w:szCs w:val="24"/>
        </w:rPr>
        <w:t>Kiemelt szerepe van ebben az életkorban a társas együttműködésnek a különböző művészeti ágakban (tánccsoport, színjáték csoport, képzőművészeti csoportos projekt, kamaraszene, zenekar).</w:t>
      </w:r>
      <w:r w:rsidR="002B1669" w:rsidRPr="00906A12">
        <w:rPr>
          <w:sz w:val="24"/>
          <w:szCs w:val="24"/>
        </w:rPr>
        <w:t xml:space="preserve"> Megtanítani a hatékonyan és céltudatosan gyakorolni. Önálló alkotások készítése, ir</w:t>
      </w:r>
      <w:r w:rsidRPr="00906A12">
        <w:rPr>
          <w:sz w:val="24"/>
          <w:szCs w:val="24"/>
        </w:rPr>
        <w:t>ányítással, az ügyesebb gyermekek egyéni és csoport</w:t>
      </w:r>
      <w:r w:rsidR="002B1669" w:rsidRPr="00906A12">
        <w:rPr>
          <w:sz w:val="24"/>
          <w:szCs w:val="24"/>
        </w:rPr>
        <w:t>os megmérettetése. Feladat a megfelelő képességűek pályára irányítása, s előtte hivatástudat felmérése, megerősítése.</w:t>
      </w:r>
    </w:p>
    <w:p w:rsidR="002B1669" w:rsidRPr="00906A12" w:rsidRDefault="002B1669" w:rsidP="009628B6">
      <w:pPr>
        <w:pStyle w:val="Listaszerbekezds"/>
        <w:numPr>
          <w:ilvl w:val="0"/>
          <w:numId w:val="35"/>
        </w:numPr>
        <w:rPr>
          <w:sz w:val="24"/>
          <w:szCs w:val="24"/>
        </w:rPr>
      </w:pPr>
      <w:bookmarkStart w:id="0" w:name="26"/>
      <w:bookmarkEnd w:id="0"/>
      <w:r w:rsidRPr="00906A12">
        <w:rPr>
          <w:sz w:val="24"/>
          <w:szCs w:val="24"/>
        </w:rPr>
        <w:t>A további évfolyamokon a már vázolt célok elérésében a diákok, fiatalok segítése, megerősítése. Fontos, hogy élményekhez jussanak, különösen jelentős az, hogy a művészeti tárgyak megismerésén, megélésén keresztül az érzelmi fejlődésük biztosítva legyen. A teljes ember kialakulása szempontjából mindez nélkülözhetetlen. Egész életre kiható ez a nevelés, harmonikus, kiegyensúlyozott felnőtt válhat a fiatalból.</w:t>
      </w:r>
    </w:p>
    <w:p w:rsidR="002B1669" w:rsidRPr="00906A12" w:rsidRDefault="002B1669" w:rsidP="00A822AA">
      <w:pPr>
        <w:ind w:left="360"/>
        <w:rPr>
          <w:sz w:val="24"/>
          <w:szCs w:val="24"/>
        </w:rPr>
      </w:pPr>
    </w:p>
    <w:p w:rsidR="002B1669" w:rsidRPr="00906A12" w:rsidRDefault="002B1669" w:rsidP="00A822AA">
      <w:pPr>
        <w:ind w:left="360"/>
        <w:rPr>
          <w:sz w:val="24"/>
          <w:szCs w:val="24"/>
        </w:rPr>
      </w:pPr>
    </w:p>
    <w:p w:rsidR="00DB4106" w:rsidRPr="00906A12" w:rsidRDefault="00DB4106" w:rsidP="00A822AA">
      <w:pPr>
        <w:pStyle w:val="Szvegtrzs"/>
        <w:ind w:left="720"/>
        <w:rPr>
          <w:szCs w:val="24"/>
        </w:rPr>
      </w:pPr>
    </w:p>
    <w:p w:rsidR="000876BE" w:rsidRPr="00906A12" w:rsidRDefault="000876BE" w:rsidP="002B1669">
      <w:pPr>
        <w:pStyle w:val="Listaszerbekezds"/>
        <w:rPr>
          <w:rFonts w:ascii="Arial" w:hAnsi="Arial" w:cs="Arial"/>
          <w:sz w:val="26"/>
          <w:szCs w:val="26"/>
        </w:rPr>
      </w:pPr>
    </w:p>
    <w:p w:rsidR="002B1669" w:rsidRPr="00906A12" w:rsidRDefault="00872DFA" w:rsidP="00A822AA">
      <w:pPr>
        <w:pStyle w:val="Listaszerbekezds"/>
        <w:ind w:hanging="436"/>
        <w:rPr>
          <w:b/>
          <w:sz w:val="28"/>
          <w:szCs w:val="28"/>
        </w:rPr>
      </w:pPr>
      <w:r w:rsidRPr="00906A12">
        <w:rPr>
          <w:b/>
          <w:sz w:val="28"/>
          <w:szCs w:val="28"/>
        </w:rPr>
        <w:t>III/9</w:t>
      </w:r>
      <w:r w:rsidR="00A26FF3" w:rsidRPr="00906A12">
        <w:rPr>
          <w:b/>
          <w:sz w:val="28"/>
          <w:szCs w:val="28"/>
        </w:rPr>
        <w:t xml:space="preserve">. </w:t>
      </w:r>
      <w:r w:rsidR="00A822AA" w:rsidRPr="00906A12">
        <w:rPr>
          <w:b/>
          <w:sz w:val="28"/>
          <w:szCs w:val="28"/>
        </w:rPr>
        <w:t xml:space="preserve"> </w:t>
      </w:r>
      <w:r w:rsidR="00043436" w:rsidRPr="00906A12">
        <w:rPr>
          <w:b/>
          <w:sz w:val="28"/>
          <w:szCs w:val="28"/>
        </w:rPr>
        <w:t>A NEMZETISÉGHEZ NEM TA</w:t>
      </w:r>
      <w:r w:rsidR="002B1669" w:rsidRPr="00906A12">
        <w:rPr>
          <w:b/>
          <w:sz w:val="28"/>
          <w:szCs w:val="28"/>
        </w:rPr>
        <w:t>RTOZÓ TANULÓK RÉSZÉRE A TELEPÜLÉSEN ÉLŐ NEMZETISÉG KULTÚRÁJÁNAK MEGISMERÉSÉT SZOLGÁLÓ TANANYAG HOZZÁFÉRÉSE, ÁTADÁSA</w:t>
      </w:r>
    </w:p>
    <w:p w:rsidR="002B1669" w:rsidRPr="00906A12" w:rsidRDefault="002B1669" w:rsidP="002B1669">
      <w:pPr>
        <w:pStyle w:val="Listaszerbekezds"/>
        <w:rPr>
          <w:rFonts w:ascii="Arial" w:hAnsi="Arial" w:cs="Arial"/>
          <w:sz w:val="21"/>
          <w:szCs w:val="21"/>
        </w:rPr>
      </w:pPr>
    </w:p>
    <w:p w:rsidR="002B1669" w:rsidRPr="00906A12" w:rsidRDefault="002B1669" w:rsidP="009628B6">
      <w:pPr>
        <w:pStyle w:val="Listaszerbekezds"/>
        <w:numPr>
          <w:ilvl w:val="0"/>
          <w:numId w:val="35"/>
        </w:numPr>
        <w:rPr>
          <w:sz w:val="24"/>
          <w:szCs w:val="24"/>
        </w:rPr>
      </w:pPr>
      <w:r w:rsidRPr="00906A12">
        <w:rPr>
          <w:sz w:val="24"/>
          <w:szCs w:val="24"/>
        </w:rPr>
        <w:t xml:space="preserve">Az iskolánkban működő zenekarok, kamaracsoportok, művészeti csoportok  műsorának összeállításakor figyelembe vesszük, a helyi tanterv előírásain túl, a településünkön élő nemzetiségek kulturális örökségét. </w:t>
      </w:r>
    </w:p>
    <w:p w:rsidR="002B1669" w:rsidRPr="00906A12" w:rsidRDefault="002B1669" w:rsidP="009628B6">
      <w:pPr>
        <w:pStyle w:val="Listaszerbekezds"/>
        <w:numPr>
          <w:ilvl w:val="0"/>
          <w:numId w:val="35"/>
        </w:numPr>
        <w:rPr>
          <w:sz w:val="24"/>
          <w:szCs w:val="24"/>
        </w:rPr>
      </w:pPr>
      <w:r w:rsidRPr="00906A12">
        <w:rPr>
          <w:sz w:val="24"/>
          <w:szCs w:val="24"/>
        </w:rPr>
        <w:t>Igyekszünk rendezvényeinken, hangversenyeinken, táncbemutatóinkon a helyi nemzetiségeket bemutató darabokat, műveket közvetíteni a közönség, és tanulóink felé,</w:t>
      </w:r>
      <w:r w:rsidR="00043436" w:rsidRPr="00906A12">
        <w:rPr>
          <w:sz w:val="24"/>
          <w:szCs w:val="24"/>
        </w:rPr>
        <w:t xml:space="preserve"> </w:t>
      </w:r>
      <w:r w:rsidRPr="00906A12">
        <w:rPr>
          <w:sz w:val="24"/>
          <w:szCs w:val="24"/>
        </w:rPr>
        <w:t>amely segítséget nyújthat kultúrájuk megismertetésébe.</w:t>
      </w:r>
    </w:p>
    <w:p w:rsidR="0086451A" w:rsidRPr="00906A12" w:rsidRDefault="0086451A" w:rsidP="0086451A">
      <w:pPr>
        <w:rPr>
          <w:u w:val="single"/>
          <w:shd w:val="clear" w:color="auto" w:fill="FFFF00"/>
        </w:rPr>
      </w:pPr>
    </w:p>
    <w:p w:rsidR="0086451A" w:rsidRPr="00906A12" w:rsidRDefault="00872DFA" w:rsidP="00872DFA">
      <w:pPr>
        <w:autoSpaceDE w:val="0"/>
        <w:jc w:val="center"/>
        <w:rPr>
          <w:b/>
          <w:sz w:val="28"/>
          <w:szCs w:val="28"/>
          <w:shd w:val="clear" w:color="auto" w:fill="FFFFFF"/>
        </w:rPr>
      </w:pPr>
      <w:r w:rsidRPr="00906A12">
        <w:rPr>
          <w:b/>
          <w:sz w:val="28"/>
          <w:szCs w:val="28"/>
          <w:shd w:val="clear" w:color="auto" w:fill="FFFFFF"/>
        </w:rPr>
        <w:t>III/10</w:t>
      </w:r>
      <w:r w:rsidR="00A26FF3" w:rsidRPr="00906A12">
        <w:rPr>
          <w:b/>
          <w:sz w:val="28"/>
          <w:szCs w:val="28"/>
          <w:shd w:val="clear" w:color="auto" w:fill="FFFFFF"/>
        </w:rPr>
        <w:t xml:space="preserve">. </w:t>
      </w:r>
      <w:r w:rsidR="0086451A" w:rsidRPr="00906A12">
        <w:rPr>
          <w:b/>
          <w:sz w:val="28"/>
          <w:szCs w:val="28"/>
          <w:shd w:val="clear" w:color="auto" w:fill="FFFFFF"/>
        </w:rPr>
        <w:t xml:space="preserve"> A KIEMELT FIGYELMET IGÉNYLŐ TANULÓKKAL KAPCSOLATOS PEDAGÓGIAI TEVÉKENYSÉG HELYI RENDJE</w:t>
      </w:r>
    </w:p>
    <w:p w:rsidR="0086451A" w:rsidRPr="00906A12" w:rsidRDefault="0086451A" w:rsidP="0086451A">
      <w:pPr>
        <w:autoSpaceDE w:val="0"/>
        <w:jc w:val="center"/>
        <w:rPr>
          <w:b/>
          <w:sz w:val="28"/>
          <w:szCs w:val="28"/>
          <w:shd w:val="clear" w:color="auto" w:fill="FFFFFF"/>
        </w:rPr>
      </w:pPr>
    </w:p>
    <w:p w:rsidR="0086451A" w:rsidRPr="00906A12" w:rsidRDefault="0086451A" w:rsidP="0086451A">
      <w:pPr>
        <w:autoSpaceDE w:val="0"/>
        <w:rPr>
          <w:b/>
          <w:sz w:val="24"/>
          <w:szCs w:val="24"/>
        </w:rPr>
      </w:pPr>
      <w:r w:rsidRPr="00906A12">
        <w:rPr>
          <w:b/>
          <w:sz w:val="24"/>
          <w:szCs w:val="24"/>
          <w:shd w:val="clear" w:color="auto" w:fill="FFFFFF"/>
        </w:rPr>
        <w:t>1. A beil</w:t>
      </w:r>
      <w:r w:rsidRPr="00906A12">
        <w:rPr>
          <w:b/>
          <w:sz w:val="24"/>
          <w:szCs w:val="24"/>
        </w:rPr>
        <w:t xml:space="preserve">leszkedési, magatartási nehézségekkel összefüggő pedagógiai tevékenységek </w:t>
      </w:r>
    </w:p>
    <w:p w:rsidR="0086451A" w:rsidRPr="00906A12" w:rsidRDefault="0086451A" w:rsidP="0086451A">
      <w:pPr>
        <w:autoSpaceDE w:val="0"/>
        <w:rPr>
          <w:b/>
          <w:sz w:val="24"/>
          <w:szCs w:val="24"/>
        </w:rPr>
      </w:pPr>
    </w:p>
    <w:p w:rsidR="0086451A" w:rsidRPr="00906A12" w:rsidRDefault="0086451A" w:rsidP="0086451A">
      <w:pPr>
        <w:autoSpaceDE w:val="0"/>
        <w:rPr>
          <w:sz w:val="24"/>
          <w:szCs w:val="24"/>
        </w:rPr>
      </w:pPr>
      <w:r w:rsidRPr="00906A12">
        <w:rPr>
          <w:sz w:val="24"/>
          <w:szCs w:val="24"/>
        </w:rPr>
        <w:t>A deviáns életvitel kezdetének fontos jelzője lehet, hogy a fiatal kiszorul a korábbi informális csoportokból, megváltozik (romlik) a megítélése a formális csoportban (osztály). Ennek többféle oka lehet; az életkori változásokkal átrendeződnek a szerepek, illetve új tartalommal töltődnek meg. Ez utóbbi gyakran okoz a fiatalokban konfliktust, és ekkor a csoportnyomás feszül szembe a belső értékekkel, korábbi ideákkal, a belső</w:t>
      </w:r>
    </w:p>
    <w:p w:rsidR="0086451A" w:rsidRPr="00906A12" w:rsidRDefault="0086451A" w:rsidP="0086451A">
      <w:pPr>
        <w:autoSpaceDE w:val="0"/>
        <w:rPr>
          <w:sz w:val="24"/>
          <w:szCs w:val="24"/>
        </w:rPr>
      </w:pPr>
      <w:r w:rsidRPr="00906A12">
        <w:rPr>
          <w:sz w:val="24"/>
          <w:szCs w:val="24"/>
        </w:rPr>
        <w:t xml:space="preserve">vívódás okozta konfliktus látható jeleket ölthet, és zavart viselkedéshez vezethet. </w:t>
      </w:r>
    </w:p>
    <w:p w:rsidR="0086451A" w:rsidRPr="00906A12" w:rsidRDefault="0086451A" w:rsidP="0086451A">
      <w:pPr>
        <w:autoSpaceDE w:val="0"/>
        <w:rPr>
          <w:sz w:val="24"/>
          <w:szCs w:val="24"/>
        </w:rPr>
      </w:pPr>
      <w:r w:rsidRPr="00906A12">
        <w:rPr>
          <w:sz w:val="24"/>
          <w:szCs w:val="24"/>
        </w:rPr>
        <w:t xml:space="preserve"> A feszültség csökkentésének alkalmazott módszerei:</w:t>
      </w:r>
    </w:p>
    <w:p w:rsidR="0086451A" w:rsidRPr="00906A12" w:rsidRDefault="0086451A" w:rsidP="0086451A">
      <w:pPr>
        <w:autoSpaceDE w:val="0"/>
        <w:rPr>
          <w:sz w:val="24"/>
          <w:szCs w:val="24"/>
        </w:rPr>
      </w:pPr>
      <w:r w:rsidRPr="00906A12">
        <w:rPr>
          <w:sz w:val="24"/>
          <w:szCs w:val="24"/>
        </w:rPr>
        <w:t xml:space="preserve">- a figyelem megosztása (kiiktatja tudatából az ellentmondást) </w:t>
      </w:r>
    </w:p>
    <w:p w:rsidR="0086451A" w:rsidRPr="00906A12" w:rsidRDefault="0086451A" w:rsidP="0086451A">
      <w:pPr>
        <w:autoSpaceDE w:val="0"/>
        <w:rPr>
          <w:sz w:val="24"/>
          <w:szCs w:val="24"/>
        </w:rPr>
      </w:pPr>
      <w:r w:rsidRPr="00906A12">
        <w:rPr>
          <w:sz w:val="24"/>
          <w:szCs w:val="24"/>
        </w:rPr>
        <w:t xml:space="preserve">- ideológia kovácsolása (gyakori és közismert önigazolás) </w:t>
      </w:r>
    </w:p>
    <w:p w:rsidR="0086451A" w:rsidRPr="00906A12" w:rsidRDefault="0086451A" w:rsidP="0086451A">
      <w:pPr>
        <w:autoSpaceDE w:val="0"/>
        <w:rPr>
          <w:sz w:val="24"/>
          <w:szCs w:val="24"/>
        </w:rPr>
      </w:pPr>
      <w:r w:rsidRPr="00906A12">
        <w:rPr>
          <w:sz w:val="24"/>
          <w:szCs w:val="24"/>
        </w:rPr>
        <w:t xml:space="preserve">- kompromisszum képzése (passzivitás, vagy kitérés) </w:t>
      </w:r>
    </w:p>
    <w:p w:rsidR="0086451A" w:rsidRPr="00906A12" w:rsidRDefault="0086451A" w:rsidP="0086451A">
      <w:pPr>
        <w:autoSpaceDE w:val="0"/>
        <w:rPr>
          <w:sz w:val="24"/>
          <w:szCs w:val="24"/>
        </w:rPr>
      </w:pPr>
      <w:r w:rsidRPr="00906A12">
        <w:rPr>
          <w:sz w:val="24"/>
          <w:szCs w:val="24"/>
        </w:rPr>
        <w:t xml:space="preserve">- kábítás (a szerfogyasztás, mint időleges "felejtés") </w:t>
      </w:r>
    </w:p>
    <w:p w:rsidR="0086451A" w:rsidRPr="00906A12" w:rsidRDefault="0086451A" w:rsidP="0086451A">
      <w:pPr>
        <w:autoSpaceDE w:val="0"/>
        <w:rPr>
          <w:sz w:val="24"/>
          <w:szCs w:val="24"/>
        </w:rPr>
      </w:pPr>
      <w:r w:rsidRPr="00906A12">
        <w:rPr>
          <w:sz w:val="24"/>
          <w:szCs w:val="24"/>
        </w:rPr>
        <w:t xml:space="preserve">- menekülés (kilépés a helyzetből). </w:t>
      </w:r>
    </w:p>
    <w:p w:rsidR="0086451A" w:rsidRPr="00906A12" w:rsidRDefault="0086451A" w:rsidP="0086451A">
      <w:pPr>
        <w:autoSpaceDE w:val="0"/>
        <w:rPr>
          <w:sz w:val="24"/>
          <w:szCs w:val="24"/>
        </w:rPr>
      </w:pPr>
      <w:r w:rsidRPr="00906A12">
        <w:rPr>
          <w:sz w:val="24"/>
          <w:szCs w:val="24"/>
        </w:rPr>
        <w:t>Bármelyik feszültségcsökkentő módszerhez folyamodik a fiatal, az a személyiségfejlődésére káros lehet, de különösen az utolsó két forma jelent nagy veszélyt.</w:t>
      </w:r>
    </w:p>
    <w:p w:rsidR="0086451A" w:rsidRPr="00906A12" w:rsidRDefault="0086451A" w:rsidP="0086451A">
      <w:pPr>
        <w:autoSpaceDE w:val="0"/>
        <w:rPr>
          <w:sz w:val="24"/>
          <w:szCs w:val="24"/>
        </w:rPr>
      </w:pPr>
      <w:r w:rsidRPr="00906A12">
        <w:rPr>
          <w:sz w:val="24"/>
          <w:szCs w:val="24"/>
        </w:rPr>
        <w:t xml:space="preserve">Bármely ok miatti deviáns magatartás, beilleszkedési zavar (tüneti) kezelése a személyre szóló fejlesztés során történik. </w:t>
      </w:r>
    </w:p>
    <w:p w:rsidR="0086451A" w:rsidRPr="00906A12" w:rsidRDefault="0086451A" w:rsidP="0086451A">
      <w:pPr>
        <w:autoSpaceDE w:val="0"/>
        <w:rPr>
          <w:sz w:val="24"/>
          <w:szCs w:val="24"/>
        </w:rPr>
      </w:pPr>
      <w:r w:rsidRPr="00906A12">
        <w:rPr>
          <w:sz w:val="24"/>
          <w:szCs w:val="24"/>
        </w:rPr>
        <w:t xml:space="preserve">A teljesítménykényszer miatti magatartászavar elkerülése a meglévő értékek hangsúlyozása és a kibontakozás lehetőségének biztosítása (szereplés, szervezés, karitatív tevékenység) útján történik. Megelőző és segítő pedagógiai tevékenységünk során fokozott figyelmet fordítunk a tanulói személyiségi jogok tiszteletben tartása.  </w:t>
      </w:r>
    </w:p>
    <w:p w:rsidR="0086451A" w:rsidRPr="00906A12" w:rsidRDefault="0086451A" w:rsidP="0086451A">
      <w:pPr>
        <w:autoSpaceDE w:val="0"/>
        <w:rPr>
          <w:sz w:val="24"/>
          <w:szCs w:val="24"/>
        </w:rPr>
      </w:pPr>
      <w:r w:rsidRPr="00906A12">
        <w:rPr>
          <w:sz w:val="24"/>
          <w:szCs w:val="24"/>
        </w:rPr>
        <w:t>A pedagógiai szakszolgálattal való együttműködés a pedagógus feladata.</w:t>
      </w:r>
    </w:p>
    <w:p w:rsidR="0086451A" w:rsidRPr="00906A12" w:rsidRDefault="0086451A" w:rsidP="0086451A">
      <w:pPr>
        <w:autoSpaceDE w:val="0"/>
        <w:rPr>
          <w:sz w:val="24"/>
          <w:szCs w:val="24"/>
        </w:rPr>
      </w:pPr>
    </w:p>
    <w:p w:rsidR="0086451A" w:rsidRPr="00906A12" w:rsidRDefault="0086451A" w:rsidP="0086451A">
      <w:pPr>
        <w:autoSpaceDE w:val="0"/>
        <w:rPr>
          <w:b/>
          <w:sz w:val="24"/>
          <w:szCs w:val="24"/>
        </w:rPr>
      </w:pPr>
      <w:r w:rsidRPr="00906A12">
        <w:rPr>
          <w:b/>
          <w:sz w:val="24"/>
          <w:szCs w:val="24"/>
          <w:shd w:val="clear" w:color="auto" w:fill="FFFFFF"/>
        </w:rPr>
        <w:t>2. A te</w:t>
      </w:r>
      <w:r w:rsidRPr="00906A12">
        <w:rPr>
          <w:b/>
          <w:sz w:val="24"/>
          <w:szCs w:val="24"/>
        </w:rPr>
        <w:t xml:space="preserve">hetség, képesség kibontakoztatását segítő tevékenységek </w:t>
      </w:r>
    </w:p>
    <w:p w:rsidR="0086451A" w:rsidRPr="00906A12" w:rsidRDefault="0086451A" w:rsidP="0086451A">
      <w:pPr>
        <w:autoSpaceDE w:val="0"/>
        <w:rPr>
          <w:b/>
          <w:sz w:val="24"/>
          <w:szCs w:val="24"/>
        </w:rPr>
      </w:pPr>
    </w:p>
    <w:p w:rsidR="0086451A" w:rsidRPr="00906A12" w:rsidRDefault="0086451A" w:rsidP="0086451A">
      <w:pPr>
        <w:autoSpaceDE w:val="0"/>
        <w:rPr>
          <w:sz w:val="24"/>
          <w:szCs w:val="24"/>
        </w:rPr>
      </w:pPr>
      <w:r w:rsidRPr="00906A12">
        <w:rPr>
          <w:sz w:val="24"/>
          <w:szCs w:val="24"/>
        </w:rPr>
        <w:t xml:space="preserve">A tehetség összetett, komplex képesség, a személyiség alapvető, domináns jegye. Meghatározása általános értelemben is nehéz, objektíven nehezen vagy alig mérhető. </w:t>
      </w:r>
    </w:p>
    <w:p w:rsidR="0086451A" w:rsidRPr="00906A12" w:rsidRDefault="0086451A" w:rsidP="0086451A">
      <w:pPr>
        <w:autoSpaceDE w:val="0"/>
        <w:rPr>
          <w:sz w:val="24"/>
          <w:szCs w:val="24"/>
        </w:rPr>
      </w:pPr>
      <w:r w:rsidRPr="00906A12">
        <w:rPr>
          <w:sz w:val="24"/>
          <w:szCs w:val="24"/>
        </w:rPr>
        <w:t xml:space="preserve">Mindenképpen értékjelző, amelynek kutatása, gondozása a mi iskolatípusunk alapfeladata. </w:t>
      </w:r>
    </w:p>
    <w:p w:rsidR="0086451A" w:rsidRPr="00906A12" w:rsidRDefault="0086451A" w:rsidP="0086451A">
      <w:pPr>
        <w:autoSpaceDE w:val="0"/>
        <w:rPr>
          <w:sz w:val="24"/>
          <w:szCs w:val="24"/>
        </w:rPr>
      </w:pPr>
      <w:r w:rsidRPr="00906A12">
        <w:rPr>
          <w:sz w:val="24"/>
          <w:szCs w:val="24"/>
        </w:rPr>
        <w:t xml:space="preserve">Hisszük, hogy a művészet nagy hatással van a személyiségre, alakítóan hat a lélekre. Éppen ezért a nevelésben igen nagy szükség van rá. </w:t>
      </w:r>
    </w:p>
    <w:p w:rsidR="0086451A" w:rsidRPr="00906A12" w:rsidRDefault="0086451A" w:rsidP="0086451A">
      <w:pPr>
        <w:autoSpaceDE w:val="0"/>
        <w:rPr>
          <w:sz w:val="24"/>
          <w:szCs w:val="24"/>
        </w:rPr>
      </w:pPr>
      <w:r w:rsidRPr="00906A12">
        <w:rPr>
          <w:sz w:val="24"/>
          <w:szCs w:val="24"/>
        </w:rPr>
        <w:lastRenderedPageBreak/>
        <w:t xml:space="preserve">A művészi tehetség készség formájában nyilatkozik meg a tanulás előtti korban. Ezt a készséget kell felismernünk, felmérnünk, megvizsgálva közben a gyermek egész személyiségét, értelmi, kombinációs és asszociatív képességét, kreativitását, érzelmi reakcióit, fantáziáját, temperamentumát, kitartását, memóriáját, akaraterejét, aktivitását. </w:t>
      </w:r>
    </w:p>
    <w:p w:rsidR="0086451A" w:rsidRPr="00906A12" w:rsidRDefault="0086451A" w:rsidP="0086451A">
      <w:pPr>
        <w:autoSpaceDE w:val="0"/>
        <w:rPr>
          <w:sz w:val="24"/>
          <w:szCs w:val="24"/>
        </w:rPr>
      </w:pPr>
      <w:r w:rsidRPr="00906A12">
        <w:rPr>
          <w:sz w:val="24"/>
          <w:szCs w:val="24"/>
        </w:rPr>
        <w:t xml:space="preserve">Igazán csak az oktatás, tanulás folyamán nyilvánul meg a gyermek tehetsége, tanulási tempójának függvényében. De még ezeknek a tudatában is tisztában kell azzal lennünk, hogy a gyermek, az ember individuum, nem ismerhetjük eléggé, azt pedig még kevésbé, hogy kivé, mivé fejlődhet. </w:t>
      </w:r>
    </w:p>
    <w:p w:rsidR="0086451A" w:rsidRPr="00906A12" w:rsidRDefault="0086451A" w:rsidP="0086451A">
      <w:pPr>
        <w:autoSpaceDE w:val="0"/>
        <w:rPr>
          <w:sz w:val="24"/>
          <w:szCs w:val="24"/>
        </w:rPr>
      </w:pPr>
    </w:p>
    <w:p w:rsidR="0086451A" w:rsidRPr="00906A12" w:rsidRDefault="0086451A" w:rsidP="0086451A">
      <w:pPr>
        <w:autoSpaceDE w:val="0"/>
        <w:rPr>
          <w:sz w:val="24"/>
          <w:szCs w:val="24"/>
        </w:rPr>
      </w:pPr>
      <w:r w:rsidRPr="00906A12">
        <w:rPr>
          <w:sz w:val="24"/>
          <w:szCs w:val="24"/>
        </w:rPr>
        <w:t>A tehetségfejlesztés iskolánkban alkalmazott módjai:</w:t>
      </w:r>
      <w:r w:rsidR="00367FE6" w:rsidRPr="00906A12">
        <w:rPr>
          <w:sz w:val="24"/>
          <w:szCs w:val="24"/>
        </w:rPr>
        <w:t xml:space="preserve">     </w:t>
      </w:r>
    </w:p>
    <w:p w:rsidR="0086451A" w:rsidRPr="00906A12" w:rsidRDefault="002763B0" w:rsidP="002763B0">
      <w:pPr>
        <w:suppressAutoHyphens/>
        <w:autoSpaceDE w:val="0"/>
        <w:spacing w:line="276" w:lineRule="auto"/>
        <w:jc w:val="both"/>
        <w:rPr>
          <w:sz w:val="24"/>
          <w:szCs w:val="24"/>
        </w:rPr>
      </w:pPr>
      <w:r w:rsidRPr="00906A12">
        <w:rPr>
          <w:sz w:val="24"/>
          <w:szCs w:val="24"/>
        </w:rPr>
        <w:t xml:space="preserve">- </w:t>
      </w:r>
      <w:r w:rsidR="0086451A" w:rsidRPr="00906A12">
        <w:rPr>
          <w:sz w:val="24"/>
          <w:szCs w:val="24"/>
        </w:rPr>
        <w:t>gazdagítás és elmélyítés (differenciálás, nyitott feladatok, különböző munkatempó, egyéni fejlesztés, különféle csoportosítás osztályon, évfolyamon belül, a tehetséges tanulók minél nagyobb önállóságot, alkotó jellegű feladatot kapnak);</w:t>
      </w:r>
    </w:p>
    <w:p w:rsidR="0086451A" w:rsidRPr="00906A12" w:rsidRDefault="002763B0" w:rsidP="002763B0">
      <w:pPr>
        <w:suppressAutoHyphens/>
        <w:autoSpaceDE w:val="0"/>
        <w:spacing w:line="276" w:lineRule="auto"/>
        <w:jc w:val="both"/>
        <w:rPr>
          <w:sz w:val="24"/>
          <w:szCs w:val="24"/>
        </w:rPr>
      </w:pPr>
      <w:r w:rsidRPr="00906A12">
        <w:rPr>
          <w:sz w:val="24"/>
          <w:szCs w:val="24"/>
        </w:rPr>
        <w:t xml:space="preserve">- </w:t>
      </w:r>
      <w:r w:rsidR="0086451A" w:rsidRPr="00906A12">
        <w:rPr>
          <w:sz w:val="24"/>
          <w:szCs w:val="24"/>
        </w:rPr>
        <w:t>kiscsoportos és egyéni foglalkozások</w:t>
      </w:r>
    </w:p>
    <w:p w:rsidR="0086451A" w:rsidRPr="00906A12" w:rsidRDefault="002763B0" w:rsidP="002763B0">
      <w:pPr>
        <w:suppressAutoHyphens/>
        <w:autoSpaceDE w:val="0"/>
        <w:spacing w:line="276" w:lineRule="auto"/>
        <w:jc w:val="both"/>
        <w:rPr>
          <w:sz w:val="24"/>
          <w:szCs w:val="24"/>
        </w:rPr>
      </w:pPr>
      <w:r w:rsidRPr="00906A12">
        <w:rPr>
          <w:sz w:val="24"/>
          <w:szCs w:val="24"/>
        </w:rPr>
        <w:t xml:space="preserve">- </w:t>
      </w:r>
      <w:r w:rsidR="0086451A" w:rsidRPr="00906A12">
        <w:rPr>
          <w:sz w:val="24"/>
          <w:szCs w:val="24"/>
        </w:rPr>
        <w:t>gyorsítás (több évfolyam anyagát rövidebb idő alatt teljesítheti a tanuló).</w:t>
      </w:r>
    </w:p>
    <w:p w:rsidR="0086451A" w:rsidRPr="00906A12" w:rsidRDefault="0086451A" w:rsidP="0086451A">
      <w:pPr>
        <w:autoSpaceDE w:val="0"/>
        <w:rPr>
          <w:sz w:val="24"/>
          <w:szCs w:val="24"/>
        </w:rPr>
      </w:pPr>
    </w:p>
    <w:p w:rsidR="0086451A" w:rsidRPr="00906A12" w:rsidRDefault="0086451A" w:rsidP="0086451A">
      <w:pPr>
        <w:autoSpaceDE w:val="0"/>
        <w:rPr>
          <w:sz w:val="24"/>
          <w:szCs w:val="24"/>
        </w:rPr>
      </w:pPr>
      <w:r w:rsidRPr="00906A12">
        <w:rPr>
          <w:sz w:val="24"/>
          <w:szCs w:val="24"/>
        </w:rPr>
        <w:t>A tehetségfejlesztés feladatai, eszközei:</w:t>
      </w:r>
    </w:p>
    <w:p w:rsidR="0086451A" w:rsidRPr="00906A12" w:rsidRDefault="0086451A" w:rsidP="0086451A">
      <w:pPr>
        <w:numPr>
          <w:ilvl w:val="0"/>
          <w:numId w:val="2"/>
        </w:numPr>
        <w:tabs>
          <w:tab w:val="num" w:pos="0"/>
        </w:tabs>
        <w:suppressAutoHyphens/>
        <w:autoSpaceDE w:val="0"/>
        <w:spacing w:line="276" w:lineRule="auto"/>
        <w:ind w:left="720" w:hanging="360"/>
        <w:jc w:val="both"/>
        <w:rPr>
          <w:sz w:val="24"/>
          <w:szCs w:val="24"/>
        </w:rPr>
      </w:pPr>
      <w:r w:rsidRPr="00906A12">
        <w:rPr>
          <w:sz w:val="24"/>
          <w:szCs w:val="24"/>
        </w:rPr>
        <w:t>az egyéni képességekhez igazodó tanórai tanulás megszervezése;</w:t>
      </w:r>
    </w:p>
    <w:p w:rsidR="0086451A" w:rsidRPr="00906A12" w:rsidRDefault="0086451A" w:rsidP="0086451A">
      <w:pPr>
        <w:numPr>
          <w:ilvl w:val="0"/>
          <w:numId w:val="2"/>
        </w:numPr>
        <w:tabs>
          <w:tab w:val="num" w:pos="0"/>
        </w:tabs>
        <w:suppressAutoHyphens/>
        <w:autoSpaceDE w:val="0"/>
        <w:spacing w:line="276" w:lineRule="auto"/>
        <w:ind w:left="720" w:hanging="360"/>
        <w:jc w:val="both"/>
        <w:rPr>
          <w:sz w:val="24"/>
          <w:szCs w:val="24"/>
        </w:rPr>
      </w:pPr>
      <w:r w:rsidRPr="00906A12">
        <w:rPr>
          <w:sz w:val="24"/>
          <w:szCs w:val="24"/>
        </w:rPr>
        <w:t>tanórai és tanórán kívüli tehetséggondozó foglalkozások (neves szakemberek bevonásával szervezett tréningek, kurzusok, táborok az önismeret, az önértékelés, a művészi kifejezőkészség, a problémamegoldó készség fejlesztésére, az ismeretek bővítésére);</w:t>
      </w:r>
    </w:p>
    <w:p w:rsidR="0086451A" w:rsidRPr="00906A12" w:rsidRDefault="0086451A" w:rsidP="0086451A">
      <w:pPr>
        <w:numPr>
          <w:ilvl w:val="0"/>
          <w:numId w:val="2"/>
        </w:numPr>
        <w:tabs>
          <w:tab w:val="num" w:pos="0"/>
        </w:tabs>
        <w:suppressAutoHyphens/>
        <w:autoSpaceDE w:val="0"/>
        <w:spacing w:line="276" w:lineRule="auto"/>
        <w:ind w:left="720" w:hanging="360"/>
        <w:jc w:val="both"/>
        <w:rPr>
          <w:sz w:val="24"/>
          <w:szCs w:val="24"/>
        </w:rPr>
      </w:pPr>
      <w:r w:rsidRPr="00906A12">
        <w:rPr>
          <w:sz w:val="24"/>
          <w:szCs w:val="24"/>
        </w:rPr>
        <w:t>felkészítés versenyekre, fesztiválokra</w:t>
      </w:r>
    </w:p>
    <w:p w:rsidR="0086451A" w:rsidRPr="00906A12" w:rsidRDefault="0086451A" w:rsidP="0086451A">
      <w:pPr>
        <w:numPr>
          <w:ilvl w:val="0"/>
          <w:numId w:val="2"/>
        </w:numPr>
        <w:tabs>
          <w:tab w:val="num" w:pos="0"/>
        </w:tabs>
        <w:suppressAutoHyphens/>
        <w:autoSpaceDE w:val="0"/>
        <w:spacing w:line="276" w:lineRule="auto"/>
        <w:ind w:left="720" w:hanging="360"/>
        <w:jc w:val="both"/>
        <w:rPr>
          <w:sz w:val="24"/>
          <w:szCs w:val="24"/>
        </w:rPr>
      </w:pPr>
      <w:r w:rsidRPr="00906A12">
        <w:rPr>
          <w:sz w:val="24"/>
          <w:szCs w:val="24"/>
        </w:rPr>
        <w:t>kiállítások, hagyományőrző programok szervezése;</w:t>
      </w:r>
    </w:p>
    <w:p w:rsidR="0086451A" w:rsidRPr="00906A12" w:rsidRDefault="0086451A" w:rsidP="0086451A">
      <w:pPr>
        <w:numPr>
          <w:ilvl w:val="0"/>
          <w:numId w:val="2"/>
        </w:numPr>
        <w:tabs>
          <w:tab w:val="num" w:pos="0"/>
        </w:tabs>
        <w:suppressAutoHyphens/>
        <w:autoSpaceDE w:val="0"/>
        <w:spacing w:line="276" w:lineRule="auto"/>
        <w:ind w:left="720" w:hanging="360"/>
        <w:jc w:val="both"/>
        <w:rPr>
          <w:sz w:val="24"/>
          <w:szCs w:val="24"/>
        </w:rPr>
      </w:pPr>
      <w:r w:rsidRPr="00906A12">
        <w:rPr>
          <w:sz w:val="24"/>
          <w:szCs w:val="24"/>
        </w:rPr>
        <w:t>felkészítés szakirányú továbbtanulásra</w:t>
      </w:r>
    </w:p>
    <w:p w:rsidR="0086451A" w:rsidRPr="00906A12" w:rsidRDefault="0086451A" w:rsidP="0086451A">
      <w:pPr>
        <w:autoSpaceDE w:val="0"/>
        <w:rPr>
          <w:szCs w:val="24"/>
        </w:rPr>
      </w:pPr>
    </w:p>
    <w:p w:rsidR="0086451A" w:rsidRPr="00906A12" w:rsidRDefault="0086451A" w:rsidP="0086451A">
      <w:pPr>
        <w:autoSpaceDE w:val="0"/>
        <w:rPr>
          <w:szCs w:val="24"/>
        </w:rPr>
      </w:pPr>
    </w:p>
    <w:p w:rsidR="0086451A" w:rsidRPr="00906A12" w:rsidRDefault="0086451A" w:rsidP="0086451A">
      <w:pPr>
        <w:autoSpaceDE w:val="0"/>
        <w:rPr>
          <w:b/>
          <w:sz w:val="24"/>
          <w:szCs w:val="24"/>
        </w:rPr>
      </w:pPr>
      <w:r w:rsidRPr="00906A12">
        <w:rPr>
          <w:b/>
          <w:sz w:val="24"/>
          <w:szCs w:val="24"/>
          <w:shd w:val="clear" w:color="auto" w:fill="FFFFFF"/>
        </w:rPr>
        <w:t>3. A szociális hátrán</w:t>
      </w:r>
      <w:r w:rsidRPr="00906A12">
        <w:rPr>
          <w:b/>
          <w:sz w:val="24"/>
          <w:szCs w:val="24"/>
        </w:rPr>
        <w:t xml:space="preserve">yok enyhítését segítő tevékenységek </w:t>
      </w:r>
    </w:p>
    <w:p w:rsidR="0086451A" w:rsidRPr="00906A12" w:rsidRDefault="0086451A" w:rsidP="0086451A">
      <w:pPr>
        <w:autoSpaceDE w:val="0"/>
        <w:rPr>
          <w:b/>
          <w:szCs w:val="24"/>
        </w:rPr>
      </w:pPr>
      <w:r w:rsidRPr="00906A12">
        <w:rPr>
          <w:b/>
          <w:szCs w:val="24"/>
        </w:rPr>
        <w:t xml:space="preserve"> </w:t>
      </w:r>
    </w:p>
    <w:p w:rsidR="0086451A" w:rsidRPr="00906A12" w:rsidRDefault="0086451A" w:rsidP="0086451A">
      <w:pPr>
        <w:autoSpaceDE w:val="0"/>
        <w:rPr>
          <w:sz w:val="24"/>
          <w:szCs w:val="24"/>
        </w:rPr>
      </w:pPr>
      <w:r w:rsidRPr="00906A12">
        <w:rPr>
          <w:sz w:val="24"/>
          <w:szCs w:val="24"/>
        </w:rPr>
        <w:t>Az</w:t>
      </w:r>
      <w:r w:rsidRPr="00906A12">
        <w:rPr>
          <w:b/>
          <w:sz w:val="24"/>
          <w:szCs w:val="24"/>
        </w:rPr>
        <w:t xml:space="preserve"> </w:t>
      </w:r>
      <w:r w:rsidRPr="00906A12">
        <w:rPr>
          <w:sz w:val="24"/>
          <w:szCs w:val="24"/>
        </w:rPr>
        <w:t xml:space="preserve">intézetbe kerülő fiatalokról az iskolatitkár gyűjti be az adatokat, majd iktatás után továbbítja a megszerzett információt az osztályfőnököknek. </w:t>
      </w:r>
    </w:p>
    <w:p w:rsidR="0086451A" w:rsidRPr="00906A12" w:rsidRDefault="0086451A" w:rsidP="0086451A">
      <w:pPr>
        <w:autoSpaceDE w:val="0"/>
        <w:rPr>
          <w:sz w:val="24"/>
          <w:szCs w:val="24"/>
        </w:rPr>
      </w:pPr>
      <w:r w:rsidRPr="00906A12">
        <w:rPr>
          <w:sz w:val="24"/>
          <w:szCs w:val="24"/>
        </w:rPr>
        <w:t xml:space="preserve">- Tanórán belüli tevékenységek </w:t>
      </w:r>
    </w:p>
    <w:p w:rsidR="0086451A" w:rsidRPr="00906A12" w:rsidRDefault="0086451A" w:rsidP="0086451A">
      <w:pPr>
        <w:autoSpaceDE w:val="0"/>
        <w:rPr>
          <w:sz w:val="24"/>
          <w:szCs w:val="24"/>
        </w:rPr>
      </w:pPr>
      <w:r w:rsidRPr="00906A12">
        <w:rPr>
          <w:sz w:val="24"/>
          <w:szCs w:val="24"/>
        </w:rPr>
        <w:t xml:space="preserve">• Differenciált oktatás: tanórán belüli differenciálás </w:t>
      </w:r>
    </w:p>
    <w:p w:rsidR="0086451A" w:rsidRPr="00906A12" w:rsidRDefault="0086451A" w:rsidP="0086451A">
      <w:pPr>
        <w:autoSpaceDE w:val="0"/>
        <w:rPr>
          <w:sz w:val="24"/>
          <w:szCs w:val="24"/>
        </w:rPr>
      </w:pPr>
      <w:r w:rsidRPr="00906A12">
        <w:rPr>
          <w:sz w:val="24"/>
          <w:szCs w:val="24"/>
        </w:rPr>
        <w:t>-  Tanórán kívüli tevékenységek ingyenessé tétele a rászorulók számára</w:t>
      </w:r>
    </w:p>
    <w:p w:rsidR="0086451A" w:rsidRPr="00906A12" w:rsidRDefault="0086451A" w:rsidP="0086451A">
      <w:pPr>
        <w:autoSpaceDE w:val="0"/>
        <w:rPr>
          <w:sz w:val="24"/>
          <w:szCs w:val="24"/>
        </w:rPr>
      </w:pPr>
      <w:r w:rsidRPr="00906A12">
        <w:rPr>
          <w:sz w:val="24"/>
          <w:szCs w:val="24"/>
        </w:rPr>
        <w:t xml:space="preserve">• Felvilágosító munka az intézmény szociális juttatásainak lehetőségeiről szülői értekezleteken </w:t>
      </w:r>
    </w:p>
    <w:p w:rsidR="0086451A" w:rsidRPr="00906A12" w:rsidRDefault="0086451A" w:rsidP="0086451A">
      <w:pPr>
        <w:autoSpaceDE w:val="0"/>
        <w:rPr>
          <w:i/>
          <w:sz w:val="24"/>
          <w:szCs w:val="24"/>
        </w:rPr>
      </w:pPr>
    </w:p>
    <w:p w:rsidR="0086451A" w:rsidRPr="00906A12" w:rsidRDefault="0086451A" w:rsidP="0086451A">
      <w:pPr>
        <w:autoSpaceDE w:val="0"/>
        <w:rPr>
          <w:sz w:val="24"/>
          <w:szCs w:val="24"/>
        </w:rPr>
      </w:pPr>
      <w:r w:rsidRPr="00906A12">
        <w:rPr>
          <w:sz w:val="24"/>
          <w:szCs w:val="24"/>
        </w:rPr>
        <w:t>Félévente nyílt tanítási órán láthatják a szülők gyermekük előrehaladását. A felmerülő problémáikat megbeszélhetik a szaktanárral.</w:t>
      </w:r>
    </w:p>
    <w:p w:rsidR="0086451A" w:rsidRPr="00906A12" w:rsidRDefault="0086451A" w:rsidP="0086451A">
      <w:pPr>
        <w:autoSpaceDE w:val="0"/>
        <w:rPr>
          <w:sz w:val="24"/>
          <w:szCs w:val="24"/>
        </w:rPr>
      </w:pPr>
      <w:r w:rsidRPr="00906A12">
        <w:rPr>
          <w:sz w:val="24"/>
          <w:szCs w:val="24"/>
        </w:rPr>
        <w:t>Az intézmény tanulóit és a szülőket az iskola életéről, az iskola munkatervéről, az aktuális feladatokról az iskola igazgatója és a szaktanárok tájékoztatják.</w:t>
      </w:r>
    </w:p>
    <w:p w:rsidR="0086451A" w:rsidRPr="00906A12" w:rsidRDefault="0086451A" w:rsidP="0086451A">
      <w:pPr>
        <w:autoSpaceDE w:val="0"/>
        <w:rPr>
          <w:sz w:val="24"/>
          <w:szCs w:val="24"/>
        </w:rPr>
      </w:pPr>
      <w:r w:rsidRPr="00906A12">
        <w:rPr>
          <w:sz w:val="24"/>
          <w:szCs w:val="24"/>
        </w:rPr>
        <w:t>A szaktanárok szóban illetve a tájékoztató füzeten keresztül írásban tájékoztatják a tanuló szüleit az egyéni haladásról.</w:t>
      </w:r>
    </w:p>
    <w:p w:rsidR="0086451A" w:rsidRPr="00906A12" w:rsidRDefault="0086451A" w:rsidP="0086451A">
      <w:pPr>
        <w:autoSpaceDE w:val="0"/>
        <w:rPr>
          <w:sz w:val="24"/>
          <w:szCs w:val="24"/>
        </w:rPr>
      </w:pPr>
      <w:r w:rsidRPr="00906A12">
        <w:rPr>
          <w:sz w:val="24"/>
          <w:szCs w:val="24"/>
        </w:rPr>
        <w:t>A szülők kérdésüket, véleményüket, javaslataikat szóban vagy írásban egyénileg közölhetik a szaktanárral, az iskola igazgatóságával, a nevelőtestülettel.</w:t>
      </w:r>
    </w:p>
    <w:p w:rsidR="00F205E9" w:rsidRPr="00906A12" w:rsidRDefault="00F205E9" w:rsidP="0086451A">
      <w:pPr>
        <w:autoSpaceDE w:val="0"/>
        <w:rPr>
          <w:sz w:val="24"/>
          <w:szCs w:val="24"/>
        </w:rPr>
      </w:pPr>
    </w:p>
    <w:p w:rsidR="0086451A" w:rsidRPr="00906A12" w:rsidRDefault="0086451A" w:rsidP="0086451A">
      <w:pPr>
        <w:autoSpaceDE w:val="0"/>
        <w:rPr>
          <w:szCs w:val="24"/>
        </w:rPr>
      </w:pPr>
    </w:p>
    <w:p w:rsidR="0086451A" w:rsidRPr="00906A12" w:rsidRDefault="0086451A" w:rsidP="0086451A">
      <w:pPr>
        <w:autoSpaceDE w:val="0"/>
        <w:rPr>
          <w:szCs w:val="24"/>
          <w:shd w:val="clear" w:color="auto" w:fill="FFFFFF"/>
        </w:rPr>
      </w:pPr>
    </w:p>
    <w:p w:rsidR="00A2122B" w:rsidRPr="00906A12" w:rsidRDefault="00872DFA" w:rsidP="00872DFA">
      <w:pPr>
        <w:jc w:val="center"/>
        <w:rPr>
          <w:rFonts w:ascii="Arial" w:hAnsi="Arial" w:cs="Arial"/>
          <w:b/>
          <w:sz w:val="26"/>
          <w:szCs w:val="26"/>
        </w:rPr>
      </w:pPr>
      <w:r w:rsidRPr="00906A12">
        <w:rPr>
          <w:rFonts w:ascii="Arial" w:hAnsi="Arial" w:cs="Arial"/>
          <w:b/>
          <w:sz w:val="26"/>
          <w:szCs w:val="26"/>
        </w:rPr>
        <w:lastRenderedPageBreak/>
        <w:t>III/11</w:t>
      </w:r>
      <w:r w:rsidR="003B3341" w:rsidRPr="00906A12">
        <w:rPr>
          <w:rFonts w:ascii="Arial" w:hAnsi="Arial" w:cs="Arial"/>
          <w:b/>
          <w:sz w:val="26"/>
          <w:szCs w:val="26"/>
        </w:rPr>
        <w:t>.</w:t>
      </w:r>
      <w:r w:rsidR="00A822AA" w:rsidRPr="00906A12">
        <w:rPr>
          <w:rFonts w:ascii="Arial" w:hAnsi="Arial" w:cs="Arial"/>
          <w:b/>
          <w:sz w:val="26"/>
          <w:szCs w:val="26"/>
        </w:rPr>
        <w:t xml:space="preserve"> </w:t>
      </w:r>
      <w:r w:rsidR="003B3341" w:rsidRPr="00906A12">
        <w:rPr>
          <w:rFonts w:ascii="Arial" w:hAnsi="Arial" w:cs="Arial"/>
          <w:b/>
          <w:sz w:val="26"/>
          <w:szCs w:val="26"/>
        </w:rPr>
        <w:t>A TANULÓK JUTALMAZÁSÁNAK, MAGATARTÁSÁNAK ÉS SZORGALMÁNAK ÉRTÉKELÉSI ELVEI</w:t>
      </w:r>
    </w:p>
    <w:p w:rsidR="00A2122B" w:rsidRPr="00906A12" w:rsidRDefault="00A2122B" w:rsidP="00A2122B">
      <w:pPr>
        <w:rPr>
          <w:rFonts w:ascii="Arial" w:hAnsi="Arial" w:cs="Arial"/>
          <w:sz w:val="26"/>
          <w:szCs w:val="26"/>
        </w:rPr>
      </w:pPr>
    </w:p>
    <w:p w:rsidR="00A2122B" w:rsidRPr="00906A12" w:rsidRDefault="00A2122B" w:rsidP="00A2122B">
      <w:pPr>
        <w:rPr>
          <w:sz w:val="24"/>
          <w:szCs w:val="24"/>
        </w:rPr>
      </w:pPr>
      <w:r w:rsidRPr="00906A12">
        <w:rPr>
          <w:sz w:val="24"/>
          <w:szCs w:val="24"/>
        </w:rPr>
        <w:t>Az értékelés mindig vegye figyelembe a tanuló motivációját, együttműködési készségét, a változás irányát, tartósságát.</w:t>
      </w:r>
    </w:p>
    <w:p w:rsidR="00A2122B" w:rsidRPr="00906A12" w:rsidRDefault="00A2122B" w:rsidP="00A2122B">
      <w:pPr>
        <w:rPr>
          <w:sz w:val="24"/>
          <w:szCs w:val="24"/>
        </w:rPr>
      </w:pPr>
    </w:p>
    <w:p w:rsidR="00A2122B" w:rsidRPr="00906A12" w:rsidRDefault="00A2122B" w:rsidP="00A2122B">
      <w:pPr>
        <w:rPr>
          <w:rFonts w:ascii="Arial" w:hAnsi="Arial" w:cs="Arial"/>
          <w:sz w:val="24"/>
          <w:szCs w:val="24"/>
        </w:rPr>
      </w:pPr>
      <w:r w:rsidRPr="00906A12">
        <w:rPr>
          <w:rFonts w:ascii="Arial" w:hAnsi="Arial" w:cs="Arial"/>
          <w:sz w:val="24"/>
          <w:szCs w:val="24"/>
        </w:rPr>
        <w:t>Magatartás, szorgalom értékelésének szempontjai:</w:t>
      </w:r>
    </w:p>
    <w:p w:rsidR="00A2122B" w:rsidRPr="00906A12" w:rsidRDefault="00A2122B" w:rsidP="00A2122B">
      <w:pPr>
        <w:rPr>
          <w:sz w:val="24"/>
          <w:szCs w:val="24"/>
        </w:rPr>
      </w:pPr>
      <w:r w:rsidRPr="00906A12">
        <w:rPr>
          <w:sz w:val="24"/>
          <w:szCs w:val="24"/>
        </w:rPr>
        <w:t>• a házirend ismerete, betartása, betartatása</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aktív kiállás az iskolai szabályok betartásáért</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beilleszkedés a közösségbe és mások beilleszkedésének elősegítése</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segítőkészség a problémák feltárásában, megoldásában</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minden körülmények között udvarias, figyelmes viselkedés</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az egészséges életmód szerinti példás életvezetés</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aktív környezetvédelem</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kötelességtudó, aktív tanórai tevékenység</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az egyéni képességeknek megfelelő teljesítmény</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 tudás megszerzésének igénye</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mások tanulmányi munkájának segítése</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A magatartás értékelésének elvei</w:t>
      </w:r>
    </w:p>
    <w:p w:rsidR="00A2122B" w:rsidRPr="00906A12" w:rsidRDefault="00A2122B" w:rsidP="00A2122B">
      <w:pPr>
        <w:rPr>
          <w:sz w:val="24"/>
          <w:szCs w:val="24"/>
        </w:rPr>
      </w:pPr>
      <w:r w:rsidRPr="00906A12">
        <w:rPr>
          <w:sz w:val="24"/>
          <w:szCs w:val="24"/>
        </w:rPr>
        <w:t>példás (5), jó (4), változó (3), rossz (2) érdemjegyeket, illetve osztályzatokat használjuk.</w:t>
      </w:r>
    </w:p>
    <w:p w:rsidR="00A2122B" w:rsidRPr="00906A12" w:rsidRDefault="00A2122B" w:rsidP="00A2122B">
      <w:pPr>
        <w:rPr>
          <w:sz w:val="24"/>
          <w:szCs w:val="24"/>
        </w:rPr>
      </w:pP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A magatartás értékelésének és minősítésének követelményei:</w:t>
      </w:r>
    </w:p>
    <w:p w:rsidR="00A2122B" w:rsidRPr="00906A12" w:rsidRDefault="00A2122B" w:rsidP="00A2122B">
      <w:pPr>
        <w:rPr>
          <w:sz w:val="24"/>
          <w:szCs w:val="24"/>
        </w:rPr>
      </w:pPr>
      <w:r w:rsidRPr="00906A12">
        <w:rPr>
          <w:sz w:val="24"/>
          <w:szCs w:val="24"/>
        </w:rPr>
        <w:t>• A viselkedéskultúra színvonalának követése érdekében: illemkódex kidolgozása.</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Minden nevelő folyamatosan figyelemmel kíséri tanulóink viselkedését.</w:t>
      </w:r>
    </w:p>
    <w:p w:rsidR="00A2122B" w:rsidRPr="00906A12" w:rsidRDefault="00A2122B" w:rsidP="00A2122B">
      <w:pPr>
        <w:rPr>
          <w:sz w:val="24"/>
          <w:szCs w:val="24"/>
        </w:rPr>
      </w:pPr>
    </w:p>
    <w:p w:rsidR="00A2122B" w:rsidRPr="00906A12" w:rsidRDefault="00A2122B" w:rsidP="00A2122B">
      <w:pPr>
        <w:rPr>
          <w:sz w:val="24"/>
          <w:szCs w:val="24"/>
        </w:rPr>
      </w:pPr>
      <w:bookmarkStart w:id="1" w:name="118"/>
      <w:bookmarkEnd w:id="1"/>
      <w:r w:rsidRPr="00906A12">
        <w:rPr>
          <w:sz w:val="24"/>
          <w:szCs w:val="24"/>
        </w:rPr>
        <w:t>• Személyes példamutatás.</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Az életkori sajátosságokat és a gyermek mozgásigényét figyelembe vesszük.</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A szorgalomjegyek megállapításának elvei</w:t>
      </w:r>
    </w:p>
    <w:p w:rsidR="00A2122B" w:rsidRPr="00906A12" w:rsidRDefault="00A2122B" w:rsidP="00A2122B">
      <w:pPr>
        <w:rPr>
          <w:sz w:val="24"/>
          <w:szCs w:val="24"/>
        </w:rPr>
      </w:pPr>
      <w:r w:rsidRPr="00906A12">
        <w:rPr>
          <w:sz w:val="24"/>
          <w:szCs w:val="24"/>
        </w:rPr>
        <w:t xml:space="preserve">példás (5), jó (4), változó (3), hanyag (2) </w:t>
      </w:r>
    </w:p>
    <w:p w:rsidR="00A2122B" w:rsidRPr="00906A12" w:rsidRDefault="00A2122B" w:rsidP="00A2122B">
      <w:pPr>
        <w:rPr>
          <w:sz w:val="24"/>
          <w:szCs w:val="24"/>
        </w:rPr>
      </w:pPr>
      <w:r w:rsidRPr="00906A12">
        <w:rPr>
          <w:sz w:val="24"/>
          <w:szCs w:val="24"/>
        </w:rPr>
        <w:t>érdemjegyeket, illetve osztályzatokat használjuk.</w:t>
      </w:r>
    </w:p>
    <w:p w:rsidR="00EB4BCE" w:rsidRPr="00906A12" w:rsidRDefault="00A2122B" w:rsidP="00EB4BCE">
      <w:pPr>
        <w:rPr>
          <w:sz w:val="24"/>
          <w:szCs w:val="24"/>
        </w:rPr>
      </w:pPr>
      <w:r w:rsidRPr="00906A12">
        <w:rPr>
          <w:sz w:val="24"/>
          <w:szCs w:val="24"/>
        </w:rPr>
        <w:t>•</w:t>
      </w:r>
      <w:r w:rsidR="00EB4BCE" w:rsidRPr="00906A12">
        <w:rPr>
          <w:sz w:val="24"/>
          <w:szCs w:val="24"/>
        </w:rPr>
        <w:t xml:space="preserve"> A tanulók szorgalmát  a félév és a tanítási év végén az osztályfőnök osztályzattal minősíti, és azt az értesítőbe, illetve a bizonyítványba bejegyzi.</w:t>
      </w:r>
    </w:p>
    <w:p w:rsidR="00A2122B" w:rsidRPr="00906A12" w:rsidRDefault="00A2122B" w:rsidP="00A2122B">
      <w:pPr>
        <w:rPr>
          <w:sz w:val="24"/>
          <w:szCs w:val="24"/>
        </w:rPr>
      </w:pPr>
    </w:p>
    <w:p w:rsidR="00EB4BCE" w:rsidRPr="00906A12" w:rsidRDefault="00A2122B" w:rsidP="00EB4BCE">
      <w:pPr>
        <w:rPr>
          <w:sz w:val="24"/>
          <w:szCs w:val="24"/>
        </w:rPr>
      </w:pPr>
      <w:r w:rsidRPr="00906A12">
        <w:rPr>
          <w:sz w:val="24"/>
          <w:szCs w:val="24"/>
        </w:rPr>
        <w:t>•</w:t>
      </w:r>
      <w:r w:rsidR="00EB4BCE" w:rsidRPr="00906A12">
        <w:rPr>
          <w:sz w:val="24"/>
          <w:szCs w:val="24"/>
        </w:rPr>
        <w:t xml:space="preserve"> A szorgalom félévi és év végi osztályzatát az osztályfőnök az érdemjegyek és      </w:t>
      </w:r>
    </w:p>
    <w:p w:rsidR="00EB4BCE" w:rsidRPr="00906A12" w:rsidRDefault="00EB4BCE" w:rsidP="00EB4BCE">
      <w:pPr>
        <w:rPr>
          <w:sz w:val="24"/>
          <w:szCs w:val="24"/>
        </w:rPr>
      </w:pPr>
      <w:r w:rsidRPr="00906A12">
        <w:rPr>
          <w:sz w:val="24"/>
          <w:szCs w:val="24"/>
        </w:rPr>
        <w:lastRenderedPageBreak/>
        <w:t xml:space="preserve">a nevelőtestület véleménye alapján állapítja meg. Vitás esetben az osztályzatról az osztályban tanító nevelők többségi véleménye dönt az osztályozó értekezleten.   </w:t>
      </w:r>
    </w:p>
    <w:p w:rsidR="00A2122B" w:rsidRPr="00906A12" w:rsidRDefault="00A2122B" w:rsidP="00A2122B">
      <w:pPr>
        <w:rPr>
          <w:sz w:val="24"/>
          <w:szCs w:val="24"/>
        </w:rPr>
      </w:pPr>
    </w:p>
    <w:p w:rsidR="00A2122B" w:rsidRPr="00906A12" w:rsidRDefault="00A2122B" w:rsidP="00A2122B">
      <w:pPr>
        <w:rPr>
          <w:sz w:val="24"/>
          <w:szCs w:val="24"/>
        </w:rPr>
      </w:pP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A félévi és az év végi osztályzatot az értesítőbe és a bizonyítványba be kell jegyezni.</w:t>
      </w:r>
    </w:p>
    <w:p w:rsidR="00A2122B" w:rsidRPr="00906A12" w:rsidRDefault="00A2122B" w:rsidP="00A2122B">
      <w:pPr>
        <w:rPr>
          <w:sz w:val="24"/>
          <w:szCs w:val="24"/>
        </w:rPr>
      </w:pPr>
    </w:p>
    <w:p w:rsidR="00A2122B" w:rsidRPr="00906A12" w:rsidRDefault="00A2122B" w:rsidP="00A2122B">
      <w:pPr>
        <w:rPr>
          <w:sz w:val="24"/>
          <w:szCs w:val="24"/>
        </w:rPr>
      </w:pPr>
      <w:bookmarkStart w:id="2" w:name="120"/>
      <w:bookmarkEnd w:id="2"/>
      <w:r w:rsidRPr="00906A12">
        <w:rPr>
          <w:sz w:val="24"/>
          <w:szCs w:val="24"/>
        </w:rPr>
        <w:t>Iskolánkban a szorgalom értékelésének és minősítésének a követelményei a következők:</w:t>
      </w:r>
    </w:p>
    <w:p w:rsidR="00A2122B" w:rsidRPr="00906A12" w:rsidRDefault="00A2122B" w:rsidP="00A2122B">
      <w:pPr>
        <w:rPr>
          <w:sz w:val="24"/>
          <w:szCs w:val="24"/>
        </w:rPr>
      </w:pPr>
    </w:p>
    <w:p w:rsidR="00A2122B" w:rsidRPr="00906A12" w:rsidRDefault="00A2122B" w:rsidP="00A2122B">
      <w:pPr>
        <w:rPr>
          <w:sz w:val="24"/>
          <w:szCs w:val="24"/>
        </w:rPr>
      </w:pPr>
      <w:r w:rsidRPr="00906A12">
        <w:rPr>
          <w:b/>
          <w:sz w:val="24"/>
          <w:szCs w:val="24"/>
        </w:rPr>
        <w:t xml:space="preserve"> Példás</w:t>
      </w:r>
      <w:r w:rsidRPr="00906A12">
        <w:rPr>
          <w:sz w:val="24"/>
          <w:szCs w:val="24"/>
        </w:rPr>
        <w:t xml:space="preserve"> szorgalmú az a diák, aki képességeihez mérten szorgalmas,</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 tanulási órákra rendszeresen, jól felkészül, s azokon aktívan közreműködik,</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szívesen olvas szakirodalmat, az így szerzett tudását megosztja társaival,</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aktív közreműködéssel bővíti ismereteit, műveli adottságait,</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szívesen, aktívan részt vesz akár szervezőként is, a tanulmányaihoz kapcsoló</w:t>
      </w:r>
    </w:p>
    <w:p w:rsidR="00A2122B" w:rsidRPr="00906A12" w:rsidRDefault="00A2122B" w:rsidP="00A2122B">
      <w:pPr>
        <w:rPr>
          <w:sz w:val="24"/>
          <w:szCs w:val="24"/>
        </w:rPr>
      </w:pPr>
      <w:r w:rsidRPr="00906A12">
        <w:rPr>
          <w:sz w:val="24"/>
          <w:szCs w:val="24"/>
        </w:rPr>
        <w:t xml:space="preserve">dó, tanórán kívüli programokban,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alkalmanként jól felkészülve, versenyeken öregbíti iskolája hírnevét.</w:t>
      </w:r>
    </w:p>
    <w:p w:rsidR="00A2122B" w:rsidRPr="00906A12" w:rsidRDefault="00A2122B" w:rsidP="00A2122B">
      <w:pPr>
        <w:rPr>
          <w:sz w:val="24"/>
          <w:szCs w:val="24"/>
        </w:rPr>
      </w:pPr>
    </w:p>
    <w:p w:rsidR="00A2122B" w:rsidRPr="00906A12" w:rsidRDefault="00A2122B" w:rsidP="00A2122B">
      <w:pPr>
        <w:rPr>
          <w:sz w:val="24"/>
          <w:szCs w:val="24"/>
        </w:rPr>
      </w:pPr>
      <w:r w:rsidRPr="00906A12">
        <w:rPr>
          <w:b/>
          <w:sz w:val="24"/>
          <w:szCs w:val="24"/>
        </w:rPr>
        <w:t xml:space="preserve">Jó </w:t>
      </w:r>
      <w:r w:rsidRPr="00906A12">
        <w:rPr>
          <w:sz w:val="24"/>
          <w:szCs w:val="24"/>
        </w:rPr>
        <w:t>a szorgalma annak a diáknak, aki:</w:t>
      </w:r>
    </w:p>
    <w:p w:rsidR="00A2122B" w:rsidRPr="00906A12" w:rsidRDefault="00A2122B" w:rsidP="00A2122B">
      <w:pPr>
        <w:rPr>
          <w:b/>
          <w:sz w:val="24"/>
          <w:szCs w:val="24"/>
        </w:rPr>
      </w:pPr>
    </w:p>
    <w:p w:rsidR="00A2122B" w:rsidRPr="00906A12" w:rsidRDefault="00A2122B" w:rsidP="00A2122B">
      <w:pPr>
        <w:rPr>
          <w:sz w:val="24"/>
          <w:szCs w:val="24"/>
        </w:rPr>
      </w:pPr>
      <w:r w:rsidRPr="00906A12">
        <w:rPr>
          <w:sz w:val="24"/>
          <w:szCs w:val="24"/>
        </w:rPr>
        <w:t>• a képességeihez mérten általában szorgalmas,</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 tanórákra rendszeresen felkészül, s azokon aktívan részt vesz,</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felszerelése általában hiánytalan,</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 házi feladatot rendszeresen elvégzi, esetleges mulasztás esetén pótolja,</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szívesen olvas szakirodalmat, s érdeklődési körén belül aktív önműveléssel</w:t>
      </w:r>
    </w:p>
    <w:p w:rsidR="00A2122B" w:rsidRPr="00906A12" w:rsidRDefault="00A2122B" w:rsidP="00A2122B">
      <w:pPr>
        <w:rPr>
          <w:sz w:val="24"/>
          <w:szCs w:val="24"/>
        </w:rPr>
      </w:pPr>
      <w:r w:rsidRPr="00906A12">
        <w:rPr>
          <w:sz w:val="24"/>
          <w:szCs w:val="24"/>
        </w:rPr>
        <w:t>fejleszti tudását,</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 tanulmányaihoz kapcsolódó, tanórán kívüli programokban szívesen részt</w:t>
      </w:r>
    </w:p>
    <w:p w:rsidR="00A2122B" w:rsidRPr="00906A12" w:rsidRDefault="00A2122B" w:rsidP="00A2122B">
      <w:pPr>
        <w:rPr>
          <w:sz w:val="24"/>
          <w:szCs w:val="24"/>
        </w:rPr>
      </w:pPr>
      <w:r w:rsidRPr="00906A12">
        <w:rPr>
          <w:sz w:val="24"/>
          <w:szCs w:val="24"/>
        </w:rPr>
        <w:t>vesz.</w:t>
      </w:r>
    </w:p>
    <w:p w:rsidR="00A2122B" w:rsidRPr="00906A12" w:rsidRDefault="00A2122B" w:rsidP="00A2122B">
      <w:pPr>
        <w:rPr>
          <w:sz w:val="24"/>
          <w:szCs w:val="24"/>
        </w:rPr>
      </w:pPr>
    </w:p>
    <w:p w:rsidR="00A2122B" w:rsidRPr="00906A12" w:rsidRDefault="00A2122B" w:rsidP="00A2122B">
      <w:pPr>
        <w:rPr>
          <w:sz w:val="24"/>
          <w:szCs w:val="24"/>
        </w:rPr>
      </w:pPr>
      <w:r w:rsidRPr="00906A12">
        <w:rPr>
          <w:b/>
          <w:sz w:val="24"/>
          <w:szCs w:val="24"/>
        </w:rPr>
        <w:t>Változó</w:t>
      </w:r>
      <w:r w:rsidRPr="00906A12">
        <w:rPr>
          <w:sz w:val="24"/>
          <w:szCs w:val="24"/>
        </w:rPr>
        <w:t xml:space="preserve"> a szorgalma annak a diáknak, aki:</w:t>
      </w:r>
    </w:p>
    <w:p w:rsidR="00A2122B" w:rsidRPr="00906A12" w:rsidRDefault="00A2122B" w:rsidP="00A2122B">
      <w:pPr>
        <w:rPr>
          <w:b/>
          <w:sz w:val="24"/>
          <w:szCs w:val="24"/>
        </w:rPr>
      </w:pPr>
    </w:p>
    <w:p w:rsidR="00A2122B" w:rsidRPr="00906A12" w:rsidRDefault="00A2122B" w:rsidP="00A2122B">
      <w:pPr>
        <w:rPr>
          <w:sz w:val="24"/>
          <w:szCs w:val="24"/>
        </w:rPr>
      </w:pPr>
      <w:r w:rsidRPr="00906A12">
        <w:rPr>
          <w:sz w:val="24"/>
          <w:szCs w:val="24"/>
        </w:rPr>
        <w:t>• nem teljesíti kötelességeit mindig képességei szerint,</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munkájában, feladatvégzésében felületes,</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felszerelése gyakran hiányos,</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a házi feladatot időnként nem készíti el,</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nem törődik önművelésével.</w:t>
      </w:r>
    </w:p>
    <w:p w:rsidR="00A2122B" w:rsidRPr="00906A12" w:rsidRDefault="00A2122B" w:rsidP="00A2122B">
      <w:pPr>
        <w:rPr>
          <w:sz w:val="24"/>
          <w:szCs w:val="24"/>
        </w:rPr>
      </w:pPr>
    </w:p>
    <w:p w:rsidR="00A2122B" w:rsidRPr="00906A12" w:rsidRDefault="00A2122B" w:rsidP="00A2122B">
      <w:pPr>
        <w:rPr>
          <w:sz w:val="24"/>
          <w:szCs w:val="24"/>
        </w:rPr>
      </w:pPr>
      <w:r w:rsidRPr="00906A12">
        <w:rPr>
          <w:b/>
          <w:sz w:val="24"/>
          <w:szCs w:val="24"/>
        </w:rPr>
        <w:lastRenderedPageBreak/>
        <w:t>Hanyag</w:t>
      </w:r>
      <w:r w:rsidRPr="00906A12">
        <w:rPr>
          <w:sz w:val="24"/>
          <w:szCs w:val="24"/>
        </w:rPr>
        <w:t xml:space="preserve"> a szorgalma annak a diáknak, aki</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fegyelmezetlenül dolgozik, megbízhatatlan, a munkáját nem végzi el,</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képességeihez, körülményeihez képest csak vonakodva és keveset tesz tanul</w:t>
      </w:r>
    </w:p>
    <w:p w:rsidR="00A2122B" w:rsidRPr="00906A12" w:rsidRDefault="00A2122B" w:rsidP="00A2122B">
      <w:pPr>
        <w:rPr>
          <w:sz w:val="24"/>
          <w:szCs w:val="24"/>
        </w:rPr>
      </w:pPr>
      <w:r w:rsidRPr="00906A12">
        <w:rPr>
          <w:sz w:val="24"/>
          <w:szCs w:val="24"/>
        </w:rPr>
        <w:t>mányi előrehaladása érdekében, munkavégzése megbízhatatlan, pontatlan,</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gyakran mulasztja el kötelességeit, munkafegyelme rossz,</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érdektelenség, teljes közömbösség jellemzi.</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A szorgalom elbírálásakor az egyes érdemjegyek, illetve osztályzatok</w:t>
      </w:r>
    </w:p>
    <w:p w:rsidR="00A2122B" w:rsidRPr="00906A12" w:rsidRDefault="00A2122B" w:rsidP="00A2122B">
      <w:pPr>
        <w:rPr>
          <w:sz w:val="24"/>
          <w:szCs w:val="24"/>
        </w:rPr>
      </w:pPr>
      <w:r w:rsidRPr="00906A12">
        <w:rPr>
          <w:sz w:val="24"/>
          <w:szCs w:val="24"/>
        </w:rPr>
        <w:t>eléréséhez a felsorolt szempontok közül legalább háromnak az együttes megléte/megsértése szükséges.</w:t>
      </w:r>
    </w:p>
    <w:p w:rsidR="00A2122B" w:rsidRPr="00906A12" w:rsidRDefault="00A2122B" w:rsidP="00A2122B">
      <w:pPr>
        <w:rPr>
          <w:sz w:val="24"/>
          <w:szCs w:val="24"/>
        </w:rPr>
      </w:pPr>
    </w:p>
    <w:p w:rsidR="00A2122B" w:rsidRPr="00906A12" w:rsidRDefault="00A2122B" w:rsidP="00A2122B">
      <w:pPr>
        <w:rPr>
          <w:rFonts w:ascii="Arial" w:hAnsi="Arial" w:cs="Arial"/>
          <w:sz w:val="24"/>
          <w:szCs w:val="24"/>
        </w:rPr>
      </w:pPr>
    </w:p>
    <w:p w:rsidR="00A2122B" w:rsidRPr="00906A12" w:rsidRDefault="00A2122B" w:rsidP="00A2122B">
      <w:pPr>
        <w:rPr>
          <w:b/>
          <w:sz w:val="24"/>
          <w:szCs w:val="24"/>
        </w:rPr>
      </w:pPr>
      <w:r w:rsidRPr="00906A12">
        <w:rPr>
          <w:b/>
          <w:sz w:val="24"/>
          <w:szCs w:val="24"/>
        </w:rPr>
        <w:t>A jutalmazás, fegyelmezés iskolai elvei</w:t>
      </w:r>
    </w:p>
    <w:p w:rsidR="00A2122B" w:rsidRPr="00906A12" w:rsidRDefault="00A2122B" w:rsidP="00A2122B">
      <w:pPr>
        <w:rPr>
          <w:rFonts w:ascii="Arial" w:hAnsi="Arial" w:cs="Arial"/>
        </w:rPr>
      </w:pPr>
      <w:bookmarkStart w:id="3" w:name="121"/>
      <w:bookmarkEnd w:id="3"/>
    </w:p>
    <w:p w:rsidR="00A2122B" w:rsidRPr="00906A12" w:rsidRDefault="00A2122B" w:rsidP="00A2122B">
      <w:pPr>
        <w:rPr>
          <w:sz w:val="24"/>
          <w:szCs w:val="24"/>
        </w:rPr>
      </w:pPr>
      <w:r w:rsidRPr="00906A12">
        <w:rPr>
          <w:sz w:val="24"/>
          <w:szCs w:val="24"/>
        </w:rPr>
        <w:t>Jutalmazás</w:t>
      </w:r>
    </w:p>
    <w:p w:rsidR="00A2122B" w:rsidRPr="00906A12" w:rsidRDefault="00A2122B" w:rsidP="00A2122B">
      <w:pPr>
        <w:rPr>
          <w:sz w:val="24"/>
          <w:szCs w:val="24"/>
        </w:rPr>
      </w:pPr>
      <w:r w:rsidRPr="00906A12">
        <w:rPr>
          <w:sz w:val="24"/>
          <w:szCs w:val="24"/>
        </w:rPr>
        <w:t>1. Az osztályközösségek</w:t>
      </w:r>
    </w:p>
    <w:p w:rsidR="00A2122B" w:rsidRPr="00906A12" w:rsidRDefault="00A2122B" w:rsidP="00A2122B">
      <w:pPr>
        <w:rPr>
          <w:sz w:val="24"/>
          <w:szCs w:val="24"/>
        </w:rPr>
      </w:pPr>
      <w:r w:rsidRPr="00906A12">
        <w:rPr>
          <w:sz w:val="24"/>
          <w:szCs w:val="24"/>
        </w:rPr>
        <w:t>szintjén az osztályfőnökök határozzá</w:t>
      </w:r>
      <w:r w:rsidR="00F105D2" w:rsidRPr="00906A12">
        <w:rPr>
          <w:sz w:val="24"/>
          <w:szCs w:val="24"/>
        </w:rPr>
        <w:t>k meg az oklevéllel jutalmazott</w:t>
      </w:r>
      <w:r w:rsidRPr="00906A12">
        <w:rPr>
          <w:sz w:val="24"/>
          <w:szCs w:val="24"/>
        </w:rPr>
        <w:t xml:space="preserve"> tanulókat.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Legyen nevelési értéke, mindig tudatosuljon a tanulóban a javíthatóság lehetősége,</w:t>
      </w:r>
    </w:p>
    <w:p w:rsidR="00A2122B" w:rsidRPr="00906A12" w:rsidRDefault="00A2122B" w:rsidP="00A2122B">
      <w:pPr>
        <w:rPr>
          <w:sz w:val="24"/>
          <w:szCs w:val="24"/>
        </w:rPr>
      </w:pPr>
      <w:r w:rsidRPr="00906A12">
        <w:rPr>
          <w:sz w:val="24"/>
          <w:szCs w:val="24"/>
        </w:rPr>
        <w:t>feltételrendszere</w:t>
      </w:r>
    </w:p>
    <w:p w:rsidR="00A2122B" w:rsidRPr="00906A12" w:rsidRDefault="00A2122B" w:rsidP="00A2122B">
      <w:pPr>
        <w:rPr>
          <w:sz w:val="24"/>
          <w:szCs w:val="24"/>
        </w:rPr>
      </w:pPr>
      <w:r w:rsidRPr="00906A12">
        <w:rPr>
          <w:sz w:val="24"/>
          <w:szCs w:val="24"/>
        </w:rPr>
        <w:t>Az értékelő legyen tudatában, hogy a legkisebb dicséret motiváló hatása is jobb a büntetésnél.</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2. Intézményegységek szintjén:</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Alapja:</w:t>
      </w:r>
    </w:p>
    <w:p w:rsidR="00A2122B" w:rsidRPr="00906A12" w:rsidRDefault="00A2122B" w:rsidP="00A2122B">
      <w:pPr>
        <w:rPr>
          <w:sz w:val="24"/>
          <w:szCs w:val="24"/>
        </w:rPr>
      </w:pPr>
      <w:r w:rsidRPr="00906A12">
        <w:rPr>
          <w:sz w:val="24"/>
          <w:szCs w:val="24"/>
        </w:rPr>
        <w:t>• Kimagasló tanulmányi eredmény</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Diákkörben, művészeti csoportban színvonalas szereplés</w:t>
      </w:r>
      <w:r w:rsidR="00EB4BCE" w:rsidRPr="00906A12">
        <w:rPr>
          <w:sz w:val="24"/>
          <w:szCs w:val="24"/>
        </w:rPr>
        <w:t xml:space="preserve">   </w:t>
      </w:r>
    </w:p>
    <w:p w:rsidR="00A2122B" w:rsidRPr="00906A12" w:rsidRDefault="00A2122B" w:rsidP="00A2122B">
      <w:pPr>
        <w:rPr>
          <w:sz w:val="24"/>
          <w:szCs w:val="24"/>
        </w:rPr>
      </w:pPr>
    </w:p>
    <w:p w:rsidR="00A2122B" w:rsidRPr="00906A12" w:rsidRDefault="00EB4BCE" w:rsidP="00A2122B">
      <w:pPr>
        <w:rPr>
          <w:sz w:val="24"/>
          <w:szCs w:val="24"/>
        </w:rPr>
      </w:pPr>
      <w:r w:rsidRPr="00906A12">
        <w:rPr>
          <w:sz w:val="24"/>
          <w:szCs w:val="24"/>
        </w:rPr>
        <w:t>• Kiemelkedő iskolán belüli, területi,regionális,</w:t>
      </w:r>
      <w:r w:rsidR="00A2122B" w:rsidRPr="00906A12">
        <w:rPr>
          <w:sz w:val="24"/>
          <w:szCs w:val="24"/>
        </w:rPr>
        <w:t xml:space="preserve"> vagy országos ve</w:t>
      </w:r>
      <w:r w:rsidRPr="00906A12">
        <w:rPr>
          <w:sz w:val="24"/>
          <w:szCs w:val="24"/>
        </w:rPr>
        <w:t>rsenyeredmény</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Iskolai, osztály szinten közösségért végzett hosszas tevékenység</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Formái:</w:t>
      </w:r>
    </w:p>
    <w:p w:rsidR="00A2122B" w:rsidRPr="00906A12" w:rsidRDefault="00A2122B" w:rsidP="00A2122B">
      <w:pPr>
        <w:rPr>
          <w:sz w:val="24"/>
          <w:szCs w:val="24"/>
        </w:rPr>
      </w:pPr>
      <w:r w:rsidRPr="00906A12">
        <w:rPr>
          <w:sz w:val="24"/>
          <w:szCs w:val="24"/>
        </w:rPr>
        <w:t>• írásbeli, osztályfőnöki</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igazgatói dicséret</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bizonyítványban (egész évi folyamatos)</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egyéni és csoportos</w:t>
      </w:r>
      <w:r w:rsidR="00EB4BCE" w:rsidRPr="00906A12">
        <w:rPr>
          <w:sz w:val="24"/>
          <w:szCs w:val="24"/>
        </w:rPr>
        <w:t xml:space="preserve"> jutalmak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oklevél</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könyvjutalom iskolaközösség előtti átadása</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lastRenderedPageBreak/>
        <w:t>Az intézményegységek a tanévzáró ünnepségükön a következő eredményekre adnak jutalmakat a tanulóknak:</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jó tanuló</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jó diákközösség szervező</w:t>
      </w:r>
      <w:r w:rsidR="00EB4BCE" w:rsidRPr="00906A12">
        <w:rPr>
          <w:sz w:val="24"/>
          <w:szCs w:val="24"/>
        </w:rPr>
        <w:t xml:space="preserve">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kiemelkedő kulturális, művészeti tevékenység</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A tanulók könyvjutalomban és oklevélben részesülnek.</w:t>
      </w:r>
    </w:p>
    <w:p w:rsidR="00A2122B" w:rsidRPr="00906A12" w:rsidRDefault="00A2122B" w:rsidP="00A2122B">
      <w:pPr>
        <w:rPr>
          <w:sz w:val="24"/>
          <w:szCs w:val="24"/>
        </w:rPr>
      </w:pPr>
      <w:r w:rsidRPr="00906A12">
        <w:rPr>
          <w:sz w:val="24"/>
          <w:szCs w:val="24"/>
        </w:rPr>
        <w:t xml:space="preserve">A díjakat az intézményegység-vezetők adják át tanévzáró ünnepségükön.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3. Iskolaközponti szinten:</w:t>
      </w:r>
    </w:p>
    <w:p w:rsidR="00A2122B" w:rsidRPr="00906A12" w:rsidRDefault="00A2122B" w:rsidP="00A2122B">
      <w:pPr>
        <w:rPr>
          <w:sz w:val="24"/>
          <w:szCs w:val="24"/>
        </w:rPr>
      </w:pPr>
    </w:p>
    <w:p w:rsidR="00307D4D" w:rsidRPr="00906A12" w:rsidRDefault="00307D4D" w:rsidP="00307D4D">
      <w:pPr>
        <w:rPr>
          <w:sz w:val="24"/>
          <w:szCs w:val="24"/>
        </w:rPr>
      </w:pPr>
      <w:r w:rsidRPr="00906A12">
        <w:rPr>
          <w:sz w:val="24"/>
          <w:szCs w:val="24"/>
        </w:rPr>
        <w:t xml:space="preserve"> Feltételek, amelyek alapján minden évben az intézményegységek vezetői javaslatot</w:t>
      </w:r>
    </w:p>
    <w:p w:rsidR="00307D4D" w:rsidRPr="00906A12" w:rsidRDefault="00307D4D" w:rsidP="00307D4D">
      <w:pPr>
        <w:rPr>
          <w:sz w:val="24"/>
          <w:szCs w:val="24"/>
        </w:rPr>
      </w:pPr>
      <w:r w:rsidRPr="00906A12">
        <w:rPr>
          <w:sz w:val="24"/>
          <w:szCs w:val="24"/>
        </w:rPr>
        <w:t xml:space="preserve">tesznek maximum 1 fő tanuló/intézményegység díjazására. </w:t>
      </w:r>
    </w:p>
    <w:p w:rsidR="00307D4D" w:rsidRPr="00906A12" w:rsidRDefault="00307D4D" w:rsidP="00307D4D">
      <w:pPr>
        <w:rPr>
          <w:sz w:val="24"/>
          <w:szCs w:val="24"/>
        </w:rPr>
      </w:pPr>
    </w:p>
    <w:p w:rsidR="00307D4D" w:rsidRPr="00906A12" w:rsidRDefault="00307D4D" w:rsidP="00307D4D">
      <w:pPr>
        <w:rPr>
          <w:sz w:val="24"/>
          <w:szCs w:val="24"/>
        </w:rPr>
      </w:pPr>
    </w:p>
    <w:p w:rsidR="00307D4D" w:rsidRPr="00906A12" w:rsidRDefault="00307D4D" w:rsidP="009628B6">
      <w:pPr>
        <w:pStyle w:val="Listaszerbekezds"/>
        <w:numPr>
          <w:ilvl w:val="0"/>
          <w:numId w:val="38"/>
        </w:numPr>
        <w:ind w:left="-142" w:hanging="76"/>
        <w:rPr>
          <w:sz w:val="24"/>
          <w:szCs w:val="24"/>
        </w:rPr>
      </w:pPr>
      <w:r w:rsidRPr="00906A12">
        <w:rPr>
          <w:sz w:val="24"/>
          <w:szCs w:val="24"/>
        </w:rPr>
        <w:t>jeles, kitűnő tanulmányi eredmény,</w:t>
      </w:r>
    </w:p>
    <w:p w:rsidR="00307D4D" w:rsidRPr="00906A12" w:rsidRDefault="00307D4D" w:rsidP="00307D4D">
      <w:pPr>
        <w:rPr>
          <w:sz w:val="24"/>
          <w:szCs w:val="24"/>
        </w:rPr>
      </w:pPr>
    </w:p>
    <w:p w:rsidR="00307D4D" w:rsidRPr="00906A12" w:rsidRDefault="00307D4D" w:rsidP="00307D4D">
      <w:pPr>
        <w:rPr>
          <w:sz w:val="24"/>
          <w:szCs w:val="24"/>
        </w:rPr>
      </w:pPr>
      <w:r w:rsidRPr="00906A12">
        <w:rPr>
          <w:sz w:val="24"/>
          <w:szCs w:val="24"/>
        </w:rPr>
        <w:t>• közösségi életben elismert szerep,</w:t>
      </w:r>
    </w:p>
    <w:p w:rsidR="00A2122B" w:rsidRPr="00906A12" w:rsidRDefault="00A2122B" w:rsidP="00A2122B">
      <w:pPr>
        <w:rPr>
          <w:sz w:val="24"/>
          <w:szCs w:val="24"/>
        </w:rPr>
      </w:pPr>
      <w:r w:rsidRPr="00906A12">
        <w:rPr>
          <w:sz w:val="24"/>
          <w:szCs w:val="24"/>
        </w:rPr>
        <w:t>• kiemelkedő kulturális, művészeti tevékenység</w:t>
      </w:r>
    </w:p>
    <w:p w:rsidR="00A2122B" w:rsidRPr="00906A12" w:rsidRDefault="00A2122B" w:rsidP="00A2122B">
      <w:pPr>
        <w:rPr>
          <w:rFonts w:ascii="Arial" w:hAnsi="Arial" w:cs="Arial"/>
        </w:rPr>
      </w:pPr>
    </w:p>
    <w:p w:rsidR="00A2122B" w:rsidRPr="00906A12" w:rsidRDefault="00A2122B" w:rsidP="00A2122B">
      <w:pPr>
        <w:rPr>
          <w:b/>
          <w:sz w:val="24"/>
          <w:szCs w:val="24"/>
        </w:rPr>
      </w:pPr>
      <w:r w:rsidRPr="00906A12">
        <w:rPr>
          <w:b/>
          <w:sz w:val="24"/>
          <w:szCs w:val="24"/>
        </w:rPr>
        <w:t xml:space="preserve">Az iskolai büntetés formái: </w:t>
      </w:r>
    </w:p>
    <w:p w:rsidR="00A2122B" w:rsidRPr="00906A12" w:rsidRDefault="00A2122B" w:rsidP="00A2122B">
      <w:pPr>
        <w:rPr>
          <w:rFonts w:ascii="Arial" w:hAnsi="Arial" w:cs="Arial"/>
        </w:rPr>
      </w:pPr>
      <w:bookmarkStart w:id="4" w:name="123"/>
      <w:bookmarkEnd w:id="4"/>
    </w:p>
    <w:p w:rsidR="00A2122B" w:rsidRPr="00906A12" w:rsidRDefault="00A2122B" w:rsidP="00A2122B">
      <w:pPr>
        <w:rPr>
          <w:sz w:val="24"/>
          <w:szCs w:val="24"/>
        </w:rPr>
      </w:pPr>
      <w:r w:rsidRPr="00906A12">
        <w:rPr>
          <w:sz w:val="24"/>
          <w:szCs w:val="24"/>
        </w:rPr>
        <w:t xml:space="preserve">Azt a tanulót, aki: </w:t>
      </w:r>
    </w:p>
    <w:p w:rsidR="00A2122B" w:rsidRPr="00906A12" w:rsidRDefault="00A2122B" w:rsidP="00A2122B">
      <w:pPr>
        <w:rPr>
          <w:sz w:val="24"/>
          <w:szCs w:val="24"/>
        </w:rPr>
      </w:pPr>
      <w:r w:rsidRPr="00906A12">
        <w:rPr>
          <w:sz w:val="24"/>
          <w:szCs w:val="24"/>
        </w:rPr>
        <w:t xml:space="preserve">•- a tanulmányi kötelezettségeit folyamatosan nem teljesíti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a házirend előírásait megszegi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árt az iskola hírnevének, büntetésben lehet részesíteni.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A büntetés formái: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szaktanári figyelmeztetés,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osztályfőnöki figyelmeztetés (szóban, írásban),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osztályfőnöki intés,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osztályfőnöki megrovás,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igazgatói figyelmeztetés (szóban, írásban)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tantestületi figyelmeztetés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xml:space="preserve">•- tantestületi intés </w:t>
      </w:r>
    </w:p>
    <w:p w:rsidR="00A2122B" w:rsidRPr="00906A12" w:rsidRDefault="00A2122B" w:rsidP="00A2122B">
      <w:pPr>
        <w:rPr>
          <w:sz w:val="24"/>
          <w:szCs w:val="24"/>
        </w:rPr>
      </w:pPr>
    </w:p>
    <w:p w:rsidR="00A2122B" w:rsidRPr="00906A12" w:rsidRDefault="00A2122B" w:rsidP="00A2122B">
      <w:pPr>
        <w:rPr>
          <w:sz w:val="24"/>
          <w:szCs w:val="24"/>
        </w:rPr>
      </w:pPr>
      <w:r w:rsidRPr="00906A12">
        <w:rPr>
          <w:sz w:val="24"/>
          <w:szCs w:val="24"/>
        </w:rPr>
        <w:t>•- tantestületi megrovás</w:t>
      </w:r>
    </w:p>
    <w:p w:rsidR="0086451A" w:rsidRPr="00906A12" w:rsidRDefault="0086451A" w:rsidP="0086451A">
      <w:pPr>
        <w:autoSpaceDE w:val="0"/>
        <w:rPr>
          <w:szCs w:val="24"/>
        </w:rPr>
      </w:pPr>
    </w:p>
    <w:p w:rsidR="00307D4D" w:rsidRPr="00906A12" w:rsidRDefault="00307D4D" w:rsidP="0086451A">
      <w:pPr>
        <w:autoSpaceDE w:val="0"/>
        <w:rPr>
          <w:szCs w:val="24"/>
        </w:rPr>
      </w:pPr>
    </w:p>
    <w:p w:rsidR="00307D4D" w:rsidRPr="00906A12" w:rsidRDefault="00307D4D" w:rsidP="0086451A">
      <w:pPr>
        <w:autoSpaceDE w:val="0"/>
        <w:rPr>
          <w:szCs w:val="24"/>
        </w:rPr>
      </w:pPr>
    </w:p>
    <w:p w:rsidR="00307D4D" w:rsidRPr="00906A12" w:rsidRDefault="00307D4D" w:rsidP="0086451A">
      <w:pPr>
        <w:autoSpaceDE w:val="0"/>
        <w:rPr>
          <w:szCs w:val="24"/>
        </w:rPr>
      </w:pPr>
    </w:p>
    <w:p w:rsidR="0086451A" w:rsidRPr="00906A12" w:rsidRDefault="00872DFA" w:rsidP="00872DFA">
      <w:pPr>
        <w:autoSpaceDE w:val="0"/>
        <w:jc w:val="center"/>
        <w:rPr>
          <w:b/>
          <w:bCs/>
          <w:caps/>
          <w:sz w:val="28"/>
          <w:szCs w:val="28"/>
        </w:rPr>
      </w:pPr>
      <w:r w:rsidRPr="00906A12">
        <w:rPr>
          <w:b/>
          <w:bCs/>
          <w:caps/>
          <w:sz w:val="28"/>
          <w:szCs w:val="28"/>
        </w:rPr>
        <w:t>II</w:t>
      </w:r>
      <w:r w:rsidR="00C75AE1" w:rsidRPr="00906A12">
        <w:rPr>
          <w:b/>
          <w:bCs/>
          <w:caps/>
          <w:sz w:val="28"/>
          <w:szCs w:val="28"/>
        </w:rPr>
        <w:t>I</w:t>
      </w:r>
      <w:r w:rsidRPr="00906A12">
        <w:rPr>
          <w:b/>
          <w:bCs/>
          <w:caps/>
          <w:sz w:val="28"/>
          <w:szCs w:val="28"/>
        </w:rPr>
        <w:t>/12</w:t>
      </w:r>
      <w:r w:rsidR="00C75AE1" w:rsidRPr="00906A12">
        <w:rPr>
          <w:b/>
          <w:bCs/>
          <w:caps/>
          <w:sz w:val="28"/>
          <w:szCs w:val="28"/>
        </w:rPr>
        <w:t xml:space="preserve">. </w:t>
      </w:r>
      <w:r w:rsidR="0086451A" w:rsidRPr="00906A12">
        <w:rPr>
          <w:b/>
          <w:bCs/>
          <w:caps/>
          <w:sz w:val="28"/>
          <w:szCs w:val="28"/>
        </w:rPr>
        <w:t xml:space="preserve"> A szülő, a tanuló, a pedagógus és az intézmény partnerei kapcsolattartásának formái</w:t>
      </w:r>
    </w:p>
    <w:p w:rsidR="0086451A" w:rsidRPr="00906A12" w:rsidRDefault="0086451A" w:rsidP="0086451A">
      <w:pPr>
        <w:autoSpaceDE w:val="0"/>
        <w:jc w:val="center"/>
        <w:rPr>
          <w:b/>
          <w:bCs/>
          <w:caps/>
          <w:sz w:val="24"/>
          <w:szCs w:val="24"/>
        </w:rPr>
      </w:pPr>
    </w:p>
    <w:p w:rsidR="0086451A" w:rsidRPr="00906A12" w:rsidRDefault="0086451A" w:rsidP="0086451A">
      <w:pPr>
        <w:autoSpaceDE w:val="0"/>
        <w:rPr>
          <w:sz w:val="24"/>
          <w:szCs w:val="24"/>
        </w:rPr>
      </w:pPr>
      <w:r w:rsidRPr="00906A12">
        <w:rPr>
          <w:sz w:val="24"/>
          <w:szCs w:val="24"/>
        </w:rPr>
        <w:t xml:space="preserve">A szülők folyamatos, többoldalú tájékoztatása elengedhetetlen feltétele céljaink elérésének, eredményes működésünknek. A szülők folyamatos kapcsolatot tartanak az iskolával. Értesülnek az iskolai élet aktuális dolgairól és közvetlenül informálhatják a többi szülőt is. </w:t>
      </w:r>
      <w:r w:rsidR="00985479" w:rsidRPr="00906A12">
        <w:rPr>
          <w:sz w:val="24"/>
          <w:szCs w:val="24"/>
        </w:rPr>
        <w:t xml:space="preserve">      </w:t>
      </w:r>
    </w:p>
    <w:p w:rsidR="0086451A" w:rsidRPr="00906A12" w:rsidRDefault="0086451A" w:rsidP="0086451A">
      <w:pPr>
        <w:autoSpaceDE w:val="0"/>
        <w:rPr>
          <w:sz w:val="24"/>
          <w:szCs w:val="24"/>
        </w:rPr>
      </w:pPr>
      <w:r w:rsidRPr="00906A12">
        <w:rPr>
          <w:sz w:val="24"/>
          <w:szCs w:val="24"/>
        </w:rPr>
        <w:t>Tanév elején szülői értekezletet tartunk. Várjuk a szülőket, családtagokat az évenkénti nyílt napjainkon, félévi és év végi vizsgabemutatókon, táborozás során, kirándulások alkalmával, év végi gálaműsorainkon.</w:t>
      </w:r>
    </w:p>
    <w:p w:rsidR="0086451A" w:rsidRPr="00906A12" w:rsidRDefault="0086451A" w:rsidP="0086451A">
      <w:pPr>
        <w:autoSpaceDE w:val="0"/>
        <w:rPr>
          <w:sz w:val="24"/>
          <w:szCs w:val="24"/>
        </w:rPr>
      </w:pPr>
      <w:r w:rsidRPr="00906A12">
        <w:rPr>
          <w:sz w:val="24"/>
          <w:szCs w:val="24"/>
        </w:rPr>
        <w:t>A gyermekek igazolatlan hiányzásáról azonnal írásban tájékoztatjuk a szülőket.</w:t>
      </w:r>
    </w:p>
    <w:p w:rsidR="0086451A" w:rsidRPr="00906A12" w:rsidRDefault="0086451A" w:rsidP="0086451A">
      <w:pPr>
        <w:autoSpaceDE w:val="0"/>
        <w:rPr>
          <w:sz w:val="24"/>
          <w:szCs w:val="24"/>
        </w:rPr>
      </w:pPr>
      <w:r w:rsidRPr="00906A12">
        <w:rPr>
          <w:sz w:val="24"/>
          <w:szCs w:val="24"/>
        </w:rPr>
        <w:t>A diákokat – képviselőik bevonásával folyamatosan tájékoztatjuk az őket érintő kérdésekről, illetve bevonjuk őket ezen kérdések, problémák megbeszélésébe, véleményezési jogukkal élhetnek.</w:t>
      </w:r>
    </w:p>
    <w:p w:rsidR="00E639C4" w:rsidRPr="00906A12" w:rsidRDefault="00E639C4" w:rsidP="00E639C4">
      <w:pPr>
        <w:pStyle w:val="Standard"/>
        <w:jc w:val="center"/>
        <w:rPr>
          <w:b/>
          <w:szCs w:val="24"/>
        </w:rPr>
      </w:pPr>
    </w:p>
    <w:p w:rsidR="008E3EB3" w:rsidRPr="00906A12" w:rsidRDefault="008E3EB3" w:rsidP="00E639C4">
      <w:pPr>
        <w:pStyle w:val="Standard"/>
        <w:jc w:val="center"/>
        <w:rPr>
          <w:b/>
          <w:szCs w:val="24"/>
        </w:rPr>
      </w:pPr>
    </w:p>
    <w:p w:rsidR="008E3EB3" w:rsidRPr="00906A12" w:rsidRDefault="008E3EB3" w:rsidP="00E639C4">
      <w:pPr>
        <w:pStyle w:val="Standard"/>
        <w:jc w:val="center"/>
        <w:rPr>
          <w:b/>
          <w:szCs w:val="24"/>
        </w:rPr>
      </w:pPr>
    </w:p>
    <w:p w:rsidR="00A822AA" w:rsidRPr="00906A12" w:rsidRDefault="0042043D" w:rsidP="00E639C4">
      <w:pPr>
        <w:pStyle w:val="Standard"/>
        <w:jc w:val="center"/>
        <w:rPr>
          <w:b/>
          <w:szCs w:val="24"/>
        </w:rPr>
      </w:pPr>
      <w:r w:rsidRPr="00906A12">
        <w:rPr>
          <w:b/>
          <w:szCs w:val="24"/>
        </w:rPr>
        <w:t>A szülők, a tanulók és a pedagógusok együttműködésének formái, fejlesztése</w:t>
      </w:r>
    </w:p>
    <w:p w:rsidR="00A822AA" w:rsidRPr="00906A12" w:rsidRDefault="00A822AA" w:rsidP="00A822AA">
      <w:pPr>
        <w:pStyle w:val="Standard"/>
        <w:ind w:left="567"/>
        <w:jc w:val="both"/>
        <w:rPr>
          <w:b/>
          <w:i/>
          <w:szCs w:val="24"/>
        </w:rPr>
      </w:pPr>
    </w:p>
    <w:p w:rsidR="00A822AA" w:rsidRPr="00906A12" w:rsidRDefault="00A822AA" w:rsidP="00A822AA">
      <w:pPr>
        <w:pStyle w:val="Standard"/>
        <w:spacing w:line="256" w:lineRule="auto"/>
        <w:ind w:right="1000"/>
        <w:jc w:val="both"/>
        <w:rPr>
          <w:szCs w:val="24"/>
        </w:rPr>
      </w:pPr>
    </w:p>
    <w:p w:rsidR="00A822AA" w:rsidRPr="00906A12" w:rsidRDefault="00A822AA" w:rsidP="00A822AA">
      <w:pPr>
        <w:pStyle w:val="Standard"/>
        <w:numPr>
          <w:ilvl w:val="1"/>
          <w:numId w:val="1"/>
        </w:numPr>
        <w:jc w:val="both"/>
        <w:rPr>
          <w:b/>
          <w:i/>
          <w:szCs w:val="24"/>
        </w:rPr>
      </w:pPr>
      <w:r w:rsidRPr="00906A12">
        <w:rPr>
          <w:b/>
          <w:i/>
          <w:szCs w:val="24"/>
        </w:rPr>
        <w:t xml:space="preserve"> A tanulók és a pedagógusok együttműködésének fórumai:</w:t>
      </w:r>
    </w:p>
    <w:p w:rsidR="00A822AA" w:rsidRPr="00906A12" w:rsidRDefault="00A822AA" w:rsidP="00A822AA">
      <w:pPr>
        <w:pStyle w:val="Standard"/>
        <w:ind w:left="397"/>
        <w:jc w:val="both"/>
        <w:rPr>
          <w:b/>
          <w:i/>
          <w:szCs w:val="24"/>
        </w:rPr>
      </w:pPr>
    </w:p>
    <w:p w:rsidR="00A822AA" w:rsidRPr="00906A12" w:rsidRDefault="00A822AA" w:rsidP="00A822AA">
      <w:pPr>
        <w:pStyle w:val="Standard"/>
        <w:numPr>
          <w:ilvl w:val="2"/>
          <w:numId w:val="1"/>
        </w:numPr>
        <w:jc w:val="both"/>
        <w:rPr>
          <w:szCs w:val="24"/>
        </w:rPr>
      </w:pPr>
      <w:r w:rsidRPr="00906A12">
        <w:rPr>
          <w:szCs w:val="24"/>
        </w:rPr>
        <w:t>A tanulók kérdéseiket, véleményüket, javaslataikat szóban vagy írásban egyénileg, illetve választott képviselőik, tisztségviselőik útján közölhetik az iskola igazgatóságával, nevelőtestületével.</w:t>
      </w:r>
    </w:p>
    <w:p w:rsidR="00A822AA" w:rsidRPr="00906A12" w:rsidRDefault="00A822AA" w:rsidP="00A822AA">
      <w:pPr>
        <w:pStyle w:val="Standard"/>
        <w:numPr>
          <w:ilvl w:val="2"/>
          <w:numId w:val="1"/>
        </w:numPr>
        <w:jc w:val="both"/>
        <w:rPr>
          <w:szCs w:val="24"/>
        </w:rPr>
      </w:pPr>
      <w:r w:rsidRPr="00906A12">
        <w:rPr>
          <w:szCs w:val="24"/>
        </w:rPr>
        <w:t>A tanulókat az iskola életéről, az iskolai munkatervről, illetve az aktuális feladatokról</w:t>
      </w:r>
    </w:p>
    <w:p w:rsidR="00A822AA" w:rsidRPr="00906A12" w:rsidRDefault="00A822AA" w:rsidP="00A822AA">
      <w:pPr>
        <w:pStyle w:val="Standard"/>
        <w:numPr>
          <w:ilvl w:val="3"/>
          <w:numId w:val="1"/>
        </w:numPr>
        <w:jc w:val="both"/>
        <w:rPr>
          <w:szCs w:val="24"/>
        </w:rPr>
      </w:pPr>
      <w:r w:rsidRPr="00906A12">
        <w:rPr>
          <w:szCs w:val="24"/>
        </w:rPr>
        <w:t xml:space="preserve"> az iskola telephelyenként kijelölt pedagógusa (ha van a diákönkormányzatot segítő pedagógusa) és</w:t>
      </w:r>
    </w:p>
    <w:p w:rsidR="00A822AA" w:rsidRPr="00906A12" w:rsidRDefault="00A822AA" w:rsidP="00A822AA">
      <w:pPr>
        <w:pStyle w:val="Standard"/>
        <w:numPr>
          <w:ilvl w:val="3"/>
          <w:numId w:val="1"/>
        </w:numPr>
        <w:jc w:val="both"/>
        <w:rPr>
          <w:szCs w:val="24"/>
        </w:rPr>
      </w:pPr>
      <w:r w:rsidRPr="00906A12">
        <w:rPr>
          <w:szCs w:val="24"/>
        </w:rPr>
        <w:t xml:space="preserve"> a főtárgyi szaktanár folyamatosan tájékoztatja,</w:t>
      </w:r>
    </w:p>
    <w:p w:rsidR="00A822AA" w:rsidRPr="00906A12" w:rsidRDefault="00A822AA" w:rsidP="00A822AA">
      <w:pPr>
        <w:pStyle w:val="Standard"/>
        <w:numPr>
          <w:ilvl w:val="3"/>
          <w:numId w:val="1"/>
        </w:numPr>
        <w:jc w:val="both"/>
        <w:rPr>
          <w:szCs w:val="24"/>
        </w:rPr>
      </w:pPr>
      <w:r w:rsidRPr="00906A12">
        <w:rPr>
          <w:szCs w:val="24"/>
        </w:rPr>
        <w:t xml:space="preserve"> az iskola igazgatója legalább évente egyszer a diákközgyűlésen, valamint a diákönkormányzat vezetőségének ülésén tájékoztatja,</w:t>
      </w:r>
    </w:p>
    <w:p w:rsidR="00A822AA" w:rsidRPr="00906A12" w:rsidRDefault="00A822AA" w:rsidP="00A822AA">
      <w:pPr>
        <w:pStyle w:val="Standard"/>
        <w:numPr>
          <w:ilvl w:val="3"/>
          <w:numId w:val="1"/>
        </w:numPr>
        <w:jc w:val="both"/>
        <w:rPr>
          <w:szCs w:val="24"/>
        </w:rPr>
      </w:pPr>
      <w:r w:rsidRPr="00906A12">
        <w:rPr>
          <w:szCs w:val="24"/>
        </w:rPr>
        <w:t xml:space="preserve"> a diákönkormányzat vezetője havonta egyszer a diákönkormányzat vezetőségének ülésén és a diákönkormányzat faliújságján keresztül tájékoztatja,</w:t>
      </w:r>
    </w:p>
    <w:p w:rsidR="00A822AA" w:rsidRPr="00906A12" w:rsidRDefault="00A822AA" w:rsidP="00A822AA">
      <w:pPr>
        <w:pStyle w:val="Standard"/>
        <w:numPr>
          <w:ilvl w:val="2"/>
          <w:numId w:val="1"/>
        </w:numPr>
        <w:jc w:val="both"/>
        <w:rPr>
          <w:szCs w:val="24"/>
        </w:rPr>
      </w:pPr>
      <w:r w:rsidRPr="00906A12">
        <w:rPr>
          <w:szCs w:val="24"/>
        </w:rPr>
        <w:t>A tanulót és a tanuló szüleit a tanuló fejlődéséről, egyéni haladásáról a szaktanárok folyamatosan (szóban, illetve a tájékoztató füzeten keresztül írásban) tájékoztatják.</w:t>
      </w:r>
    </w:p>
    <w:p w:rsidR="00A822AA" w:rsidRPr="00906A12" w:rsidRDefault="00A822AA" w:rsidP="00A822AA">
      <w:pPr>
        <w:pStyle w:val="Standard"/>
        <w:jc w:val="both"/>
        <w:rPr>
          <w:szCs w:val="24"/>
        </w:rPr>
      </w:pPr>
    </w:p>
    <w:p w:rsidR="00A822AA" w:rsidRPr="00906A12" w:rsidRDefault="00A822AA" w:rsidP="00A822AA">
      <w:pPr>
        <w:pStyle w:val="Standard"/>
        <w:ind w:left="1134"/>
        <w:jc w:val="both"/>
        <w:rPr>
          <w:szCs w:val="24"/>
        </w:rPr>
      </w:pPr>
    </w:p>
    <w:p w:rsidR="00A822AA" w:rsidRPr="00906A12" w:rsidRDefault="00A822AA" w:rsidP="00A822AA">
      <w:pPr>
        <w:pStyle w:val="Standard"/>
        <w:numPr>
          <w:ilvl w:val="1"/>
          <w:numId w:val="1"/>
        </w:numPr>
        <w:jc w:val="both"/>
        <w:rPr>
          <w:b/>
          <w:i/>
          <w:szCs w:val="24"/>
        </w:rPr>
      </w:pPr>
      <w:r w:rsidRPr="00906A12">
        <w:rPr>
          <w:b/>
          <w:i/>
          <w:szCs w:val="24"/>
        </w:rPr>
        <w:t xml:space="preserve"> Szülő és a pedagógusok együttműködésének formái:</w:t>
      </w:r>
    </w:p>
    <w:p w:rsidR="00A822AA" w:rsidRPr="00906A12" w:rsidRDefault="00A822AA" w:rsidP="00A822AA">
      <w:pPr>
        <w:pStyle w:val="Standard"/>
        <w:ind w:left="397"/>
        <w:jc w:val="both"/>
        <w:rPr>
          <w:b/>
          <w:i/>
          <w:szCs w:val="24"/>
        </w:rPr>
      </w:pPr>
    </w:p>
    <w:p w:rsidR="00A822AA" w:rsidRPr="00906A12" w:rsidRDefault="00A822AA" w:rsidP="00A822AA">
      <w:pPr>
        <w:pStyle w:val="Standard"/>
        <w:numPr>
          <w:ilvl w:val="2"/>
          <w:numId w:val="1"/>
        </w:numPr>
        <w:jc w:val="both"/>
        <w:rPr>
          <w:szCs w:val="24"/>
        </w:rPr>
      </w:pPr>
      <w:r w:rsidRPr="00906A12">
        <w:rPr>
          <w:szCs w:val="24"/>
        </w:rPr>
        <w:t>telephelyenként tartott szülői értekezletek:</w:t>
      </w:r>
    </w:p>
    <w:p w:rsidR="00A822AA" w:rsidRPr="00906A12" w:rsidRDefault="00A822AA" w:rsidP="00A822AA">
      <w:pPr>
        <w:pStyle w:val="Standard"/>
        <w:ind w:left="1134"/>
        <w:jc w:val="both"/>
        <w:rPr>
          <w:szCs w:val="24"/>
        </w:rPr>
      </w:pPr>
      <w:r w:rsidRPr="00906A12">
        <w:rPr>
          <w:szCs w:val="24"/>
        </w:rPr>
        <w:t>Feladata:</w:t>
      </w:r>
    </w:p>
    <w:p w:rsidR="00A822AA" w:rsidRPr="00906A12" w:rsidRDefault="00A822AA" w:rsidP="00A822AA">
      <w:pPr>
        <w:pStyle w:val="Standard"/>
        <w:numPr>
          <w:ilvl w:val="3"/>
          <w:numId w:val="1"/>
        </w:numPr>
        <w:jc w:val="both"/>
        <w:rPr>
          <w:szCs w:val="24"/>
        </w:rPr>
      </w:pPr>
      <w:r w:rsidRPr="00906A12">
        <w:rPr>
          <w:szCs w:val="24"/>
        </w:rPr>
        <w:t xml:space="preserve"> a szülők és a pedagógusok közötti folyamatos együttműködés kialakítása,</w:t>
      </w:r>
    </w:p>
    <w:p w:rsidR="00A822AA" w:rsidRPr="00906A12" w:rsidRDefault="00A822AA" w:rsidP="00A822AA">
      <w:pPr>
        <w:pStyle w:val="Standard"/>
        <w:numPr>
          <w:ilvl w:val="3"/>
          <w:numId w:val="1"/>
        </w:numPr>
        <w:jc w:val="both"/>
        <w:rPr>
          <w:szCs w:val="24"/>
        </w:rPr>
      </w:pPr>
      <w:r w:rsidRPr="00906A12">
        <w:rPr>
          <w:szCs w:val="24"/>
        </w:rPr>
        <w:t xml:space="preserve"> a szülők tájékoztatása</w:t>
      </w:r>
    </w:p>
    <w:p w:rsidR="00A822AA" w:rsidRPr="00906A12" w:rsidRDefault="00A822AA" w:rsidP="00A822AA">
      <w:pPr>
        <w:pStyle w:val="Standard"/>
        <w:ind w:left="1474"/>
        <w:jc w:val="both"/>
        <w:rPr>
          <w:szCs w:val="24"/>
        </w:rPr>
      </w:pPr>
      <w:r w:rsidRPr="00906A12">
        <w:rPr>
          <w:szCs w:val="24"/>
        </w:rPr>
        <w:t>az iskola céljairól, feladatairól, lehetőségeiről, az iskola egészének életéről, az iskolai munkatervről, az aktuális feladatokról,</w:t>
      </w:r>
    </w:p>
    <w:p w:rsidR="00A822AA" w:rsidRPr="00906A12" w:rsidRDefault="00A822AA" w:rsidP="00A822AA">
      <w:pPr>
        <w:pStyle w:val="Standard"/>
        <w:ind w:left="1474"/>
        <w:jc w:val="both"/>
        <w:rPr>
          <w:szCs w:val="24"/>
        </w:rPr>
      </w:pPr>
      <w:r w:rsidRPr="00906A12">
        <w:rPr>
          <w:szCs w:val="24"/>
        </w:rPr>
        <w:t>az országos és a helyi közoktatás-politika alakulásáról, változásairól,</w:t>
      </w:r>
    </w:p>
    <w:p w:rsidR="00A822AA" w:rsidRPr="00906A12" w:rsidRDefault="00A822AA" w:rsidP="00A822AA">
      <w:pPr>
        <w:pStyle w:val="Standard"/>
        <w:ind w:left="1474"/>
        <w:jc w:val="both"/>
        <w:rPr>
          <w:szCs w:val="24"/>
        </w:rPr>
      </w:pPr>
      <w:r w:rsidRPr="00906A12">
        <w:rPr>
          <w:szCs w:val="24"/>
        </w:rPr>
        <w:t>a helyi tanterv követelményeiről, az iskola és a szaktanárok értékelő munkájáról,</w:t>
      </w:r>
    </w:p>
    <w:p w:rsidR="00A822AA" w:rsidRPr="00906A12" w:rsidRDefault="00A822AA" w:rsidP="00A822AA">
      <w:pPr>
        <w:pStyle w:val="Standard"/>
        <w:ind w:left="1474"/>
        <w:jc w:val="both"/>
        <w:rPr>
          <w:szCs w:val="24"/>
        </w:rPr>
      </w:pPr>
      <w:r w:rsidRPr="00906A12">
        <w:rPr>
          <w:szCs w:val="24"/>
        </w:rPr>
        <w:lastRenderedPageBreak/>
        <w:t>saját gyermekének tanulmányi előmeneteléről, iskolai magatartásáról, a gyermek osztályának tanulmányi munkájáról, neveltségi szintjéről,</w:t>
      </w:r>
    </w:p>
    <w:p w:rsidR="00A822AA" w:rsidRPr="00906A12" w:rsidRDefault="00A822AA" w:rsidP="00A822AA">
      <w:pPr>
        <w:pStyle w:val="Standard"/>
        <w:ind w:left="1474"/>
        <w:jc w:val="both"/>
        <w:rPr>
          <w:szCs w:val="24"/>
        </w:rPr>
      </w:pPr>
      <w:r w:rsidRPr="00906A12">
        <w:rPr>
          <w:szCs w:val="24"/>
        </w:rPr>
        <w:t>az iskolai és az osztályközösség céljairól, feladatairól, eredményeiről, problémáiról,</w:t>
      </w:r>
    </w:p>
    <w:p w:rsidR="00A822AA" w:rsidRPr="00906A12" w:rsidRDefault="00A822AA" w:rsidP="00A822AA">
      <w:pPr>
        <w:pStyle w:val="Standard"/>
        <w:numPr>
          <w:ilvl w:val="3"/>
          <w:numId w:val="1"/>
        </w:numPr>
        <w:jc w:val="both"/>
        <w:rPr>
          <w:szCs w:val="24"/>
        </w:rPr>
      </w:pPr>
      <w:r w:rsidRPr="00906A12">
        <w:rPr>
          <w:szCs w:val="24"/>
        </w:rPr>
        <w:t xml:space="preserve"> a szülők kérdéseinek, véleményének, javaslatainak összegyűjtése és továbbítása az iskola igazgatósága felé.</w:t>
      </w:r>
    </w:p>
    <w:p w:rsidR="00A822AA" w:rsidRPr="00906A12" w:rsidRDefault="00A822AA" w:rsidP="00A822AA">
      <w:pPr>
        <w:pStyle w:val="Standard"/>
        <w:ind w:left="1190"/>
        <w:jc w:val="both"/>
        <w:rPr>
          <w:szCs w:val="24"/>
        </w:rPr>
      </w:pPr>
      <w:r w:rsidRPr="00906A12">
        <w:rPr>
          <w:szCs w:val="24"/>
        </w:rPr>
        <w:t>Gyakorisága: tanévenként legalább kettő alkalommal.</w:t>
      </w:r>
    </w:p>
    <w:p w:rsidR="00A822AA" w:rsidRPr="00906A12" w:rsidRDefault="00A822AA" w:rsidP="00A822AA">
      <w:pPr>
        <w:pStyle w:val="Standard"/>
        <w:ind w:left="1474"/>
        <w:jc w:val="both"/>
        <w:rPr>
          <w:szCs w:val="24"/>
        </w:rPr>
      </w:pPr>
      <w:r w:rsidRPr="00906A12">
        <w:rPr>
          <w:szCs w:val="24"/>
        </w:rPr>
        <w:t>Az első a tanévkezdés nehézségein igyekszik könnyíteni, kitűzi a tanév nevelési és oktatási céljait, a szülőkkel közösen kialakítja az éves programot.</w:t>
      </w:r>
    </w:p>
    <w:p w:rsidR="00A822AA" w:rsidRPr="00906A12" w:rsidRDefault="00A822AA" w:rsidP="00A822AA">
      <w:pPr>
        <w:pStyle w:val="Standard"/>
        <w:ind w:left="1474"/>
        <w:jc w:val="both"/>
        <w:rPr>
          <w:szCs w:val="24"/>
        </w:rPr>
      </w:pPr>
      <w:r w:rsidRPr="00906A12">
        <w:rPr>
          <w:szCs w:val="24"/>
        </w:rPr>
        <w:t>A második összegzést ad az elmúlt tanévről, az év során tapasztaltak megbeszélésével, az addig végzett nevelőoktató munka értékelésével foglalkozik.</w:t>
      </w:r>
    </w:p>
    <w:p w:rsidR="00A822AA" w:rsidRPr="00906A12" w:rsidRDefault="00A822AA" w:rsidP="00A822AA">
      <w:pPr>
        <w:pStyle w:val="Standard"/>
        <w:ind w:left="1474"/>
        <w:jc w:val="both"/>
        <w:rPr>
          <w:szCs w:val="24"/>
        </w:rPr>
      </w:pPr>
      <w:r w:rsidRPr="00906A12">
        <w:rPr>
          <w:szCs w:val="24"/>
        </w:rPr>
        <w:t>Szükség esetén rendkívüli szülői értekezletet tartunk (rendkívüli esemény az osztályközösségben, külföldi utazás, rendezvények, stb.)</w:t>
      </w:r>
    </w:p>
    <w:p w:rsidR="00A822AA" w:rsidRPr="00906A12" w:rsidRDefault="00A822AA" w:rsidP="00A822AA">
      <w:pPr>
        <w:pStyle w:val="Standard"/>
        <w:ind w:left="1190"/>
        <w:jc w:val="both"/>
        <w:rPr>
          <w:szCs w:val="24"/>
        </w:rPr>
      </w:pPr>
      <w:r w:rsidRPr="00906A12">
        <w:rPr>
          <w:szCs w:val="24"/>
        </w:rPr>
        <w:t>Az iskola részéről részt vesznek a tanszaki főtárgyi tanárok, az igazgató vagy helyettese.</w:t>
      </w:r>
    </w:p>
    <w:p w:rsidR="00A822AA" w:rsidRPr="00906A12" w:rsidRDefault="00A822AA" w:rsidP="00A822AA">
      <w:pPr>
        <w:pStyle w:val="Standard"/>
        <w:ind w:left="1190"/>
        <w:jc w:val="both"/>
        <w:rPr>
          <w:szCs w:val="24"/>
        </w:rPr>
      </w:pPr>
    </w:p>
    <w:p w:rsidR="00A822AA" w:rsidRPr="00906A12" w:rsidRDefault="00A822AA" w:rsidP="00A822AA">
      <w:pPr>
        <w:pStyle w:val="Standard"/>
        <w:numPr>
          <w:ilvl w:val="2"/>
          <w:numId w:val="1"/>
        </w:numPr>
        <w:jc w:val="both"/>
        <w:rPr>
          <w:szCs w:val="24"/>
        </w:rPr>
      </w:pPr>
      <w:r w:rsidRPr="00906A12">
        <w:rPr>
          <w:szCs w:val="24"/>
        </w:rPr>
        <w:t>fogadóóra:</w:t>
      </w:r>
    </w:p>
    <w:p w:rsidR="00A822AA" w:rsidRPr="00906A12" w:rsidRDefault="00A822AA" w:rsidP="00A822AA">
      <w:pPr>
        <w:pStyle w:val="Standard"/>
        <w:ind w:left="1134"/>
        <w:jc w:val="both"/>
        <w:rPr>
          <w:szCs w:val="24"/>
        </w:rPr>
      </w:pPr>
      <w:r w:rsidRPr="00906A12">
        <w:rPr>
          <w:szCs w:val="24"/>
        </w:rPr>
        <w:t>Feladata a szülők és a pedagógusok személyes találkozása, illetve ezen keresztül egy-egy tanuló egyéni fejlesztésének segítése konkrét tanácsokkal. (Otthoni tanulás, szabadidő helyes eltöltése, egészséges életmódra nevelés, tehetséggondozás, továbbtanulás stb.)</w:t>
      </w:r>
    </w:p>
    <w:p w:rsidR="00A822AA" w:rsidRPr="00906A12" w:rsidRDefault="00A822AA" w:rsidP="00A822AA">
      <w:pPr>
        <w:pStyle w:val="Standard"/>
        <w:ind w:left="1134"/>
        <w:jc w:val="both"/>
        <w:rPr>
          <w:szCs w:val="24"/>
        </w:rPr>
      </w:pPr>
      <w:r w:rsidRPr="00906A12">
        <w:rPr>
          <w:szCs w:val="24"/>
        </w:rPr>
        <w:t>Minden pedagógus havi egy alkalommal a szülők rendelkezésére áll.</w:t>
      </w:r>
    </w:p>
    <w:p w:rsidR="00A822AA" w:rsidRPr="00906A12" w:rsidRDefault="00A822AA" w:rsidP="00A822AA">
      <w:pPr>
        <w:pStyle w:val="Standard"/>
        <w:ind w:left="1134"/>
        <w:jc w:val="both"/>
        <w:rPr>
          <w:szCs w:val="24"/>
        </w:rPr>
      </w:pPr>
    </w:p>
    <w:p w:rsidR="00A822AA" w:rsidRPr="00906A12" w:rsidRDefault="00A822AA" w:rsidP="00A822AA">
      <w:pPr>
        <w:pStyle w:val="Standard"/>
        <w:numPr>
          <w:ilvl w:val="2"/>
          <w:numId w:val="1"/>
        </w:numPr>
        <w:jc w:val="both"/>
        <w:rPr>
          <w:szCs w:val="24"/>
        </w:rPr>
      </w:pPr>
      <w:r w:rsidRPr="00906A12">
        <w:rPr>
          <w:szCs w:val="24"/>
        </w:rPr>
        <w:t>nyílt tanítási napok:</w:t>
      </w:r>
    </w:p>
    <w:p w:rsidR="00A822AA" w:rsidRPr="00906A12" w:rsidRDefault="00A822AA" w:rsidP="00A822AA">
      <w:pPr>
        <w:pStyle w:val="Standard"/>
        <w:ind w:left="1134"/>
        <w:jc w:val="both"/>
        <w:rPr>
          <w:szCs w:val="24"/>
        </w:rPr>
      </w:pPr>
      <w:r w:rsidRPr="00906A12">
        <w:rPr>
          <w:szCs w:val="24"/>
        </w:rPr>
        <w:t>Feladata, hogy a szülő betekintést nyerjen az iskolai nevelő és oktató munka mindennapjaiba, ismerje meg személyesen a tanítási órák lefolyását, tájékozódjon közvetlenül gyermeke és az osztályközösség iskolai életéről.</w:t>
      </w:r>
    </w:p>
    <w:p w:rsidR="00A822AA" w:rsidRPr="00906A12" w:rsidRDefault="00A822AA" w:rsidP="00A822AA">
      <w:pPr>
        <w:pStyle w:val="Standard"/>
        <w:ind w:left="1134"/>
        <w:jc w:val="both"/>
        <w:rPr>
          <w:szCs w:val="24"/>
        </w:rPr>
      </w:pPr>
      <w:r w:rsidRPr="00906A12">
        <w:rPr>
          <w:szCs w:val="24"/>
        </w:rPr>
        <w:t>Gyakorisága évi két alkalom.</w:t>
      </w:r>
    </w:p>
    <w:p w:rsidR="00A822AA" w:rsidRPr="00906A12" w:rsidRDefault="00A822AA" w:rsidP="00A822AA">
      <w:pPr>
        <w:pStyle w:val="Standard"/>
        <w:ind w:left="1134"/>
        <w:jc w:val="both"/>
        <w:rPr>
          <w:szCs w:val="24"/>
        </w:rPr>
      </w:pPr>
    </w:p>
    <w:p w:rsidR="00A822AA" w:rsidRPr="00906A12" w:rsidRDefault="00A822AA" w:rsidP="00A822AA">
      <w:pPr>
        <w:pStyle w:val="Standard"/>
        <w:ind w:left="1134"/>
        <w:jc w:val="both"/>
        <w:rPr>
          <w:szCs w:val="24"/>
        </w:rPr>
      </w:pPr>
      <w:r w:rsidRPr="00906A12">
        <w:rPr>
          <w:szCs w:val="24"/>
        </w:rPr>
        <w:t>A szülői értekezletek, a fogadóórák és a nyílt tanítási napok időpontját az iskolai munkaterv évenként határozza meg.</w:t>
      </w:r>
    </w:p>
    <w:p w:rsidR="00A822AA" w:rsidRPr="00906A12" w:rsidRDefault="00A822AA" w:rsidP="00A822AA">
      <w:pPr>
        <w:pStyle w:val="Standard"/>
        <w:ind w:left="1134"/>
        <w:jc w:val="both"/>
        <w:rPr>
          <w:szCs w:val="24"/>
        </w:rPr>
      </w:pPr>
    </w:p>
    <w:p w:rsidR="00A822AA" w:rsidRPr="00906A12" w:rsidRDefault="00A822AA" w:rsidP="00A822AA">
      <w:pPr>
        <w:pStyle w:val="Standard"/>
        <w:numPr>
          <w:ilvl w:val="2"/>
          <w:numId w:val="1"/>
        </w:numPr>
        <w:jc w:val="both"/>
        <w:rPr>
          <w:szCs w:val="24"/>
        </w:rPr>
      </w:pPr>
      <w:r w:rsidRPr="00906A12">
        <w:rPr>
          <w:szCs w:val="24"/>
        </w:rPr>
        <w:t>írásbeli tájékoztató:</w:t>
      </w:r>
    </w:p>
    <w:p w:rsidR="00A822AA" w:rsidRPr="00906A12" w:rsidRDefault="00A822AA" w:rsidP="00A822AA">
      <w:pPr>
        <w:pStyle w:val="Standard"/>
        <w:ind w:left="1134"/>
        <w:jc w:val="both"/>
        <w:rPr>
          <w:szCs w:val="24"/>
        </w:rPr>
      </w:pPr>
      <w:r w:rsidRPr="00906A12">
        <w:rPr>
          <w:szCs w:val="24"/>
        </w:rPr>
        <w:t>Feladata a szülők tájékoztatása a tanulók tanulmányaival vagy magatartásával összefüggő eseményekről, illetve a különféle iskolai vagy osztály szintű programokról. Eszköze a tájékoztató füzet, a postával kézbesített levél, a faliújság.</w:t>
      </w:r>
    </w:p>
    <w:p w:rsidR="00A822AA" w:rsidRPr="00906A12" w:rsidRDefault="00A822AA" w:rsidP="00A822AA">
      <w:pPr>
        <w:pStyle w:val="Standard"/>
        <w:ind w:left="1134"/>
        <w:jc w:val="both"/>
        <w:rPr>
          <w:szCs w:val="24"/>
        </w:rPr>
      </w:pPr>
    </w:p>
    <w:p w:rsidR="00A822AA" w:rsidRPr="00906A12" w:rsidRDefault="00A822AA" w:rsidP="00A822AA">
      <w:pPr>
        <w:pStyle w:val="Standard"/>
        <w:numPr>
          <w:ilvl w:val="2"/>
          <w:numId w:val="1"/>
        </w:numPr>
        <w:jc w:val="both"/>
        <w:rPr>
          <w:szCs w:val="24"/>
        </w:rPr>
      </w:pPr>
      <w:r w:rsidRPr="00906A12">
        <w:rPr>
          <w:szCs w:val="24"/>
        </w:rPr>
        <w:t>iskolai rendezvények, bemutatók,</w:t>
      </w:r>
    </w:p>
    <w:p w:rsidR="00A822AA" w:rsidRPr="00906A12" w:rsidRDefault="00A822AA" w:rsidP="00A822AA">
      <w:pPr>
        <w:pStyle w:val="Standard"/>
        <w:ind w:left="1134"/>
        <w:jc w:val="both"/>
        <w:rPr>
          <w:szCs w:val="24"/>
        </w:rPr>
      </w:pPr>
    </w:p>
    <w:p w:rsidR="00A822AA" w:rsidRPr="00906A12" w:rsidRDefault="00A822AA" w:rsidP="00A822AA">
      <w:pPr>
        <w:pStyle w:val="Standard"/>
        <w:numPr>
          <w:ilvl w:val="2"/>
          <w:numId w:val="1"/>
        </w:numPr>
        <w:jc w:val="both"/>
        <w:rPr>
          <w:szCs w:val="24"/>
        </w:rPr>
      </w:pPr>
      <w:r w:rsidRPr="00906A12">
        <w:rPr>
          <w:szCs w:val="24"/>
        </w:rPr>
        <w:t>versenyekre, fellépésekre való szülő kíséret,</w:t>
      </w:r>
    </w:p>
    <w:p w:rsidR="00A822AA" w:rsidRPr="00906A12" w:rsidRDefault="00A822AA" w:rsidP="00A822AA">
      <w:pPr>
        <w:pStyle w:val="Standard"/>
        <w:ind w:left="1134"/>
        <w:jc w:val="both"/>
        <w:rPr>
          <w:szCs w:val="24"/>
        </w:rPr>
      </w:pPr>
    </w:p>
    <w:p w:rsidR="00A822AA" w:rsidRPr="00906A12" w:rsidRDefault="00A822AA" w:rsidP="00A822AA">
      <w:pPr>
        <w:pStyle w:val="Standard"/>
        <w:numPr>
          <w:ilvl w:val="2"/>
          <w:numId w:val="1"/>
        </w:numPr>
        <w:jc w:val="both"/>
        <w:rPr>
          <w:szCs w:val="24"/>
        </w:rPr>
      </w:pPr>
      <w:r w:rsidRPr="00906A12">
        <w:rPr>
          <w:szCs w:val="24"/>
        </w:rPr>
        <w:t>alkalmi beszélgetések,</w:t>
      </w:r>
    </w:p>
    <w:p w:rsidR="00A822AA" w:rsidRPr="00906A12" w:rsidRDefault="00A822AA" w:rsidP="00A822AA">
      <w:pPr>
        <w:pStyle w:val="Standard"/>
        <w:ind w:left="1134"/>
        <w:jc w:val="both"/>
        <w:rPr>
          <w:szCs w:val="24"/>
        </w:rPr>
      </w:pPr>
    </w:p>
    <w:p w:rsidR="00A822AA" w:rsidRPr="00906A12" w:rsidRDefault="00A822AA" w:rsidP="00A822AA">
      <w:pPr>
        <w:pStyle w:val="Standard"/>
        <w:numPr>
          <w:ilvl w:val="2"/>
          <w:numId w:val="1"/>
        </w:numPr>
        <w:jc w:val="both"/>
        <w:rPr>
          <w:szCs w:val="24"/>
        </w:rPr>
      </w:pPr>
      <w:r w:rsidRPr="00906A12">
        <w:rPr>
          <w:szCs w:val="24"/>
        </w:rPr>
        <w:t>A szülők kérdéseiket, véleményüket, javaslataikat szóban vagy írásban egyénileg, illetve választott képviselőik, tisztségviselőik útján közölhetik az iskola igazgatóságával, nevelőtestületével.</w:t>
      </w:r>
    </w:p>
    <w:p w:rsidR="00A822AA" w:rsidRPr="00906A12" w:rsidRDefault="00A822AA" w:rsidP="00A822AA">
      <w:pPr>
        <w:pStyle w:val="Standard"/>
        <w:ind w:left="1134"/>
        <w:jc w:val="both"/>
        <w:rPr>
          <w:i/>
          <w:szCs w:val="24"/>
        </w:rPr>
      </w:pPr>
    </w:p>
    <w:p w:rsidR="00A822AA" w:rsidRPr="00906A12" w:rsidRDefault="00A822AA" w:rsidP="00A822AA">
      <w:pPr>
        <w:pStyle w:val="Standard"/>
        <w:numPr>
          <w:ilvl w:val="1"/>
          <w:numId w:val="1"/>
        </w:numPr>
        <w:jc w:val="both"/>
        <w:rPr>
          <w:b/>
          <w:i/>
          <w:szCs w:val="24"/>
        </w:rPr>
      </w:pPr>
      <w:r w:rsidRPr="00906A12">
        <w:rPr>
          <w:b/>
          <w:i/>
          <w:szCs w:val="24"/>
        </w:rPr>
        <w:t xml:space="preserve"> Együttműködés fejlesztése:</w:t>
      </w:r>
    </w:p>
    <w:p w:rsidR="00A822AA" w:rsidRPr="00906A12" w:rsidRDefault="00A822AA" w:rsidP="00A822AA">
      <w:pPr>
        <w:pStyle w:val="Standard"/>
        <w:ind w:left="397"/>
        <w:jc w:val="both"/>
        <w:rPr>
          <w:szCs w:val="24"/>
        </w:rPr>
      </w:pPr>
    </w:p>
    <w:p w:rsidR="00A822AA" w:rsidRPr="00906A12" w:rsidRDefault="00A822AA" w:rsidP="00A822AA">
      <w:pPr>
        <w:pStyle w:val="Standard"/>
        <w:ind w:left="397"/>
        <w:jc w:val="both"/>
        <w:rPr>
          <w:szCs w:val="24"/>
        </w:rPr>
      </w:pPr>
      <w:r w:rsidRPr="00906A12">
        <w:rPr>
          <w:szCs w:val="24"/>
        </w:rPr>
        <w:lastRenderedPageBreak/>
        <w:t>A pedagógus-diák és pedagógus-szülő kapcsolatok fejlesztését a legnagyobb lökést a diákönkormányzat és a szülői szervezet létrejötte és azok aktív működése jelentené. Elsődleges célunk ösztönözni az ilyen irányú - az  iskolai demokratizmus kiteljesedését jelentő – kezdeményezéseket. A létrejöttüket és munkájukat helyiséggel és eszközök biztosításával is  támogatni kívánjuk.</w:t>
      </w:r>
    </w:p>
    <w:p w:rsidR="0086451A" w:rsidRPr="00906A12" w:rsidRDefault="0086451A" w:rsidP="0086451A">
      <w:pPr>
        <w:autoSpaceDE w:val="0"/>
      </w:pPr>
    </w:p>
    <w:p w:rsidR="0086451A" w:rsidRPr="00906A12" w:rsidRDefault="0086451A" w:rsidP="0086451A">
      <w:pPr>
        <w:autoSpaceDE w:val="0"/>
        <w:rPr>
          <w:szCs w:val="24"/>
        </w:rPr>
      </w:pPr>
    </w:p>
    <w:p w:rsidR="0086451A" w:rsidRPr="00906A12" w:rsidRDefault="0086451A" w:rsidP="0086451A">
      <w:pPr>
        <w:autoSpaceDE w:val="0"/>
        <w:rPr>
          <w:b/>
          <w:sz w:val="24"/>
          <w:szCs w:val="24"/>
        </w:rPr>
      </w:pPr>
      <w:r w:rsidRPr="00906A12">
        <w:rPr>
          <w:b/>
          <w:sz w:val="24"/>
          <w:szCs w:val="24"/>
        </w:rPr>
        <w:t>1. A szülők és pedagógusok együttműködésének fórumai</w:t>
      </w:r>
    </w:p>
    <w:p w:rsidR="0086451A" w:rsidRPr="00906A12" w:rsidRDefault="0086451A" w:rsidP="0086451A">
      <w:pPr>
        <w:autoSpaceDE w:val="0"/>
        <w:rPr>
          <w:szCs w:val="24"/>
        </w:rPr>
      </w:pPr>
    </w:p>
    <w:p w:rsidR="0086451A" w:rsidRPr="00906A12" w:rsidRDefault="0086451A" w:rsidP="0086451A">
      <w:pPr>
        <w:autoSpaceDE w:val="0"/>
        <w:rPr>
          <w:sz w:val="24"/>
          <w:szCs w:val="24"/>
        </w:rPr>
      </w:pPr>
      <w:r w:rsidRPr="00906A12">
        <w:rPr>
          <w:sz w:val="24"/>
          <w:szCs w:val="24"/>
        </w:rPr>
        <w:t>a./ Szülői értekezlet: a szülők és a nevelők folyamatos együttműködésének, párbeszédének kialakítása, szülők tájékoztatása:</w:t>
      </w:r>
    </w:p>
    <w:p w:rsidR="0086451A" w:rsidRPr="00906A12" w:rsidRDefault="0086451A" w:rsidP="0086451A">
      <w:pPr>
        <w:autoSpaceDE w:val="0"/>
        <w:rPr>
          <w:sz w:val="24"/>
          <w:szCs w:val="24"/>
        </w:rPr>
      </w:pPr>
      <w:r w:rsidRPr="00906A12">
        <w:rPr>
          <w:sz w:val="24"/>
          <w:szCs w:val="24"/>
        </w:rPr>
        <w:t>- a tanuló magatartásáról, szorgalmáról,</w:t>
      </w:r>
    </w:p>
    <w:p w:rsidR="0086451A" w:rsidRPr="00906A12" w:rsidRDefault="0086451A" w:rsidP="0086451A">
      <w:pPr>
        <w:autoSpaceDE w:val="0"/>
        <w:rPr>
          <w:sz w:val="24"/>
          <w:szCs w:val="24"/>
        </w:rPr>
      </w:pPr>
      <w:r w:rsidRPr="00906A12">
        <w:rPr>
          <w:sz w:val="24"/>
          <w:szCs w:val="24"/>
        </w:rPr>
        <w:t xml:space="preserve">- a tantervi követelményekről, </w:t>
      </w:r>
    </w:p>
    <w:p w:rsidR="0086451A" w:rsidRPr="00906A12" w:rsidRDefault="0086451A" w:rsidP="0086451A">
      <w:pPr>
        <w:autoSpaceDE w:val="0"/>
        <w:rPr>
          <w:sz w:val="24"/>
          <w:szCs w:val="24"/>
        </w:rPr>
      </w:pPr>
      <w:r w:rsidRPr="00906A12">
        <w:rPr>
          <w:sz w:val="24"/>
          <w:szCs w:val="24"/>
        </w:rPr>
        <w:t>- a szaktanár munkájáról,</w:t>
      </w:r>
    </w:p>
    <w:p w:rsidR="0086451A" w:rsidRPr="00906A12" w:rsidRDefault="0086451A" w:rsidP="0086451A">
      <w:pPr>
        <w:autoSpaceDE w:val="0"/>
        <w:rPr>
          <w:sz w:val="24"/>
          <w:szCs w:val="24"/>
        </w:rPr>
      </w:pPr>
      <w:r w:rsidRPr="00906A12">
        <w:rPr>
          <w:sz w:val="24"/>
          <w:szCs w:val="24"/>
        </w:rPr>
        <w:t>- közoktatás változásáról, alakulásáról,</w:t>
      </w:r>
    </w:p>
    <w:p w:rsidR="0086451A" w:rsidRPr="00906A12" w:rsidRDefault="0086451A" w:rsidP="0086451A">
      <w:pPr>
        <w:autoSpaceDE w:val="0"/>
        <w:rPr>
          <w:sz w:val="24"/>
          <w:szCs w:val="24"/>
        </w:rPr>
      </w:pPr>
      <w:r w:rsidRPr="00906A12">
        <w:rPr>
          <w:sz w:val="24"/>
          <w:szCs w:val="24"/>
        </w:rPr>
        <w:t>- az osztályközösség alakulásáról,</w:t>
      </w:r>
    </w:p>
    <w:p w:rsidR="0086451A" w:rsidRPr="00906A12" w:rsidRDefault="0086451A" w:rsidP="0086451A">
      <w:pPr>
        <w:autoSpaceDE w:val="0"/>
        <w:rPr>
          <w:sz w:val="24"/>
          <w:szCs w:val="24"/>
        </w:rPr>
      </w:pPr>
      <w:r w:rsidRPr="00906A12">
        <w:rPr>
          <w:sz w:val="24"/>
          <w:szCs w:val="24"/>
        </w:rPr>
        <w:t>- szülői kérések, vélemények, javaslatok összegyűjtése, továbbítása az igazgatóság felé</w:t>
      </w:r>
    </w:p>
    <w:p w:rsidR="0086451A" w:rsidRPr="00906A12" w:rsidRDefault="0086451A" w:rsidP="0086451A">
      <w:pPr>
        <w:autoSpaceDE w:val="0"/>
        <w:rPr>
          <w:sz w:val="24"/>
          <w:szCs w:val="24"/>
        </w:rPr>
      </w:pPr>
    </w:p>
    <w:p w:rsidR="0086451A" w:rsidRPr="00906A12" w:rsidRDefault="0086451A" w:rsidP="0086451A">
      <w:pPr>
        <w:autoSpaceDE w:val="0"/>
        <w:rPr>
          <w:sz w:val="24"/>
          <w:szCs w:val="24"/>
        </w:rPr>
      </w:pPr>
      <w:r w:rsidRPr="00906A12">
        <w:rPr>
          <w:sz w:val="24"/>
          <w:szCs w:val="24"/>
        </w:rPr>
        <w:t>b./ Fogadóóra: szaktanárok és szülők találkozója, mely a tanuló egyéni fejlesztésének segítését célozza meg, tehetséggondozást és az egészséges életmódra nevelést segíti.</w:t>
      </w:r>
    </w:p>
    <w:p w:rsidR="0086451A" w:rsidRPr="00906A12" w:rsidRDefault="0086451A" w:rsidP="0086451A">
      <w:pPr>
        <w:autoSpaceDE w:val="0"/>
        <w:rPr>
          <w:sz w:val="24"/>
          <w:szCs w:val="24"/>
        </w:rPr>
      </w:pPr>
    </w:p>
    <w:p w:rsidR="0086451A" w:rsidRPr="00906A12" w:rsidRDefault="0086451A" w:rsidP="0086451A">
      <w:pPr>
        <w:autoSpaceDE w:val="0"/>
        <w:rPr>
          <w:sz w:val="24"/>
          <w:szCs w:val="24"/>
        </w:rPr>
      </w:pPr>
      <w:r w:rsidRPr="00906A12">
        <w:rPr>
          <w:sz w:val="24"/>
          <w:szCs w:val="24"/>
        </w:rPr>
        <w:t>c./ Nyílt tanítási nap: a szülő vagy érdeklődő megismerheti az iskola oktató-nevelő munkáját, a tanítási órákat, és tájékoztatást kap a csoport iskolai életéről</w:t>
      </w:r>
    </w:p>
    <w:p w:rsidR="0086451A" w:rsidRPr="00906A12" w:rsidRDefault="0086451A" w:rsidP="0086451A">
      <w:pPr>
        <w:autoSpaceDE w:val="0"/>
        <w:rPr>
          <w:sz w:val="24"/>
          <w:szCs w:val="24"/>
        </w:rPr>
      </w:pPr>
    </w:p>
    <w:p w:rsidR="0086451A" w:rsidRPr="00906A12" w:rsidRDefault="0086451A" w:rsidP="0086451A">
      <w:pPr>
        <w:autoSpaceDE w:val="0"/>
        <w:rPr>
          <w:sz w:val="24"/>
          <w:szCs w:val="24"/>
        </w:rPr>
      </w:pPr>
      <w:r w:rsidRPr="00906A12">
        <w:rPr>
          <w:sz w:val="24"/>
          <w:szCs w:val="24"/>
        </w:rPr>
        <w:t>d./ Írásbeli tájékoztató: a szülők tájékoztatása az iskolába járó tanuló eredményeiről, magatartásáról, eseményekről, rendezvényekről, programokról</w:t>
      </w:r>
    </w:p>
    <w:p w:rsidR="0086451A" w:rsidRPr="00906A12" w:rsidRDefault="0086451A" w:rsidP="0086451A">
      <w:pPr>
        <w:autoSpaceDE w:val="0"/>
        <w:rPr>
          <w:sz w:val="24"/>
          <w:szCs w:val="24"/>
        </w:rPr>
      </w:pPr>
    </w:p>
    <w:p w:rsidR="0086451A" w:rsidRPr="00906A12" w:rsidRDefault="0086451A" w:rsidP="0086451A">
      <w:pPr>
        <w:autoSpaceDE w:val="0"/>
        <w:rPr>
          <w:sz w:val="24"/>
          <w:szCs w:val="24"/>
        </w:rPr>
      </w:pPr>
    </w:p>
    <w:p w:rsidR="0086451A" w:rsidRPr="00906A12" w:rsidRDefault="0086451A" w:rsidP="0086451A">
      <w:pPr>
        <w:autoSpaceDE w:val="0"/>
        <w:rPr>
          <w:b/>
          <w:sz w:val="24"/>
          <w:szCs w:val="24"/>
          <w:shd w:val="clear" w:color="auto" w:fill="FFFFFF"/>
        </w:rPr>
      </w:pPr>
      <w:r w:rsidRPr="00906A12">
        <w:rPr>
          <w:b/>
          <w:sz w:val="24"/>
          <w:szCs w:val="24"/>
          <w:shd w:val="clear" w:color="auto" w:fill="FFFFFF"/>
        </w:rPr>
        <w:t>2. Az intézmény partnereivel való kapcsolattartás:</w:t>
      </w:r>
    </w:p>
    <w:p w:rsidR="0086451A" w:rsidRPr="00906A12" w:rsidRDefault="0086451A" w:rsidP="0086451A">
      <w:pPr>
        <w:autoSpaceDE w:val="0"/>
        <w:rPr>
          <w:sz w:val="24"/>
          <w:szCs w:val="24"/>
          <w:shd w:val="clear" w:color="auto" w:fill="FFFFFF"/>
        </w:rPr>
      </w:pPr>
      <w:r w:rsidRPr="00906A12">
        <w:rPr>
          <w:sz w:val="24"/>
          <w:szCs w:val="24"/>
          <w:shd w:val="clear" w:color="auto" w:fill="FFFFFF"/>
        </w:rPr>
        <w:t xml:space="preserve"> </w:t>
      </w:r>
    </w:p>
    <w:p w:rsidR="0086451A" w:rsidRPr="00906A12" w:rsidRDefault="0086451A" w:rsidP="0086451A">
      <w:pPr>
        <w:autoSpaceDE w:val="0"/>
        <w:rPr>
          <w:sz w:val="24"/>
          <w:szCs w:val="24"/>
          <w:shd w:val="clear" w:color="auto" w:fill="FFFFFF"/>
        </w:rPr>
      </w:pPr>
      <w:r w:rsidRPr="00906A12">
        <w:rPr>
          <w:b/>
          <w:sz w:val="24"/>
          <w:szCs w:val="24"/>
          <w:shd w:val="clear" w:color="auto" w:fill="FFFFFF"/>
        </w:rPr>
        <w:t>Községi társintézményekkel</w:t>
      </w:r>
      <w:r w:rsidRPr="00906A12">
        <w:rPr>
          <w:sz w:val="24"/>
          <w:szCs w:val="24"/>
          <w:shd w:val="clear" w:color="auto" w:fill="FFFFFF"/>
        </w:rPr>
        <w:t>: Az intézmények (általános és középiskolák, Művelődési és  Kulturális Központok,  Szabadidőközpontok) vezetőivel az iskola igazgatója tartja a munkakapcsolatot, bevonva a szaktanárokat. Tanév elején az órarend, működési feltételek és programok megbeszélése. Tanév közben a felmerülő problémák eseti megvitatása. Közös rendezvények, műsorszolgáltatás, a kölcsönös érdekek mentén való szövetkezés és kölcsönös tájékoztatás jellemzi a kapcsolatokat.</w:t>
      </w:r>
    </w:p>
    <w:p w:rsidR="0086451A" w:rsidRPr="00906A12" w:rsidRDefault="0086451A" w:rsidP="0086451A">
      <w:pPr>
        <w:spacing w:line="200" w:lineRule="atLeast"/>
        <w:rPr>
          <w:sz w:val="24"/>
          <w:szCs w:val="24"/>
        </w:rPr>
      </w:pPr>
    </w:p>
    <w:p w:rsidR="008E3EB3" w:rsidRPr="00906A12" w:rsidRDefault="0086451A" w:rsidP="0086451A">
      <w:pPr>
        <w:spacing w:line="200" w:lineRule="atLeast"/>
        <w:rPr>
          <w:sz w:val="24"/>
          <w:szCs w:val="24"/>
        </w:rPr>
      </w:pPr>
      <w:r w:rsidRPr="00906A12">
        <w:rPr>
          <w:b/>
          <w:sz w:val="24"/>
          <w:szCs w:val="24"/>
        </w:rPr>
        <w:t>Szervezetekkel, intézményekkel</w:t>
      </w:r>
      <w:r w:rsidR="008E3EB3" w:rsidRPr="00906A12">
        <w:rPr>
          <w:sz w:val="24"/>
          <w:szCs w:val="24"/>
        </w:rPr>
        <w:t xml:space="preserve">  </w:t>
      </w:r>
      <w:r w:rsidR="008E3EB3" w:rsidRPr="00906A12">
        <w:rPr>
          <w:b/>
          <w:sz w:val="24"/>
          <w:szCs w:val="24"/>
        </w:rPr>
        <w:t>(</w:t>
      </w:r>
      <w:r w:rsidR="008E3EB3" w:rsidRPr="00906A12">
        <w:rPr>
          <w:sz w:val="24"/>
          <w:szCs w:val="24"/>
        </w:rPr>
        <w:t xml:space="preserve"> önkormányzat, egyházak,kisebbségi önkormányzatok,civil szervezetek) való</w:t>
      </w:r>
      <w:r w:rsidR="006B34F6" w:rsidRPr="00906A12">
        <w:rPr>
          <w:sz w:val="24"/>
          <w:szCs w:val="24"/>
        </w:rPr>
        <w:t xml:space="preserve"> folyamatos</w:t>
      </w:r>
      <w:r w:rsidR="008E3EB3" w:rsidRPr="00906A12">
        <w:rPr>
          <w:sz w:val="24"/>
          <w:szCs w:val="24"/>
        </w:rPr>
        <w:t xml:space="preserve"> kapcsolattartás.</w:t>
      </w:r>
    </w:p>
    <w:p w:rsidR="0086451A" w:rsidRPr="00906A12" w:rsidRDefault="0086451A" w:rsidP="0086451A">
      <w:pPr>
        <w:spacing w:line="200" w:lineRule="atLeast"/>
        <w:rPr>
          <w:sz w:val="24"/>
          <w:szCs w:val="24"/>
        </w:rPr>
      </w:pPr>
      <w:r w:rsidRPr="00906A12">
        <w:rPr>
          <w:sz w:val="24"/>
          <w:szCs w:val="24"/>
        </w:rPr>
        <w:t xml:space="preserve">Az iskola hivatalos képviselője az igazgató. Ezt a </w:t>
      </w:r>
      <w:r w:rsidR="00421156" w:rsidRPr="00906A12">
        <w:rPr>
          <w:sz w:val="24"/>
          <w:szCs w:val="24"/>
        </w:rPr>
        <w:t xml:space="preserve"> </w:t>
      </w:r>
      <w:r w:rsidRPr="00906A12">
        <w:rPr>
          <w:sz w:val="24"/>
          <w:szCs w:val="24"/>
        </w:rPr>
        <w:t>képviseletet elláthatja az a szaktanár, aki valamely szervezet választott tisztségviselője, vagy a szakfeladatból adódód munkakapcsolat azt indokolja és az iskola igazgatója előzetesen egyeztette.</w:t>
      </w:r>
    </w:p>
    <w:p w:rsidR="0086451A" w:rsidRPr="00906A12" w:rsidRDefault="0086451A" w:rsidP="0086451A">
      <w:pPr>
        <w:spacing w:line="200" w:lineRule="atLeast"/>
        <w:rPr>
          <w:sz w:val="24"/>
          <w:szCs w:val="24"/>
        </w:rPr>
      </w:pPr>
    </w:p>
    <w:p w:rsidR="0086451A" w:rsidRPr="00906A12" w:rsidRDefault="0086451A" w:rsidP="0086451A">
      <w:pPr>
        <w:spacing w:line="200" w:lineRule="atLeast"/>
        <w:rPr>
          <w:sz w:val="24"/>
          <w:szCs w:val="24"/>
        </w:rPr>
      </w:pPr>
      <w:r w:rsidRPr="00906A12">
        <w:rPr>
          <w:b/>
          <w:sz w:val="24"/>
          <w:szCs w:val="24"/>
        </w:rPr>
        <w:t>Szakmai szervezetekkel</w:t>
      </w:r>
      <w:r w:rsidRPr="00906A12">
        <w:rPr>
          <w:sz w:val="24"/>
          <w:szCs w:val="24"/>
        </w:rPr>
        <w:t xml:space="preserve">: A már kialakított kapcsolat folytatása ,továbbképzéseken való részvétel, felkéréseknek való elégtétel. </w:t>
      </w:r>
    </w:p>
    <w:p w:rsidR="0086451A" w:rsidRPr="00906A12" w:rsidRDefault="0086451A" w:rsidP="0086451A">
      <w:pPr>
        <w:autoSpaceDE w:val="0"/>
        <w:rPr>
          <w:szCs w:val="24"/>
        </w:rPr>
      </w:pPr>
    </w:p>
    <w:p w:rsidR="0086451A" w:rsidRPr="00906A12" w:rsidRDefault="00872DFA" w:rsidP="00872DFA">
      <w:pPr>
        <w:suppressAutoHyphens/>
        <w:autoSpaceDE w:val="0"/>
        <w:spacing w:line="276" w:lineRule="auto"/>
        <w:jc w:val="center"/>
        <w:rPr>
          <w:b/>
          <w:bCs/>
          <w:caps/>
          <w:sz w:val="28"/>
          <w:szCs w:val="28"/>
        </w:rPr>
      </w:pPr>
      <w:r w:rsidRPr="00906A12">
        <w:rPr>
          <w:b/>
          <w:bCs/>
          <w:caps/>
          <w:sz w:val="28"/>
          <w:szCs w:val="28"/>
        </w:rPr>
        <w:t>III/13</w:t>
      </w:r>
      <w:r w:rsidR="0042043D" w:rsidRPr="00906A12">
        <w:rPr>
          <w:b/>
          <w:bCs/>
          <w:caps/>
          <w:sz w:val="28"/>
          <w:szCs w:val="28"/>
        </w:rPr>
        <w:t xml:space="preserve">. </w:t>
      </w:r>
      <w:r w:rsidR="0086451A" w:rsidRPr="00906A12">
        <w:rPr>
          <w:b/>
          <w:bCs/>
          <w:caps/>
          <w:sz w:val="28"/>
          <w:szCs w:val="28"/>
        </w:rPr>
        <w:t>A tanulmányok alatti vizsgák szabályai</w:t>
      </w:r>
    </w:p>
    <w:p w:rsidR="0086451A" w:rsidRPr="00906A12" w:rsidRDefault="0086451A" w:rsidP="0086451A">
      <w:pPr>
        <w:autoSpaceDE w:val="0"/>
        <w:jc w:val="center"/>
        <w:rPr>
          <w:b/>
          <w:bCs/>
          <w:sz w:val="24"/>
          <w:szCs w:val="24"/>
        </w:rPr>
      </w:pPr>
    </w:p>
    <w:p w:rsidR="0086451A" w:rsidRPr="00906A12" w:rsidRDefault="0086451A" w:rsidP="0086451A">
      <w:pPr>
        <w:autoSpaceDE w:val="0"/>
        <w:rPr>
          <w:sz w:val="24"/>
          <w:szCs w:val="24"/>
        </w:rPr>
      </w:pPr>
      <w:r w:rsidRPr="00906A12">
        <w:rPr>
          <w:sz w:val="24"/>
          <w:szCs w:val="24"/>
        </w:rPr>
        <w:t xml:space="preserve">Az alapfokú művészeti iskolában művészeti alapvizsgát kell szervezni, és művészeti záróvizsga is szervezhető. A művészeti alapvizsga a továbbképző évfolyamokon való továbbtanulásra jogosít. A művészeti alapvizsga és a művészeti záróvizsga </w:t>
      </w:r>
      <w:r w:rsidRPr="00906A12">
        <w:rPr>
          <w:sz w:val="24"/>
          <w:szCs w:val="24"/>
        </w:rPr>
        <w:lastRenderedPageBreak/>
        <w:t xml:space="preserve">vizsgakövetelményeit, vizsgafeladatait az alapfokú művészeti iskola az oktatásért felelős miniszter rendeletében foglalt keretek között határozza meg. </w:t>
      </w:r>
    </w:p>
    <w:p w:rsidR="0086451A" w:rsidRPr="00906A12" w:rsidRDefault="0086451A" w:rsidP="0086451A">
      <w:pPr>
        <w:autoSpaceDE w:val="0"/>
        <w:rPr>
          <w:sz w:val="24"/>
          <w:szCs w:val="24"/>
        </w:rPr>
      </w:pPr>
      <w:r w:rsidRPr="00906A12">
        <w:rPr>
          <w:sz w:val="24"/>
          <w:szCs w:val="24"/>
        </w:rPr>
        <w:t xml:space="preserve">Az alapfokú művészeti iskolában a művészeti alapvizsgát és a záróvizsgát a tanév rendjéről szóló miniszteri rendeletben meghatározott időpontban kell megszervezni. A művészeti alapvizsgát és záróvizsgát háromtagú vizsgabizottság előtt kell letenni. A művészeti alapvizsga és záróvizsga lebonyolítása a vizsgáztató intézmény feladata. </w:t>
      </w:r>
    </w:p>
    <w:p w:rsidR="0086451A" w:rsidRPr="00906A12" w:rsidRDefault="0086451A" w:rsidP="0086451A">
      <w:pPr>
        <w:autoSpaceDE w:val="0"/>
        <w:rPr>
          <w:sz w:val="24"/>
          <w:szCs w:val="24"/>
        </w:rPr>
      </w:pPr>
    </w:p>
    <w:p w:rsidR="0086451A" w:rsidRPr="00906A12" w:rsidRDefault="0086451A" w:rsidP="0086451A">
      <w:pPr>
        <w:pStyle w:val="Szvegtrzs"/>
        <w:autoSpaceDE w:val="0"/>
        <w:rPr>
          <w:szCs w:val="24"/>
        </w:rPr>
      </w:pPr>
      <w:r w:rsidRPr="00906A12">
        <w:rPr>
          <w:szCs w:val="24"/>
        </w:rPr>
        <w:t>A tanuló osztályzatait évközi teljesítménye és érdemjegyei vagy az osztályozó vizsgán, a különbözeti vizsgán, valamint a pótló és javítóvizsgán nyújtott teljesítménye (a továbbiakban a felsorolt vizsgák együtt: tanulmányok alatti vizsga) alapján kell megállapítani. A kiskorú tanuló érdemjegyeiről a szülőt folyamatosan tájékoztatni kell.</w:t>
      </w:r>
    </w:p>
    <w:p w:rsidR="0086451A" w:rsidRPr="00906A12" w:rsidRDefault="0086451A" w:rsidP="0086451A">
      <w:pPr>
        <w:pStyle w:val="Szvegtrzs"/>
        <w:autoSpaceDE w:val="0"/>
        <w:rPr>
          <w:szCs w:val="24"/>
        </w:rPr>
      </w:pPr>
      <w:r w:rsidRPr="00906A12">
        <w:rPr>
          <w:b/>
          <w:szCs w:val="24"/>
        </w:rPr>
        <w:t xml:space="preserve">  Osztályozó vizsgát</w:t>
      </w:r>
      <w:r w:rsidRPr="00906A12">
        <w:rPr>
          <w:szCs w:val="24"/>
        </w:rPr>
        <w:t xml:space="preserve"> kell tennie a tanulónak a félévi és a tanév végi osztályzat megállapításához, ha</w:t>
      </w:r>
    </w:p>
    <w:p w:rsidR="0086451A" w:rsidRPr="00906A12" w:rsidRDefault="0086451A" w:rsidP="0086451A">
      <w:pPr>
        <w:pStyle w:val="Szvegtrzs"/>
        <w:rPr>
          <w:szCs w:val="24"/>
        </w:rPr>
      </w:pPr>
      <w:r w:rsidRPr="00906A12">
        <w:rPr>
          <w:i/>
          <w:szCs w:val="24"/>
        </w:rPr>
        <w:t>a)</w:t>
      </w:r>
      <w:r w:rsidRPr="00906A12">
        <w:rPr>
          <w:szCs w:val="24"/>
        </w:rPr>
        <w:t> felmentették a tanórai foglalkozásokon való részvétele alól,</w:t>
      </w:r>
    </w:p>
    <w:p w:rsidR="0086451A" w:rsidRPr="00906A12" w:rsidRDefault="0086451A" w:rsidP="0086451A">
      <w:pPr>
        <w:pStyle w:val="Szvegtrzs"/>
        <w:rPr>
          <w:szCs w:val="24"/>
        </w:rPr>
      </w:pPr>
      <w:r w:rsidRPr="00906A12">
        <w:rPr>
          <w:i/>
          <w:szCs w:val="24"/>
        </w:rPr>
        <w:t>b)</w:t>
      </w:r>
      <w:r w:rsidRPr="00906A12">
        <w:rPr>
          <w:szCs w:val="24"/>
        </w:rPr>
        <w:t> engedélyezték, hogy egy vagy több tantárgy tanulmányi követelményének egy tanévben vagy az előírtnál rövidebb idő alatt tegyen eleget,</w:t>
      </w:r>
    </w:p>
    <w:p w:rsidR="0086451A" w:rsidRPr="00906A12" w:rsidRDefault="0086451A" w:rsidP="0086451A">
      <w:pPr>
        <w:pStyle w:val="Szvegtrzs"/>
        <w:rPr>
          <w:szCs w:val="24"/>
        </w:rPr>
      </w:pPr>
      <w:r w:rsidRPr="00906A12">
        <w:rPr>
          <w:i/>
          <w:szCs w:val="24"/>
        </w:rPr>
        <w:t>c)</w:t>
      </w:r>
      <w:r w:rsidRPr="00906A12">
        <w:rPr>
          <w:szCs w:val="24"/>
        </w:rPr>
        <w:t> a jogszabályban meghatározott óraszámnál többet mulasztott, és a nevelőtestület döntése alapján osztályozó vizsgát tehet,</w:t>
      </w:r>
    </w:p>
    <w:p w:rsidR="0086451A" w:rsidRPr="00906A12" w:rsidRDefault="0086451A" w:rsidP="0086451A">
      <w:pPr>
        <w:pStyle w:val="Szvegtrzs"/>
        <w:rPr>
          <w:szCs w:val="24"/>
        </w:rPr>
      </w:pPr>
      <w:r w:rsidRPr="00906A12">
        <w:rPr>
          <w:i/>
          <w:szCs w:val="24"/>
        </w:rPr>
        <w:t>d)</w:t>
      </w:r>
      <w:r w:rsidRPr="00906A12">
        <w:rPr>
          <w:szCs w:val="24"/>
        </w:rPr>
        <w:t> a tanuló a félévi, év végi osztályzatának megállapítása érdekében független vizsgabizottság előtt tesz vizsgát.</w:t>
      </w:r>
    </w:p>
    <w:p w:rsidR="0086451A" w:rsidRPr="00906A12" w:rsidRDefault="0086451A" w:rsidP="0086451A">
      <w:pPr>
        <w:pStyle w:val="Szvegtrzs"/>
        <w:rPr>
          <w:szCs w:val="24"/>
        </w:rPr>
      </w:pPr>
      <w:r w:rsidRPr="00906A12">
        <w:rPr>
          <w:szCs w:val="24"/>
        </w:rPr>
        <w:t>Egy osztályozó vizsga egy adott tantárgy és egy adott évfolyam követelményeinek teljesítésére vonatkozik. A tanítási év lezárását szolgáló osztályozó vizsgát az adott tanítási évben kell megszervezni.</w:t>
      </w:r>
    </w:p>
    <w:p w:rsidR="0086451A" w:rsidRPr="00906A12" w:rsidRDefault="0086451A" w:rsidP="0086451A">
      <w:pPr>
        <w:pStyle w:val="Szvegtrzs"/>
        <w:rPr>
          <w:szCs w:val="24"/>
        </w:rPr>
      </w:pPr>
    </w:p>
    <w:p w:rsidR="0086451A" w:rsidRPr="00906A12" w:rsidRDefault="0086451A" w:rsidP="0086451A">
      <w:pPr>
        <w:pStyle w:val="Szvegtrzs"/>
        <w:rPr>
          <w:szCs w:val="24"/>
        </w:rPr>
      </w:pPr>
      <w:r w:rsidRPr="00906A12">
        <w:rPr>
          <w:b/>
          <w:szCs w:val="24"/>
        </w:rPr>
        <w:t>Pótló vizsgát</w:t>
      </w:r>
      <w:r w:rsidRPr="00906A12">
        <w:rPr>
          <w:szCs w:val="24"/>
        </w:rPr>
        <w:t xml:space="preserve"> tehet a vizsgázó,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hozzájárulhat ahhoz, hogy az adott vizsganapon vagy a vizsgázó és az intézmény számára megszervezhető legközelebbi időpontban a vizsgázó pótló vizsgát tegyen, ha ennek feltételei megteremthetők. A vizsgázó kérésére a vizsga megszakításáig a vizsgakérdésekre adott válaszait értékelni kell.</w:t>
      </w:r>
    </w:p>
    <w:p w:rsidR="0086451A" w:rsidRPr="00906A12" w:rsidRDefault="0086451A" w:rsidP="0086451A">
      <w:pPr>
        <w:pStyle w:val="Szvegtrzs"/>
        <w:rPr>
          <w:szCs w:val="24"/>
        </w:rPr>
      </w:pPr>
    </w:p>
    <w:p w:rsidR="0086451A" w:rsidRPr="00906A12" w:rsidRDefault="0086451A" w:rsidP="0086451A">
      <w:pPr>
        <w:pStyle w:val="Szvegtrzs"/>
        <w:rPr>
          <w:szCs w:val="24"/>
        </w:rPr>
      </w:pPr>
      <w:r w:rsidRPr="00906A12">
        <w:rPr>
          <w:b/>
          <w:szCs w:val="24"/>
        </w:rPr>
        <w:t>Javítóvizsgát</w:t>
      </w:r>
      <w:r w:rsidRPr="00906A12">
        <w:rPr>
          <w:szCs w:val="24"/>
        </w:rPr>
        <w:t xml:space="preserve"> tehet a vizsgázó, ha az osztályozó vizsgáról, a különbözeti vizsgáról számára felróható okból elkésik, távol marad, vagy a vizsgáról engedély nélkül eltávozik. A vizsgázó javítóvizsgát az iskola igazgatója által meghatározott időpontban, az augusztus 15-étől augusztus 31-éig terjedő időszakban tehet. </w:t>
      </w:r>
    </w:p>
    <w:p w:rsidR="0086451A" w:rsidRPr="00906A12" w:rsidRDefault="0086451A" w:rsidP="0086451A">
      <w:pPr>
        <w:pStyle w:val="Szvegtrzs"/>
        <w:rPr>
          <w:szCs w:val="24"/>
        </w:rPr>
      </w:pPr>
      <w:r w:rsidRPr="00906A12">
        <w:rPr>
          <w:szCs w:val="24"/>
        </w:rPr>
        <w:t>A vizsgák időpontjáról a vizsgázót a vizsgára történő jelentkezéskor írásban tájékoztatni kell.</w:t>
      </w:r>
    </w:p>
    <w:p w:rsidR="0086451A" w:rsidRPr="00906A12" w:rsidRDefault="0086451A" w:rsidP="0086451A">
      <w:pPr>
        <w:pStyle w:val="Szvegtrzs"/>
        <w:rPr>
          <w:szCs w:val="24"/>
        </w:rPr>
      </w:pPr>
      <w:r w:rsidRPr="00906A12">
        <w:rPr>
          <w:szCs w:val="24"/>
        </w:rPr>
        <w:t>Tanulmányok alatti vizsgát – független vizsgabizottság előtt, vagy abban a nevelési-oktatási intézményben lehet tenni, amellyel a tanuló jogviszonyban áll. A szabályosan megtartott tanulmányok alatti vizsga nem ismételhető.</w:t>
      </w:r>
    </w:p>
    <w:p w:rsidR="0086451A" w:rsidRPr="00906A12" w:rsidRDefault="0086451A" w:rsidP="0086451A">
      <w:pPr>
        <w:pStyle w:val="Szvegtrzs"/>
        <w:rPr>
          <w:szCs w:val="24"/>
        </w:rPr>
      </w:pPr>
    </w:p>
    <w:p w:rsidR="0086451A" w:rsidRPr="00906A12" w:rsidRDefault="0086451A" w:rsidP="0086451A">
      <w:pPr>
        <w:pStyle w:val="Szvegtrzs"/>
        <w:rPr>
          <w:szCs w:val="24"/>
        </w:rPr>
      </w:pPr>
      <w:r w:rsidRPr="00906A12">
        <w:rPr>
          <w:szCs w:val="24"/>
        </w:rPr>
        <w:t>Tanulmányok alatti vizsgát legalább háromtagú vizsgabizottság előtt kell tenni. Amennyiben a nevelési-oktatási intézményben foglalkoztatottak végzettsége, szakképzettsége alapján erre lehetőség van, a vizsgabizottságba legalább két olyan pedagógust kell jelölni, aki jogosult az adott tantárgy tanítására.</w:t>
      </w:r>
    </w:p>
    <w:p w:rsidR="0086451A" w:rsidRPr="00906A12" w:rsidRDefault="0086451A" w:rsidP="0086451A">
      <w:pPr>
        <w:pStyle w:val="Szvegtrzs"/>
        <w:rPr>
          <w:szCs w:val="24"/>
        </w:rPr>
      </w:pPr>
      <w:r w:rsidRPr="00906A12">
        <w:rPr>
          <w:szCs w:val="24"/>
        </w:rPr>
        <w:t>A tanulmányok alatti vizsga – ha azt az iskolában szervezik – vizsgabizottságának elnökét és tagjait az igazgató bízza meg.</w:t>
      </w:r>
    </w:p>
    <w:p w:rsidR="0086451A" w:rsidRPr="00906A12" w:rsidRDefault="0086451A" w:rsidP="0086451A">
      <w:pPr>
        <w:pStyle w:val="Szvegtrzs"/>
        <w:rPr>
          <w:szCs w:val="24"/>
        </w:rPr>
      </w:pPr>
      <w:r w:rsidRPr="00906A12">
        <w:rPr>
          <w:szCs w:val="24"/>
        </w:rPr>
        <w:t>A tanulmányok alatti vizsga vizsgabizottságának elnöke felel a vizsga szakszerű és jogszerű lebonyolításáért.</w:t>
      </w:r>
    </w:p>
    <w:p w:rsidR="0086451A" w:rsidRPr="00906A12" w:rsidRDefault="0086451A" w:rsidP="0086451A">
      <w:pPr>
        <w:pStyle w:val="Szvegtrzs"/>
        <w:rPr>
          <w:szCs w:val="24"/>
        </w:rPr>
      </w:pPr>
      <w:r w:rsidRPr="00906A12">
        <w:rPr>
          <w:szCs w:val="24"/>
        </w:rPr>
        <w:lastRenderedPageBreak/>
        <w:t xml:space="preserve">A vizsgabizottság munkáját és magát a vizsgát az iskola igazgatója készíti elő. Az igazgató felel a vizsga jogszerű előkészítéséért és zavartalan lebonyolítása feltételeinek megteremtéséért. </w:t>
      </w:r>
    </w:p>
    <w:p w:rsidR="0086451A" w:rsidRPr="00906A12" w:rsidRDefault="0086451A" w:rsidP="0086451A">
      <w:pPr>
        <w:pStyle w:val="Szvegtrzs"/>
        <w:rPr>
          <w:szCs w:val="24"/>
        </w:rPr>
      </w:pPr>
      <w:r w:rsidRPr="00906A12">
        <w:rPr>
          <w:szCs w:val="24"/>
        </w:rPr>
        <w:t>A vizsga reggel nyolc óra előtt nem kezdhető el, és legfeljebb húsz óráig tarthat.</w:t>
      </w:r>
    </w:p>
    <w:p w:rsidR="0086451A" w:rsidRPr="00906A12" w:rsidRDefault="0086451A" w:rsidP="0086451A">
      <w:pPr>
        <w:pStyle w:val="Szvegtrzs"/>
        <w:rPr>
          <w:szCs w:val="24"/>
        </w:rPr>
      </w:pPr>
    </w:p>
    <w:p w:rsidR="0086451A" w:rsidRPr="00906A12" w:rsidRDefault="0086451A" w:rsidP="0086451A">
      <w:pPr>
        <w:pStyle w:val="Szvegtrzs"/>
        <w:rPr>
          <w:szCs w:val="24"/>
        </w:rPr>
      </w:pPr>
      <w:r w:rsidRPr="00906A12">
        <w:rPr>
          <w:szCs w:val="24"/>
        </w:rPr>
        <w:t>Ha a tanuló nem teljesítette az évfolyamra előírt tanulmányi követelményeket, tanulmányait az évfolyam megismétlésével folytathatja. Az évfolyam megismétlésével folytathatja tanulmányait az a tanuló is, akit fegyelmi büntetésként az adott iskolában eltiltottak a tanév folytatásától.</w:t>
      </w:r>
    </w:p>
    <w:p w:rsidR="0086451A" w:rsidRPr="00906A12" w:rsidRDefault="0086451A" w:rsidP="0086451A">
      <w:pPr>
        <w:pStyle w:val="Szvegtrzs"/>
        <w:rPr>
          <w:szCs w:val="24"/>
        </w:rPr>
      </w:pPr>
      <w:r w:rsidRPr="00906A12">
        <w:rPr>
          <w:szCs w:val="24"/>
        </w:rPr>
        <w:t>Ha a tanuló a következő tanév kezdetéig azért nem tett eleget a tanulmányi követelményeknek, mert az előírt vizsga letételére a nevelőtestülettől halasztást kapott, az engedélyezett határidő lejártáig tanulmányait felsőbb évfolyamon folytathatja.</w:t>
      </w:r>
    </w:p>
    <w:p w:rsidR="0086451A" w:rsidRPr="00906A12" w:rsidRDefault="0086451A" w:rsidP="0086451A">
      <w:pPr>
        <w:pStyle w:val="Szvegtrzs"/>
        <w:rPr>
          <w:szCs w:val="24"/>
        </w:rPr>
      </w:pPr>
    </w:p>
    <w:p w:rsidR="0086451A" w:rsidRPr="00906A12" w:rsidRDefault="0086451A" w:rsidP="0086451A">
      <w:pPr>
        <w:pStyle w:val="Szvegtrzs"/>
        <w:rPr>
          <w:szCs w:val="24"/>
        </w:rPr>
      </w:pPr>
      <w:r w:rsidRPr="00906A12">
        <w:rPr>
          <w:szCs w:val="24"/>
        </w:rPr>
        <w:t xml:space="preserve"> A vizsgákról jegyzőkönyvet kell készíteni. A jegyzőkönyv tartalmazza az intézmény nevét, OM azonosítóját, címét, a tanuló nevét, születési helyét és idejét, állampolgárságát, anyja születési nevét, lakcímét, a vizsgatárgy nevét, az írásbeli vizsga időpontját értékelését, a szóbeli vizsga időpontját , a feltett kérdéseket, a vizsga értékelését és a kérdező tanár aláírását, a végleges osztályzatot, a jegyzőkönyv kiállításának helyét és idejét, az elnök , a jegyző és a vizsgabizottság tagjainak nevét és aláírását. </w:t>
      </w:r>
    </w:p>
    <w:p w:rsidR="0086451A" w:rsidRPr="00906A12" w:rsidRDefault="0086451A" w:rsidP="0086451A">
      <w:pPr>
        <w:rPr>
          <w:b/>
          <w:sz w:val="24"/>
          <w:szCs w:val="24"/>
          <w:shd w:val="clear" w:color="auto" w:fill="FFFFFF"/>
        </w:rPr>
      </w:pPr>
    </w:p>
    <w:p w:rsidR="0086451A" w:rsidRPr="00906A12" w:rsidRDefault="0086451A" w:rsidP="0086451A">
      <w:pPr>
        <w:rPr>
          <w:b/>
          <w:sz w:val="24"/>
          <w:szCs w:val="24"/>
          <w:shd w:val="clear" w:color="auto" w:fill="FFFFFF"/>
        </w:rPr>
      </w:pPr>
      <w:r w:rsidRPr="00906A12">
        <w:rPr>
          <w:b/>
          <w:sz w:val="24"/>
          <w:szCs w:val="24"/>
          <w:shd w:val="clear" w:color="auto" w:fill="FFFFFF"/>
        </w:rPr>
        <w:t>Különbözeti vizsga:</w:t>
      </w:r>
    </w:p>
    <w:p w:rsidR="0086451A" w:rsidRPr="00906A12" w:rsidRDefault="0086451A" w:rsidP="0086451A">
      <w:pPr>
        <w:rPr>
          <w:sz w:val="24"/>
          <w:szCs w:val="24"/>
          <w:shd w:val="clear" w:color="auto" w:fill="FFFFFF"/>
        </w:rPr>
      </w:pPr>
      <w:r w:rsidRPr="00906A12">
        <w:rPr>
          <w:sz w:val="24"/>
          <w:szCs w:val="24"/>
          <w:shd w:val="clear" w:color="auto" w:fill="FFFFFF"/>
        </w:rPr>
        <w:t>Különbözeti vizsgát tehet az a tanuló, aki magasabb évfolyamba kéri a felvételét.</w:t>
      </w:r>
    </w:p>
    <w:p w:rsidR="0086451A" w:rsidRPr="00906A12" w:rsidRDefault="0086451A" w:rsidP="0086451A">
      <w:pPr>
        <w:rPr>
          <w:sz w:val="24"/>
          <w:szCs w:val="24"/>
          <w:shd w:val="clear" w:color="auto" w:fill="FFFFFF"/>
        </w:rPr>
      </w:pPr>
      <w:r w:rsidRPr="00906A12">
        <w:rPr>
          <w:sz w:val="24"/>
          <w:szCs w:val="24"/>
          <w:shd w:val="clear" w:color="auto" w:fill="FFFFFF"/>
        </w:rPr>
        <w:t xml:space="preserve">A különbözeti vizsga képességfelmérésből, az előző évfolyam anyagának számonkéréséből áll. A különbözeti vizsgáról jegyzőkönyv készül. </w:t>
      </w:r>
    </w:p>
    <w:p w:rsidR="0086451A" w:rsidRPr="00906A12" w:rsidRDefault="0086451A" w:rsidP="0086451A">
      <w:pPr>
        <w:rPr>
          <w:sz w:val="24"/>
          <w:szCs w:val="24"/>
          <w:shd w:val="clear" w:color="auto" w:fill="FFFFFF"/>
        </w:rPr>
      </w:pPr>
      <w:r w:rsidRPr="00906A12">
        <w:rPr>
          <w:sz w:val="24"/>
          <w:szCs w:val="24"/>
          <w:shd w:val="clear" w:color="auto" w:fill="FFFFFF"/>
        </w:rPr>
        <w:t>A különbözeti vizsga eredményét a bizonyítványba a különbözeti vizsga dátumával kell bejegyezni és a megjegyzés rovatba a különbözeti vizsga tényét be kell jegyezni.</w:t>
      </w:r>
    </w:p>
    <w:p w:rsidR="0086451A" w:rsidRPr="00906A12" w:rsidRDefault="0086451A" w:rsidP="0086451A">
      <w:pPr>
        <w:rPr>
          <w:sz w:val="24"/>
          <w:szCs w:val="24"/>
          <w:shd w:val="clear" w:color="auto" w:fill="FFFFFF"/>
        </w:rPr>
      </w:pPr>
      <w:r w:rsidRPr="00906A12">
        <w:rPr>
          <w:sz w:val="24"/>
          <w:szCs w:val="24"/>
          <w:shd w:val="clear" w:color="auto" w:fill="FFFFFF"/>
        </w:rPr>
        <w:t>Különbözeti vizsga szervezése a tanév rendje szerinti időpontban lehetséges.</w:t>
      </w:r>
    </w:p>
    <w:p w:rsidR="0086451A" w:rsidRPr="00906A12" w:rsidRDefault="0086451A" w:rsidP="0086451A">
      <w:pPr>
        <w:rPr>
          <w:sz w:val="24"/>
          <w:szCs w:val="24"/>
          <w:shd w:val="clear" w:color="auto" w:fill="FFFFFF"/>
        </w:rPr>
      </w:pPr>
    </w:p>
    <w:p w:rsidR="0086451A" w:rsidRPr="00906A12" w:rsidRDefault="0086451A" w:rsidP="0086451A">
      <w:pPr>
        <w:rPr>
          <w:b/>
          <w:sz w:val="24"/>
          <w:szCs w:val="24"/>
          <w:shd w:val="clear" w:color="auto" w:fill="FFFFFF"/>
        </w:rPr>
      </w:pPr>
      <w:r w:rsidRPr="00906A12">
        <w:rPr>
          <w:b/>
          <w:sz w:val="24"/>
          <w:szCs w:val="24"/>
          <w:shd w:val="clear" w:color="auto" w:fill="FFFFFF"/>
        </w:rPr>
        <w:t>Osztályozó vizsga:</w:t>
      </w:r>
    </w:p>
    <w:p w:rsidR="0086451A" w:rsidRPr="00906A12" w:rsidRDefault="0086451A" w:rsidP="0086451A">
      <w:pPr>
        <w:rPr>
          <w:sz w:val="24"/>
          <w:szCs w:val="24"/>
          <w:shd w:val="clear" w:color="auto" w:fill="FFFFFF"/>
        </w:rPr>
      </w:pPr>
      <w:r w:rsidRPr="00906A12">
        <w:rPr>
          <w:sz w:val="24"/>
          <w:szCs w:val="24"/>
          <w:shd w:val="clear" w:color="auto" w:fill="FFFFFF"/>
        </w:rPr>
        <w:t>Ha a tanuló a tanítási év közben a tananyagot hamarabb teljesítette, lehetőség van a differenciált oktatás elvei szerint a következő év tananyagát tanulni. Ebben az estben a tanuló, év végén két év anyagából összevont vizsgát tehet.</w:t>
      </w:r>
    </w:p>
    <w:p w:rsidR="0086451A" w:rsidRPr="00906A12" w:rsidRDefault="0086451A" w:rsidP="0086451A">
      <w:pPr>
        <w:rPr>
          <w:sz w:val="24"/>
          <w:szCs w:val="24"/>
          <w:shd w:val="clear" w:color="auto" w:fill="FFFFFF"/>
        </w:rPr>
      </w:pPr>
      <w:r w:rsidRPr="00906A12">
        <w:rPr>
          <w:sz w:val="24"/>
          <w:szCs w:val="24"/>
          <w:shd w:val="clear" w:color="auto" w:fill="FFFFFF"/>
        </w:rPr>
        <w:t>Rendkívüli előrehaladás esetén a szaktanár javaslata alapján az igazgató engedélyezheti, hogy a tanuló a tanév végén két, esetleg több osztály anyagából tegyen összevont beszámolót.</w:t>
      </w:r>
    </w:p>
    <w:p w:rsidR="0086451A" w:rsidRPr="00906A12" w:rsidRDefault="0086451A" w:rsidP="0086451A">
      <w:pPr>
        <w:rPr>
          <w:sz w:val="24"/>
          <w:szCs w:val="24"/>
          <w:shd w:val="clear" w:color="auto" w:fill="FFFFFF"/>
        </w:rPr>
      </w:pPr>
      <w:r w:rsidRPr="00906A12">
        <w:rPr>
          <w:sz w:val="24"/>
          <w:szCs w:val="24"/>
          <w:shd w:val="clear" w:color="auto" w:fill="FFFFFF"/>
        </w:rPr>
        <w:t>A félévi és a tanév végi osztályzat megállapításához a tanulónak osztályozó vizsgát kell tenni, ha</w:t>
      </w:r>
    </w:p>
    <w:p w:rsidR="0086451A" w:rsidRPr="00906A12" w:rsidRDefault="0086451A" w:rsidP="009628B6">
      <w:pPr>
        <w:numPr>
          <w:ilvl w:val="0"/>
          <w:numId w:val="33"/>
        </w:numPr>
        <w:jc w:val="both"/>
        <w:rPr>
          <w:sz w:val="24"/>
          <w:szCs w:val="24"/>
          <w:shd w:val="clear" w:color="auto" w:fill="FFFFFF"/>
        </w:rPr>
      </w:pPr>
      <w:r w:rsidRPr="00906A12">
        <w:rPr>
          <w:sz w:val="24"/>
          <w:szCs w:val="24"/>
          <w:shd w:val="clear" w:color="auto" w:fill="FFFFFF"/>
        </w:rPr>
        <w:t>felmentették a tanóra foglalkozásokon való részvétele alól</w:t>
      </w:r>
    </w:p>
    <w:p w:rsidR="0086451A" w:rsidRPr="00906A12" w:rsidRDefault="0086451A" w:rsidP="009628B6">
      <w:pPr>
        <w:numPr>
          <w:ilvl w:val="0"/>
          <w:numId w:val="33"/>
        </w:numPr>
        <w:jc w:val="both"/>
        <w:rPr>
          <w:sz w:val="24"/>
          <w:szCs w:val="24"/>
          <w:shd w:val="clear" w:color="auto" w:fill="FFFFFF"/>
        </w:rPr>
      </w:pPr>
      <w:r w:rsidRPr="00906A12">
        <w:rPr>
          <w:sz w:val="24"/>
          <w:szCs w:val="24"/>
          <w:shd w:val="clear" w:color="auto" w:fill="FFFFFF"/>
        </w:rPr>
        <w:t xml:space="preserve">engedélyezték, hogy egy vagy több tantárgy tanulmányi követelményének egy tanévben, illetve az előírtnál rövidebb idő alatt tegyen eleget. </w:t>
      </w:r>
    </w:p>
    <w:p w:rsidR="0086451A" w:rsidRPr="00906A12" w:rsidRDefault="0086451A" w:rsidP="0086451A">
      <w:pPr>
        <w:rPr>
          <w:sz w:val="24"/>
          <w:szCs w:val="24"/>
          <w:shd w:val="clear" w:color="auto" w:fill="FFFFFF"/>
        </w:rPr>
      </w:pPr>
    </w:p>
    <w:p w:rsidR="0086451A" w:rsidRPr="00906A12" w:rsidRDefault="0086451A" w:rsidP="0086451A">
      <w:pPr>
        <w:rPr>
          <w:sz w:val="24"/>
          <w:szCs w:val="24"/>
          <w:shd w:val="clear" w:color="auto" w:fill="FFFFFF"/>
        </w:rPr>
      </w:pPr>
      <w:r w:rsidRPr="00906A12">
        <w:rPr>
          <w:sz w:val="24"/>
          <w:szCs w:val="24"/>
          <w:shd w:val="clear" w:color="auto" w:fill="FFFFFF"/>
        </w:rPr>
        <w:t>Az osztályozó vizsgát a tanév rendje szerint kell megtartani.</w:t>
      </w:r>
    </w:p>
    <w:p w:rsidR="0086451A" w:rsidRPr="00906A12" w:rsidRDefault="0086451A" w:rsidP="0086451A">
      <w:pPr>
        <w:rPr>
          <w:b/>
          <w:sz w:val="24"/>
          <w:szCs w:val="24"/>
          <w:shd w:val="clear" w:color="auto" w:fill="FFFFFF"/>
        </w:rPr>
      </w:pPr>
    </w:p>
    <w:p w:rsidR="0086451A" w:rsidRPr="00906A12" w:rsidRDefault="0086451A" w:rsidP="0086451A">
      <w:pPr>
        <w:rPr>
          <w:b/>
          <w:sz w:val="24"/>
          <w:szCs w:val="24"/>
          <w:shd w:val="clear" w:color="auto" w:fill="FFFFFF"/>
        </w:rPr>
      </w:pPr>
    </w:p>
    <w:p w:rsidR="0086451A" w:rsidRPr="00906A12" w:rsidRDefault="0086451A" w:rsidP="0086451A">
      <w:pPr>
        <w:rPr>
          <w:b/>
          <w:sz w:val="24"/>
          <w:szCs w:val="24"/>
          <w:shd w:val="clear" w:color="auto" w:fill="FFFFFF"/>
        </w:rPr>
      </w:pPr>
      <w:r w:rsidRPr="00906A12">
        <w:rPr>
          <w:b/>
          <w:sz w:val="24"/>
          <w:szCs w:val="24"/>
          <w:shd w:val="clear" w:color="auto" w:fill="FFFFFF"/>
        </w:rPr>
        <w:t>Felsőbb osztályba lépés:</w:t>
      </w:r>
    </w:p>
    <w:p w:rsidR="0086451A" w:rsidRPr="00906A12" w:rsidRDefault="0086451A" w:rsidP="0086451A">
      <w:pPr>
        <w:rPr>
          <w:sz w:val="24"/>
          <w:szCs w:val="24"/>
          <w:shd w:val="clear" w:color="auto" w:fill="FFFFFF"/>
        </w:rPr>
      </w:pPr>
      <w:r w:rsidRPr="00906A12">
        <w:rPr>
          <w:sz w:val="24"/>
          <w:szCs w:val="24"/>
          <w:shd w:val="clear" w:color="auto" w:fill="FFFFFF"/>
        </w:rPr>
        <w:t>Az alapfokú művészeti iskola felsőbb osztályába az a tanuló léphet, aki a közvetlenül megelőző osztályt sikeresen elvégezte, arról bizonyítványt kapott.</w:t>
      </w:r>
    </w:p>
    <w:p w:rsidR="0086451A" w:rsidRPr="00906A12" w:rsidRDefault="0086451A" w:rsidP="0086451A">
      <w:pPr>
        <w:rPr>
          <w:sz w:val="24"/>
          <w:szCs w:val="24"/>
          <w:shd w:val="clear" w:color="auto" w:fill="FFFFFF"/>
        </w:rPr>
      </w:pPr>
      <w:r w:rsidRPr="00906A12">
        <w:rPr>
          <w:sz w:val="24"/>
          <w:szCs w:val="24"/>
          <w:shd w:val="clear" w:color="auto" w:fill="FFFFFF"/>
        </w:rPr>
        <w:t xml:space="preserve">A művészeti iskola legmagasabb alapfokú osztályát eredményesen elvégző tanuló alapvizsgát tehet, a sikeres vizsgát követően a továbbképző évfolyamába léphet. </w:t>
      </w:r>
    </w:p>
    <w:p w:rsidR="0086451A" w:rsidRPr="00906A12" w:rsidRDefault="0086451A" w:rsidP="0086451A">
      <w:pPr>
        <w:rPr>
          <w:sz w:val="24"/>
          <w:szCs w:val="24"/>
          <w:shd w:val="clear" w:color="auto" w:fill="FFFFFF"/>
        </w:rPr>
      </w:pPr>
      <w:r w:rsidRPr="00906A12">
        <w:rPr>
          <w:sz w:val="24"/>
          <w:szCs w:val="24"/>
          <w:shd w:val="clear" w:color="auto" w:fill="FFFFFF"/>
        </w:rPr>
        <w:t>A továbbképző elvégzése után a tanuló alapfokú záróvizsgát tehet.</w:t>
      </w:r>
    </w:p>
    <w:p w:rsidR="0086451A" w:rsidRPr="00906A12" w:rsidRDefault="0086451A" w:rsidP="0086451A">
      <w:pPr>
        <w:rPr>
          <w:sz w:val="24"/>
          <w:szCs w:val="24"/>
          <w:shd w:val="clear" w:color="auto" w:fill="FFFFFF"/>
        </w:rPr>
      </w:pPr>
      <w:r w:rsidRPr="00906A12">
        <w:rPr>
          <w:sz w:val="24"/>
          <w:szCs w:val="24"/>
          <w:shd w:val="clear" w:color="auto" w:fill="FFFFFF"/>
        </w:rPr>
        <w:lastRenderedPageBreak/>
        <w:t>A továbbképző évfolyamain az a tanuló kezdheti meg tanulmányait, aki legalább két alapfokú évfolyamot elvégzett.</w:t>
      </w:r>
    </w:p>
    <w:p w:rsidR="0086451A" w:rsidRPr="00906A12" w:rsidRDefault="0086451A" w:rsidP="0086451A">
      <w:pPr>
        <w:rPr>
          <w:sz w:val="24"/>
          <w:szCs w:val="24"/>
          <w:shd w:val="clear" w:color="auto" w:fill="FFFFFF"/>
        </w:rPr>
      </w:pPr>
    </w:p>
    <w:p w:rsidR="0086451A" w:rsidRPr="00906A12" w:rsidRDefault="0086451A" w:rsidP="0086451A">
      <w:pPr>
        <w:rPr>
          <w:sz w:val="24"/>
          <w:szCs w:val="24"/>
          <w:shd w:val="clear" w:color="auto" w:fill="FFFFFF"/>
        </w:rPr>
      </w:pPr>
    </w:p>
    <w:p w:rsidR="0086451A" w:rsidRPr="00906A12" w:rsidRDefault="0086451A" w:rsidP="0086451A">
      <w:pPr>
        <w:rPr>
          <w:b/>
          <w:sz w:val="24"/>
          <w:szCs w:val="24"/>
          <w:shd w:val="clear" w:color="auto" w:fill="FFFFFF"/>
        </w:rPr>
      </w:pPr>
      <w:r w:rsidRPr="00906A12">
        <w:rPr>
          <w:b/>
          <w:sz w:val="24"/>
          <w:szCs w:val="24"/>
          <w:shd w:val="clear" w:color="auto" w:fill="FFFFFF"/>
        </w:rPr>
        <w:t>Tanulmányok folytatása ugyanabban az osztályban:</w:t>
      </w:r>
    </w:p>
    <w:p w:rsidR="0086451A" w:rsidRPr="00906A12" w:rsidRDefault="0086451A" w:rsidP="0086451A">
      <w:pPr>
        <w:rPr>
          <w:sz w:val="24"/>
          <w:szCs w:val="24"/>
          <w:shd w:val="clear" w:color="auto" w:fill="FFFFFF"/>
        </w:rPr>
      </w:pPr>
      <w:r w:rsidRPr="00906A12">
        <w:rPr>
          <w:sz w:val="24"/>
          <w:szCs w:val="24"/>
          <w:shd w:val="clear" w:color="auto" w:fill="FFFFFF"/>
        </w:rPr>
        <w:t>Az a tanuló, aki osztálya tantervi anyagát önhibáján kívül elvégezni nem tudja, az igazgatótól legkésőbb május 10. napjáig kérheti, hogy tanulmányait a következő tanévben ugyanannak az osztálynak tanulójaként folytathassa.</w:t>
      </w:r>
    </w:p>
    <w:p w:rsidR="0086451A" w:rsidRPr="00906A12" w:rsidRDefault="0086451A" w:rsidP="0086451A">
      <w:pPr>
        <w:rPr>
          <w:sz w:val="24"/>
          <w:szCs w:val="24"/>
          <w:shd w:val="clear" w:color="auto" w:fill="FFFFFF"/>
        </w:rPr>
      </w:pPr>
      <w:r w:rsidRPr="00906A12">
        <w:rPr>
          <w:sz w:val="24"/>
          <w:szCs w:val="24"/>
          <w:shd w:val="clear" w:color="auto" w:fill="FFFFFF"/>
        </w:rPr>
        <w:t xml:space="preserve">A Köznevelési Törvény 71. § (7) bekezdése alapján a tanuló részére engedélyezhető az iskola évfolyamának megismétlése abban az esetben is, ha egyébként felsőbb évfolyamra léphetne. Az engedély megadásáról a tanuló, kiskorú tanuló esetén a szülő kérésére az iskola igazgatója dönt.  </w:t>
      </w:r>
    </w:p>
    <w:p w:rsidR="0086451A" w:rsidRPr="00906A12" w:rsidRDefault="0086451A" w:rsidP="0086451A">
      <w:pPr>
        <w:rPr>
          <w:sz w:val="24"/>
          <w:szCs w:val="24"/>
          <w:shd w:val="clear" w:color="auto" w:fill="FFFFFF"/>
        </w:rPr>
      </w:pPr>
      <w:r w:rsidRPr="00906A12">
        <w:rPr>
          <w:sz w:val="24"/>
          <w:szCs w:val="24"/>
          <w:shd w:val="clear" w:color="auto" w:fill="FFFFFF"/>
        </w:rPr>
        <w:t>Ugyanazon évfolyamon folytatja tanulmányait az a tanuló is, akinek igazolt mulasztása valamely tantárgyból meghaladja az összes óraszám egyharmadát, továbbá azok, akik szülői és tanulói kérésre meg kívánják ismételni az adott osztályt.</w:t>
      </w:r>
    </w:p>
    <w:p w:rsidR="0086451A" w:rsidRPr="00906A12" w:rsidRDefault="0086451A" w:rsidP="0086451A">
      <w:pPr>
        <w:rPr>
          <w:sz w:val="24"/>
          <w:szCs w:val="24"/>
          <w:shd w:val="clear" w:color="auto" w:fill="FFFFFF"/>
        </w:rPr>
      </w:pPr>
    </w:p>
    <w:p w:rsidR="0086451A" w:rsidRPr="00906A12" w:rsidRDefault="0086451A" w:rsidP="0086451A">
      <w:pPr>
        <w:rPr>
          <w:b/>
          <w:sz w:val="24"/>
          <w:szCs w:val="24"/>
          <w:shd w:val="clear" w:color="auto" w:fill="FFFFFF"/>
        </w:rPr>
      </w:pPr>
      <w:r w:rsidRPr="00906A12">
        <w:rPr>
          <w:b/>
          <w:sz w:val="24"/>
          <w:szCs w:val="24"/>
          <w:shd w:val="clear" w:color="auto" w:fill="FFFFFF"/>
        </w:rPr>
        <w:t>Félévi, év végi vizsga:</w:t>
      </w:r>
    </w:p>
    <w:p w:rsidR="0086451A" w:rsidRPr="00906A12" w:rsidRDefault="0086451A" w:rsidP="0086451A">
      <w:pPr>
        <w:spacing w:before="120"/>
        <w:rPr>
          <w:sz w:val="24"/>
          <w:szCs w:val="24"/>
          <w:shd w:val="clear" w:color="auto" w:fill="FFFFFF"/>
        </w:rPr>
      </w:pPr>
      <w:r w:rsidRPr="00906A12">
        <w:rPr>
          <w:sz w:val="24"/>
          <w:szCs w:val="24"/>
          <w:shd w:val="clear" w:color="auto" w:fill="FFFFFF"/>
        </w:rPr>
        <w:t>A félévi osztályozó vizsga a szaktanárok jelenlétében zajlik. Az érdemjegyet a szaktanárok állapítják meg.</w:t>
      </w:r>
    </w:p>
    <w:p w:rsidR="0086451A" w:rsidRPr="00906A12" w:rsidRDefault="0086451A" w:rsidP="0086451A">
      <w:pPr>
        <w:rPr>
          <w:sz w:val="24"/>
          <w:szCs w:val="24"/>
          <w:shd w:val="clear" w:color="auto" w:fill="FFFFFF"/>
        </w:rPr>
      </w:pPr>
      <w:r w:rsidRPr="00906A12">
        <w:rPr>
          <w:sz w:val="24"/>
          <w:szCs w:val="24"/>
          <w:shd w:val="clear" w:color="auto" w:fill="FFFFFF"/>
        </w:rPr>
        <w:t xml:space="preserve">Az év végi osztályozó vizsgán az érdemjegyet a főtárgy tanárának javaslata alapján a vizsgabizottság állapítja meg. </w:t>
      </w:r>
    </w:p>
    <w:p w:rsidR="0086451A" w:rsidRPr="00906A12" w:rsidRDefault="0086451A" w:rsidP="0086451A">
      <w:pPr>
        <w:rPr>
          <w:sz w:val="24"/>
          <w:szCs w:val="24"/>
          <w:shd w:val="clear" w:color="auto" w:fill="FFFFFF"/>
        </w:rPr>
      </w:pPr>
      <w:r w:rsidRPr="00906A12">
        <w:rPr>
          <w:sz w:val="24"/>
          <w:szCs w:val="24"/>
          <w:shd w:val="clear" w:color="auto" w:fill="FFFFFF"/>
        </w:rPr>
        <w:t>A bizottság elnöke az igazgató, vagy megbízottja (helyettes vagy tanszakvezető). A bizottság tagjai: a főtárgy tanára, és még egy  pedagógus.</w:t>
      </w:r>
    </w:p>
    <w:p w:rsidR="0086451A" w:rsidRPr="00906A12" w:rsidRDefault="0086451A" w:rsidP="0086451A">
      <w:pPr>
        <w:pStyle w:val="Szvegtrzs"/>
        <w:rPr>
          <w:szCs w:val="24"/>
        </w:rPr>
      </w:pPr>
    </w:p>
    <w:p w:rsidR="00211F82" w:rsidRPr="00906A12" w:rsidRDefault="00872DFA" w:rsidP="00211F82">
      <w:pPr>
        <w:spacing w:before="100" w:beforeAutospacing="1" w:after="100" w:afterAutospacing="1" w:line="360" w:lineRule="auto"/>
        <w:jc w:val="center"/>
        <w:outlineLvl w:val="1"/>
        <w:rPr>
          <w:rFonts w:cs="Arial"/>
          <w:b/>
          <w:bCs/>
          <w:sz w:val="24"/>
          <w:szCs w:val="24"/>
        </w:rPr>
      </w:pPr>
      <w:r w:rsidRPr="00906A12">
        <w:rPr>
          <w:rFonts w:cs="Arial"/>
          <w:b/>
          <w:bCs/>
          <w:sz w:val="24"/>
          <w:szCs w:val="24"/>
        </w:rPr>
        <w:t>III/14</w:t>
      </w:r>
      <w:r w:rsidR="00211F82" w:rsidRPr="00906A12">
        <w:rPr>
          <w:rFonts w:cs="Arial"/>
          <w:b/>
          <w:bCs/>
          <w:sz w:val="24"/>
          <w:szCs w:val="24"/>
        </w:rPr>
        <w:t>. A GYERMEK- ÉS IFJÚSÁGVÉDELEMMEL KAPCSOLATOS FELADATOK</w:t>
      </w:r>
    </w:p>
    <w:p w:rsidR="00211F82" w:rsidRPr="00906A12" w:rsidRDefault="00211F82" w:rsidP="00211F82">
      <w:pPr>
        <w:tabs>
          <w:tab w:val="num" w:pos="862"/>
        </w:tabs>
        <w:spacing w:before="100" w:beforeAutospacing="1" w:after="100" w:afterAutospacing="1"/>
        <w:ind w:left="862" w:hanging="360"/>
        <w:jc w:val="both"/>
        <w:rPr>
          <w:sz w:val="24"/>
          <w:szCs w:val="24"/>
        </w:rPr>
      </w:pPr>
      <w:r w:rsidRPr="00906A12">
        <w:rPr>
          <w:sz w:val="24"/>
          <w:szCs w:val="24"/>
        </w:rPr>
        <w:t xml:space="preserve">Valamennyi pedagógus közreműködik a gyermek- és ifjúságvédelmi feladatok ellátásában. a tanulók fejlődését veszélyeztető körülmények megelőzésében, feltárásában, megszüntetésében </w:t>
      </w:r>
    </w:p>
    <w:p w:rsidR="00211F82" w:rsidRPr="00906A12" w:rsidRDefault="00211F82" w:rsidP="00211F82">
      <w:pPr>
        <w:spacing w:before="100" w:beforeAutospacing="1" w:after="100" w:afterAutospacing="1"/>
        <w:jc w:val="both"/>
        <w:rPr>
          <w:sz w:val="24"/>
          <w:szCs w:val="24"/>
        </w:rPr>
      </w:pPr>
      <w:r w:rsidRPr="00906A12">
        <w:rPr>
          <w:sz w:val="24"/>
          <w:szCs w:val="24"/>
        </w:rPr>
        <w:t>Az iskola gyermekvédelmi tevékenysége három területre terjed ki: a gyermek fejlődését veszélyeztető okok megelőzésére, feltárására, megszüntetésére. A gyermekvédelmi problémák feltárásának az a célja, hogy a gyermekek problémáit az iskola a Gyermekjóléti Szolgálat segítségével minél hatékonyabban tudja kezelni, megelőzve ezzel</w:t>
      </w:r>
      <w:r w:rsidRPr="00906A12">
        <w:rPr>
          <w:sz w:val="24"/>
          <w:szCs w:val="24"/>
        </w:rPr>
        <w:tab/>
        <w:t>súlyosabbá</w:t>
      </w:r>
      <w:r w:rsidRPr="00906A12">
        <w:rPr>
          <w:sz w:val="24"/>
          <w:szCs w:val="24"/>
        </w:rPr>
        <w:tab/>
        <w:t>válásukat.</w:t>
      </w:r>
      <w:r w:rsidRPr="00906A12">
        <w:rPr>
          <w:sz w:val="24"/>
          <w:szCs w:val="24"/>
        </w:rPr>
        <w:br/>
        <w:t xml:space="preserve">Az iskolai gyermekvédelem célja a prevenció, a gyermekek hátrányos helyzetének csökkentése és a veszélyeztetettség kialakulásának megelőzése, illetve a veszélyeztetettség megszüntetésében segítség nyújtás, együttműködés a különböző szakemberekkel. </w:t>
      </w:r>
    </w:p>
    <w:p w:rsidR="00211F82" w:rsidRPr="00906A12" w:rsidRDefault="00211F82" w:rsidP="00211F82">
      <w:pPr>
        <w:spacing w:before="100" w:beforeAutospacing="1" w:after="100" w:afterAutospacing="1"/>
        <w:ind w:left="567" w:hanging="567"/>
        <w:rPr>
          <w:sz w:val="24"/>
          <w:szCs w:val="24"/>
        </w:rPr>
      </w:pPr>
      <w:r w:rsidRPr="00906A12">
        <w:rPr>
          <w:sz w:val="24"/>
          <w:szCs w:val="24"/>
        </w:rPr>
        <w:t>Prevenciós lehetőségek:</w:t>
      </w:r>
      <w:r w:rsidRPr="00906A12">
        <w:rPr>
          <w:sz w:val="24"/>
          <w:szCs w:val="24"/>
        </w:rPr>
        <w:br/>
        <w:t>személyiségfejlesztés, reális önértékelés, önbizalom kialakítása</w:t>
      </w:r>
      <w:r w:rsidRPr="00906A12">
        <w:rPr>
          <w:sz w:val="24"/>
          <w:szCs w:val="24"/>
        </w:rPr>
        <w:br/>
        <w:t>közösségfejlesztés</w:t>
      </w:r>
      <w:r w:rsidRPr="00906A12">
        <w:rPr>
          <w:sz w:val="24"/>
          <w:szCs w:val="24"/>
        </w:rPr>
        <w:br/>
        <w:t xml:space="preserve">egészséges életmódra nevelés </w:t>
      </w:r>
      <w:r w:rsidRPr="00906A12">
        <w:rPr>
          <w:sz w:val="24"/>
          <w:szCs w:val="24"/>
        </w:rPr>
        <w:br/>
        <w:t xml:space="preserve">drog-prevenció </w:t>
      </w:r>
    </w:p>
    <w:p w:rsidR="00211F82" w:rsidRPr="00906A12" w:rsidRDefault="00211F82" w:rsidP="00211F82">
      <w:pPr>
        <w:spacing w:before="100" w:beforeAutospacing="1" w:after="100" w:afterAutospacing="1"/>
        <w:ind w:left="567" w:hanging="567"/>
        <w:rPr>
          <w:sz w:val="24"/>
          <w:szCs w:val="24"/>
        </w:rPr>
      </w:pPr>
      <w:r w:rsidRPr="00906A12">
        <w:rPr>
          <w:sz w:val="24"/>
          <w:szCs w:val="24"/>
        </w:rPr>
        <w:t xml:space="preserve">egészségügyi ellátás, egészségügyi szűrés   </w:t>
      </w:r>
    </w:p>
    <w:p w:rsidR="00211F82" w:rsidRPr="00906A12" w:rsidRDefault="00211F82" w:rsidP="00211F82">
      <w:pPr>
        <w:spacing w:before="100" w:beforeAutospacing="1" w:after="100" w:afterAutospacing="1"/>
        <w:jc w:val="both"/>
        <w:rPr>
          <w:rFonts w:cs="Arial"/>
          <w:sz w:val="24"/>
          <w:szCs w:val="24"/>
        </w:rPr>
      </w:pPr>
      <w:r w:rsidRPr="00906A12">
        <w:rPr>
          <w:sz w:val="24"/>
          <w:szCs w:val="24"/>
        </w:rPr>
        <w:t xml:space="preserve">Hátrányos helyzetű fiatalok segítése </w:t>
      </w:r>
    </w:p>
    <w:p w:rsidR="00211F82" w:rsidRPr="00906A12" w:rsidRDefault="00211F82" w:rsidP="00211F82">
      <w:pPr>
        <w:spacing w:before="100" w:beforeAutospacing="1" w:after="100" w:afterAutospacing="1"/>
        <w:ind w:left="567"/>
        <w:rPr>
          <w:rFonts w:cs="Arial"/>
          <w:sz w:val="24"/>
          <w:szCs w:val="24"/>
        </w:rPr>
      </w:pPr>
      <w:r w:rsidRPr="00906A12">
        <w:rPr>
          <w:sz w:val="24"/>
          <w:szCs w:val="24"/>
        </w:rPr>
        <w:lastRenderedPageBreak/>
        <w:t>családi problémák (válás, elhanyagoló nevelés vagy éppen a túlságosan korlátok közé szorítás)</w:t>
      </w:r>
      <w:r w:rsidRPr="00906A12">
        <w:rPr>
          <w:sz w:val="24"/>
          <w:szCs w:val="24"/>
        </w:rPr>
        <w:br/>
        <w:t>tanulási problémák (gyenge vagy közepes képességű tanulók tanulási nehézségei, pszichés zavarok)</w:t>
      </w:r>
      <w:r w:rsidRPr="00906A12">
        <w:rPr>
          <w:sz w:val="24"/>
          <w:szCs w:val="24"/>
        </w:rPr>
        <w:br/>
        <w:t>szociális problémák (rossz lakáskörülmények, munkanélküli szülők)</w:t>
      </w:r>
      <w:r w:rsidRPr="00906A12">
        <w:rPr>
          <w:sz w:val="24"/>
          <w:szCs w:val="24"/>
        </w:rPr>
        <w:br/>
        <w:t>kulturális különbségek (szülők alacsony iskolázottsága, műveltségi szintje)</w:t>
      </w:r>
      <w:r w:rsidRPr="00906A12">
        <w:rPr>
          <w:sz w:val="24"/>
          <w:szCs w:val="24"/>
        </w:rPr>
        <w:br/>
        <w:t xml:space="preserve">egészségügyi problémák </w:t>
      </w:r>
    </w:p>
    <w:p w:rsidR="00211F82" w:rsidRPr="00906A12" w:rsidRDefault="00211F82" w:rsidP="00211F82">
      <w:pPr>
        <w:spacing w:before="100" w:beforeAutospacing="1" w:after="100" w:afterAutospacing="1"/>
        <w:jc w:val="both"/>
        <w:rPr>
          <w:sz w:val="24"/>
          <w:szCs w:val="24"/>
        </w:rPr>
      </w:pPr>
      <w:r w:rsidRPr="00906A12">
        <w:rPr>
          <w:sz w:val="24"/>
          <w:szCs w:val="24"/>
        </w:rPr>
        <w:t xml:space="preserve">A veszélyeztetett tanulók problémáinak kezelése érdekében az osztályfőnökök közreműködésével fel kell tárni a veszélyeztetettség okait (elhanyagoló nevelés, a családban a devianciák halmozott előfordulása /alkohol, drog, brutalitás, bűncselekmény /, súlyosabb egészségügyi problémák). A legfontosabb a krízishelyzet enyhítése. Ennek érdekében kapcsolatot kell felvenni a Gyermekjóléti Szolgálattal, illetve egyéb segítő vagy társadalmi szervezetekkel. </w:t>
      </w:r>
    </w:p>
    <w:p w:rsidR="00211F82" w:rsidRPr="00906A12" w:rsidRDefault="00211F82" w:rsidP="00211F82">
      <w:pPr>
        <w:spacing w:before="100" w:beforeAutospacing="1" w:after="100" w:afterAutospacing="1"/>
        <w:jc w:val="both"/>
        <w:rPr>
          <w:sz w:val="24"/>
          <w:szCs w:val="24"/>
        </w:rPr>
      </w:pPr>
      <w:r w:rsidRPr="00906A12">
        <w:rPr>
          <w:sz w:val="24"/>
          <w:szCs w:val="24"/>
        </w:rPr>
        <w:t xml:space="preserve">A tanulók fejlődését veszélyeztető okok megszüntetése érdekében iskolánk együttműködik a területileg illetékes: </w:t>
      </w:r>
    </w:p>
    <w:p w:rsidR="00211F82" w:rsidRPr="00906A12" w:rsidRDefault="00211F82" w:rsidP="009628B6">
      <w:pPr>
        <w:pStyle w:val="Listaszerbekezds"/>
        <w:numPr>
          <w:ilvl w:val="0"/>
          <w:numId w:val="42"/>
        </w:numPr>
        <w:tabs>
          <w:tab w:val="num" w:pos="862"/>
        </w:tabs>
        <w:spacing w:before="100" w:beforeAutospacing="1" w:after="100" w:afterAutospacing="1"/>
        <w:jc w:val="both"/>
        <w:rPr>
          <w:sz w:val="24"/>
          <w:szCs w:val="24"/>
        </w:rPr>
      </w:pPr>
      <w:r w:rsidRPr="00906A12">
        <w:rPr>
          <w:sz w:val="24"/>
          <w:szCs w:val="24"/>
        </w:rPr>
        <w:t xml:space="preserve">Gyermekjóléti Szolgálattal </w:t>
      </w:r>
    </w:p>
    <w:p w:rsidR="00211F82" w:rsidRPr="00906A12" w:rsidRDefault="00211F82" w:rsidP="009628B6">
      <w:pPr>
        <w:pStyle w:val="Listaszerbekezds"/>
        <w:numPr>
          <w:ilvl w:val="0"/>
          <w:numId w:val="42"/>
        </w:numPr>
        <w:tabs>
          <w:tab w:val="num" w:pos="862"/>
        </w:tabs>
        <w:spacing w:before="100" w:beforeAutospacing="1" w:after="100" w:afterAutospacing="1"/>
        <w:jc w:val="both"/>
        <w:rPr>
          <w:sz w:val="24"/>
          <w:szCs w:val="24"/>
        </w:rPr>
      </w:pPr>
      <w:r w:rsidRPr="00906A12">
        <w:rPr>
          <w:sz w:val="24"/>
          <w:szCs w:val="24"/>
        </w:rPr>
        <w:t xml:space="preserve">Családsegítő Központtal </w:t>
      </w:r>
    </w:p>
    <w:p w:rsidR="00211F82" w:rsidRPr="00906A12" w:rsidRDefault="00211F82" w:rsidP="009628B6">
      <w:pPr>
        <w:pStyle w:val="Listaszerbekezds"/>
        <w:numPr>
          <w:ilvl w:val="0"/>
          <w:numId w:val="42"/>
        </w:numPr>
        <w:tabs>
          <w:tab w:val="num" w:pos="862"/>
        </w:tabs>
        <w:spacing w:before="100" w:beforeAutospacing="1" w:after="100" w:afterAutospacing="1"/>
        <w:jc w:val="both"/>
        <w:rPr>
          <w:sz w:val="24"/>
          <w:szCs w:val="24"/>
        </w:rPr>
      </w:pPr>
      <w:r w:rsidRPr="00906A12">
        <w:rPr>
          <w:sz w:val="24"/>
          <w:szCs w:val="24"/>
        </w:rPr>
        <w:t xml:space="preserve">Polgármesteri Hivatallal </w:t>
      </w:r>
    </w:p>
    <w:p w:rsidR="00211F82" w:rsidRPr="00906A12" w:rsidRDefault="00211F82" w:rsidP="009628B6">
      <w:pPr>
        <w:pStyle w:val="Listaszerbekezds"/>
        <w:numPr>
          <w:ilvl w:val="0"/>
          <w:numId w:val="42"/>
        </w:numPr>
        <w:tabs>
          <w:tab w:val="num" w:pos="862"/>
        </w:tabs>
        <w:spacing w:before="100" w:beforeAutospacing="1" w:after="100" w:afterAutospacing="1"/>
        <w:jc w:val="both"/>
        <w:rPr>
          <w:sz w:val="24"/>
          <w:szCs w:val="24"/>
        </w:rPr>
      </w:pPr>
      <w:r w:rsidRPr="00906A12">
        <w:rPr>
          <w:sz w:val="24"/>
          <w:szCs w:val="24"/>
        </w:rPr>
        <w:t xml:space="preserve">gyermekorvossal </w:t>
      </w:r>
    </w:p>
    <w:p w:rsidR="00211F82" w:rsidRPr="00906A12" w:rsidRDefault="00211F82" w:rsidP="009628B6">
      <w:pPr>
        <w:pStyle w:val="Listaszerbekezds"/>
        <w:numPr>
          <w:ilvl w:val="0"/>
          <w:numId w:val="42"/>
        </w:numPr>
        <w:tabs>
          <w:tab w:val="num" w:pos="862"/>
        </w:tabs>
        <w:spacing w:before="100" w:beforeAutospacing="1" w:after="100" w:afterAutospacing="1"/>
        <w:jc w:val="both"/>
        <w:rPr>
          <w:sz w:val="24"/>
          <w:szCs w:val="24"/>
        </w:rPr>
      </w:pPr>
      <w:r w:rsidRPr="00906A12">
        <w:rPr>
          <w:sz w:val="24"/>
          <w:szCs w:val="24"/>
        </w:rPr>
        <w:t xml:space="preserve">védőnővel </w:t>
      </w:r>
    </w:p>
    <w:p w:rsidR="00211F82" w:rsidRPr="00906A12" w:rsidRDefault="00211F82" w:rsidP="009628B6">
      <w:pPr>
        <w:pStyle w:val="Listaszerbekezds"/>
        <w:numPr>
          <w:ilvl w:val="0"/>
          <w:numId w:val="42"/>
        </w:numPr>
        <w:tabs>
          <w:tab w:val="num" w:pos="862"/>
        </w:tabs>
        <w:spacing w:before="100" w:beforeAutospacing="1" w:after="100" w:afterAutospacing="1"/>
        <w:jc w:val="both"/>
        <w:rPr>
          <w:sz w:val="24"/>
          <w:szCs w:val="24"/>
        </w:rPr>
      </w:pPr>
      <w:r w:rsidRPr="00906A12">
        <w:rPr>
          <w:sz w:val="24"/>
          <w:szCs w:val="24"/>
        </w:rPr>
        <w:t xml:space="preserve">Vöröskereszttel </w:t>
      </w:r>
    </w:p>
    <w:p w:rsidR="00211F82" w:rsidRPr="00906A12" w:rsidRDefault="00211F82" w:rsidP="009628B6">
      <w:pPr>
        <w:pStyle w:val="Listaszerbekezds"/>
        <w:numPr>
          <w:ilvl w:val="0"/>
          <w:numId w:val="42"/>
        </w:numPr>
        <w:tabs>
          <w:tab w:val="num" w:pos="862"/>
        </w:tabs>
        <w:spacing w:before="100" w:beforeAutospacing="1" w:after="100" w:afterAutospacing="1"/>
        <w:jc w:val="both"/>
        <w:rPr>
          <w:sz w:val="24"/>
          <w:szCs w:val="24"/>
        </w:rPr>
      </w:pPr>
      <w:r w:rsidRPr="00906A12">
        <w:rPr>
          <w:sz w:val="24"/>
          <w:szCs w:val="24"/>
        </w:rPr>
        <w:t xml:space="preserve">ÁNTSZ-szel </w:t>
      </w:r>
    </w:p>
    <w:p w:rsidR="00211F82" w:rsidRPr="00906A12" w:rsidRDefault="00211F82" w:rsidP="009628B6">
      <w:pPr>
        <w:pStyle w:val="Listaszerbekezds"/>
        <w:numPr>
          <w:ilvl w:val="0"/>
          <w:numId w:val="42"/>
        </w:numPr>
        <w:tabs>
          <w:tab w:val="num" w:pos="862"/>
        </w:tabs>
        <w:spacing w:before="100" w:beforeAutospacing="1" w:after="100" w:afterAutospacing="1"/>
        <w:jc w:val="both"/>
        <w:rPr>
          <w:sz w:val="24"/>
          <w:szCs w:val="24"/>
        </w:rPr>
      </w:pPr>
      <w:r w:rsidRPr="00906A12">
        <w:rPr>
          <w:sz w:val="24"/>
          <w:szCs w:val="24"/>
        </w:rPr>
        <w:t xml:space="preserve">Rendőrség Ifjúságvédelmi Osztályával </w:t>
      </w:r>
    </w:p>
    <w:p w:rsidR="00211F82" w:rsidRPr="00906A12" w:rsidRDefault="00211F82" w:rsidP="009628B6">
      <w:pPr>
        <w:pStyle w:val="Listaszerbekezds"/>
        <w:numPr>
          <w:ilvl w:val="0"/>
          <w:numId w:val="42"/>
        </w:numPr>
        <w:tabs>
          <w:tab w:val="num" w:pos="862"/>
        </w:tabs>
        <w:spacing w:before="100" w:beforeAutospacing="1" w:after="100" w:afterAutospacing="1"/>
        <w:jc w:val="both"/>
        <w:rPr>
          <w:sz w:val="24"/>
          <w:szCs w:val="24"/>
        </w:rPr>
      </w:pPr>
      <w:r w:rsidRPr="00906A12">
        <w:rPr>
          <w:sz w:val="24"/>
          <w:szCs w:val="24"/>
        </w:rPr>
        <w:t xml:space="preserve">továbbá a gyermekvédelemben résztvevő társadalmi szervezetekkel, alapítványokkal </w:t>
      </w:r>
    </w:p>
    <w:p w:rsidR="00211F82" w:rsidRPr="00906A12" w:rsidRDefault="00211F82" w:rsidP="00211F82">
      <w:pPr>
        <w:spacing w:before="100" w:beforeAutospacing="1" w:after="100" w:afterAutospacing="1" w:line="360" w:lineRule="auto"/>
        <w:jc w:val="both"/>
        <w:rPr>
          <w:sz w:val="24"/>
          <w:szCs w:val="24"/>
        </w:rPr>
      </w:pPr>
      <w:r w:rsidRPr="00906A12">
        <w:rPr>
          <w:sz w:val="24"/>
          <w:szCs w:val="24"/>
        </w:rPr>
        <w:t xml:space="preserve">  </w:t>
      </w:r>
    </w:p>
    <w:p w:rsidR="00211F82" w:rsidRPr="00906A12" w:rsidRDefault="00872DFA" w:rsidP="00872DFA">
      <w:pPr>
        <w:spacing w:before="100" w:beforeAutospacing="1" w:after="100" w:afterAutospacing="1" w:line="360" w:lineRule="auto"/>
        <w:jc w:val="center"/>
        <w:outlineLvl w:val="1"/>
        <w:rPr>
          <w:rFonts w:cs="Arial"/>
          <w:b/>
          <w:bCs/>
          <w:sz w:val="24"/>
          <w:szCs w:val="24"/>
        </w:rPr>
      </w:pPr>
      <w:r w:rsidRPr="00906A12">
        <w:rPr>
          <w:rFonts w:cs="Arial"/>
          <w:b/>
          <w:bCs/>
          <w:sz w:val="24"/>
          <w:szCs w:val="24"/>
        </w:rPr>
        <w:t>III/15</w:t>
      </w:r>
      <w:r w:rsidR="00211F82" w:rsidRPr="00906A12">
        <w:rPr>
          <w:rFonts w:cs="Arial"/>
          <w:b/>
          <w:bCs/>
          <w:sz w:val="24"/>
          <w:szCs w:val="24"/>
        </w:rPr>
        <w:t>. AZ ISKOLA EGÉSZSÉGNEVELÉSI PROGRAMJA</w:t>
      </w:r>
    </w:p>
    <w:p w:rsidR="00211F82" w:rsidRPr="00906A12" w:rsidRDefault="00211F82" w:rsidP="00211F82">
      <w:pPr>
        <w:widowControl w:val="0"/>
        <w:tabs>
          <w:tab w:val="left" w:pos="204"/>
        </w:tabs>
        <w:adjustRightInd w:val="0"/>
        <w:spacing w:before="100" w:beforeAutospacing="1" w:after="100" w:afterAutospacing="1"/>
        <w:jc w:val="both"/>
        <w:rPr>
          <w:sz w:val="24"/>
          <w:szCs w:val="24"/>
        </w:rPr>
      </w:pPr>
      <w:r w:rsidRPr="00906A12">
        <w:rPr>
          <w:b/>
          <w:sz w:val="24"/>
          <w:szCs w:val="24"/>
        </w:rPr>
        <w:t xml:space="preserve">Az egészségfejlesztés fő célja, </w:t>
      </w:r>
      <w:r w:rsidRPr="00906A12">
        <w:rPr>
          <w:sz w:val="24"/>
          <w:szCs w:val="24"/>
        </w:rPr>
        <w:t xml:space="preserve">hogy képessé tegye az embereket arra, hogy egyre növekvő </w:t>
      </w:r>
      <w:r w:rsidRPr="00906A12">
        <w:rPr>
          <w:b/>
          <w:sz w:val="24"/>
          <w:szCs w:val="24"/>
        </w:rPr>
        <w:t xml:space="preserve">kontrollt szerezzenek saját egészségük felett, többet törődjenek ez </w:t>
      </w:r>
      <w:r w:rsidRPr="00906A12">
        <w:rPr>
          <w:sz w:val="24"/>
          <w:szCs w:val="24"/>
        </w:rPr>
        <w:t xml:space="preserve">egészségükkel, és mindehhez rendelkezzenek a szükséges információkkal és lehetőségekkel. Alapvetően nem arra épít, hogy a betegségek bekövetkeztével riogassa az embereket, hanem olyan életmódbeli alternatívákat kínál fel, amelyekkel azonosulva az egyéneknek lehetőségük nyílik az egészségesebb életforma kiválasztására. Így az egészségmegőrzés a mindennapi élet része kell hogy legyen, mely messzemenően figyelembe veszi az egyén szociális és gazdasági helyzetét, mentális és fizikai kapacitását. </w:t>
      </w:r>
    </w:p>
    <w:p w:rsidR="00211F82" w:rsidRPr="00906A12" w:rsidRDefault="00211F82" w:rsidP="00211F82">
      <w:pPr>
        <w:widowControl w:val="0"/>
        <w:tabs>
          <w:tab w:val="left" w:pos="204"/>
        </w:tabs>
        <w:adjustRightInd w:val="0"/>
        <w:spacing w:before="100" w:beforeAutospacing="1" w:after="100" w:afterAutospacing="1"/>
        <w:jc w:val="both"/>
        <w:rPr>
          <w:sz w:val="24"/>
          <w:szCs w:val="24"/>
        </w:rPr>
      </w:pPr>
      <w:r w:rsidRPr="00906A12">
        <w:rPr>
          <w:sz w:val="24"/>
          <w:szCs w:val="24"/>
        </w:rPr>
        <w:t xml:space="preserve">Ennek során egyrészt megismertetjük a rizikó mentesebb életformák előnyeit (felvilágosító munka), másrészt a szükséges egyéni képességek és készségek kialakításával, interiorizációjával megkönnyítjük a kritikus helyzetekben a választást. </w:t>
      </w:r>
    </w:p>
    <w:p w:rsidR="00211F82" w:rsidRPr="00906A12" w:rsidRDefault="00211F82" w:rsidP="00211F82">
      <w:pPr>
        <w:widowControl w:val="0"/>
        <w:tabs>
          <w:tab w:val="left" w:pos="204"/>
        </w:tabs>
        <w:adjustRightInd w:val="0"/>
        <w:spacing w:before="100" w:beforeAutospacing="1" w:after="100" w:afterAutospacing="1"/>
        <w:jc w:val="both"/>
        <w:rPr>
          <w:sz w:val="24"/>
          <w:szCs w:val="24"/>
        </w:rPr>
      </w:pPr>
      <w:r w:rsidRPr="00906A12">
        <w:rPr>
          <w:b/>
          <w:sz w:val="24"/>
          <w:szCs w:val="24"/>
        </w:rPr>
        <w:t xml:space="preserve">Az egészségnevelés célkitűzései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 tanulók egészséges testi-lelki fejlődésének elősegítése ( fizikai képességek </w:t>
      </w:r>
      <w:r w:rsidRPr="00906A12">
        <w:rPr>
          <w:sz w:val="24"/>
          <w:szCs w:val="24"/>
        </w:rPr>
        <w:lastRenderedPageBreak/>
        <w:t xml:space="preserve">fejlesztése, szellemi teljesítmény erősítése, szociális kompetenciák, kreatív együttműködés fejlesztése)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azoknak a pozitív beállítódásoknak, magatartásoknak, szokásoknak a kialakítása, melyek az ifjak egészségi állapotát javítják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az egészséges életvitel, életvitel kialakításához szükséges döntések meghozatalára felkészíteni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 beteg, sérült és fogyatékos embertársak iránti elfogadó és segítőkész magatartás fejlesztése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 káros függőségekhez vezető szokások megelőzése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 családi életre, felelős és örömteli párkapcsolatokra való felkészítés </w:t>
      </w:r>
    </w:p>
    <w:p w:rsidR="00211F82" w:rsidRPr="00906A12" w:rsidRDefault="00211F82" w:rsidP="00211F82">
      <w:pPr>
        <w:widowControl w:val="0"/>
        <w:tabs>
          <w:tab w:val="left" w:pos="204"/>
        </w:tabs>
        <w:adjustRightInd w:val="0"/>
        <w:spacing w:before="100" w:beforeAutospacing="1" w:after="100" w:afterAutospacing="1"/>
        <w:jc w:val="both"/>
        <w:rPr>
          <w:sz w:val="24"/>
          <w:szCs w:val="24"/>
        </w:rPr>
      </w:pPr>
      <w:r w:rsidRPr="00906A12">
        <w:rPr>
          <w:b/>
          <w:sz w:val="24"/>
          <w:szCs w:val="24"/>
        </w:rPr>
        <w:t xml:space="preserve">Az iskola egészségnevelési feladata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Az emberi szervezet működésével és a betegségek megelőzésével kapcso1at~ ismeretek bővítése.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Az életvezetéssel kapcsolatos ismeretek bővítése és az életvezetéssel kapcsolatos kompetenciák fejlesztése. </w:t>
      </w:r>
    </w:p>
    <w:p w:rsidR="00211F82" w:rsidRPr="00906A12" w:rsidRDefault="00211F82" w:rsidP="00211F82">
      <w:pPr>
        <w:widowControl w:val="0"/>
        <w:tabs>
          <w:tab w:val="left" w:pos="204"/>
        </w:tabs>
        <w:adjustRightInd w:val="0"/>
        <w:spacing w:before="100" w:beforeAutospacing="1" w:after="100" w:afterAutospacing="1"/>
        <w:jc w:val="both"/>
        <w:rPr>
          <w:b/>
          <w:sz w:val="24"/>
          <w:szCs w:val="24"/>
        </w:rPr>
      </w:pPr>
    </w:p>
    <w:p w:rsidR="00211F82" w:rsidRPr="00906A12" w:rsidRDefault="00211F82" w:rsidP="00211F82">
      <w:pPr>
        <w:widowControl w:val="0"/>
        <w:tabs>
          <w:tab w:val="left" w:pos="204"/>
        </w:tabs>
        <w:adjustRightInd w:val="0"/>
        <w:spacing w:before="100" w:beforeAutospacing="1" w:after="100" w:afterAutospacing="1"/>
        <w:jc w:val="both"/>
        <w:rPr>
          <w:sz w:val="24"/>
          <w:szCs w:val="24"/>
        </w:rPr>
      </w:pPr>
      <w:r w:rsidRPr="00906A12">
        <w:rPr>
          <w:b/>
          <w:sz w:val="24"/>
          <w:szCs w:val="24"/>
        </w:rPr>
        <w:t xml:space="preserve">Az egészségnevelés területei: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egészséges életmód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az egészségi állapot tudatos figyelése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étkezés, táplálkozás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betegségek kialakulása és a gyógyítási folyamat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 szenvedélybetegségek elkerülésének módjai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személyes krízishelyzet felismerése, kezelési stratégiák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szexuális felvilágosítás-nevelés, AIDS prevenció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a családtervezés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egészséges személyiségfejlődés elősegítése </w:t>
      </w:r>
    </w:p>
    <w:p w:rsidR="00211F82" w:rsidRPr="00906A12" w:rsidRDefault="00211F82" w:rsidP="00211F82">
      <w:pPr>
        <w:widowControl w:val="0"/>
        <w:tabs>
          <w:tab w:val="left" w:pos="1077"/>
          <w:tab w:val="left" w:pos="1428"/>
        </w:tabs>
        <w:adjustRightInd w:val="0"/>
        <w:spacing w:before="100" w:beforeAutospacing="1" w:after="100" w:afterAutospacing="1"/>
        <w:ind w:left="1429" w:hanging="352"/>
        <w:jc w:val="both"/>
        <w:rPr>
          <w:sz w:val="24"/>
          <w:szCs w:val="24"/>
        </w:rPr>
      </w:pPr>
      <w:r w:rsidRPr="00906A12">
        <w:rPr>
          <w:sz w:val="24"/>
          <w:szCs w:val="24"/>
        </w:rPr>
        <w:t>•</w:t>
      </w:r>
      <w:r w:rsidRPr="00906A12">
        <w:rPr>
          <w:sz w:val="24"/>
          <w:szCs w:val="24"/>
        </w:rPr>
        <w:tab/>
        <w:t xml:space="preserve">testi higiénia </w:t>
      </w:r>
    </w:p>
    <w:p w:rsidR="00211F82" w:rsidRPr="00906A12" w:rsidRDefault="00211F82" w:rsidP="00211F82">
      <w:pPr>
        <w:widowControl w:val="0"/>
        <w:adjustRightInd w:val="0"/>
        <w:spacing w:before="100" w:beforeAutospacing="1" w:after="100" w:afterAutospacing="1"/>
        <w:ind w:left="1077"/>
        <w:jc w:val="both"/>
        <w:rPr>
          <w:sz w:val="24"/>
          <w:szCs w:val="24"/>
        </w:rPr>
      </w:pPr>
      <w:r w:rsidRPr="00906A12">
        <w:rPr>
          <w:sz w:val="24"/>
          <w:szCs w:val="24"/>
        </w:rPr>
        <w:t>•</w:t>
      </w:r>
      <w:r w:rsidRPr="00906A12">
        <w:rPr>
          <w:sz w:val="24"/>
          <w:szCs w:val="24"/>
        </w:rPr>
        <w:tab/>
        <w:t xml:space="preserve">testedzés, mozgás </w:t>
      </w:r>
    </w:p>
    <w:p w:rsidR="00211F82" w:rsidRPr="00906A12" w:rsidRDefault="00211F82" w:rsidP="00211F82">
      <w:pPr>
        <w:widowControl w:val="0"/>
        <w:tabs>
          <w:tab w:val="left" w:pos="204"/>
        </w:tabs>
        <w:adjustRightInd w:val="0"/>
        <w:spacing w:before="100" w:beforeAutospacing="1" w:after="100" w:afterAutospacing="1"/>
        <w:jc w:val="both"/>
        <w:rPr>
          <w:sz w:val="24"/>
          <w:szCs w:val="24"/>
        </w:rPr>
      </w:pPr>
      <w:r w:rsidRPr="00906A12">
        <w:rPr>
          <w:b/>
          <w:sz w:val="24"/>
          <w:szCs w:val="24"/>
        </w:rPr>
        <w:lastRenderedPageBreak/>
        <w:t xml:space="preserve">Életkori sajátosságok </w:t>
      </w:r>
    </w:p>
    <w:p w:rsidR="00211F82" w:rsidRPr="00906A12" w:rsidRDefault="00211F82" w:rsidP="00211F82">
      <w:pPr>
        <w:widowControl w:val="0"/>
        <w:tabs>
          <w:tab w:val="left" w:pos="720"/>
        </w:tabs>
        <w:adjustRightInd w:val="0"/>
        <w:spacing w:before="100" w:beforeAutospacing="1" w:after="100" w:afterAutospacing="1"/>
        <w:ind w:firstLine="720"/>
        <w:jc w:val="both"/>
        <w:rPr>
          <w:sz w:val="24"/>
          <w:szCs w:val="24"/>
        </w:rPr>
      </w:pPr>
      <w:r w:rsidRPr="00906A12">
        <w:rPr>
          <w:sz w:val="24"/>
          <w:szCs w:val="24"/>
        </w:rPr>
        <w:t xml:space="preserve">Iskolánk tanulói pubertás kor sajátos testi-lelki-szociális változásai mind az egészségvédelem, mind a társas kapcsolatok alakulása, mind az erkölcsi felfogás, mind az egészséges életmód területén az iskolafokozott segítő, támogató közreműködést igényli. A fiatalokban a tudatosságot, a felelősségteljes döntések meghozatalához szükséges készségeket kell fejleszteni, erősíteni. </w:t>
      </w:r>
    </w:p>
    <w:p w:rsidR="00211F82" w:rsidRPr="00906A12" w:rsidRDefault="00211F82" w:rsidP="00211F82">
      <w:pPr>
        <w:widowControl w:val="0"/>
        <w:tabs>
          <w:tab w:val="left" w:pos="204"/>
        </w:tabs>
        <w:adjustRightInd w:val="0"/>
        <w:spacing w:before="100" w:beforeAutospacing="1" w:after="100" w:afterAutospacing="1"/>
        <w:jc w:val="both"/>
        <w:rPr>
          <w:sz w:val="24"/>
          <w:szCs w:val="24"/>
        </w:rPr>
      </w:pPr>
      <w:r w:rsidRPr="00906A12">
        <w:rPr>
          <w:b/>
          <w:sz w:val="24"/>
          <w:szCs w:val="24"/>
        </w:rPr>
        <w:t xml:space="preserve">Az iskolai egészségnevelés főbb színterei: </w:t>
      </w:r>
    </w:p>
    <w:p w:rsidR="00211F82" w:rsidRPr="00906A12" w:rsidRDefault="00211F82" w:rsidP="00211F82">
      <w:pPr>
        <w:widowControl w:val="0"/>
        <w:tabs>
          <w:tab w:val="left" w:pos="720"/>
        </w:tabs>
        <w:adjustRightInd w:val="0"/>
        <w:spacing w:before="100" w:beforeAutospacing="1" w:after="100" w:afterAutospacing="1"/>
        <w:ind w:firstLine="720"/>
        <w:jc w:val="both"/>
        <w:rPr>
          <w:sz w:val="24"/>
          <w:szCs w:val="24"/>
        </w:rPr>
      </w:pPr>
      <w:r w:rsidRPr="00906A12">
        <w:rPr>
          <w:sz w:val="24"/>
          <w:szCs w:val="24"/>
        </w:rPr>
        <w:t xml:space="preserve">Az egészségnevelés iskolai gyakorlatában harmonikusan ötvöződik a természettudományi és a társadalomtudományi ismeretek köre, hiszen csak az ember biológiai és társas-társadalmi természetének sajátosságaira építve történhet az értékrend, az erkölcs és az életviteli szokások formálása, összehangolása. </w:t>
      </w:r>
      <w:r w:rsidRPr="00906A12">
        <w:rPr>
          <w:i/>
          <w:sz w:val="24"/>
          <w:szCs w:val="24"/>
        </w:rPr>
        <w:t>Minden tantárgy,</w:t>
      </w:r>
      <w:r w:rsidRPr="00906A12">
        <w:rPr>
          <w:sz w:val="24"/>
          <w:szCs w:val="24"/>
        </w:rPr>
        <w:t xml:space="preserve"> de különösen a biológia, a kémia és a testnevelés követelményében megjelennek az egészségneveléshez kapcsolódó elemek, témák. Így az egészségfejlesztési program átfedi valamennyi tantárgy ismeretanyagát. </w:t>
      </w:r>
    </w:p>
    <w:p w:rsidR="00211F82" w:rsidRPr="00906A12" w:rsidRDefault="00211F82" w:rsidP="00211F82">
      <w:pPr>
        <w:widowControl w:val="0"/>
        <w:tabs>
          <w:tab w:val="left" w:pos="204"/>
        </w:tabs>
        <w:adjustRightInd w:val="0"/>
        <w:spacing w:before="100" w:beforeAutospacing="1" w:after="100" w:afterAutospacing="1"/>
        <w:jc w:val="both"/>
        <w:rPr>
          <w:sz w:val="24"/>
          <w:szCs w:val="24"/>
        </w:rPr>
      </w:pPr>
      <w:r w:rsidRPr="00906A12">
        <w:rPr>
          <w:b/>
          <w:sz w:val="24"/>
          <w:szCs w:val="24"/>
        </w:rPr>
        <w:t xml:space="preserve">Az egészségnevelés módszerei </w:t>
      </w:r>
    </w:p>
    <w:p w:rsidR="00211F82" w:rsidRPr="00906A12" w:rsidRDefault="00211F82" w:rsidP="00211F82">
      <w:pPr>
        <w:widowControl w:val="0"/>
        <w:tabs>
          <w:tab w:val="left" w:pos="1099"/>
          <w:tab w:val="left" w:pos="1457"/>
        </w:tabs>
        <w:adjustRightInd w:val="0"/>
        <w:spacing w:before="100" w:beforeAutospacing="1" w:after="100" w:afterAutospacing="1"/>
        <w:ind w:left="1457" w:hanging="357"/>
        <w:jc w:val="both"/>
        <w:rPr>
          <w:sz w:val="24"/>
          <w:szCs w:val="24"/>
        </w:rPr>
      </w:pPr>
      <w:r w:rsidRPr="00906A12">
        <w:rPr>
          <w:sz w:val="24"/>
          <w:szCs w:val="24"/>
        </w:rPr>
        <w:t>•</w:t>
      </w:r>
      <w:r w:rsidRPr="00906A12">
        <w:rPr>
          <w:sz w:val="24"/>
          <w:szCs w:val="24"/>
        </w:rPr>
        <w:tab/>
        <w:t xml:space="preserve">hagyományos egészségnevelés, felvilágosító előadások </w:t>
      </w:r>
    </w:p>
    <w:p w:rsidR="00211F82" w:rsidRPr="00906A12" w:rsidRDefault="00211F82" w:rsidP="00211F82">
      <w:pPr>
        <w:widowControl w:val="0"/>
        <w:tabs>
          <w:tab w:val="left" w:pos="1099"/>
          <w:tab w:val="left" w:pos="1457"/>
        </w:tabs>
        <w:adjustRightInd w:val="0"/>
        <w:spacing w:before="100" w:beforeAutospacing="1" w:after="100" w:afterAutospacing="1"/>
        <w:ind w:left="1457" w:hanging="357"/>
        <w:jc w:val="both"/>
        <w:rPr>
          <w:sz w:val="24"/>
          <w:szCs w:val="24"/>
        </w:rPr>
      </w:pPr>
      <w:r w:rsidRPr="00906A12">
        <w:rPr>
          <w:sz w:val="24"/>
          <w:szCs w:val="24"/>
        </w:rPr>
        <w:t>•</w:t>
      </w:r>
      <w:r w:rsidRPr="00906A12">
        <w:rPr>
          <w:sz w:val="24"/>
          <w:szCs w:val="24"/>
        </w:rPr>
        <w:tab/>
        <w:t xml:space="preserve">téma-feldolgozások egyéni gyűjtő munkával, csoportmunkával </w:t>
      </w:r>
    </w:p>
    <w:p w:rsidR="00211F82" w:rsidRPr="00906A12" w:rsidRDefault="00211F82" w:rsidP="00211F82">
      <w:pPr>
        <w:widowControl w:val="0"/>
        <w:tabs>
          <w:tab w:val="left" w:pos="1099"/>
          <w:tab w:val="left" w:pos="1457"/>
        </w:tabs>
        <w:adjustRightInd w:val="0"/>
        <w:spacing w:before="100" w:beforeAutospacing="1" w:after="100" w:afterAutospacing="1"/>
        <w:ind w:left="1457" w:hanging="357"/>
        <w:jc w:val="both"/>
        <w:rPr>
          <w:sz w:val="24"/>
          <w:szCs w:val="24"/>
        </w:rPr>
      </w:pPr>
      <w:r w:rsidRPr="00906A12">
        <w:rPr>
          <w:sz w:val="24"/>
          <w:szCs w:val="24"/>
        </w:rPr>
        <w:t>•</w:t>
      </w:r>
      <w:r w:rsidRPr="00906A12">
        <w:rPr>
          <w:sz w:val="24"/>
          <w:szCs w:val="24"/>
        </w:rPr>
        <w:tab/>
        <w:t xml:space="preserve">esetmegbeszélések </w:t>
      </w:r>
    </w:p>
    <w:p w:rsidR="00211F82" w:rsidRPr="00906A12" w:rsidRDefault="00211F82" w:rsidP="00211F82">
      <w:pPr>
        <w:widowControl w:val="0"/>
        <w:tabs>
          <w:tab w:val="left" w:pos="1099"/>
          <w:tab w:val="left" w:pos="1457"/>
        </w:tabs>
        <w:adjustRightInd w:val="0"/>
        <w:spacing w:before="100" w:beforeAutospacing="1" w:after="100" w:afterAutospacing="1"/>
        <w:ind w:left="1457" w:hanging="357"/>
        <w:jc w:val="both"/>
        <w:rPr>
          <w:sz w:val="24"/>
          <w:szCs w:val="24"/>
        </w:rPr>
      </w:pPr>
      <w:r w:rsidRPr="00906A12">
        <w:rPr>
          <w:sz w:val="24"/>
          <w:szCs w:val="24"/>
        </w:rPr>
        <w:t>•</w:t>
      </w:r>
      <w:r w:rsidRPr="00906A12">
        <w:rPr>
          <w:sz w:val="24"/>
          <w:szCs w:val="24"/>
        </w:rPr>
        <w:tab/>
        <w:t xml:space="preserve">tanácsadás egyéni problémákra </w:t>
      </w:r>
    </w:p>
    <w:p w:rsidR="00211F82" w:rsidRPr="00906A12" w:rsidRDefault="00211F82" w:rsidP="00211F82">
      <w:pPr>
        <w:widowControl w:val="0"/>
        <w:tabs>
          <w:tab w:val="left" w:pos="1099"/>
          <w:tab w:val="left" w:pos="1457"/>
        </w:tabs>
        <w:adjustRightInd w:val="0"/>
        <w:spacing w:before="100" w:beforeAutospacing="1" w:after="100" w:afterAutospacing="1"/>
        <w:ind w:left="1457" w:hanging="357"/>
        <w:jc w:val="both"/>
        <w:rPr>
          <w:sz w:val="24"/>
          <w:szCs w:val="24"/>
        </w:rPr>
      </w:pPr>
      <w:r w:rsidRPr="00906A12">
        <w:rPr>
          <w:sz w:val="24"/>
          <w:szCs w:val="24"/>
        </w:rPr>
        <w:t>•</w:t>
      </w:r>
      <w:r w:rsidRPr="00906A12">
        <w:rPr>
          <w:sz w:val="24"/>
          <w:szCs w:val="24"/>
        </w:rPr>
        <w:tab/>
        <w:t xml:space="preserve">kérdőívek, felmérőlapok, tesztek kitöltése és feldolgozása </w:t>
      </w:r>
    </w:p>
    <w:p w:rsidR="00211F82" w:rsidRPr="00906A12" w:rsidRDefault="00211F82" w:rsidP="00211F82">
      <w:pPr>
        <w:widowControl w:val="0"/>
        <w:tabs>
          <w:tab w:val="left" w:pos="1099"/>
          <w:tab w:val="left" w:pos="1457"/>
        </w:tabs>
        <w:adjustRightInd w:val="0"/>
        <w:spacing w:before="100" w:beforeAutospacing="1" w:after="100" w:afterAutospacing="1"/>
        <w:ind w:left="1457" w:hanging="357"/>
        <w:jc w:val="both"/>
        <w:rPr>
          <w:sz w:val="24"/>
          <w:szCs w:val="24"/>
        </w:rPr>
      </w:pPr>
      <w:r w:rsidRPr="00906A12">
        <w:rPr>
          <w:sz w:val="24"/>
          <w:szCs w:val="24"/>
        </w:rPr>
        <w:t>•</w:t>
      </w:r>
      <w:r w:rsidRPr="00906A12">
        <w:rPr>
          <w:sz w:val="24"/>
          <w:szCs w:val="24"/>
        </w:rPr>
        <w:tab/>
        <w:t xml:space="preserve">kiállítások </w:t>
      </w:r>
    </w:p>
    <w:p w:rsidR="00211F82" w:rsidRPr="00906A12" w:rsidRDefault="00872DFA" w:rsidP="00872DFA">
      <w:pPr>
        <w:spacing w:before="100" w:beforeAutospacing="1" w:after="100" w:afterAutospacing="1" w:line="360" w:lineRule="auto"/>
        <w:jc w:val="center"/>
        <w:outlineLvl w:val="1"/>
        <w:rPr>
          <w:rFonts w:cs="Arial"/>
          <w:b/>
          <w:bCs/>
          <w:sz w:val="24"/>
          <w:szCs w:val="24"/>
        </w:rPr>
      </w:pPr>
      <w:bookmarkStart w:id="5" w:name="_Toc69796577"/>
      <w:r w:rsidRPr="00906A12">
        <w:rPr>
          <w:rFonts w:cs="Arial"/>
          <w:b/>
          <w:bCs/>
          <w:sz w:val="24"/>
          <w:szCs w:val="24"/>
        </w:rPr>
        <w:t>III/16</w:t>
      </w:r>
      <w:r w:rsidR="00C566D9" w:rsidRPr="00906A12">
        <w:rPr>
          <w:rFonts w:cs="Arial"/>
          <w:b/>
          <w:bCs/>
          <w:sz w:val="24"/>
          <w:szCs w:val="24"/>
        </w:rPr>
        <w:t>.</w:t>
      </w:r>
      <w:r w:rsidR="00211F82" w:rsidRPr="00906A12">
        <w:rPr>
          <w:rFonts w:cs="Arial"/>
          <w:b/>
          <w:bCs/>
          <w:sz w:val="24"/>
          <w:szCs w:val="24"/>
        </w:rPr>
        <w:t xml:space="preserve"> AZ ISKOLA KÖRNYEZETI NEVELÉSI PROGRAMJA</w:t>
      </w:r>
      <w:bookmarkEnd w:id="5"/>
    </w:p>
    <w:p w:rsidR="00211F82" w:rsidRPr="00906A12" w:rsidRDefault="00211F82" w:rsidP="00211F82">
      <w:pPr>
        <w:spacing w:before="100" w:beforeAutospacing="1" w:after="100" w:afterAutospacing="1"/>
        <w:outlineLvl w:val="4"/>
        <w:rPr>
          <w:rFonts w:cs="Arial"/>
          <w:b/>
          <w:bCs/>
          <w:sz w:val="24"/>
          <w:szCs w:val="24"/>
        </w:rPr>
      </w:pPr>
      <w:r w:rsidRPr="00906A12">
        <w:rPr>
          <w:rFonts w:cs="Arial"/>
          <w:b/>
          <w:bCs/>
          <w:iCs/>
          <w:sz w:val="24"/>
          <w:szCs w:val="24"/>
        </w:rPr>
        <w:t xml:space="preserve">Helyzetkép </w:t>
      </w:r>
    </w:p>
    <w:p w:rsidR="00211F82" w:rsidRPr="00906A12" w:rsidRDefault="00211F82" w:rsidP="00211F82">
      <w:pPr>
        <w:spacing w:before="100" w:beforeAutospacing="1" w:after="100" w:afterAutospacing="1"/>
        <w:jc w:val="both"/>
        <w:rPr>
          <w:sz w:val="24"/>
          <w:szCs w:val="24"/>
        </w:rPr>
      </w:pPr>
      <w:r w:rsidRPr="00906A12">
        <w:rPr>
          <w:i/>
          <w:snapToGrid w:val="0"/>
          <w:sz w:val="24"/>
          <w:szCs w:val="24"/>
        </w:rPr>
        <w:t xml:space="preserve">1. Belső környezet: az iskola </w:t>
      </w:r>
    </w:p>
    <w:p w:rsidR="00211F82" w:rsidRPr="00906A12" w:rsidRDefault="00211F82" w:rsidP="00211F82">
      <w:pPr>
        <w:spacing w:before="100" w:beforeAutospacing="1" w:after="100" w:afterAutospacing="1"/>
        <w:rPr>
          <w:rFonts w:cs="Arial"/>
          <w:sz w:val="24"/>
          <w:szCs w:val="24"/>
        </w:rPr>
      </w:pPr>
      <w:r w:rsidRPr="00906A12">
        <w:rPr>
          <w:rFonts w:cs="Arial"/>
          <w:snapToGrid w:val="0"/>
          <w:sz w:val="24"/>
          <w:szCs w:val="24"/>
        </w:rPr>
        <w:t xml:space="preserve">Az iskola helyi adottságai kitűnőek, az épületet egy nagy udvar veszi körül, amelyben a meglévő környezeti értékek megóvása, illetve ezeknek a pótlása kiemelt feladat. Az iskolához sportpálya tartozik, ami a diákok egészséges életmódra való nevelését szolgálja </w:t>
      </w:r>
    </w:p>
    <w:p w:rsidR="00211F82" w:rsidRPr="00906A12" w:rsidRDefault="00211F82" w:rsidP="00211F82">
      <w:pPr>
        <w:spacing w:before="100" w:beforeAutospacing="1" w:after="100" w:afterAutospacing="1"/>
        <w:jc w:val="both"/>
        <w:rPr>
          <w:i/>
          <w:snapToGrid w:val="0"/>
          <w:sz w:val="24"/>
          <w:szCs w:val="24"/>
        </w:rPr>
      </w:pPr>
      <w:r w:rsidRPr="00906A12">
        <w:rPr>
          <w:i/>
          <w:snapToGrid w:val="0"/>
          <w:sz w:val="24"/>
          <w:szCs w:val="24"/>
        </w:rPr>
        <w:t xml:space="preserve">2. Az iskola közvetlen környezete </w:t>
      </w:r>
    </w:p>
    <w:p w:rsidR="00211F82" w:rsidRPr="00906A12" w:rsidRDefault="00211F82" w:rsidP="00211F82">
      <w:pPr>
        <w:spacing w:before="100" w:beforeAutospacing="1" w:after="100" w:afterAutospacing="1"/>
        <w:jc w:val="both"/>
        <w:rPr>
          <w:sz w:val="24"/>
          <w:szCs w:val="24"/>
        </w:rPr>
      </w:pPr>
      <w:r w:rsidRPr="00906A12">
        <w:rPr>
          <w:i/>
          <w:snapToGrid w:val="0"/>
          <w:sz w:val="24"/>
          <w:szCs w:val="24"/>
        </w:rPr>
        <w:t>Iskolánk családi házakkal körülvett szépen rendezett környezetben van, ahol a lakók és a Polgármesteri Hivatal is nagy gondot fordít a környezet esztétikus és rendezett megjelenésére. Ez a külső tényező is nagyban befolyásolja a tanulóink környezettel szembeni igényességét.</w:t>
      </w:r>
    </w:p>
    <w:p w:rsidR="00211F82" w:rsidRPr="00906A12" w:rsidRDefault="00211F82" w:rsidP="00211F82">
      <w:pPr>
        <w:spacing w:before="100" w:beforeAutospacing="1" w:after="100" w:afterAutospacing="1"/>
        <w:rPr>
          <w:sz w:val="24"/>
          <w:szCs w:val="24"/>
        </w:rPr>
      </w:pPr>
      <w:r w:rsidRPr="00906A12">
        <w:rPr>
          <w:i/>
          <w:iCs/>
          <w:sz w:val="24"/>
          <w:szCs w:val="24"/>
        </w:rPr>
        <w:t xml:space="preserve">3. Erőforrások </w:t>
      </w:r>
    </w:p>
    <w:p w:rsidR="00211F82" w:rsidRPr="00906A12" w:rsidRDefault="00211F82" w:rsidP="00211F82">
      <w:pPr>
        <w:spacing w:before="100" w:beforeAutospacing="1" w:after="100" w:afterAutospacing="1"/>
        <w:jc w:val="both"/>
        <w:rPr>
          <w:sz w:val="24"/>
          <w:szCs w:val="24"/>
        </w:rPr>
      </w:pPr>
      <w:r w:rsidRPr="00906A12">
        <w:rPr>
          <w:snapToGrid w:val="0"/>
          <w:sz w:val="24"/>
          <w:szCs w:val="24"/>
        </w:rPr>
        <w:lastRenderedPageBreak/>
        <w:t xml:space="preserve">3.1. Személyi erőforrások </w:t>
      </w:r>
    </w:p>
    <w:p w:rsidR="00211F82" w:rsidRPr="00906A12" w:rsidRDefault="006B34F6" w:rsidP="009628B6">
      <w:pPr>
        <w:pStyle w:val="Listaszerbekezds"/>
        <w:numPr>
          <w:ilvl w:val="0"/>
          <w:numId w:val="43"/>
        </w:numPr>
        <w:tabs>
          <w:tab w:val="num" w:pos="227"/>
        </w:tabs>
        <w:spacing w:before="100" w:beforeAutospacing="1" w:after="100" w:afterAutospacing="1"/>
        <w:jc w:val="both"/>
        <w:rPr>
          <w:sz w:val="24"/>
          <w:szCs w:val="24"/>
        </w:rPr>
      </w:pPr>
      <w:r w:rsidRPr="00906A12">
        <w:rPr>
          <w:snapToGrid w:val="0"/>
          <w:sz w:val="24"/>
          <w:szCs w:val="24"/>
        </w:rPr>
        <w:t>Az iskolában dolgozó 16</w:t>
      </w:r>
      <w:r w:rsidR="00211F82" w:rsidRPr="00906A12">
        <w:rPr>
          <w:snapToGrid w:val="0"/>
          <w:sz w:val="24"/>
          <w:szCs w:val="24"/>
        </w:rPr>
        <w:t xml:space="preserve"> pedagógus példamutatása adja elsősorban a környezeti nevelés hitelességét. Munkájukhoz szükséges, hogy legyen lehetőségük továbbképzéseken részt venni, ahol a környezeti neveléshez is kapcsolható különféle tanórán belüli és tanórán kívüli módszereket is elsajátíthatnak </w:t>
      </w:r>
    </w:p>
    <w:p w:rsidR="00211F82" w:rsidRPr="00906A12" w:rsidRDefault="00211F82" w:rsidP="009628B6">
      <w:pPr>
        <w:pStyle w:val="Listaszerbekezds"/>
        <w:numPr>
          <w:ilvl w:val="0"/>
          <w:numId w:val="43"/>
        </w:numPr>
        <w:tabs>
          <w:tab w:val="num" w:pos="227"/>
        </w:tabs>
        <w:spacing w:before="100" w:beforeAutospacing="1" w:after="100" w:afterAutospacing="1"/>
        <w:jc w:val="both"/>
        <w:rPr>
          <w:sz w:val="24"/>
          <w:szCs w:val="24"/>
        </w:rPr>
      </w:pPr>
      <w:r w:rsidRPr="00906A12">
        <w:rPr>
          <w:snapToGrid w:val="0"/>
          <w:sz w:val="24"/>
          <w:szCs w:val="24"/>
        </w:rPr>
        <w:t xml:space="preserve">A környezeti nevelés hagyományai között megtaláljuk az önkéntességet, amire a mi iskolánkban is építeni szeretnénk. </w:t>
      </w:r>
    </w:p>
    <w:p w:rsidR="00211F82" w:rsidRPr="00906A12" w:rsidRDefault="00211F82" w:rsidP="009628B6">
      <w:pPr>
        <w:pStyle w:val="Listaszerbekezds"/>
        <w:numPr>
          <w:ilvl w:val="0"/>
          <w:numId w:val="43"/>
        </w:numPr>
        <w:tabs>
          <w:tab w:val="num" w:pos="227"/>
        </w:tabs>
        <w:spacing w:before="100" w:beforeAutospacing="1" w:after="100" w:afterAutospacing="1"/>
        <w:jc w:val="both"/>
        <w:rPr>
          <w:sz w:val="24"/>
          <w:szCs w:val="24"/>
        </w:rPr>
      </w:pPr>
      <w:r w:rsidRPr="00906A12">
        <w:rPr>
          <w:snapToGrid w:val="0"/>
          <w:sz w:val="24"/>
          <w:szCs w:val="24"/>
        </w:rPr>
        <w:t xml:space="preserve">A belső erőforrás fontos tényezője az átlagosan 150 fő tanuló. </w:t>
      </w:r>
    </w:p>
    <w:p w:rsidR="00211F82" w:rsidRPr="00906A12" w:rsidRDefault="00211F82" w:rsidP="00211F82">
      <w:pPr>
        <w:spacing w:before="100" w:beforeAutospacing="1" w:after="100" w:afterAutospacing="1"/>
        <w:jc w:val="both"/>
        <w:rPr>
          <w:sz w:val="24"/>
          <w:szCs w:val="24"/>
        </w:rPr>
      </w:pPr>
      <w:r w:rsidRPr="00906A12">
        <w:rPr>
          <w:i/>
          <w:snapToGrid w:val="0"/>
          <w:sz w:val="24"/>
          <w:szCs w:val="24"/>
        </w:rPr>
        <w:t xml:space="preserve">3.2. Anyagi erőforrások </w:t>
      </w:r>
    </w:p>
    <w:p w:rsidR="00211F82" w:rsidRPr="00906A12" w:rsidRDefault="00211F82" w:rsidP="009628B6">
      <w:pPr>
        <w:pStyle w:val="Listaszerbekezds"/>
        <w:numPr>
          <w:ilvl w:val="0"/>
          <w:numId w:val="44"/>
        </w:numPr>
        <w:tabs>
          <w:tab w:val="num" w:pos="227"/>
        </w:tabs>
        <w:spacing w:before="100" w:beforeAutospacing="1" w:after="100" w:afterAutospacing="1"/>
        <w:jc w:val="both"/>
        <w:rPr>
          <w:sz w:val="24"/>
          <w:szCs w:val="24"/>
        </w:rPr>
      </w:pPr>
      <w:r w:rsidRPr="00906A12">
        <w:rPr>
          <w:snapToGrid w:val="0"/>
          <w:sz w:val="24"/>
          <w:szCs w:val="24"/>
        </w:rPr>
        <w:t xml:space="preserve">A jövőben pályázatok segítségével a nyári táborozást, terepgyakorlatokat, környezetvédelmi tábort stb. próbáljuk megvalósítani. </w:t>
      </w:r>
    </w:p>
    <w:p w:rsidR="00211F82" w:rsidRPr="00906A12" w:rsidRDefault="00211F82" w:rsidP="009628B6">
      <w:pPr>
        <w:pStyle w:val="Listaszerbekezds"/>
        <w:numPr>
          <w:ilvl w:val="0"/>
          <w:numId w:val="44"/>
        </w:numPr>
        <w:tabs>
          <w:tab w:val="num" w:pos="227"/>
        </w:tabs>
        <w:spacing w:before="100" w:beforeAutospacing="1" w:after="100" w:afterAutospacing="1"/>
        <w:jc w:val="both"/>
        <w:rPr>
          <w:sz w:val="24"/>
          <w:szCs w:val="24"/>
        </w:rPr>
      </w:pPr>
      <w:r w:rsidRPr="00906A12">
        <w:rPr>
          <w:snapToGrid w:val="0"/>
          <w:sz w:val="24"/>
          <w:szCs w:val="24"/>
        </w:rPr>
        <w:t xml:space="preserve">A helyi források bevonásában szorosabban együtt kell működni más oktatási intézményekkel és civil szervezetekkel. </w:t>
      </w:r>
    </w:p>
    <w:p w:rsidR="00211F82" w:rsidRPr="00906A12" w:rsidRDefault="00211F82" w:rsidP="009628B6">
      <w:pPr>
        <w:pStyle w:val="Listaszerbekezds"/>
        <w:numPr>
          <w:ilvl w:val="0"/>
          <w:numId w:val="44"/>
        </w:numPr>
        <w:tabs>
          <w:tab w:val="num" w:pos="227"/>
        </w:tabs>
        <w:spacing w:before="100" w:beforeAutospacing="1" w:after="100" w:afterAutospacing="1"/>
        <w:jc w:val="both"/>
        <w:rPr>
          <w:sz w:val="24"/>
          <w:szCs w:val="24"/>
        </w:rPr>
      </w:pPr>
      <w:r w:rsidRPr="00906A12">
        <w:rPr>
          <w:snapToGrid w:val="0"/>
          <w:sz w:val="24"/>
          <w:szCs w:val="24"/>
        </w:rPr>
        <w:t>A helyi szolgáltató cégek támogatását – mind anyagi, mind természetbeli – célszerű elnyerni.</w:t>
      </w:r>
      <w:r w:rsidRPr="00906A12">
        <w:rPr>
          <w:b/>
          <w:snapToGrid w:val="0"/>
          <w:sz w:val="24"/>
          <w:szCs w:val="24"/>
        </w:rPr>
        <w:t xml:space="preserve"> </w:t>
      </w:r>
    </w:p>
    <w:p w:rsidR="007C7BCA" w:rsidRPr="00906A12" w:rsidRDefault="007C7BCA" w:rsidP="00211F82">
      <w:pPr>
        <w:spacing w:before="100" w:beforeAutospacing="1" w:after="100" w:afterAutospacing="1"/>
        <w:rPr>
          <w:i/>
          <w:iCs/>
          <w:sz w:val="24"/>
          <w:szCs w:val="24"/>
        </w:rPr>
      </w:pPr>
    </w:p>
    <w:p w:rsidR="00211F82" w:rsidRPr="00906A12" w:rsidRDefault="00211F82" w:rsidP="00211F82">
      <w:pPr>
        <w:spacing w:before="100" w:beforeAutospacing="1" w:after="100" w:afterAutospacing="1"/>
        <w:rPr>
          <w:sz w:val="24"/>
          <w:szCs w:val="24"/>
        </w:rPr>
      </w:pPr>
      <w:r w:rsidRPr="00906A12">
        <w:rPr>
          <w:i/>
          <w:iCs/>
          <w:sz w:val="24"/>
          <w:szCs w:val="24"/>
        </w:rPr>
        <w:t xml:space="preserve">Alapelvek, jövőkép, hosszú távú célok </w:t>
      </w:r>
    </w:p>
    <w:p w:rsidR="00211F82" w:rsidRPr="00906A12" w:rsidRDefault="00211F82" w:rsidP="00211F82">
      <w:pPr>
        <w:spacing w:before="100" w:beforeAutospacing="1" w:after="100" w:afterAutospacing="1"/>
        <w:jc w:val="both"/>
        <w:rPr>
          <w:sz w:val="24"/>
          <w:szCs w:val="24"/>
        </w:rPr>
      </w:pPr>
      <w:smartTag w:uri="urn:schemas-microsoft-com:office:smarttags" w:element="metricconverter">
        <w:smartTagPr>
          <w:attr w:name="ProductID" w:val="1. A"/>
        </w:smartTagPr>
        <w:r w:rsidRPr="00906A12">
          <w:rPr>
            <w:i/>
            <w:snapToGrid w:val="0"/>
            <w:sz w:val="24"/>
            <w:szCs w:val="24"/>
          </w:rPr>
          <w:t>1. A</w:t>
        </w:r>
      </w:smartTag>
      <w:r w:rsidRPr="00906A12">
        <w:rPr>
          <w:i/>
          <w:snapToGrid w:val="0"/>
          <w:sz w:val="24"/>
          <w:szCs w:val="24"/>
        </w:rPr>
        <w:t xml:space="preserve"> környezeti nevelés célja </w:t>
      </w:r>
    </w:p>
    <w:p w:rsidR="00211F82" w:rsidRPr="00906A12" w:rsidRDefault="00211F82" w:rsidP="009628B6">
      <w:pPr>
        <w:pStyle w:val="Listaszerbekezds"/>
        <w:numPr>
          <w:ilvl w:val="0"/>
          <w:numId w:val="45"/>
        </w:numPr>
        <w:tabs>
          <w:tab w:val="num" w:pos="227"/>
        </w:tabs>
        <w:spacing w:before="100" w:beforeAutospacing="1" w:after="100" w:afterAutospacing="1"/>
        <w:jc w:val="both"/>
        <w:rPr>
          <w:sz w:val="24"/>
          <w:szCs w:val="24"/>
        </w:rPr>
      </w:pPr>
      <w:r w:rsidRPr="00906A12">
        <w:rPr>
          <w:snapToGrid w:val="0"/>
          <w:sz w:val="24"/>
          <w:szCs w:val="24"/>
        </w:rPr>
        <w:t xml:space="preserve">az emberben eredendően benne rejlő természetes erények kibontakoztatása, </w:t>
      </w:r>
    </w:p>
    <w:p w:rsidR="00211F82" w:rsidRPr="00906A12" w:rsidRDefault="00211F82" w:rsidP="009628B6">
      <w:pPr>
        <w:pStyle w:val="Listaszerbekezds"/>
        <w:numPr>
          <w:ilvl w:val="0"/>
          <w:numId w:val="45"/>
        </w:numPr>
        <w:tabs>
          <w:tab w:val="num" w:pos="227"/>
        </w:tabs>
        <w:spacing w:before="100" w:beforeAutospacing="1" w:after="100" w:afterAutospacing="1"/>
        <w:jc w:val="both"/>
        <w:rPr>
          <w:sz w:val="24"/>
          <w:szCs w:val="24"/>
        </w:rPr>
      </w:pPr>
      <w:r w:rsidRPr="00906A12">
        <w:rPr>
          <w:snapToGrid w:val="0"/>
          <w:sz w:val="24"/>
          <w:szCs w:val="24"/>
        </w:rPr>
        <w:t xml:space="preserve">természet- és embertisztelő szokásrendszer kialakítása, </w:t>
      </w:r>
    </w:p>
    <w:p w:rsidR="00211F82" w:rsidRPr="00906A12" w:rsidRDefault="00211F82" w:rsidP="009628B6">
      <w:pPr>
        <w:pStyle w:val="Listaszerbekezds"/>
        <w:numPr>
          <w:ilvl w:val="0"/>
          <w:numId w:val="45"/>
        </w:numPr>
        <w:tabs>
          <w:tab w:val="num" w:pos="227"/>
        </w:tabs>
        <w:spacing w:before="100" w:beforeAutospacing="1" w:after="100" w:afterAutospacing="1"/>
        <w:jc w:val="both"/>
        <w:rPr>
          <w:sz w:val="24"/>
          <w:szCs w:val="24"/>
        </w:rPr>
      </w:pPr>
      <w:r w:rsidRPr="00906A12">
        <w:rPr>
          <w:snapToGrid w:val="0"/>
          <w:sz w:val="24"/>
          <w:szCs w:val="24"/>
        </w:rPr>
        <w:t xml:space="preserve">a belső késztetések esztétikai, érzelmi, erkölcsi megalapozása, </w:t>
      </w:r>
    </w:p>
    <w:p w:rsidR="00211F82" w:rsidRPr="00906A12" w:rsidRDefault="00211F82" w:rsidP="009628B6">
      <w:pPr>
        <w:pStyle w:val="Listaszerbekezds"/>
        <w:numPr>
          <w:ilvl w:val="0"/>
          <w:numId w:val="45"/>
        </w:numPr>
        <w:tabs>
          <w:tab w:val="num" w:pos="227"/>
        </w:tabs>
        <w:spacing w:before="100" w:beforeAutospacing="1" w:after="100" w:afterAutospacing="1"/>
        <w:jc w:val="both"/>
        <w:rPr>
          <w:sz w:val="24"/>
          <w:szCs w:val="24"/>
        </w:rPr>
      </w:pPr>
      <w:r w:rsidRPr="00906A12">
        <w:rPr>
          <w:snapToGrid w:val="0"/>
          <w:sz w:val="24"/>
          <w:szCs w:val="24"/>
        </w:rPr>
        <w:t xml:space="preserve">a szokásrendszerek elmélyítése intellektuális és érzelmi hatások által </w:t>
      </w:r>
    </w:p>
    <w:p w:rsidR="00211F82" w:rsidRPr="00906A12" w:rsidRDefault="00211F82" w:rsidP="009628B6">
      <w:pPr>
        <w:pStyle w:val="Listaszerbekezds"/>
        <w:numPr>
          <w:ilvl w:val="0"/>
          <w:numId w:val="45"/>
        </w:numPr>
        <w:tabs>
          <w:tab w:val="num" w:pos="227"/>
        </w:tabs>
        <w:spacing w:before="100" w:beforeAutospacing="1" w:after="100" w:afterAutospacing="1"/>
        <w:jc w:val="both"/>
        <w:rPr>
          <w:sz w:val="24"/>
          <w:szCs w:val="24"/>
        </w:rPr>
      </w:pPr>
      <w:r w:rsidRPr="00906A12">
        <w:rPr>
          <w:snapToGrid w:val="0"/>
          <w:sz w:val="24"/>
          <w:szCs w:val="24"/>
        </w:rPr>
        <w:t xml:space="preserve">s mindezeknek eredményeképpen kialakul az ökológiai gondolkodás és a környezettudatos szemlélet. </w:t>
      </w:r>
    </w:p>
    <w:p w:rsidR="00211F82" w:rsidRPr="00906A12" w:rsidRDefault="00211F82" w:rsidP="00211F82">
      <w:pPr>
        <w:spacing w:before="100" w:beforeAutospacing="1" w:after="100" w:afterAutospacing="1"/>
        <w:jc w:val="both"/>
        <w:rPr>
          <w:sz w:val="24"/>
          <w:szCs w:val="24"/>
        </w:rPr>
      </w:pPr>
      <w:r w:rsidRPr="00906A12">
        <w:rPr>
          <w:snapToGrid w:val="0"/>
          <w:sz w:val="24"/>
          <w:szCs w:val="24"/>
        </w:rPr>
        <w:t xml:space="preserve">Alapelv az egyetemes természetnek (a világegyetem egészének) mint létező értéknek tisztelete és megőrzése, beleértve az összes élettelen és élő létezőt, így az embert is, annak maga alkotta környezetével és kultúrájával együtt. </w:t>
      </w:r>
    </w:p>
    <w:p w:rsidR="00211F82" w:rsidRPr="00906A12" w:rsidRDefault="00211F82" w:rsidP="00211F82">
      <w:pPr>
        <w:spacing w:before="100" w:beforeAutospacing="1" w:after="100" w:afterAutospacing="1"/>
        <w:jc w:val="both"/>
        <w:rPr>
          <w:sz w:val="24"/>
          <w:szCs w:val="24"/>
        </w:rPr>
      </w:pPr>
      <w:r w:rsidRPr="00906A12">
        <w:rPr>
          <w:i/>
          <w:snapToGrid w:val="0"/>
          <w:sz w:val="24"/>
          <w:szCs w:val="24"/>
        </w:rPr>
        <w:t xml:space="preserve">2. Célok a 7-14 éves korosztály esetében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fenntarthatóságra való nevelés (élethosszig tartó) az ökológiai szemléletmód segítségével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rendszerszemléletre való nevelés,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holisztikus (a világ oszthatatlan egész) és globális szemléletmód kialakítása, a szerves kultúra fontossága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tolerancia és segítő életmód, az állampolgári – egyéb közösségi – felelősség felébresztése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a környezettudatos magatartás és életvitel segítése, kialakítása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az életminőség fogyasztáson túlra mutató alkotóinak keresése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az egészség és a környezet összefüggéseinek vizsgálata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lastRenderedPageBreak/>
        <w:t xml:space="preserve">helyzetfelismerés, ok–okozati összefüggések, problémamegoldó gondolkodás, döntésképesség fejlesztése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globális összefüggések megértése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fogyasztás helyébe életminőség helyezése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létminőség választásához szükséges értékek, viselkedési normák kialakítása </w:t>
      </w:r>
    </w:p>
    <w:p w:rsidR="00211F82" w:rsidRPr="00906A12" w:rsidRDefault="00211F82" w:rsidP="00211F82">
      <w:pPr>
        <w:spacing w:before="100" w:beforeAutospacing="1" w:after="100" w:afterAutospacing="1"/>
        <w:jc w:val="both"/>
        <w:rPr>
          <w:sz w:val="24"/>
          <w:szCs w:val="24"/>
        </w:rPr>
      </w:pPr>
      <w:r w:rsidRPr="00906A12">
        <w:rPr>
          <w:i/>
          <w:snapToGrid w:val="0"/>
          <w:sz w:val="24"/>
          <w:szCs w:val="24"/>
        </w:rPr>
        <w:t xml:space="preserve">3. Helyi célok, értékek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természeti, épített, szociális környezetünk ismerete, óvása, fejlesztése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helyi értékek és problémák feltérképezése</w:t>
      </w:r>
      <w:r w:rsidRPr="00906A12">
        <w:rPr>
          <w:snapToGrid w:val="0"/>
          <w:sz w:val="24"/>
          <w:szCs w:val="24"/>
        </w:rPr>
        <w:tab/>
      </w:r>
      <w:r w:rsidRPr="00906A12">
        <w:rPr>
          <w:snapToGrid w:val="0"/>
          <w:sz w:val="24"/>
          <w:szCs w:val="24"/>
        </w:rPr>
        <w:tab/>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helyi célok megfogalmazása (pl. faültetés, madárvédelem, szelektív hulladékgyűjtés, iskolai büfé “zöldítése”, energiatakarékosság stb.)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lakóhely megismerése (értékek, gondok, a megoldás módjai)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hagyományok védelme: család – iskola – település – nemzet szinteken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napToGrid w:val="0"/>
          <w:sz w:val="24"/>
          <w:szCs w:val="24"/>
        </w:rPr>
        <w:t xml:space="preserve">azonosságtudat fejlesztése a fenti szinteken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z w:val="24"/>
          <w:szCs w:val="24"/>
        </w:rPr>
        <w:t xml:space="preserve">pozitív értékrend, egészséges életvitel iránti igény alakítása </w:t>
      </w:r>
    </w:p>
    <w:p w:rsidR="00211F82" w:rsidRPr="00906A12" w:rsidRDefault="00211F82" w:rsidP="009628B6">
      <w:pPr>
        <w:pStyle w:val="Listaszerbekezds"/>
        <w:numPr>
          <w:ilvl w:val="0"/>
          <w:numId w:val="46"/>
        </w:numPr>
        <w:tabs>
          <w:tab w:val="num" w:pos="227"/>
        </w:tabs>
        <w:spacing w:before="100" w:beforeAutospacing="1" w:after="100" w:afterAutospacing="1"/>
        <w:jc w:val="both"/>
        <w:rPr>
          <w:sz w:val="24"/>
          <w:szCs w:val="24"/>
        </w:rPr>
      </w:pPr>
      <w:r w:rsidRPr="00906A12">
        <w:rPr>
          <w:sz w:val="24"/>
          <w:szCs w:val="24"/>
        </w:rPr>
        <w:t xml:space="preserve">a nevelés fontossága – ami nem helyettesíthető a képzéssel </w:t>
      </w:r>
    </w:p>
    <w:p w:rsidR="009F58AF" w:rsidRPr="00906A12" w:rsidRDefault="009F58AF" w:rsidP="00211F82">
      <w:pPr>
        <w:spacing w:before="100" w:beforeAutospacing="1" w:after="100" w:afterAutospacing="1"/>
        <w:rPr>
          <w:b/>
          <w:bCs/>
          <w:i/>
          <w:iCs/>
          <w:sz w:val="24"/>
          <w:szCs w:val="24"/>
        </w:rPr>
      </w:pPr>
    </w:p>
    <w:p w:rsidR="00211F82" w:rsidRPr="00906A12" w:rsidRDefault="00211F82" w:rsidP="00211F82">
      <w:pPr>
        <w:spacing w:before="100" w:beforeAutospacing="1" w:after="100" w:afterAutospacing="1"/>
        <w:rPr>
          <w:sz w:val="24"/>
          <w:szCs w:val="24"/>
        </w:rPr>
      </w:pPr>
      <w:r w:rsidRPr="00906A12">
        <w:rPr>
          <w:b/>
          <w:bCs/>
          <w:i/>
          <w:iCs/>
          <w:sz w:val="24"/>
          <w:szCs w:val="24"/>
        </w:rPr>
        <w:t xml:space="preserve">4. </w:t>
      </w:r>
      <w:r w:rsidRPr="00906A12">
        <w:rPr>
          <w:bCs/>
          <w:i/>
          <w:iCs/>
          <w:sz w:val="24"/>
          <w:szCs w:val="24"/>
        </w:rPr>
        <w:t>Konkrét célok és feladatok</w:t>
      </w:r>
      <w:r w:rsidRPr="00906A12">
        <w:rPr>
          <w:b/>
          <w:bCs/>
          <w:i/>
          <w:iCs/>
          <w:sz w:val="24"/>
          <w:szCs w:val="24"/>
        </w:rPr>
        <w:t xml:space="preserve"> </w:t>
      </w:r>
    </w:p>
    <w:p w:rsidR="00211F82" w:rsidRPr="00906A12" w:rsidRDefault="00211F82" w:rsidP="00211F82">
      <w:pPr>
        <w:spacing w:before="100" w:beforeAutospacing="1" w:after="100" w:afterAutospacing="1"/>
        <w:ind w:firstLine="227"/>
        <w:jc w:val="both"/>
        <w:rPr>
          <w:sz w:val="24"/>
          <w:szCs w:val="24"/>
        </w:rPr>
      </w:pPr>
      <w:r w:rsidRPr="00906A12">
        <w:rPr>
          <w:i/>
          <w:sz w:val="24"/>
          <w:szCs w:val="24"/>
        </w:rPr>
        <w:t xml:space="preserve">Célok: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napToGrid w:val="0"/>
          <w:sz w:val="24"/>
          <w:szCs w:val="24"/>
        </w:rPr>
        <w:t xml:space="preserve">A tanórán kívüli tevékenységek előtérbe helyezése, melyek fontosak a közösségformálás, az értékrend, a hagyományok tisztelete, az azonosságtudat kialakítása szempontjából a család, az iskola, a település és a nemzet színterén.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napToGrid w:val="0"/>
          <w:sz w:val="24"/>
          <w:szCs w:val="24"/>
        </w:rPr>
        <w:t xml:space="preserve">A környezettudatos szemlélet, magatartás és életvitel kialakítása </w:t>
      </w:r>
    </w:p>
    <w:p w:rsidR="00211F82" w:rsidRPr="00906A12" w:rsidRDefault="00211F82" w:rsidP="00211F82">
      <w:pPr>
        <w:spacing w:before="100" w:beforeAutospacing="1" w:after="100" w:afterAutospacing="1"/>
        <w:rPr>
          <w:sz w:val="24"/>
          <w:szCs w:val="24"/>
        </w:rPr>
      </w:pPr>
      <w:r w:rsidRPr="00906A12">
        <w:rPr>
          <w:i/>
          <w:iCs/>
          <w:sz w:val="24"/>
          <w:szCs w:val="24"/>
        </w:rPr>
        <w:t xml:space="preserve">Konkrét feladatok: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napToGrid w:val="0"/>
          <w:sz w:val="24"/>
          <w:szCs w:val="24"/>
        </w:rPr>
        <w:t xml:space="preserve">A település, illetve annak környezetének megismerése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napToGrid w:val="0"/>
          <w:sz w:val="24"/>
          <w:szCs w:val="24"/>
        </w:rPr>
        <w:t xml:space="preserve">A település környezetvédelemmel foglalkozó cégeinek bemutatása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z w:val="24"/>
          <w:szCs w:val="24"/>
        </w:rPr>
        <w:t xml:space="preserve">Az iskola komplex egészségfejlesztési programján belül az iskolai drogstratégia kidolgozása, s abba a mentálhigiénés nevelés integrálása (pozitív értékrend, reális énkép, önbizalom, pozitív önértékelés megvalósítása, döntéshozatali, konfliktuskezelői képességek fejlesztése)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napToGrid w:val="0"/>
          <w:sz w:val="24"/>
          <w:szCs w:val="24"/>
        </w:rPr>
        <w:t xml:space="preserve">A házirend illemtár részében a viselkedéskultúrát kiemelni, tudatosítani; tartalmazzon “zöld” fejezeteket is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z w:val="24"/>
          <w:szCs w:val="24"/>
        </w:rPr>
        <w:t>Környezetvédelmi vetélkedők tartása</w:t>
      </w:r>
      <w:r w:rsidRPr="00906A12">
        <w:rPr>
          <w:snapToGrid w:val="0"/>
          <w:sz w:val="24"/>
          <w:szCs w:val="24"/>
        </w:rPr>
        <w:t xml:space="preserve">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z w:val="24"/>
          <w:szCs w:val="24"/>
        </w:rPr>
        <w:t>Zöld szervezetekkel való intenzív kapcsolattartás</w:t>
      </w:r>
      <w:r w:rsidRPr="00906A12">
        <w:rPr>
          <w:snapToGrid w:val="0"/>
          <w:sz w:val="24"/>
          <w:szCs w:val="24"/>
        </w:rPr>
        <w:t xml:space="preserve">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napToGrid w:val="0"/>
          <w:sz w:val="24"/>
          <w:szCs w:val="24"/>
        </w:rPr>
        <w:t xml:space="preserve">A folyosók otthonosabbá tétele miatt szükség lenne további padokra, ahová a diákok le tudnak ülni. </w:t>
      </w:r>
    </w:p>
    <w:p w:rsidR="00211F82" w:rsidRPr="00906A12" w:rsidRDefault="00211F82" w:rsidP="009628B6">
      <w:pPr>
        <w:pStyle w:val="Listaszerbekezds"/>
        <w:numPr>
          <w:ilvl w:val="0"/>
          <w:numId w:val="47"/>
        </w:numPr>
        <w:tabs>
          <w:tab w:val="num" w:pos="360"/>
        </w:tabs>
        <w:spacing w:before="100" w:beforeAutospacing="1" w:after="100" w:afterAutospacing="1"/>
        <w:jc w:val="both"/>
        <w:rPr>
          <w:sz w:val="24"/>
          <w:szCs w:val="24"/>
        </w:rPr>
      </w:pPr>
      <w:r w:rsidRPr="00906A12">
        <w:rPr>
          <w:snapToGrid w:val="0"/>
          <w:sz w:val="24"/>
          <w:szCs w:val="24"/>
        </w:rPr>
        <w:t xml:space="preserve">A tantermek esztétikusabbá, hangulatosabbá tétele kiemelt feladat. A szaktantermekbe még több megfelelő témájú plakát kellene.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napToGrid w:val="0"/>
          <w:sz w:val="24"/>
          <w:szCs w:val="24"/>
        </w:rPr>
        <w:t xml:space="preserve">Az iskola növényeinek ápolásába, illetve virágosításába próbáljuk bevonni a tanulókat. </w:t>
      </w:r>
    </w:p>
    <w:p w:rsidR="00211F82" w:rsidRPr="00906A12" w:rsidRDefault="00211F82" w:rsidP="009628B6">
      <w:pPr>
        <w:pStyle w:val="Listaszerbekezds"/>
        <w:numPr>
          <w:ilvl w:val="0"/>
          <w:numId w:val="47"/>
        </w:numPr>
        <w:tabs>
          <w:tab w:val="num" w:pos="227"/>
        </w:tabs>
        <w:spacing w:before="100" w:beforeAutospacing="1" w:after="100" w:afterAutospacing="1"/>
        <w:jc w:val="both"/>
        <w:rPr>
          <w:sz w:val="24"/>
          <w:szCs w:val="24"/>
        </w:rPr>
      </w:pPr>
      <w:r w:rsidRPr="00906A12">
        <w:rPr>
          <w:snapToGrid w:val="0"/>
          <w:sz w:val="24"/>
          <w:szCs w:val="24"/>
        </w:rPr>
        <w:t xml:space="preserve">Az iskolai büfé esetén is szükség van szemléletváltásra, próbáljuk a büfé üzemeltetőjével közösen a colás, chipses arculatot egy kicsit “biová” varázsolni. </w:t>
      </w:r>
    </w:p>
    <w:p w:rsidR="00211F82" w:rsidRPr="00906A12" w:rsidRDefault="00211F82" w:rsidP="00211F82">
      <w:pPr>
        <w:spacing w:before="100" w:beforeAutospacing="1" w:after="100" w:afterAutospacing="1"/>
        <w:jc w:val="both"/>
        <w:rPr>
          <w:sz w:val="24"/>
          <w:szCs w:val="24"/>
        </w:rPr>
      </w:pPr>
      <w:r w:rsidRPr="00906A12">
        <w:rPr>
          <w:bCs/>
          <w:i/>
          <w:sz w:val="24"/>
          <w:szCs w:val="24"/>
        </w:rPr>
        <w:lastRenderedPageBreak/>
        <w:t xml:space="preserve">TANÓRAI KERETEK </w:t>
      </w:r>
    </w:p>
    <w:p w:rsidR="00211F82" w:rsidRPr="00906A12" w:rsidRDefault="00211F82" w:rsidP="00211F82">
      <w:pPr>
        <w:spacing w:before="100" w:beforeAutospacing="1" w:after="100" w:afterAutospacing="1"/>
        <w:jc w:val="both"/>
        <w:rPr>
          <w:sz w:val="24"/>
          <w:szCs w:val="24"/>
        </w:rPr>
      </w:pPr>
      <w:r w:rsidRPr="00906A12">
        <w:rPr>
          <w:i/>
          <w:sz w:val="24"/>
          <w:szCs w:val="24"/>
        </w:rPr>
        <w:t xml:space="preserve">A) A művészet  tantárgyak lehetőségei </w:t>
      </w:r>
    </w:p>
    <w:p w:rsidR="00211F82" w:rsidRPr="00906A12" w:rsidRDefault="00211F82" w:rsidP="00211F82">
      <w:pPr>
        <w:spacing w:before="100" w:beforeAutospacing="1" w:after="100" w:afterAutospacing="1"/>
        <w:jc w:val="both"/>
        <w:rPr>
          <w:sz w:val="24"/>
          <w:szCs w:val="24"/>
        </w:rPr>
      </w:pPr>
      <w:r w:rsidRPr="00906A12">
        <w:rPr>
          <w:i/>
          <w:sz w:val="24"/>
          <w:szCs w:val="24"/>
        </w:rPr>
        <w:t xml:space="preserve">Zene </w:t>
      </w:r>
    </w:p>
    <w:p w:rsidR="00211F82" w:rsidRPr="00906A12" w:rsidRDefault="00211F82" w:rsidP="00151413">
      <w:pPr>
        <w:ind w:firstLine="652"/>
        <w:jc w:val="both"/>
        <w:rPr>
          <w:sz w:val="24"/>
          <w:szCs w:val="24"/>
        </w:rPr>
      </w:pPr>
      <w:r w:rsidRPr="00906A12">
        <w:rPr>
          <w:sz w:val="24"/>
          <w:szCs w:val="24"/>
        </w:rPr>
        <w:t xml:space="preserve">A tanulók: </w:t>
      </w:r>
    </w:p>
    <w:p w:rsidR="00211F82" w:rsidRPr="00906A12" w:rsidRDefault="00211F82" w:rsidP="00151413">
      <w:pPr>
        <w:ind w:firstLine="652"/>
        <w:jc w:val="both"/>
        <w:rPr>
          <w:rFonts w:cs="Arial"/>
          <w:sz w:val="24"/>
          <w:szCs w:val="24"/>
        </w:rPr>
      </w:pPr>
      <w:r w:rsidRPr="00906A12">
        <w:rPr>
          <w:sz w:val="24"/>
          <w:szCs w:val="24"/>
        </w:rPr>
        <w:t xml:space="preserve">- ismerjék meg a természet zenei ábrázolásának módjait; </w:t>
      </w:r>
    </w:p>
    <w:p w:rsidR="00211F82" w:rsidRPr="00906A12" w:rsidRDefault="00211F82" w:rsidP="00151413">
      <w:pPr>
        <w:ind w:firstLine="652"/>
        <w:jc w:val="both"/>
        <w:rPr>
          <w:rFonts w:cs="Arial"/>
          <w:sz w:val="24"/>
          <w:szCs w:val="24"/>
        </w:rPr>
      </w:pPr>
      <w:r w:rsidRPr="00906A12">
        <w:rPr>
          <w:sz w:val="24"/>
          <w:szCs w:val="24"/>
        </w:rPr>
        <w:t xml:space="preserve">- fedezzék fel a természet szépségeinek megjelenését a népdalokban; </w:t>
      </w:r>
    </w:p>
    <w:p w:rsidR="00211F82" w:rsidRPr="00906A12" w:rsidRDefault="00211F82" w:rsidP="00151413">
      <w:pPr>
        <w:ind w:firstLine="652"/>
        <w:jc w:val="both"/>
        <w:rPr>
          <w:rFonts w:cs="Arial"/>
          <w:sz w:val="24"/>
          <w:szCs w:val="24"/>
        </w:rPr>
      </w:pPr>
      <w:r w:rsidRPr="00906A12">
        <w:rPr>
          <w:sz w:val="24"/>
          <w:szCs w:val="24"/>
        </w:rPr>
        <w:t xml:space="preserve">- fedezzék fel a zenei környezetszennyezést, és tudjanak ellene védekezni.  </w:t>
      </w:r>
    </w:p>
    <w:p w:rsidR="00211F82" w:rsidRPr="00906A12" w:rsidRDefault="00211F82" w:rsidP="00211F82">
      <w:pPr>
        <w:spacing w:before="100" w:beforeAutospacing="1" w:after="100" w:afterAutospacing="1"/>
        <w:jc w:val="both"/>
        <w:rPr>
          <w:sz w:val="24"/>
          <w:szCs w:val="24"/>
        </w:rPr>
      </w:pPr>
      <w:r w:rsidRPr="00906A12">
        <w:rPr>
          <w:i/>
          <w:sz w:val="24"/>
          <w:szCs w:val="24"/>
        </w:rPr>
        <w:t xml:space="preserve">Rajz és vizuális kultúra </w:t>
      </w:r>
    </w:p>
    <w:p w:rsidR="00211F82" w:rsidRPr="00906A12" w:rsidRDefault="00211F82" w:rsidP="00151413">
      <w:pPr>
        <w:ind w:firstLine="651"/>
        <w:jc w:val="both"/>
        <w:rPr>
          <w:sz w:val="24"/>
          <w:szCs w:val="24"/>
        </w:rPr>
      </w:pPr>
      <w:r w:rsidRPr="00906A12">
        <w:rPr>
          <w:sz w:val="24"/>
          <w:szCs w:val="24"/>
        </w:rPr>
        <w:t xml:space="preserve">A tanulók: </w:t>
      </w:r>
    </w:p>
    <w:p w:rsidR="00211F82" w:rsidRPr="00906A12" w:rsidRDefault="00211F82" w:rsidP="00151413">
      <w:pPr>
        <w:ind w:firstLine="651"/>
        <w:jc w:val="both"/>
        <w:rPr>
          <w:sz w:val="24"/>
          <w:szCs w:val="24"/>
        </w:rPr>
      </w:pPr>
      <w:r w:rsidRPr="00906A12">
        <w:rPr>
          <w:sz w:val="24"/>
          <w:szCs w:val="24"/>
        </w:rPr>
        <w:t xml:space="preserve">- ismerjék meg a természet képzőművészeti ábrázolásának lehetőségeit; </w:t>
      </w:r>
    </w:p>
    <w:p w:rsidR="00211F82" w:rsidRPr="00906A12" w:rsidRDefault="00211F82" w:rsidP="00151413">
      <w:pPr>
        <w:ind w:left="851" w:hanging="199"/>
        <w:rPr>
          <w:sz w:val="24"/>
          <w:szCs w:val="24"/>
        </w:rPr>
      </w:pPr>
      <w:r w:rsidRPr="00906A12">
        <w:rPr>
          <w:sz w:val="24"/>
          <w:szCs w:val="24"/>
        </w:rPr>
        <w:t xml:space="preserve">- legyenek képesek alkotásokat létrehozni a környezeti nevelési témaköröknek megfelelően; </w:t>
      </w:r>
    </w:p>
    <w:p w:rsidR="00211F82" w:rsidRPr="00906A12" w:rsidRDefault="00211F82" w:rsidP="00151413">
      <w:pPr>
        <w:ind w:firstLine="651"/>
        <w:jc w:val="both"/>
        <w:rPr>
          <w:sz w:val="24"/>
          <w:szCs w:val="24"/>
        </w:rPr>
      </w:pPr>
      <w:r w:rsidRPr="00906A12">
        <w:rPr>
          <w:sz w:val="24"/>
          <w:szCs w:val="24"/>
        </w:rPr>
        <w:t xml:space="preserve">- ismerjék a tárgyi világ formanyelvi elemeit, a tartalom és a forma összefüggését; </w:t>
      </w:r>
    </w:p>
    <w:p w:rsidR="00211F82" w:rsidRPr="00906A12" w:rsidRDefault="00211F82" w:rsidP="00151413">
      <w:pPr>
        <w:ind w:firstLine="651"/>
        <w:jc w:val="both"/>
        <w:rPr>
          <w:sz w:val="24"/>
          <w:szCs w:val="24"/>
        </w:rPr>
      </w:pPr>
      <w:r w:rsidRPr="00906A12">
        <w:rPr>
          <w:sz w:val="24"/>
          <w:szCs w:val="24"/>
        </w:rPr>
        <w:t xml:space="preserve">- tudjanak példákat mondani a környezetvédelmi szempontok szerinti formatervezésre; </w:t>
      </w:r>
    </w:p>
    <w:p w:rsidR="005B208F" w:rsidRPr="00906A12" w:rsidRDefault="005B208F" w:rsidP="00211F82">
      <w:pPr>
        <w:spacing w:before="100" w:beforeAutospacing="1" w:after="100" w:afterAutospacing="1"/>
        <w:jc w:val="both"/>
        <w:rPr>
          <w:i/>
          <w:sz w:val="24"/>
          <w:szCs w:val="24"/>
        </w:rPr>
      </w:pPr>
    </w:p>
    <w:p w:rsidR="00211F82" w:rsidRPr="00906A12" w:rsidRDefault="00211F82" w:rsidP="00211F82">
      <w:pPr>
        <w:spacing w:before="100" w:beforeAutospacing="1" w:after="100" w:afterAutospacing="1"/>
        <w:jc w:val="both"/>
        <w:rPr>
          <w:i/>
          <w:sz w:val="24"/>
          <w:szCs w:val="24"/>
        </w:rPr>
      </w:pPr>
      <w:r w:rsidRPr="00906A12">
        <w:rPr>
          <w:i/>
          <w:sz w:val="24"/>
          <w:szCs w:val="24"/>
        </w:rPr>
        <w:t>  Tánc</w:t>
      </w:r>
    </w:p>
    <w:p w:rsidR="00211F82" w:rsidRPr="00906A12" w:rsidRDefault="00211F82" w:rsidP="00211F82">
      <w:pPr>
        <w:pStyle w:val="Standard"/>
        <w:ind w:firstLine="204"/>
        <w:jc w:val="both"/>
        <w:rPr>
          <w:szCs w:val="24"/>
        </w:rPr>
      </w:pPr>
      <w:r w:rsidRPr="00906A12">
        <w:rPr>
          <w:szCs w:val="24"/>
        </w:rPr>
        <w:t>Fejlessze</w:t>
      </w:r>
    </w:p>
    <w:p w:rsidR="00211F82" w:rsidRPr="00906A12" w:rsidRDefault="00211F82" w:rsidP="00211F82">
      <w:pPr>
        <w:pStyle w:val="Standard"/>
        <w:ind w:firstLine="204"/>
        <w:jc w:val="both"/>
        <w:rPr>
          <w:szCs w:val="24"/>
        </w:rPr>
      </w:pPr>
      <w:r w:rsidRPr="00906A12">
        <w:rPr>
          <w:szCs w:val="24"/>
        </w:rPr>
        <w:t>- a gyerekek és fiatalok mozgáskultúráját,</w:t>
      </w:r>
    </w:p>
    <w:p w:rsidR="00211F82" w:rsidRPr="00906A12" w:rsidRDefault="00211F82" w:rsidP="00211F82">
      <w:pPr>
        <w:pStyle w:val="Standard"/>
        <w:ind w:firstLine="204"/>
        <w:jc w:val="both"/>
        <w:rPr>
          <w:szCs w:val="24"/>
        </w:rPr>
      </w:pPr>
      <w:r w:rsidRPr="00906A12">
        <w:rPr>
          <w:szCs w:val="24"/>
        </w:rPr>
        <w:t>- testi-lelki állóképességét,</w:t>
      </w:r>
    </w:p>
    <w:p w:rsidR="00211F82" w:rsidRPr="00906A12" w:rsidRDefault="00211F82" w:rsidP="00211F82">
      <w:pPr>
        <w:pStyle w:val="Standard"/>
        <w:ind w:firstLine="204"/>
        <w:jc w:val="both"/>
        <w:rPr>
          <w:szCs w:val="24"/>
        </w:rPr>
      </w:pPr>
      <w:r w:rsidRPr="00906A12">
        <w:rPr>
          <w:szCs w:val="24"/>
        </w:rPr>
        <w:t>- kapcsolatteremtő képességét.</w:t>
      </w:r>
    </w:p>
    <w:p w:rsidR="00211F82" w:rsidRPr="00906A12" w:rsidRDefault="00211F82" w:rsidP="00211F82">
      <w:pPr>
        <w:pStyle w:val="Standard"/>
        <w:ind w:firstLine="204"/>
        <w:jc w:val="both"/>
        <w:rPr>
          <w:szCs w:val="24"/>
        </w:rPr>
      </w:pPr>
      <w:r w:rsidRPr="00906A12">
        <w:rPr>
          <w:szCs w:val="24"/>
        </w:rPr>
        <w:t>Neveljen</w:t>
      </w:r>
    </w:p>
    <w:p w:rsidR="00211F82" w:rsidRPr="00906A12" w:rsidRDefault="00211F82" w:rsidP="00211F82">
      <w:pPr>
        <w:pStyle w:val="Standard"/>
        <w:ind w:firstLine="204"/>
        <w:jc w:val="both"/>
        <w:rPr>
          <w:szCs w:val="24"/>
        </w:rPr>
      </w:pPr>
      <w:r w:rsidRPr="00906A12">
        <w:rPr>
          <w:szCs w:val="24"/>
        </w:rPr>
        <w:t>- egészséges, jó tartású, jó mozgású tanulókat,</w:t>
      </w:r>
    </w:p>
    <w:p w:rsidR="00211F82" w:rsidRPr="00906A12" w:rsidRDefault="00211F82" w:rsidP="00211F82">
      <w:pPr>
        <w:pStyle w:val="Standard"/>
        <w:ind w:firstLine="204"/>
        <w:jc w:val="both"/>
        <w:rPr>
          <w:szCs w:val="24"/>
        </w:rPr>
      </w:pPr>
      <w:r w:rsidRPr="00906A12">
        <w:rPr>
          <w:szCs w:val="24"/>
        </w:rPr>
        <w:t>- táncművészetet értő közönséget,</w:t>
      </w:r>
    </w:p>
    <w:p w:rsidR="00211F82" w:rsidRPr="00906A12" w:rsidRDefault="00211F82" w:rsidP="00211F82">
      <w:pPr>
        <w:pStyle w:val="Standard"/>
        <w:ind w:firstLine="204"/>
        <w:jc w:val="both"/>
        <w:rPr>
          <w:szCs w:val="24"/>
        </w:rPr>
      </w:pPr>
      <w:r w:rsidRPr="00906A12">
        <w:rPr>
          <w:szCs w:val="24"/>
        </w:rPr>
        <w:t>- táncot szerető fiatalokat.</w:t>
      </w:r>
    </w:p>
    <w:p w:rsidR="00211F82" w:rsidRPr="00906A12" w:rsidRDefault="00211F82" w:rsidP="00211F82">
      <w:pPr>
        <w:spacing w:before="100" w:beforeAutospacing="1" w:after="100" w:afterAutospacing="1"/>
        <w:jc w:val="both"/>
        <w:rPr>
          <w:i/>
          <w:sz w:val="24"/>
          <w:szCs w:val="24"/>
        </w:rPr>
      </w:pPr>
    </w:p>
    <w:p w:rsidR="00211F82" w:rsidRPr="00906A12" w:rsidRDefault="00AF1E4E" w:rsidP="00211F82">
      <w:pPr>
        <w:spacing w:before="100" w:beforeAutospacing="1" w:after="100" w:afterAutospacing="1"/>
        <w:jc w:val="both"/>
        <w:rPr>
          <w:i/>
          <w:sz w:val="24"/>
          <w:szCs w:val="24"/>
        </w:rPr>
      </w:pPr>
      <w:r w:rsidRPr="00906A12">
        <w:rPr>
          <w:i/>
          <w:sz w:val="24"/>
          <w:szCs w:val="24"/>
        </w:rPr>
        <w:t>Szín</w:t>
      </w:r>
      <w:r w:rsidR="00211F82" w:rsidRPr="00906A12">
        <w:rPr>
          <w:i/>
          <w:sz w:val="24"/>
          <w:szCs w:val="24"/>
        </w:rPr>
        <w:t>művészet</w:t>
      </w:r>
    </w:p>
    <w:p w:rsidR="00211F82" w:rsidRPr="00906A12" w:rsidRDefault="00211F82" w:rsidP="00211F82">
      <w:pPr>
        <w:pStyle w:val="Standard"/>
        <w:ind w:firstLine="204"/>
        <w:jc w:val="both"/>
        <w:rPr>
          <w:szCs w:val="24"/>
        </w:rPr>
      </w:pPr>
      <w:r w:rsidRPr="00906A12">
        <w:rPr>
          <w:szCs w:val="24"/>
        </w:rPr>
        <w:t xml:space="preserve"> A képzés lehetővé teszi a színművészet területén</w:t>
      </w:r>
    </w:p>
    <w:p w:rsidR="00211F82" w:rsidRPr="00906A12" w:rsidRDefault="00211F82" w:rsidP="00211F82">
      <w:pPr>
        <w:pStyle w:val="Standard"/>
        <w:ind w:firstLine="204"/>
        <w:jc w:val="both"/>
        <w:rPr>
          <w:szCs w:val="24"/>
        </w:rPr>
      </w:pPr>
      <w:r w:rsidRPr="00906A12">
        <w:rPr>
          <w:szCs w:val="24"/>
        </w:rPr>
        <w:t>- azt, hogy a tanulók az élet más területein elsajátított ismereteiket, készségeiket a színjátékban is alkalmazni tudják;</w:t>
      </w:r>
    </w:p>
    <w:p w:rsidR="00211F82" w:rsidRPr="00906A12" w:rsidRDefault="00211F82" w:rsidP="00211F82">
      <w:pPr>
        <w:pStyle w:val="Standard"/>
        <w:ind w:firstLine="204"/>
        <w:jc w:val="both"/>
        <w:rPr>
          <w:szCs w:val="24"/>
        </w:rPr>
      </w:pPr>
      <w:r w:rsidRPr="00906A12">
        <w:rPr>
          <w:szCs w:val="24"/>
        </w:rPr>
        <w:t>- az önkifejezést;</w:t>
      </w:r>
    </w:p>
    <w:p w:rsidR="00211F82" w:rsidRPr="00906A12" w:rsidRDefault="00211F82" w:rsidP="00211F82">
      <w:pPr>
        <w:pStyle w:val="Standard"/>
        <w:ind w:firstLine="204"/>
        <w:jc w:val="both"/>
        <w:rPr>
          <w:szCs w:val="24"/>
        </w:rPr>
      </w:pPr>
      <w:r w:rsidRPr="00906A12">
        <w:rPr>
          <w:szCs w:val="24"/>
        </w:rPr>
        <w:t>- az önértékelést annak érdekében, hogy a tanulók képessé váljanak saját eredményeik felismerésére, és azokat a színházi tanulmányaik során hasznosítani is tudják.</w:t>
      </w:r>
    </w:p>
    <w:p w:rsidR="00211F82" w:rsidRPr="00906A12" w:rsidRDefault="00211F82" w:rsidP="00211F82">
      <w:pPr>
        <w:pStyle w:val="Standard"/>
        <w:ind w:firstLine="204"/>
        <w:jc w:val="both"/>
        <w:rPr>
          <w:szCs w:val="24"/>
        </w:rPr>
      </w:pPr>
    </w:p>
    <w:p w:rsidR="00211F82" w:rsidRPr="00906A12" w:rsidRDefault="00211F82" w:rsidP="00211F82">
      <w:pPr>
        <w:pStyle w:val="Standard"/>
        <w:ind w:firstLine="204"/>
        <w:jc w:val="both"/>
        <w:rPr>
          <w:szCs w:val="24"/>
        </w:rPr>
      </w:pPr>
      <w:r w:rsidRPr="00906A12">
        <w:rPr>
          <w:szCs w:val="24"/>
        </w:rPr>
        <w:t>A képzés lehetővé teszi a bábművészet területén</w:t>
      </w:r>
    </w:p>
    <w:p w:rsidR="00211F82" w:rsidRPr="00906A12" w:rsidRDefault="00211F82" w:rsidP="00211F82">
      <w:pPr>
        <w:pStyle w:val="Standard"/>
        <w:ind w:firstLine="204"/>
        <w:jc w:val="both"/>
        <w:rPr>
          <w:szCs w:val="24"/>
        </w:rPr>
      </w:pPr>
      <w:r w:rsidRPr="00906A12">
        <w:rPr>
          <w:szCs w:val="24"/>
        </w:rPr>
        <w:t>- a bábos és maszkos játékok kulturális tradícióinak megismerését;</w:t>
      </w:r>
    </w:p>
    <w:p w:rsidR="00211F82" w:rsidRPr="00906A12" w:rsidRDefault="00211F82" w:rsidP="00211F82">
      <w:pPr>
        <w:pStyle w:val="Standard"/>
        <w:ind w:firstLine="204"/>
        <w:jc w:val="both"/>
        <w:rPr>
          <w:szCs w:val="24"/>
        </w:rPr>
      </w:pPr>
      <w:r w:rsidRPr="00906A12">
        <w:rPr>
          <w:szCs w:val="24"/>
        </w:rPr>
        <w:t>- a tanulók képesség és adottság szerinti differenciált foglalkoztatását;</w:t>
      </w:r>
    </w:p>
    <w:p w:rsidR="00211F82" w:rsidRPr="00906A12" w:rsidRDefault="00211F82" w:rsidP="00211F82">
      <w:pPr>
        <w:pStyle w:val="Standard"/>
        <w:ind w:firstLine="204"/>
        <w:jc w:val="both"/>
        <w:rPr>
          <w:szCs w:val="24"/>
        </w:rPr>
      </w:pPr>
      <w:r w:rsidRPr="00906A12">
        <w:rPr>
          <w:szCs w:val="24"/>
        </w:rPr>
        <w:t>- az önkifejezést;</w:t>
      </w:r>
    </w:p>
    <w:p w:rsidR="00211F82" w:rsidRPr="00906A12" w:rsidRDefault="00211F82" w:rsidP="00211F82">
      <w:pPr>
        <w:pStyle w:val="Standard"/>
        <w:ind w:firstLine="204"/>
        <w:jc w:val="both"/>
        <w:rPr>
          <w:szCs w:val="24"/>
        </w:rPr>
      </w:pPr>
      <w:r w:rsidRPr="00906A12">
        <w:rPr>
          <w:szCs w:val="24"/>
        </w:rPr>
        <w:t>- az önértékelést annak érdekében, hogy a tanulók képessé váljanak saját eredményeik felismerésére, és azokat bábos tanulmányaik során hasznosítani is tudják;</w:t>
      </w:r>
    </w:p>
    <w:p w:rsidR="00211F82" w:rsidRPr="00906A12" w:rsidRDefault="00211F82" w:rsidP="00211F82">
      <w:pPr>
        <w:pStyle w:val="Standard"/>
        <w:ind w:firstLine="204"/>
        <w:jc w:val="both"/>
        <w:rPr>
          <w:szCs w:val="24"/>
        </w:rPr>
      </w:pPr>
      <w:r w:rsidRPr="00906A12">
        <w:rPr>
          <w:szCs w:val="24"/>
        </w:rPr>
        <w:lastRenderedPageBreak/>
        <w:t>- a tanulók másutt szerzett ismereteinek (pl. tánc- és mozgásművészet, dráma, történelem, irodalom, vizuális kultúra stb.) alkalmazását, esetenként integrálását;</w:t>
      </w:r>
    </w:p>
    <w:p w:rsidR="006B34F6" w:rsidRPr="00906A12" w:rsidRDefault="006B34F6" w:rsidP="00211F82">
      <w:pPr>
        <w:pStyle w:val="Standard"/>
        <w:ind w:firstLine="204"/>
        <w:jc w:val="both"/>
        <w:rPr>
          <w:szCs w:val="24"/>
        </w:rPr>
      </w:pPr>
    </w:p>
    <w:p w:rsidR="006B34F6" w:rsidRPr="00906A12" w:rsidRDefault="006B34F6" w:rsidP="00211F82">
      <w:pPr>
        <w:pStyle w:val="Standard"/>
        <w:ind w:firstLine="204"/>
        <w:jc w:val="both"/>
        <w:rPr>
          <w:szCs w:val="24"/>
        </w:rPr>
      </w:pPr>
    </w:p>
    <w:p w:rsidR="006B34F6" w:rsidRPr="00906A12" w:rsidRDefault="006B34F6" w:rsidP="00872DFA">
      <w:pPr>
        <w:pStyle w:val="Standard"/>
        <w:jc w:val="both"/>
        <w:rPr>
          <w:szCs w:val="24"/>
        </w:rPr>
      </w:pPr>
    </w:p>
    <w:p w:rsidR="00120AB3" w:rsidRPr="00906A12" w:rsidRDefault="00120AB3" w:rsidP="0053049C">
      <w:pPr>
        <w:pStyle w:val="Standard"/>
        <w:spacing w:line="200" w:lineRule="atLeast"/>
        <w:jc w:val="center"/>
        <w:rPr>
          <w:b/>
          <w:szCs w:val="24"/>
        </w:rPr>
      </w:pPr>
    </w:p>
    <w:p w:rsidR="00376CF5" w:rsidRPr="00906A12" w:rsidRDefault="00872DFA" w:rsidP="00C566D9">
      <w:pPr>
        <w:autoSpaceDE w:val="0"/>
        <w:autoSpaceDN w:val="0"/>
        <w:adjustRightInd w:val="0"/>
        <w:rPr>
          <w:b/>
          <w:sz w:val="24"/>
          <w:szCs w:val="24"/>
        </w:rPr>
      </w:pPr>
      <w:r w:rsidRPr="00906A12">
        <w:rPr>
          <w:b/>
          <w:sz w:val="24"/>
          <w:szCs w:val="24"/>
        </w:rPr>
        <w:t>III/17</w:t>
      </w:r>
      <w:r w:rsidR="00C566D9" w:rsidRPr="00906A12">
        <w:rPr>
          <w:b/>
          <w:sz w:val="24"/>
          <w:szCs w:val="24"/>
        </w:rPr>
        <w:t xml:space="preserve">. </w:t>
      </w:r>
      <w:r w:rsidR="00376CF5" w:rsidRPr="00906A12">
        <w:rPr>
          <w:b/>
          <w:sz w:val="24"/>
          <w:szCs w:val="24"/>
        </w:rPr>
        <w:t>ESÉLYEGYENLŐSÉGI PROGRAM</w:t>
      </w:r>
    </w:p>
    <w:p w:rsidR="00376CF5" w:rsidRPr="00906A12" w:rsidRDefault="00376CF5" w:rsidP="00376CF5">
      <w:pPr>
        <w:autoSpaceDE w:val="0"/>
        <w:autoSpaceDN w:val="0"/>
        <w:adjustRightInd w:val="0"/>
        <w:spacing w:before="240"/>
        <w:ind w:hanging="1157"/>
        <w:rPr>
          <w:sz w:val="24"/>
          <w:szCs w:val="24"/>
        </w:rPr>
      </w:pPr>
      <w:r w:rsidRPr="00906A12">
        <w:tab/>
      </w:r>
      <w:r w:rsidRPr="00906A12">
        <w:rPr>
          <w:b/>
          <w:bCs/>
          <w:sz w:val="24"/>
          <w:szCs w:val="24"/>
          <w:u w:val="single"/>
        </w:rPr>
        <w:t xml:space="preserve">Bevezetés: </w:t>
      </w:r>
    </w:p>
    <w:p w:rsidR="00376CF5" w:rsidRPr="00906A12" w:rsidRDefault="00376CF5" w:rsidP="00376CF5">
      <w:pPr>
        <w:autoSpaceDE w:val="0"/>
        <w:autoSpaceDN w:val="0"/>
        <w:adjustRightInd w:val="0"/>
        <w:spacing w:before="240"/>
        <w:jc w:val="both"/>
        <w:rPr>
          <w:sz w:val="24"/>
          <w:szCs w:val="24"/>
        </w:rPr>
      </w:pPr>
      <w:r w:rsidRPr="00906A12">
        <w:rPr>
          <w:sz w:val="24"/>
          <w:szCs w:val="24"/>
        </w:rPr>
        <w:t>Az egyenlő bánásmódról és az esélyegyenlőség előmozdításáról szóló törvény, figyelembe véve az adatvédelemre, az európai uniós és más nemzetközi egyezményekre vonatkozó megállapodásokat, az esélyegyenlőség megteremtése és fenntartása érdekében a Tomsits Rudolf Alapfokú Művészeti Iskola Pedagógiai Programjában az alábbiakat tartalmazza.</w:t>
      </w:r>
    </w:p>
    <w:p w:rsidR="00376CF5" w:rsidRPr="00906A12" w:rsidRDefault="00376CF5" w:rsidP="00376CF5">
      <w:pPr>
        <w:autoSpaceDE w:val="0"/>
        <w:autoSpaceDN w:val="0"/>
        <w:adjustRightInd w:val="0"/>
        <w:spacing w:before="480"/>
        <w:ind w:hanging="1157"/>
        <w:rPr>
          <w:sz w:val="24"/>
          <w:szCs w:val="24"/>
          <w:u w:val="single"/>
        </w:rPr>
      </w:pPr>
      <w:r w:rsidRPr="00906A12">
        <w:rPr>
          <w:b/>
          <w:bCs/>
          <w:sz w:val="24"/>
          <w:szCs w:val="24"/>
        </w:rPr>
        <w:tab/>
      </w:r>
      <w:r w:rsidRPr="00906A12">
        <w:rPr>
          <w:b/>
          <w:bCs/>
          <w:sz w:val="24"/>
          <w:szCs w:val="24"/>
          <w:u w:val="single"/>
        </w:rPr>
        <w:t xml:space="preserve">Célok, elvek: </w:t>
      </w:r>
    </w:p>
    <w:p w:rsidR="00376CF5" w:rsidRPr="00906A12" w:rsidRDefault="00376CF5" w:rsidP="00376CF5">
      <w:pPr>
        <w:autoSpaceDE w:val="0"/>
        <w:autoSpaceDN w:val="0"/>
        <w:adjustRightInd w:val="0"/>
        <w:spacing w:before="240"/>
        <w:jc w:val="both"/>
        <w:rPr>
          <w:sz w:val="24"/>
          <w:szCs w:val="24"/>
        </w:rPr>
      </w:pPr>
      <w:r w:rsidRPr="00906A12">
        <w:rPr>
          <w:sz w:val="24"/>
          <w:szCs w:val="24"/>
        </w:rPr>
        <w:t>A szabályozás célja a fenti jogszabályokban, egyezményekben foglaltak betartásának és betartatásának előmozdítása, elismerve minden embernek azt a jogát, hogy egyenlő méltóságú személyként élhessen.</w:t>
      </w:r>
    </w:p>
    <w:p w:rsidR="00376CF5" w:rsidRPr="00906A12" w:rsidRDefault="00376CF5" w:rsidP="00376CF5">
      <w:pPr>
        <w:autoSpaceDE w:val="0"/>
        <w:autoSpaceDN w:val="0"/>
        <w:adjustRightInd w:val="0"/>
        <w:spacing w:before="480"/>
        <w:jc w:val="both"/>
        <w:rPr>
          <w:sz w:val="24"/>
          <w:szCs w:val="24"/>
        </w:rPr>
      </w:pPr>
      <w:r w:rsidRPr="00906A12">
        <w:rPr>
          <w:sz w:val="24"/>
          <w:szCs w:val="24"/>
        </w:rPr>
        <w:t>A foglalkoztatás, ill. a tanulmányok során semmilyen korú, nemű, nemzetiségű, családi vagy egészségi állapotú munkavállaló sem értékesebb a társadalom számára a másiknál. Társadalmunk minden tagjának érdeke a szolidaritás erősítése.</w:t>
      </w:r>
    </w:p>
    <w:p w:rsidR="00376CF5" w:rsidRPr="00906A12" w:rsidRDefault="00376CF5" w:rsidP="00376CF5">
      <w:pPr>
        <w:autoSpaceDE w:val="0"/>
        <w:autoSpaceDN w:val="0"/>
        <w:adjustRightInd w:val="0"/>
        <w:spacing w:before="480"/>
        <w:jc w:val="both"/>
        <w:rPr>
          <w:sz w:val="24"/>
          <w:szCs w:val="24"/>
        </w:rPr>
      </w:pPr>
      <w:r w:rsidRPr="00906A12">
        <w:rPr>
          <w:sz w:val="24"/>
          <w:szCs w:val="24"/>
        </w:rPr>
        <w:t>A megkülönböztetés tilalma nem old fel minden létező egyenlőtlenséget, ezért méltányos és rugalmas intézkedéseket dolgozunk ki, amely elősegíti a foglalkoztatottak és a tanulók pozíciójának javulását, megőrzését.</w:t>
      </w:r>
    </w:p>
    <w:p w:rsidR="00376CF5" w:rsidRPr="00906A12" w:rsidRDefault="00376CF5" w:rsidP="00376CF5">
      <w:pPr>
        <w:autoSpaceDE w:val="0"/>
        <w:autoSpaceDN w:val="0"/>
        <w:adjustRightInd w:val="0"/>
        <w:spacing w:before="480"/>
        <w:jc w:val="both"/>
        <w:rPr>
          <w:sz w:val="24"/>
          <w:szCs w:val="24"/>
        </w:rPr>
      </w:pPr>
      <w:r w:rsidRPr="00906A12">
        <w:rPr>
          <w:sz w:val="24"/>
          <w:szCs w:val="24"/>
        </w:rPr>
        <w:t>Az iskola nevelőtestülete és valamennyi alkalmazottja elkötelezett az intézmény esélyegyenlőségi elvei mellett. Az egyenlő bánásmód elveinek tiszteletben tartása és az esélyegyenlőség elősegítése érdekében a nevelőtestület támogatja azokat az intézkedéseket, melyeket a szülői és diák-önkormányzati szervezet véleményének meghallgatását célozza.</w:t>
      </w:r>
    </w:p>
    <w:p w:rsidR="00376CF5" w:rsidRPr="00906A12" w:rsidRDefault="00376CF5" w:rsidP="00376CF5">
      <w:pPr>
        <w:autoSpaceDE w:val="0"/>
        <w:autoSpaceDN w:val="0"/>
        <w:adjustRightInd w:val="0"/>
        <w:spacing w:before="480"/>
        <w:jc w:val="both"/>
        <w:rPr>
          <w:sz w:val="24"/>
          <w:szCs w:val="24"/>
        </w:rPr>
      </w:pPr>
      <w:r w:rsidRPr="00906A12">
        <w:rPr>
          <w:sz w:val="24"/>
          <w:szCs w:val="24"/>
        </w:rPr>
        <w:t>Az iskola a tanulók felvételénél, tanításuk során, a jelen pedagógiai program keretei között alkalmazza a tanulók által meghatározott képzés során a gyakorlatban az egyenlő esélyek biztosításának elvét, nemre, életkorra, származásra, a képességek különbözőségére való tekintet nélkül. Az esélyegyenlőség biztosítása nem korlátozhatja a tanuló közösség egészének, vagy másik tanulónak az esélyegyenlőség keretei között érvényre jutó hasonló jogait.</w:t>
      </w:r>
    </w:p>
    <w:p w:rsidR="00376CF5" w:rsidRPr="00906A12" w:rsidRDefault="00376CF5" w:rsidP="00376CF5">
      <w:pPr>
        <w:autoSpaceDE w:val="0"/>
        <w:autoSpaceDN w:val="0"/>
        <w:adjustRightInd w:val="0"/>
        <w:spacing w:before="480"/>
        <w:jc w:val="both"/>
        <w:rPr>
          <w:sz w:val="24"/>
          <w:szCs w:val="24"/>
        </w:rPr>
      </w:pPr>
      <w:r w:rsidRPr="00906A12">
        <w:rPr>
          <w:b/>
          <w:bCs/>
          <w:sz w:val="24"/>
          <w:szCs w:val="24"/>
          <w:u w:val="single"/>
        </w:rPr>
        <w:t>Az esélyegyenlőség megteremtése a pedagógusok számára:</w:t>
      </w:r>
      <w:r w:rsidRPr="00906A12">
        <w:rPr>
          <w:b/>
          <w:bCs/>
          <w:sz w:val="24"/>
          <w:szCs w:val="24"/>
        </w:rPr>
        <w:t xml:space="preserve"> </w:t>
      </w:r>
      <w:r w:rsidRPr="00906A12">
        <w:rPr>
          <w:sz w:val="24"/>
          <w:szCs w:val="24"/>
        </w:rPr>
        <w:t xml:space="preserve">az intézmény vezetése kötelezettséget vállal arra, hogy a nők, a 40 év feletti munkavállalók, roma, vagy más nemzetiségi identitású, ill. fogyatékkal élők, valamint a családos munkavállalók esélyegyenlőségének elősegítése érdekében támogató intézkedéseket hoz, különösen a </w:t>
      </w:r>
      <w:r w:rsidRPr="00906A12">
        <w:rPr>
          <w:sz w:val="24"/>
          <w:szCs w:val="24"/>
        </w:rPr>
        <w:lastRenderedPageBreak/>
        <w:t>bérezés, szakmai előmenetel, képzés, munkakörülmények, a gyermekneveléssel és a szülői szereppel kapcsolatos kedvezmények terén.</w:t>
      </w:r>
    </w:p>
    <w:p w:rsidR="00376CF5" w:rsidRPr="00906A12" w:rsidRDefault="00376CF5" w:rsidP="00376CF5">
      <w:pPr>
        <w:autoSpaceDE w:val="0"/>
        <w:autoSpaceDN w:val="0"/>
        <w:adjustRightInd w:val="0"/>
        <w:spacing w:before="480"/>
        <w:jc w:val="both"/>
        <w:rPr>
          <w:sz w:val="24"/>
          <w:szCs w:val="24"/>
        </w:rPr>
      </w:pPr>
      <w:r w:rsidRPr="00906A12">
        <w:rPr>
          <w:sz w:val="24"/>
          <w:szCs w:val="24"/>
        </w:rPr>
        <w:t>Az intézményvezetés elkötelezettséget vállal, hogy a foglalkoztatás során megelőzi és megakadályozza a munkavállalók hátrányos megkülönböztetését. Ez kiterjed az alkalmazásra, a munkabérek, a jövedelmek, a juttatások, a képzés, a továbbképzés és egyéb ösztönzések meghatározására, az áthelyezés, a felmondás és egyéb foglalkoztatással összefüggő esetekre, továbbá a munkavállalók bárminemű, különösen koruk, nemük, családi állapotuk, nemzetiségük, fajuk, származásuk, vallásuk, politikai meggyőződésük és munkavállalói érdekvédelmi tevékenységük miatti diszkrimináció megelőzésére.</w:t>
      </w:r>
    </w:p>
    <w:p w:rsidR="00376CF5" w:rsidRPr="00906A12" w:rsidRDefault="00376CF5" w:rsidP="00376CF5">
      <w:pPr>
        <w:autoSpaceDE w:val="0"/>
        <w:autoSpaceDN w:val="0"/>
        <w:adjustRightInd w:val="0"/>
        <w:spacing w:before="480"/>
        <w:jc w:val="both"/>
        <w:rPr>
          <w:sz w:val="24"/>
          <w:szCs w:val="24"/>
        </w:rPr>
      </w:pPr>
      <w:r w:rsidRPr="00906A12">
        <w:rPr>
          <w:sz w:val="24"/>
          <w:szCs w:val="24"/>
        </w:rPr>
        <w:t xml:space="preserve">Ez alól kivételt csak a foglalkoztatás jellegéből, vagy természetéből egyértelműen következő, szükséges megkülönböztetés esetei képeznek, a Magyar Köztársaság Alkotmánya és további jogszabályainak figyelembe vétele mellett. </w:t>
      </w:r>
    </w:p>
    <w:p w:rsidR="00376CF5" w:rsidRPr="00906A12" w:rsidRDefault="00376CF5" w:rsidP="00376CF5">
      <w:pPr>
        <w:autoSpaceDE w:val="0"/>
        <w:autoSpaceDN w:val="0"/>
        <w:adjustRightInd w:val="0"/>
        <w:spacing w:before="480"/>
        <w:rPr>
          <w:sz w:val="24"/>
          <w:szCs w:val="24"/>
        </w:rPr>
      </w:pPr>
      <w:r w:rsidRPr="00906A12">
        <w:rPr>
          <w:sz w:val="24"/>
          <w:szCs w:val="24"/>
        </w:rPr>
        <w:t>Az esélyegyenlőség előmozdítása érdekében pozitív diszkrimináció alkalmazható az alábbi elvek szerint:</w:t>
      </w:r>
    </w:p>
    <w:p w:rsidR="00376CF5" w:rsidRPr="00906A12" w:rsidRDefault="00376CF5" w:rsidP="00376CF5">
      <w:pPr>
        <w:autoSpaceDE w:val="0"/>
        <w:autoSpaceDN w:val="0"/>
        <w:adjustRightInd w:val="0"/>
        <w:spacing w:before="480"/>
        <w:jc w:val="both"/>
        <w:rPr>
          <w:sz w:val="24"/>
          <w:szCs w:val="24"/>
        </w:rPr>
      </w:pPr>
      <w:r w:rsidRPr="00906A12">
        <w:rPr>
          <w:sz w:val="24"/>
          <w:szCs w:val="24"/>
        </w:rPr>
        <w:t>- A több gyermeket nevelő szülők támogatása érdekében a lehetőségek figyelembe vételével a munkáltató biztosítja a gyermekek gondozásának megfelelő időbeosztást. Ezt az elvet alkalmazza a kisgyermeket egyedül nevelő és az egyedülálló szülők támogatása érdekében is.</w:t>
      </w:r>
    </w:p>
    <w:p w:rsidR="00376CF5" w:rsidRPr="00906A12" w:rsidRDefault="00376CF5" w:rsidP="00376CF5">
      <w:pPr>
        <w:autoSpaceDE w:val="0"/>
        <w:autoSpaceDN w:val="0"/>
        <w:adjustRightInd w:val="0"/>
        <w:spacing w:before="480"/>
        <w:jc w:val="both"/>
        <w:rPr>
          <w:sz w:val="24"/>
          <w:szCs w:val="24"/>
        </w:rPr>
      </w:pPr>
      <w:r w:rsidRPr="00906A12">
        <w:rPr>
          <w:sz w:val="24"/>
          <w:szCs w:val="24"/>
        </w:rPr>
        <w:t xml:space="preserve">- A csökkent munkaképességű dolgozók munkavégzését segítjük, lehetőségek szerint biztosítjuk számukra a megfelelő munkakörülményeket, a megfelelő időbeosztást. </w:t>
      </w:r>
    </w:p>
    <w:p w:rsidR="00376CF5" w:rsidRPr="00906A12" w:rsidRDefault="00376CF5" w:rsidP="00376CF5">
      <w:pPr>
        <w:autoSpaceDE w:val="0"/>
        <w:autoSpaceDN w:val="0"/>
        <w:adjustRightInd w:val="0"/>
        <w:spacing w:before="480"/>
        <w:jc w:val="both"/>
        <w:rPr>
          <w:sz w:val="24"/>
          <w:szCs w:val="24"/>
        </w:rPr>
      </w:pPr>
      <w:r w:rsidRPr="00906A12">
        <w:rPr>
          <w:sz w:val="24"/>
          <w:szCs w:val="24"/>
        </w:rPr>
        <w:t>- A negyven év felett állók esetében azonos feltételek mellett biztosítjuk a továbbképzésben, önképzésben való részvételt.</w:t>
      </w:r>
    </w:p>
    <w:p w:rsidR="00376CF5" w:rsidRPr="00906A12" w:rsidRDefault="00376CF5" w:rsidP="00376CF5">
      <w:pPr>
        <w:autoSpaceDE w:val="0"/>
        <w:autoSpaceDN w:val="0"/>
        <w:adjustRightInd w:val="0"/>
        <w:spacing w:before="480"/>
        <w:jc w:val="both"/>
        <w:rPr>
          <w:sz w:val="24"/>
          <w:szCs w:val="24"/>
        </w:rPr>
      </w:pPr>
      <w:r w:rsidRPr="00906A12">
        <w:rPr>
          <w:sz w:val="24"/>
          <w:szCs w:val="24"/>
        </w:rPr>
        <w:t xml:space="preserve">- Az ötven év feletti munkavállalók esetében is támogatjuk az ismeretek bővítését, egyebek mellett a számítógépes tudás, ill. a nyelvtudás, és további korszerű ismeret megszerzését. </w:t>
      </w:r>
    </w:p>
    <w:p w:rsidR="00376CF5" w:rsidRPr="00906A12" w:rsidRDefault="00376CF5" w:rsidP="00376CF5">
      <w:pPr>
        <w:autoSpaceDE w:val="0"/>
        <w:autoSpaceDN w:val="0"/>
        <w:adjustRightInd w:val="0"/>
        <w:spacing w:before="480"/>
        <w:jc w:val="both"/>
        <w:rPr>
          <w:sz w:val="24"/>
          <w:szCs w:val="24"/>
        </w:rPr>
      </w:pPr>
      <w:r w:rsidRPr="00906A12">
        <w:rPr>
          <w:sz w:val="24"/>
          <w:szCs w:val="24"/>
        </w:rPr>
        <w:t xml:space="preserve">A megkülönböztetés tilalma, az egyenlő bánásmód elve nem alkalmas az összes létező egyenlőtlenség megszüntetésére, amely érheti a munkavállalókat foglalkoztatásuk során. </w:t>
      </w:r>
    </w:p>
    <w:p w:rsidR="00376CF5" w:rsidRPr="00906A12" w:rsidRDefault="00376CF5" w:rsidP="00376CF5">
      <w:pPr>
        <w:autoSpaceDE w:val="0"/>
        <w:autoSpaceDN w:val="0"/>
        <w:adjustRightInd w:val="0"/>
        <w:spacing w:before="480"/>
        <w:jc w:val="both"/>
        <w:rPr>
          <w:sz w:val="24"/>
          <w:szCs w:val="24"/>
        </w:rPr>
      </w:pPr>
      <w:r w:rsidRPr="00906A12">
        <w:rPr>
          <w:sz w:val="24"/>
          <w:szCs w:val="24"/>
        </w:rPr>
        <w:t xml:space="preserve">Ezért olyan pozitív, méltányos és rugalmas intézkedésekre van szükség, amelyek elősegítik az érintettek foglalkoztatási pozíciójának javulását, az e téren elért eredmények megőrzését. Ezen intézkedések kidolgozására és bevezetésére az intézmény vezetése a szülői és diák-önkormányzati szervezet véleményének meghallgatása után, a jelen szabályozásban foglalt célok érdekében dolgoz ki feladattervet az intézmény éves feladattervének keretein belül. </w:t>
      </w:r>
    </w:p>
    <w:p w:rsidR="00151413" w:rsidRDefault="00151413" w:rsidP="00376CF5">
      <w:pPr>
        <w:autoSpaceDE w:val="0"/>
        <w:autoSpaceDN w:val="0"/>
        <w:adjustRightInd w:val="0"/>
        <w:spacing w:before="480"/>
        <w:rPr>
          <w:b/>
          <w:bCs/>
          <w:sz w:val="24"/>
          <w:szCs w:val="24"/>
          <w:u w:val="single"/>
        </w:rPr>
      </w:pPr>
    </w:p>
    <w:p w:rsidR="00376CF5" w:rsidRPr="00906A12" w:rsidRDefault="00376CF5" w:rsidP="00376CF5">
      <w:pPr>
        <w:autoSpaceDE w:val="0"/>
        <w:autoSpaceDN w:val="0"/>
        <w:adjustRightInd w:val="0"/>
        <w:spacing w:before="480"/>
        <w:rPr>
          <w:sz w:val="24"/>
          <w:szCs w:val="24"/>
        </w:rPr>
      </w:pPr>
      <w:r w:rsidRPr="00906A12">
        <w:rPr>
          <w:b/>
          <w:bCs/>
          <w:sz w:val="24"/>
          <w:szCs w:val="24"/>
          <w:u w:val="single"/>
        </w:rPr>
        <w:lastRenderedPageBreak/>
        <w:t xml:space="preserve">Az esélyegyenlőség megteremtése a tanulók számára: </w:t>
      </w:r>
    </w:p>
    <w:p w:rsidR="00376CF5" w:rsidRPr="00906A12" w:rsidRDefault="00376CF5" w:rsidP="00376CF5">
      <w:pPr>
        <w:autoSpaceDE w:val="0"/>
        <w:autoSpaceDN w:val="0"/>
        <w:adjustRightInd w:val="0"/>
        <w:spacing w:before="240"/>
        <w:jc w:val="both"/>
        <w:rPr>
          <w:sz w:val="24"/>
          <w:szCs w:val="24"/>
        </w:rPr>
      </w:pPr>
      <w:r w:rsidRPr="00906A12">
        <w:rPr>
          <w:sz w:val="24"/>
          <w:szCs w:val="24"/>
        </w:rPr>
        <w:t>Az oktatás kulcsfontosságú eszköz a sokszínűség megismertetése és más kultúrák nagyobb mértékű megértése, a mobilitás, csereprogramok, az ismeretek, képességek és a legjobb társadalmi gyakorlatok alkalmazásának elősegítése céljából. Különösen gazdag eszköztár áll rendelkezésünkre a művészetoktatás területén melyet a fenti célok elérése érdekében alkalmazunk.</w:t>
      </w:r>
    </w:p>
    <w:p w:rsidR="00376CF5" w:rsidRPr="00906A12" w:rsidRDefault="00376CF5" w:rsidP="00376CF5">
      <w:pPr>
        <w:autoSpaceDE w:val="0"/>
        <w:autoSpaceDN w:val="0"/>
        <w:adjustRightInd w:val="0"/>
        <w:spacing w:before="480"/>
        <w:jc w:val="both"/>
        <w:rPr>
          <w:sz w:val="24"/>
          <w:szCs w:val="24"/>
        </w:rPr>
      </w:pPr>
      <w:r w:rsidRPr="00906A12">
        <w:rPr>
          <w:sz w:val="24"/>
          <w:szCs w:val="24"/>
        </w:rPr>
        <w:t xml:space="preserve">Tanítványaink számára egyenlő esélyt biztosítunk a nevelési-oktatási programokhoz való hozzáférés, az abban való részvétel, a vizsgákra való jelentkezés és a képzés sajátosságaiból fakadó művészi előadásokon való megjelenés során. </w:t>
      </w:r>
    </w:p>
    <w:p w:rsidR="00376CF5" w:rsidRPr="00906A12" w:rsidRDefault="00376CF5" w:rsidP="00376CF5">
      <w:pPr>
        <w:autoSpaceDE w:val="0"/>
        <w:autoSpaceDN w:val="0"/>
        <w:adjustRightInd w:val="0"/>
        <w:spacing w:before="480"/>
        <w:jc w:val="both"/>
        <w:rPr>
          <w:sz w:val="24"/>
          <w:szCs w:val="24"/>
        </w:rPr>
      </w:pPr>
      <w:r w:rsidRPr="00906A12">
        <w:rPr>
          <w:sz w:val="24"/>
          <w:szCs w:val="24"/>
        </w:rPr>
        <w:t>Programjainkban biztosítjuk a kultúrák sokszínű, többoldalú közvetítését. Ezáltal is elősegítjük a különböző kulturális identitással rendelkező fiatalok különbözőségeinek elfogadását, harmonikus együttélését, az eltérő kulturális örökségnek és értékeknek a megismerését és megismertetését.</w:t>
      </w:r>
    </w:p>
    <w:p w:rsidR="00376CF5" w:rsidRPr="00906A12" w:rsidRDefault="00376CF5" w:rsidP="00376CF5">
      <w:pPr>
        <w:autoSpaceDE w:val="0"/>
        <w:autoSpaceDN w:val="0"/>
        <w:adjustRightInd w:val="0"/>
        <w:spacing w:before="480"/>
        <w:jc w:val="both"/>
        <w:rPr>
          <w:sz w:val="24"/>
          <w:szCs w:val="24"/>
        </w:rPr>
      </w:pPr>
      <w:r w:rsidRPr="00906A12">
        <w:rPr>
          <w:sz w:val="24"/>
          <w:szCs w:val="24"/>
        </w:rPr>
        <w:t>Az egyenlő bánásmód alkalmazása során lehetőséget biztosítunk a tanulók és szüleik számára a jelen szabályozás, valamint az intézmény további szabályozásainak (pl.: Házirend) keretei között, hogy az egyenlő bánásmód alkalmazása során, amennyiben hátrányos megkülönböztetés érné őket, panasszal élhessenek, s ennek orvoslására minden, a hatályos jogszabályokban és intézményünk szabályozásában lefektetett jogukkal éljenek.</w:t>
      </w:r>
    </w:p>
    <w:p w:rsidR="00376CF5" w:rsidRPr="00906A12" w:rsidRDefault="00376CF5" w:rsidP="00376CF5">
      <w:pPr>
        <w:autoSpaceDE w:val="0"/>
        <w:autoSpaceDN w:val="0"/>
        <w:adjustRightInd w:val="0"/>
        <w:spacing w:before="480"/>
        <w:jc w:val="both"/>
        <w:rPr>
          <w:sz w:val="24"/>
          <w:szCs w:val="24"/>
        </w:rPr>
      </w:pPr>
      <w:r w:rsidRPr="00906A12">
        <w:rPr>
          <w:sz w:val="24"/>
          <w:szCs w:val="24"/>
        </w:rPr>
        <w:t>Az egyenlő bánásmód megsértésének vélelme esetén a panaszt írásban, az igazgatóhoz kell benyújtani, aki a közoktatásról szóló törvény és további, vonatkozó jogszabályok keretei között az kivizsgálja, érdemi választ ad, meghozza a szükséges intézkedéseket.</w:t>
      </w:r>
    </w:p>
    <w:p w:rsidR="00376CF5" w:rsidRPr="00906A12" w:rsidRDefault="00376CF5" w:rsidP="00376CF5">
      <w:pPr>
        <w:autoSpaceDE w:val="0"/>
        <w:autoSpaceDN w:val="0"/>
        <w:adjustRightInd w:val="0"/>
        <w:spacing w:before="480"/>
        <w:jc w:val="both"/>
        <w:rPr>
          <w:sz w:val="24"/>
          <w:szCs w:val="24"/>
        </w:rPr>
      </w:pPr>
      <w:r w:rsidRPr="00906A12">
        <w:rPr>
          <w:sz w:val="24"/>
          <w:szCs w:val="24"/>
        </w:rPr>
        <w:t>Az esélyegyenlőség megteremtése során arra törekszünk, hogy intézményünk valamennyi programjában, a napi gyakorlatban jelenjen meg minden olyan szabályozás, intézkedés, cselekvés, amely az esélyegyenlőséget az alapvető emberi jogoknak megfelelően, a közösség együttélése, közös feladatvégzésének keretei között segíti elő. Ezáltal kívánjuk az esélyegyenlőség megteremtését elvi kérdésből napi gyakorlattá tenni.</w:t>
      </w:r>
    </w:p>
    <w:p w:rsidR="00376CF5" w:rsidRPr="00906A12" w:rsidRDefault="00376CF5" w:rsidP="00376CF5">
      <w:pPr>
        <w:autoSpaceDE w:val="0"/>
        <w:autoSpaceDN w:val="0"/>
        <w:adjustRightInd w:val="0"/>
        <w:spacing w:before="480"/>
        <w:rPr>
          <w:sz w:val="24"/>
          <w:szCs w:val="24"/>
        </w:rPr>
      </w:pPr>
      <w:r w:rsidRPr="00906A12">
        <w:rPr>
          <w:b/>
          <w:bCs/>
          <w:sz w:val="24"/>
          <w:szCs w:val="24"/>
          <w:u w:val="single"/>
        </w:rPr>
        <w:t xml:space="preserve">Szervezetfejlesztés és erőforrások </w:t>
      </w:r>
    </w:p>
    <w:p w:rsidR="00376CF5" w:rsidRPr="00906A12" w:rsidRDefault="00376CF5" w:rsidP="00376CF5">
      <w:pPr>
        <w:autoSpaceDE w:val="0"/>
        <w:autoSpaceDN w:val="0"/>
        <w:adjustRightInd w:val="0"/>
        <w:spacing w:before="240"/>
        <w:jc w:val="both"/>
        <w:rPr>
          <w:sz w:val="24"/>
          <w:szCs w:val="24"/>
        </w:rPr>
      </w:pPr>
      <w:r w:rsidRPr="00906A12">
        <w:rPr>
          <w:sz w:val="24"/>
          <w:szCs w:val="24"/>
        </w:rPr>
        <w:t>Az esélyegyenlőség minél hatékonyabb megvalósítása érdekében a jogszabályokban előírt szükséges eszközök beszerzésén túl az elavult eszközök pótlását, cseréjét, valamint a tanulóbarát környezet biztosítását, az iskolai költségvetés és a pályázati források lehetőségeinek függvényében szükséges megvalósítani.</w:t>
      </w:r>
    </w:p>
    <w:p w:rsidR="00376CF5" w:rsidRPr="00906A12" w:rsidRDefault="00376CF5" w:rsidP="00376CF5">
      <w:pPr>
        <w:autoSpaceDE w:val="0"/>
        <w:autoSpaceDN w:val="0"/>
        <w:adjustRightInd w:val="0"/>
        <w:spacing w:before="480"/>
        <w:jc w:val="both"/>
        <w:rPr>
          <w:sz w:val="24"/>
          <w:szCs w:val="24"/>
        </w:rPr>
      </w:pPr>
      <w:r w:rsidRPr="00906A12">
        <w:rPr>
          <w:sz w:val="24"/>
          <w:szCs w:val="24"/>
        </w:rPr>
        <w:t>Az intézmény pedagógus továbbképzési programjának kialakításakor, illetve a beiskolázási tervnél figyelemmel kell lenni a képességfejlesztés és integrációs tevékenységhez szükséges pedagóguskészségek fejlesztésére irányuló szakmai továbbképzésekre.</w:t>
      </w:r>
    </w:p>
    <w:p w:rsidR="00376CF5" w:rsidRPr="00906A12" w:rsidRDefault="00376CF5" w:rsidP="00376CF5">
      <w:pPr>
        <w:autoSpaceDE w:val="0"/>
        <w:autoSpaceDN w:val="0"/>
        <w:adjustRightInd w:val="0"/>
        <w:spacing w:before="480"/>
        <w:ind w:hanging="1157"/>
        <w:rPr>
          <w:sz w:val="24"/>
          <w:szCs w:val="24"/>
        </w:rPr>
      </w:pPr>
      <w:r w:rsidRPr="00906A12">
        <w:rPr>
          <w:sz w:val="24"/>
          <w:szCs w:val="24"/>
        </w:rPr>
        <w:tab/>
      </w:r>
      <w:r w:rsidRPr="00906A12">
        <w:rPr>
          <w:b/>
          <w:bCs/>
          <w:sz w:val="24"/>
          <w:szCs w:val="24"/>
          <w:u w:val="single"/>
        </w:rPr>
        <w:t xml:space="preserve">Az iskolába történő beilleszkedés elősegítése </w:t>
      </w:r>
    </w:p>
    <w:p w:rsidR="00376CF5" w:rsidRPr="00906A12" w:rsidRDefault="00376CF5" w:rsidP="00376CF5">
      <w:pPr>
        <w:autoSpaceDE w:val="0"/>
        <w:autoSpaceDN w:val="0"/>
        <w:adjustRightInd w:val="0"/>
        <w:spacing w:before="240"/>
        <w:jc w:val="both"/>
        <w:rPr>
          <w:sz w:val="24"/>
          <w:szCs w:val="24"/>
        </w:rPr>
      </w:pPr>
      <w:r w:rsidRPr="00906A12">
        <w:rPr>
          <w:sz w:val="24"/>
          <w:szCs w:val="24"/>
        </w:rPr>
        <w:lastRenderedPageBreak/>
        <w:t>A szaktanárok és az iskolavezetés a tanulókkal, illetve a szüleikkel történő kapcsolatfelvétel eredményeképpen megszerzett információk, a rendelkezésre álló vizsgálati anyagok, tapasztalatok, és a szülők igénye alapján dönt az egyes tanulók szaktanárokhoz, évfolyamokba, illetve csoportokba történő beosztásáról, a szakmai előrehaladás menetéről, a hatályos jogszabályok figyelembevételével.</w:t>
      </w:r>
    </w:p>
    <w:p w:rsidR="00376CF5" w:rsidRPr="00906A12" w:rsidRDefault="00376CF5" w:rsidP="00376CF5">
      <w:pPr>
        <w:autoSpaceDE w:val="0"/>
        <w:autoSpaceDN w:val="0"/>
        <w:adjustRightInd w:val="0"/>
        <w:spacing w:before="240"/>
        <w:jc w:val="both"/>
        <w:rPr>
          <w:b/>
          <w:bCs/>
          <w:sz w:val="24"/>
          <w:szCs w:val="24"/>
          <w:u w:val="single"/>
        </w:rPr>
      </w:pPr>
    </w:p>
    <w:p w:rsidR="00376CF5" w:rsidRPr="00906A12" w:rsidRDefault="00376CF5" w:rsidP="00376CF5">
      <w:pPr>
        <w:autoSpaceDE w:val="0"/>
        <w:autoSpaceDN w:val="0"/>
        <w:adjustRightInd w:val="0"/>
        <w:spacing w:before="240"/>
        <w:jc w:val="both"/>
        <w:rPr>
          <w:sz w:val="24"/>
          <w:szCs w:val="24"/>
        </w:rPr>
      </w:pPr>
      <w:r w:rsidRPr="00906A12">
        <w:rPr>
          <w:b/>
          <w:bCs/>
          <w:sz w:val="24"/>
          <w:szCs w:val="24"/>
          <w:u w:val="single"/>
        </w:rPr>
        <w:t xml:space="preserve">Együttműködések – partnerségi kapcsolatok kiépítése </w:t>
      </w:r>
    </w:p>
    <w:p w:rsidR="00376CF5" w:rsidRPr="00906A12" w:rsidRDefault="00376CF5" w:rsidP="00376CF5">
      <w:pPr>
        <w:autoSpaceDE w:val="0"/>
        <w:autoSpaceDN w:val="0"/>
        <w:adjustRightInd w:val="0"/>
        <w:spacing w:before="240"/>
        <w:jc w:val="both"/>
        <w:rPr>
          <w:sz w:val="24"/>
          <w:szCs w:val="24"/>
        </w:rPr>
      </w:pPr>
      <w:r w:rsidRPr="00906A12">
        <w:rPr>
          <w:sz w:val="24"/>
          <w:szCs w:val="24"/>
        </w:rPr>
        <w:t>Szülőkkel:</w:t>
      </w:r>
    </w:p>
    <w:p w:rsidR="00376CF5" w:rsidRPr="00906A12" w:rsidRDefault="00376CF5" w:rsidP="00376CF5">
      <w:pPr>
        <w:autoSpaceDE w:val="0"/>
        <w:autoSpaceDN w:val="0"/>
        <w:adjustRightInd w:val="0"/>
        <w:spacing w:before="480"/>
        <w:jc w:val="both"/>
        <w:rPr>
          <w:sz w:val="24"/>
          <w:szCs w:val="24"/>
        </w:rPr>
      </w:pPr>
      <w:r w:rsidRPr="00906A12">
        <w:rPr>
          <w:sz w:val="24"/>
          <w:szCs w:val="24"/>
        </w:rPr>
        <w:t>-szülői értekezlet,</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-személyes kapcsolat szóban és írásban,</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-fogadóóra,</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-nyílt tanítási nap,</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-szülői szervezet ülése,</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-tanulmányi kirándulás,</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-rendezvények, koncertek.</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Gyermekjóléti és családsegítő szolgálattal</w:t>
      </w:r>
      <w:r w:rsidR="006B34F6" w:rsidRPr="00906A12">
        <w:rPr>
          <w:sz w:val="24"/>
          <w:szCs w:val="24"/>
        </w:rPr>
        <w:t>, és az egyházak képviselőivel</w:t>
      </w:r>
      <w:r w:rsidRPr="00906A12">
        <w:rPr>
          <w:sz w:val="24"/>
          <w:szCs w:val="24"/>
        </w:rPr>
        <w:t xml:space="preserve"> szükség és igény szerint kölcsönösen tájékoztatjuk egymást az aktuális problémákról, feladatokról.</w:t>
      </w:r>
    </w:p>
    <w:p w:rsidR="00376CF5" w:rsidRPr="00906A12" w:rsidRDefault="00376CF5" w:rsidP="00376CF5">
      <w:pPr>
        <w:autoSpaceDE w:val="0"/>
        <w:autoSpaceDN w:val="0"/>
        <w:adjustRightInd w:val="0"/>
        <w:jc w:val="both"/>
        <w:rPr>
          <w:sz w:val="24"/>
          <w:szCs w:val="24"/>
        </w:rPr>
      </w:pPr>
      <w:r w:rsidRPr="00906A12">
        <w:rPr>
          <w:sz w:val="24"/>
          <w:szCs w:val="24"/>
        </w:rPr>
        <w:t>A szakmai és szakszolgálatokkal szükség és igény szerint az általános iskolák pedagógusainak bevonásával, tájékoztatás és egyeztetés megvalósításával kell elősegíteni az esélyegyenlőség megvalósulását.</w:t>
      </w:r>
    </w:p>
    <w:p w:rsidR="00376CF5" w:rsidRPr="00906A12" w:rsidRDefault="00376CF5" w:rsidP="00376CF5">
      <w:pPr>
        <w:autoSpaceDE w:val="0"/>
        <w:autoSpaceDN w:val="0"/>
        <w:adjustRightInd w:val="0"/>
        <w:jc w:val="both"/>
        <w:rPr>
          <w:sz w:val="24"/>
          <w:szCs w:val="24"/>
        </w:rPr>
      </w:pPr>
      <w:r w:rsidRPr="00906A12">
        <w:rPr>
          <w:sz w:val="24"/>
          <w:szCs w:val="24"/>
        </w:rPr>
        <w:t xml:space="preserve">Az országos illetve megyei pedagógiai szakmai szolgáltató intézményekkel, a helyi oktatási intézményekkel, a könyvtárral folyamatos kapcsolattartás szükséges a fenti program megvalósítása érdekében. </w:t>
      </w:r>
    </w:p>
    <w:p w:rsidR="00376CF5" w:rsidRPr="00906A12" w:rsidRDefault="00376CF5" w:rsidP="00376CF5">
      <w:pPr>
        <w:autoSpaceDE w:val="0"/>
        <w:autoSpaceDN w:val="0"/>
        <w:adjustRightInd w:val="0"/>
        <w:jc w:val="both"/>
        <w:rPr>
          <w:sz w:val="24"/>
          <w:szCs w:val="24"/>
        </w:rPr>
      </w:pPr>
      <w:r w:rsidRPr="00906A12">
        <w:rPr>
          <w:sz w:val="24"/>
          <w:szCs w:val="24"/>
        </w:rPr>
        <w:t>A művészeti szakközépiskolák tekintetében az utánkövetés és a pályaválasztás területén kínálkoznak együttműködési területek. A tanulókkal kapcsolatos fontosabb szakmai és pedagógiai információk cseréje, a problémakezelések lehetőségei, a visszajelzéssel kapcsolatos folyamatok mind hozzájárulhatnak az esélyegyenlőség biztosításához.</w:t>
      </w:r>
    </w:p>
    <w:p w:rsidR="00376CF5" w:rsidRPr="00906A12" w:rsidRDefault="00376CF5" w:rsidP="00376CF5">
      <w:pPr>
        <w:autoSpaceDE w:val="0"/>
        <w:autoSpaceDN w:val="0"/>
        <w:adjustRightInd w:val="0"/>
        <w:spacing w:before="240"/>
        <w:jc w:val="both"/>
        <w:rPr>
          <w:sz w:val="24"/>
          <w:szCs w:val="24"/>
        </w:rPr>
      </w:pPr>
      <w:r w:rsidRPr="00906A12">
        <w:rPr>
          <w:sz w:val="24"/>
          <w:szCs w:val="24"/>
        </w:rPr>
        <w:t>Együttműködés a kisebbségi önkormányzattal:</w:t>
      </w:r>
    </w:p>
    <w:p w:rsidR="00376CF5" w:rsidRPr="00906A12" w:rsidRDefault="00376CF5" w:rsidP="00376CF5">
      <w:pPr>
        <w:autoSpaceDE w:val="0"/>
        <w:autoSpaceDN w:val="0"/>
        <w:adjustRightInd w:val="0"/>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w:t>
      </w:r>
      <w:r w:rsidR="00F06B25" w:rsidRPr="00906A12">
        <w:rPr>
          <w:sz w:val="24"/>
          <w:szCs w:val="24"/>
        </w:rPr>
        <w:t xml:space="preserve"> </w:t>
      </w:r>
      <w:r w:rsidRPr="00906A12">
        <w:rPr>
          <w:sz w:val="24"/>
          <w:szCs w:val="24"/>
        </w:rPr>
        <w:t>kölcsönös és folyamatos tájékoztatás a pályázati lehetőségekről,</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w:t>
      </w:r>
      <w:r w:rsidR="00F06B25" w:rsidRPr="00906A12">
        <w:rPr>
          <w:sz w:val="24"/>
          <w:szCs w:val="24"/>
        </w:rPr>
        <w:t xml:space="preserve"> </w:t>
      </w:r>
      <w:r w:rsidRPr="00906A12">
        <w:rPr>
          <w:sz w:val="24"/>
          <w:szCs w:val="24"/>
        </w:rPr>
        <w:t>együttműködés pályázatírás és annak végrehajtása területén,</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w:t>
      </w:r>
      <w:r w:rsidR="00F06B25" w:rsidRPr="00906A12">
        <w:rPr>
          <w:sz w:val="24"/>
          <w:szCs w:val="24"/>
        </w:rPr>
        <w:t xml:space="preserve"> </w:t>
      </w:r>
      <w:r w:rsidRPr="00906A12">
        <w:rPr>
          <w:sz w:val="24"/>
          <w:szCs w:val="24"/>
        </w:rPr>
        <w:t>rendezvényeken kölcsönösen részvétel,</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lastRenderedPageBreak/>
        <w:t>-</w:t>
      </w:r>
      <w:r w:rsidR="00F06B25" w:rsidRPr="00906A12">
        <w:rPr>
          <w:sz w:val="24"/>
          <w:szCs w:val="24"/>
        </w:rPr>
        <w:t xml:space="preserve"> </w:t>
      </w:r>
      <w:r w:rsidRPr="00906A12">
        <w:rPr>
          <w:sz w:val="24"/>
          <w:szCs w:val="24"/>
        </w:rPr>
        <w:t>problémák esetében a kisebbségi önkormányzat és az iskola pedagógusainak közös esetmegbeszélése,</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w:t>
      </w:r>
      <w:r w:rsidR="00F06B25" w:rsidRPr="00906A12">
        <w:rPr>
          <w:sz w:val="24"/>
          <w:szCs w:val="24"/>
        </w:rPr>
        <w:t xml:space="preserve"> </w:t>
      </w:r>
      <w:r w:rsidRPr="00906A12">
        <w:rPr>
          <w:sz w:val="24"/>
          <w:szCs w:val="24"/>
        </w:rPr>
        <w:t>kölcsönös tanácsadás, szakmai konzultáció.</w:t>
      </w:r>
    </w:p>
    <w:p w:rsidR="00376CF5" w:rsidRPr="00906A12" w:rsidRDefault="00376CF5" w:rsidP="00376CF5">
      <w:pPr>
        <w:autoSpaceDE w:val="0"/>
        <w:autoSpaceDN w:val="0"/>
        <w:adjustRightInd w:val="0"/>
        <w:rPr>
          <w:sz w:val="24"/>
          <w:szCs w:val="24"/>
        </w:rPr>
      </w:pPr>
    </w:p>
    <w:p w:rsidR="00376CF5" w:rsidRPr="00906A12" w:rsidRDefault="00376CF5" w:rsidP="00376CF5">
      <w:pPr>
        <w:autoSpaceDE w:val="0"/>
        <w:autoSpaceDN w:val="0"/>
        <w:adjustRightInd w:val="0"/>
        <w:jc w:val="both"/>
        <w:rPr>
          <w:sz w:val="24"/>
          <w:szCs w:val="24"/>
        </w:rPr>
      </w:pPr>
      <w:r w:rsidRPr="00906A12">
        <w:rPr>
          <w:sz w:val="24"/>
          <w:szCs w:val="24"/>
        </w:rPr>
        <w:t xml:space="preserve">A társadalmi szervezetekkel történő együttműködést lehetőség szerint fejleszteni szükséges, a rendezvényeken, közös programokon, illetve egymás közös segítése vonatkozásában. </w:t>
      </w:r>
    </w:p>
    <w:p w:rsidR="00376CF5" w:rsidRPr="00906A12" w:rsidRDefault="00376CF5" w:rsidP="00376CF5">
      <w:pPr>
        <w:autoSpaceDE w:val="0"/>
        <w:autoSpaceDN w:val="0"/>
        <w:adjustRightInd w:val="0"/>
        <w:jc w:val="both"/>
        <w:rPr>
          <w:sz w:val="24"/>
          <w:szCs w:val="24"/>
        </w:rPr>
      </w:pPr>
    </w:p>
    <w:p w:rsidR="00376CF5" w:rsidRPr="00906A12" w:rsidRDefault="00376CF5" w:rsidP="00376CF5">
      <w:pPr>
        <w:autoSpaceDE w:val="0"/>
        <w:autoSpaceDN w:val="0"/>
        <w:adjustRightInd w:val="0"/>
        <w:jc w:val="both"/>
        <w:rPr>
          <w:b/>
          <w:bCs/>
          <w:sz w:val="24"/>
          <w:szCs w:val="24"/>
          <w:u w:val="single"/>
        </w:rPr>
      </w:pPr>
    </w:p>
    <w:p w:rsidR="00376CF5" w:rsidRPr="00906A12" w:rsidRDefault="00376CF5" w:rsidP="00376CF5">
      <w:pPr>
        <w:autoSpaceDE w:val="0"/>
        <w:autoSpaceDN w:val="0"/>
        <w:adjustRightInd w:val="0"/>
        <w:jc w:val="both"/>
        <w:rPr>
          <w:sz w:val="24"/>
          <w:szCs w:val="24"/>
        </w:rPr>
      </w:pPr>
      <w:r w:rsidRPr="00906A12">
        <w:rPr>
          <w:b/>
          <w:bCs/>
          <w:sz w:val="24"/>
          <w:szCs w:val="24"/>
          <w:u w:val="single"/>
        </w:rPr>
        <w:t xml:space="preserve">Tanulási és magatartási zavarok </w:t>
      </w:r>
    </w:p>
    <w:p w:rsidR="00376CF5" w:rsidRPr="00906A12" w:rsidRDefault="00376CF5" w:rsidP="00376CF5">
      <w:pPr>
        <w:autoSpaceDE w:val="0"/>
        <w:autoSpaceDN w:val="0"/>
        <w:adjustRightInd w:val="0"/>
        <w:spacing w:before="240"/>
        <w:jc w:val="both"/>
        <w:rPr>
          <w:sz w:val="24"/>
          <w:szCs w:val="24"/>
        </w:rPr>
      </w:pPr>
      <w:r w:rsidRPr="00906A12">
        <w:rPr>
          <w:sz w:val="24"/>
          <w:szCs w:val="24"/>
        </w:rPr>
        <w:t>A tanulási és magatartási zavarok megelőzése illetve kezelése érdekében az oktatásban részt vevő tanulók képességének, viselkedésének szociális helyzetének komplex elemzése a kiinduló pont. A szükséges információk megszerzését követően értékelő esetmegbeszélés megtartása szükséges a konkrét javaslatok megfogalmazása érdekében, melyek a napi munka során a tanárok számára irányadóak a pedagógiai munkával kapcsolatban. Ennek területei a differenciált tanulásszervezés a csoportos tanórákon, tanulás módszertani fejlesztés kidolgozása, valamint sikerélményt nyújtó tanórán kívüli foglalkozások lehetőségeinek megteremtése. Az értékelések során amennyiben oktató-nevelő tevékenység korrigálása szükséges, a szülők bevonásával biztosítani kell az együttműködést a fejlesztési terv sikere és a felmerülő problémák megoldása érdekében.</w:t>
      </w:r>
    </w:p>
    <w:p w:rsidR="00376CF5" w:rsidRPr="00906A12" w:rsidRDefault="00376CF5" w:rsidP="00376CF5">
      <w:pPr>
        <w:autoSpaceDE w:val="0"/>
        <w:autoSpaceDN w:val="0"/>
        <w:adjustRightInd w:val="0"/>
        <w:spacing w:before="480"/>
        <w:jc w:val="both"/>
        <w:rPr>
          <w:sz w:val="24"/>
          <w:szCs w:val="24"/>
        </w:rPr>
      </w:pPr>
      <w:r w:rsidRPr="00906A12">
        <w:rPr>
          <w:sz w:val="24"/>
          <w:szCs w:val="24"/>
        </w:rPr>
        <w:t>Az információs és kommunikációs technológia alkalmazása a tanórákon és tanórán kívüli foglalkozások keretében a differenciált tevékenység elősegítéséhez kell, hogy hozzájáruljon. Az egyéni fejlesztési tervekhez szükség szerint ki kell kérni az együttműködő partnerek, szakértők véleményét.</w:t>
      </w:r>
    </w:p>
    <w:p w:rsidR="00376CF5" w:rsidRPr="00906A12" w:rsidRDefault="00376CF5" w:rsidP="00376CF5">
      <w:pPr>
        <w:autoSpaceDE w:val="0"/>
        <w:autoSpaceDN w:val="0"/>
        <w:adjustRightInd w:val="0"/>
        <w:spacing w:before="480"/>
        <w:rPr>
          <w:sz w:val="24"/>
          <w:szCs w:val="24"/>
        </w:rPr>
      </w:pPr>
      <w:r w:rsidRPr="00906A12">
        <w:rPr>
          <w:b/>
          <w:bCs/>
          <w:sz w:val="24"/>
          <w:szCs w:val="24"/>
          <w:u w:val="single"/>
        </w:rPr>
        <w:t xml:space="preserve">Közösségfejlesztő, közösségépítő programok </w:t>
      </w:r>
    </w:p>
    <w:p w:rsidR="00376CF5" w:rsidRPr="00906A12" w:rsidRDefault="00376CF5" w:rsidP="00376CF5">
      <w:pPr>
        <w:autoSpaceDE w:val="0"/>
        <w:autoSpaceDN w:val="0"/>
        <w:adjustRightInd w:val="0"/>
        <w:spacing w:before="240"/>
        <w:jc w:val="both"/>
        <w:rPr>
          <w:sz w:val="24"/>
          <w:szCs w:val="24"/>
        </w:rPr>
      </w:pPr>
      <w:r w:rsidRPr="00906A12">
        <w:rPr>
          <w:sz w:val="24"/>
          <w:szCs w:val="24"/>
        </w:rPr>
        <w:t xml:space="preserve">A közösségfejlesztő, közösségépítő programok lehetséges színterei az iskolai kirándulások, rendezvények, ünnepségek. Az egyes tanulók, illetve csoportok felkészítése során, illetve a programokon történő részvétel alkalmával kell kihasználni a közösségfejlesztő, közösségépítő lehetőségek egyéni személyiségfejlesztésben történő hasznosulását. </w:t>
      </w:r>
    </w:p>
    <w:p w:rsidR="00872DFA" w:rsidRPr="00906A12" w:rsidRDefault="00872DFA" w:rsidP="00376CF5">
      <w:pPr>
        <w:autoSpaceDE w:val="0"/>
        <w:autoSpaceDN w:val="0"/>
        <w:adjustRightInd w:val="0"/>
        <w:spacing w:before="240"/>
        <w:jc w:val="both"/>
        <w:rPr>
          <w:sz w:val="24"/>
          <w:szCs w:val="24"/>
        </w:rPr>
      </w:pPr>
    </w:p>
    <w:p w:rsidR="00872DFA" w:rsidRPr="00906A12" w:rsidRDefault="00872DFA" w:rsidP="007B0C20">
      <w:pPr>
        <w:pStyle w:val="Standard"/>
        <w:spacing w:line="200" w:lineRule="atLeast"/>
        <w:rPr>
          <w:b/>
          <w:szCs w:val="24"/>
        </w:rPr>
      </w:pPr>
    </w:p>
    <w:p w:rsidR="006E4A25" w:rsidRPr="00906A12" w:rsidRDefault="008B0182" w:rsidP="007B0C20">
      <w:pPr>
        <w:pStyle w:val="Standard"/>
        <w:spacing w:line="200" w:lineRule="atLeast"/>
        <w:rPr>
          <w:b/>
          <w:szCs w:val="24"/>
        </w:rPr>
      </w:pPr>
      <w:r w:rsidRPr="00906A12">
        <w:rPr>
          <w:b/>
          <w:szCs w:val="24"/>
        </w:rPr>
        <w:t>III</w:t>
      </w:r>
      <w:r w:rsidR="00872DFA" w:rsidRPr="00906A12">
        <w:rPr>
          <w:b/>
          <w:szCs w:val="24"/>
        </w:rPr>
        <w:t>/18</w:t>
      </w:r>
      <w:r w:rsidR="00211F82" w:rsidRPr="00906A12">
        <w:rPr>
          <w:b/>
          <w:szCs w:val="24"/>
        </w:rPr>
        <w:t>.</w:t>
      </w:r>
      <w:r w:rsidR="006E4A25" w:rsidRPr="00906A12">
        <w:rPr>
          <w:b/>
          <w:szCs w:val="24"/>
        </w:rPr>
        <w:t xml:space="preserve"> </w:t>
      </w:r>
      <w:r w:rsidR="006D12F8" w:rsidRPr="00906A12">
        <w:rPr>
          <w:b/>
          <w:szCs w:val="24"/>
        </w:rPr>
        <w:t xml:space="preserve">A NEVELŐTESTÜLET ÁLTAL SZÜKSÉGESNEK TARTOTT TOVÁBBI ELVEK, </w:t>
      </w:r>
      <w:r w:rsidR="006E4A25" w:rsidRPr="00906A12">
        <w:rPr>
          <w:b/>
          <w:szCs w:val="24"/>
        </w:rPr>
        <w:t>A KÉPZÉS RENDJE</w:t>
      </w:r>
    </w:p>
    <w:p w:rsidR="006E4A25" w:rsidRPr="00906A12" w:rsidRDefault="006E4A25" w:rsidP="006E4A25">
      <w:pPr>
        <w:pStyle w:val="Standard"/>
        <w:spacing w:line="200" w:lineRule="atLeast"/>
        <w:ind w:left="567"/>
        <w:jc w:val="both"/>
        <w:rPr>
          <w:b/>
          <w:szCs w:val="24"/>
        </w:rPr>
      </w:pPr>
    </w:p>
    <w:p w:rsidR="00B17280" w:rsidRPr="00906A12" w:rsidRDefault="00B17280" w:rsidP="00B17280">
      <w:pPr>
        <w:rPr>
          <w:sz w:val="24"/>
          <w:szCs w:val="24"/>
        </w:rPr>
      </w:pPr>
      <w:r w:rsidRPr="00906A12">
        <w:rPr>
          <w:sz w:val="24"/>
          <w:szCs w:val="24"/>
        </w:rPr>
        <w:t>Tantestületünk legfontosabb célja: tanulóinkban az általános műveltség, az esztétikai nevelés, a művészetek szeretetének, értésének és művelésének megalapozása, fejlesztése, a legtehetségesebb tanulók művészeti pályára irányítása. A különböző művészeti ágak különböző tevékenység formáival kultúra és értékteremtő tevékenységet folytatunk, melyet kihelyezett oktatással eljuttattunk más települések általános iskoláiba is. Pedagógusaink sok esetben felkészítik a kiemelkedő tehetséggel rendelkező tanulókat a helyi bemutatkozásokra és a területi, illetve regionális versenyeken való sikeres részvételekre is.</w:t>
      </w:r>
    </w:p>
    <w:p w:rsidR="00B17280" w:rsidRPr="00906A12" w:rsidRDefault="00B17280" w:rsidP="00B17280">
      <w:pPr>
        <w:rPr>
          <w:sz w:val="24"/>
          <w:szCs w:val="24"/>
        </w:rPr>
      </w:pPr>
      <w:r w:rsidRPr="00906A12">
        <w:rPr>
          <w:sz w:val="24"/>
          <w:szCs w:val="24"/>
        </w:rPr>
        <w:t xml:space="preserve">Az összes művészeti ágban nagy szerepet kap a csoportos oktatás, az együttes produkció/felelősség szerepe (kooperációs készség). Fontosnak tartjuk ezen csoportok </w:t>
      </w:r>
      <w:r w:rsidRPr="00906A12">
        <w:rPr>
          <w:sz w:val="24"/>
          <w:szCs w:val="24"/>
        </w:rPr>
        <w:lastRenderedPageBreak/>
        <w:t>szervezését, és együtt tartását. Kisegyütteseink rendszeres közreműködői  a helyi kulturális rendezvényeknek, ünnepségeknek.</w:t>
      </w:r>
    </w:p>
    <w:p w:rsidR="00B17280" w:rsidRPr="00906A12" w:rsidRDefault="00B17280" w:rsidP="00B17280">
      <w:pPr>
        <w:rPr>
          <w:sz w:val="24"/>
          <w:szCs w:val="24"/>
        </w:rPr>
      </w:pPr>
      <w:r w:rsidRPr="00906A12">
        <w:rPr>
          <w:sz w:val="24"/>
          <w:szCs w:val="24"/>
        </w:rPr>
        <w:t xml:space="preserve">Rendszeresen szervezünk táborokat, vendégszerepléseket, melyek a közösségi életre nevelés meghatározó élményeit adják tanulóinknak. Ezekben az együttesekben a legkülönbözőbb társadalmi közegekből összejött jelenlegi, és volt tanulóink integrálódnak egy közös cél érdekében. Egyéni oktatásunk fontosságát bizonyítja az a tény, hogy növendékeink sokszor többet vannak velünk négyszemközt, mint saját szüleikkel, így meghatározó mintát nyújtunk számukra. Több esetben előfordult, hogy kollegáink az iskolában felmerülő tanulási problémákat a művészeti nevelés sajátos eszközeivel sikeresen segítették. </w:t>
      </w:r>
    </w:p>
    <w:p w:rsidR="00102D93" w:rsidRPr="00906A12" w:rsidRDefault="00102D93" w:rsidP="00B17280">
      <w:pPr>
        <w:rPr>
          <w:sz w:val="24"/>
          <w:szCs w:val="24"/>
        </w:rPr>
      </w:pPr>
    </w:p>
    <w:p w:rsidR="00117BF5" w:rsidRPr="00906A12" w:rsidRDefault="00117BF5" w:rsidP="00B17280">
      <w:pPr>
        <w:rPr>
          <w:sz w:val="24"/>
          <w:szCs w:val="24"/>
        </w:rPr>
      </w:pPr>
    </w:p>
    <w:p w:rsidR="00117BF5" w:rsidRPr="00906A12" w:rsidRDefault="00117BF5" w:rsidP="00B17280">
      <w:pPr>
        <w:rPr>
          <w:sz w:val="24"/>
          <w:szCs w:val="24"/>
        </w:rPr>
      </w:pPr>
    </w:p>
    <w:p w:rsidR="00B17280" w:rsidRPr="00906A12" w:rsidRDefault="00B17280" w:rsidP="00B17280">
      <w:pPr>
        <w:rPr>
          <w:sz w:val="24"/>
          <w:szCs w:val="24"/>
        </w:rPr>
      </w:pPr>
      <w:r w:rsidRPr="00906A12">
        <w:rPr>
          <w:sz w:val="24"/>
          <w:szCs w:val="24"/>
        </w:rPr>
        <w:t>Kompetencia alapú nevelési- oktatási feladataink</w:t>
      </w:r>
    </w:p>
    <w:p w:rsidR="00B17280" w:rsidRPr="00906A12" w:rsidRDefault="00B17280" w:rsidP="00B17280">
      <w:pPr>
        <w:rPr>
          <w:sz w:val="24"/>
          <w:szCs w:val="24"/>
        </w:rPr>
      </w:pPr>
      <w:r w:rsidRPr="00906A12">
        <w:rPr>
          <w:sz w:val="24"/>
          <w:szCs w:val="24"/>
        </w:rPr>
        <w:t>Alapvető feladatunknak tekintjük az alábbi kompetenciák kiemelt fejlesztését:</w:t>
      </w:r>
    </w:p>
    <w:p w:rsidR="00B17280" w:rsidRPr="00906A12" w:rsidRDefault="00B17280" w:rsidP="00B17280">
      <w:pPr>
        <w:rPr>
          <w:i/>
          <w:sz w:val="24"/>
          <w:szCs w:val="24"/>
        </w:rPr>
      </w:pPr>
      <w:r w:rsidRPr="00906A12">
        <w:rPr>
          <w:i/>
          <w:sz w:val="24"/>
          <w:szCs w:val="24"/>
        </w:rPr>
        <w:t xml:space="preserve">Személyes kompetenciák: </w:t>
      </w:r>
    </w:p>
    <w:p w:rsidR="00B17280" w:rsidRPr="00906A12" w:rsidRDefault="00B17280" w:rsidP="00B17280">
      <w:pPr>
        <w:rPr>
          <w:sz w:val="24"/>
          <w:szCs w:val="24"/>
        </w:rPr>
      </w:pPr>
      <w:r w:rsidRPr="00906A12">
        <w:rPr>
          <w:sz w:val="24"/>
          <w:szCs w:val="24"/>
        </w:rPr>
        <w:t xml:space="preserve">- kreativitás, </w:t>
      </w:r>
    </w:p>
    <w:p w:rsidR="00B17280" w:rsidRPr="00906A12" w:rsidRDefault="00B17280" w:rsidP="00B17280">
      <w:pPr>
        <w:rPr>
          <w:sz w:val="24"/>
          <w:szCs w:val="24"/>
        </w:rPr>
      </w:pPr>
      <w:r w:rsidRPr="00906A12">
        <w:rPr>
          <w:sz w:val="24"/>
          <w:szCs w:val="24"/>
        </w:rPr>
        <w:t xml:space="preserve">- gondolkodásfejlesztés, </w:t>
      </w:r>
    </w:p>
    <w:p w:rsidR="00B17280" w:rsidRPr="00906A12" w:rsidRDefault="00B17280" w:rsidP="00B17280">
      <w:pPr>
        <w:rPr>
          <w:sz w:val="24"/>
          <w:szCs w:val="24"/>
        </w:rPr>
      </w:pPr>
      <w:r w:rsidRPr="00906A12">
        <w:rPr>
          <w:sz w:val="24"/>
          <w:szCs w:val="24"/>
        </w:rPr>
        <w:t xml:space="preserve">- önismeret, önértékelés, </w:t>
      </w:r>
    </w:p>
    <w:p w:rsidR="00B17280" w:rsidRPr="00906A12" w:rsidRDefault="00B17280" w:rsidP="00B17280">
      <w:pPr>
        <w:rPr>
          <w:sz w:val="24"/>
          <w:szCs w:val="24"/>
        </w:rPr>
      </w:pPr>
      <w:r w:rsidRPr="00906A12">
        <w:rPr>
          <w:sz w:val="24"/>
          <w:szCs w:val="24"/>
        </w:rPr>
        <w:t>- reális énkép</w:t>
      </w:r>
    </w:p>
    <w:p w:rsidR="00B17280" w:rsidRPr="00906A12" w:rsidRDefault="00B17280" w:rsidP="00B17280">
      <w:pPr>
        <w:rPr>
          <w:sz w:val="24"/>
          <w:szCs w:val="24"/>
        </w:rPr>
      </w:pPr>
      <w:r w:rsidRPr="00906A12">
        <w:rPr>
          <w:sz w:val="24"/>
          <w:szCs w:val="24"/>
        </w:rPr>
        <w:t xml:space="preserve">- döntéshozatal és döntésképesség, </w:t>
      </w:r>
    </w:p>
    <w:p w:rsidR="00B17280" w:rsidRPr="00906A12" w:rsidRDefault="00B17280" w:rsidP="00B17280">
      <w:pPr>
        <w:rPr>
          <w:sz w:val="24"/>
          <w:szCs w:val="24"/>
        </w:rPr>
      </w:pPr>
      <w:r w:rsidRPr="00906A12">
        <w:rPr>
          <w:sz w:val="24"/>
          <w:szCs w:val="24"/>
        </w:rPr>
        <w:t xml:space="preserve">- felelősségvállalás, </w:t>
      </w:r>
    </w:p>
    <w:p w:rsidR="00B17280" w:rsidRPr="00906A12" w:rsidRDefault="00B17280" w:rsidP="00B17280">
      <w:pPr>
        <w:rPr>
          <w:sz w:val="24"/>
          <w:szCs w:val="24"/>
        </w:rPr>
      </w:pPr>
      <w:r w:rsidRPr="00906A12">
        <w:rPr>
          <w:sz w:val="24"/>
          <w:szCs w:val="24"/>
        </w:rPr>
        <w:t xml:space="preserve">- problémamegoldó képesség, </w:t>
      </w:r>
    </w:p>
    <w:p w:rsidR="00B17280" w:rsidRPr="00906A12" w:rsidRDefault="00B17280" w:rsidP="00B17280">
      <w:pPr>
        <w:rPr>
          <w:sz w:val="24"/>
          <w:szCs w:val="24"/>
        </w:rPr>
      </w:pPr>
      <w:r w:rsidRPr="00906A12">
        <w:rPr>
          <w:sz w:val="24"/>
          <w:szCs w:val="24"/>
        </w:rPr>
        <w:t xml:space="preserve">- koncentráció képessége, </w:t>
      </w:r>
    </w:p>
    <w:p w:rsidR="00B17280" w:rsidRPr="00906A12" w:rsidRDefault="00B17280" w:rsidP="00B17280">
      <w:pPr>
        <w:rPr>
          <w:sz w:val="24"/>
          <w:szCs w:val="24"/>
        </w:rPr>
      </w:pPr>
      <w:r w:rsidRPr="00906A12">
        <w:rPr>
          <w:sz w:val="24"/>
          <w:szCs w:val="24"/>
        </w:rPr>
        <w:t xml:space="preserve">- kritikai szemlélet, </w:t>
      </w:r>
    </w:p>
    <w:p w:rsidR="00B17280" w:rsidRPr="00906A12" w:rsidRDefault="00B17280" w:rsidP="00B17280">
      <w:pPr>
        <w:rPr>
          <w:sz w:val="24"/>
          <w:szCs w:val="24"/>
        </w:rPr>
      </w:pPr>
      <w:r w:rsidRPr="00906A12">
        <w:rPr>
          <w:sz w:val="24"/>
          <w:szCs w:val="24"/>
        </w:rPr>
        <w:t xml:space="preserve">- kommunikációs képesség, </w:t>
      </w:r>
    </w:p>
    <w:p w:rsidR="00B17280" w:rsidRPr="00906A12" w:rsidRDefault="00B17280" w:rsidP="00B17280">
      <w:pPr>
        <w:rPr>
          <w:sz w:val="24"/>
          <w:szCs w:val="24"/>
        </w:rPr>
      </w:pPr>
      <w:r w:rsidRPr="00906A12">
        <w:rPr>
          <w:sz w:val="24"/>
          <w:szCs w:val="24"/>
        </w:rPr>
        <w:t xml:space="preserve">- kottaolvasás, </w:t>
      </w:r>
    </w:p>
    <w:p w:rsidR="00B17280" w:rsidRPr="00906A12" w:rsidRDefault="00B17280" w:rsidP="00B17280">
      <w:pPr>
        <w:rPr>
          <w:sz w:val="24"/>
          <w:szCs w:val="24"/>
        </w:rPr>
      </w:pPr>
      <w:r w:rsidRPr="00906A12">
        <w:rPr>
          <w:sz w:val="24"/>
          <w:szCs w:val="24"/>
        </w:rPr>
        <w:t xml:space="preserve">- ritmusérzék, </w:t>
      </w:r>
    </w:p>
    <w:p w:rsidR="00B17280" w:rsidRPr="00906A12" w:rsidRDefault="00B17280" w:rsidP="00B17280">
      <w:pPr>
        <w:rPr>
          <w:sz w:val="24"/>
          <w:szCs w:val="24"/>
        </w:rPr>
      </w:pPr>
      <w:r w:rsidRPr="00906A12">
        <w:rPr>
          <w:sz w:val="24"/>
          <w:szCs w:val="24"/>
        </w:rPr>
        <w:t xml:space="preserve">- biztos hangszerkezelés, </w:t>
      </w:r>
    </w:p>
    <w:p w:rsidR="00B17280" w:rsidRPr="00906A12" w:rsidRDefault="00B17280" w:rsidP="00B17280">
      <w:pPr>
        <w:rPr>
          <w:sz w:val="24"/>
          <w:szCs w:val="24"/>
        </w:rPr>
      </w:pPr>
      <w:r w:rsidRPr="00906A12">
        <w:rPr>
          <w:sz w:val="24"/>
          <w:szCs w:val="24"/>
        </w:rPr>
        <w:t>- zenei ismeretek biztos birtoklása.</w:t>
      </w:r>
    </w:p>
    <w:p w:rsidR="00B17280" w:rsidRPr="00906A12" w:rsidRDefault="00B17280" w:rsidP="00B17280">
      <w:pPr>
        <w:rPr>
          <w:sz w:val="24"/>
          <w:szCs w:val="24"/>
        </w:rPr>
      </w:pPr>
    </w:p>
    <w:p w:rsidR="00B17280" w:rsidRPr="00906A12" w:rsidRDefault="00B17280" w:rsidP="00B17280">
      <w:pPr>
        <w:rPr>
          <w:i/>
          <w:sz w:val="24"/>
          <w:szCs w:val="24"/>
        </w:rPr>
      </w:pPr>
      <w:r w:rsidRPr="00906A12">
        <w:rPr>
          <w:i/>
          <w:sz w:val="24"/>
          <w:szCs w:val="24"/>
        </w:rPr>
        <w:t xml:space="preserve">Ételpálya/szociális kompetenciák: </w:t>
      </w:r>
    </w:p>
    <w:p w:rsidR="00B17280" w:rsidRPr="00906A12" w:rsidRDefault="00B17280" w:rsidP="00B17280">
      <w:pPr>
        <w:rPr>
          <w:sz w:val="24"/>
          <w:szCs w:val="24"/>
        </w:rPr>
      </w:pPr>
      <w:r w:rsidRPr="00906A12">
        <w:rPr>
          <w:sz w:val="24"/>
          <w:szCs w:val="24"/>
        </w:rPr>
        <w:t xml:space="preserve">- érzelmi intelligencia, </w:t>
      </w:r>
    </w:p>
    <w:p w:rsidR="00B17280" w:rsidRPr="00906A12" w:rsidRDefault="00B17280" w:rsidP="00B17280">
      <w:pPr>
        <w:rPr>
          <w:sz w:val="24"/>
          <w:szCs w:val="24"/>
        </w:rPr>
      </w:pPr>
      <w:r w:rsidRPr="00906A12">
        <w:rPr>
          <w:sz w:val="24"/>
          <w:szCs w:val="24"/>
        </w:rPr>
        <w:t xml:space="preserve">- empátia, </w:t>
      </w:r>
    </w:p>
    <w:p w:rsidR="00B17280" w:rsidRPr="00906A12" w:rsidRDefault="00B17280" w:rsidP="00B17280">
      <w:pPr>
        <w:rPr>
          <w:sz w:val="24"/>
          <w:szCs w:val="24"/>
        </w:rPr>
      </w:pPr>
      <w:r w:rsidRPr="00906A12">
        <w:rPr>
          <w:sz w:val="24"/>
          <w:szCs w:val="24"/>
        </w:rPr>
        <w:t xml:space="preserve">- tolerancia, </w:t>
      </w:r>
    </w:p>
    <w:p w:rsidR="00B17280" w:rsidRPr="00906A12" w:rsidRDefault="00B17280" w:rsidP="00B17280">
      <w:pPr>
        <w:rPr>
          <w:sz w:val="24"/>
          <w:szCs w:val="24"/>
        </w:rPr>
      </w:pPr>
      <w:r w:rsidRPr="00906A12">
        <w:rPr>
          <w:sz w:val="24"/>
          <w:szCs w:val="24"/>
        </w:rPr>
        <w:t xml:space="preserve">- kooperáció képessége, </w:t>
      </w:r>
    </w:p>
    <w:p w:rsidR="00B17280" w:rsidRPr="00906A12" w:rsidRDefault="00B17280" w:rsidP="00B17280">
      <w:pPr>
        <w:rPr>
          <w:sz w:val="24"/>
          <w:szCs w:val="24"/>
        </w:rPr>
      </w:pPr>
    </w:p>
    <w:p w:rsidR="00B17280" w:rsidRPr="00906A12" w:rsidRDefault="00B17280" w:rsidP="00B17280">
      <w:pPr>
        <w:rPr>
          <w:sz w:val="24"/>
          <w:szCs w:val="24"/>
        </w:rPr>
      </w:pPr>
      <w:r w:rsidRPr="00906A12">
        <w:rPr>
          <w:sz w:val="24"/>
          <w:szCs w:val="24"/>
        </w:rPr>
        <w:t xml:space="preserve">- kompromisszumkészség, </w:t>
      </w:r>
    </w:p>
    <w:p w:rsidR="00B17280" w:rsidRPr="00906A12" w:rsidRDefault="00B17280" w:rsidP="00B17280">
      <w:pPr>
        <w:rPr>
          <w:sz w:val="24"/>
          <w:szCs w:val="24"/>
        </w:rPr>
      </w:pPr>
      <w:r w:rsidRPr="00906A12">
        <w:rPr>
          <w:sz w:val="24"/>
          <w:szCs w:val="24"/>
        </w:rPr>
        <w:t xml:space="preserve">- pozitív munkaszemlélet, </w:t>
      </w:r>
    </w:p>
    <w:p w:rsidR="00B17280" w:rsidRPr="00906A12" w:rsidRDefault="00B17280" w:rsidP="00B17280">
      <w:pPr>
        <w:rPr>
          <w:sz w:val="24"/>
          <w:szCs w:val="24"/>
        </w:rPr>
      </w:pPr>
      <w:r w:rsidRPr="00906A12">
        <w:rPr>
          <w:sz w:val="24"/>
          <w:szCs w:val="24"/>
        </w:rPr>
        <w:t xml:space="preserve">- szabálykövetés, </w:t>
      </w:r>
    </w:p>
    <w:p w:rsidR="00B17280" w:rsidRPr="00906A12" w:rsidRDefault="00B17280" w:rsidP="00B17280">
      <w:pPr>
        <w:rPr>
          <w:sz w:val="24"/>
          <w:szCs w:val="24"/>
        </w:rPr>
      </w:pPr>
      <w:r w:rsidRPr="00906A12">
        <w:rPr>
          <w:sz w:val="24"/>
          <w:szCs w:val="24"/>
        </w:rPr>
        <w:t xml:space="preserve">- színpadképesség, </w:t>
      </w:r>
    </w:p>
    <w:p w:rsidR="00B17280" w:rsidRPr="00906A12" w:rsidRDefault="00B17280" w:rsidP="00B17280">
      <w:pPr>
        <w:rPr>
          <w:sz w:val="24"/>
          <w:szCs w:val="24"/>
        </w:rPr>
      </w:pPr>
      <w:r w:rsidRPr="00906A12">
        <w:rPr>
          <w:sz w:val="24"/>
          <w:szCs w:val="24"/>
        </w:rPr>
        <w:t xml:space="preserve">- személyes higiénia, </w:t>
      </w:r>
    </w:p>
    <w:p w:rsidR="00B17280" w:rsidRPr="00906A12" w:rsidRDefault="00B17280" w:rsidP="00B17280">
      <w:pPr>
        <w:rPr>
          <w:sz w:val="24"/>
          <w:szCs w:val="24"/>
        </w:rPr>
      </w:pPr>
      <w:r w:rsidRPr="00906A12">
        <w:rPr>
          <w:sz w:val="24"/>
          <w:szCs w:val="24"/>
        </w:rPr>
        <w:t xml:space="preserve">- önfegyelem, </w:t>
      </w:r>
    </w:p>
    <w:p w:rsidR="00B17280" w:rsidRPr="00906A12" w:rsidRDefault="00B17280" w:rsidP="00B17280">
      <w:pPr>
        <w:rPr>
          <w:sz w:val="24"/>
          <w:szCs w:val="24"/>
        </w:rPr>
      </w:pPr>
      <w:r w:rsidRPr="00906A12">
        <w:rPr>
          <w:sz w:val="24"/>
          <w:szCs w:val="24"/>
        </w:rPr>
        <w:t>- önszabályozás.</w:t>
      </w:r>
    </w:p>
    <w:p w:rsidR="00B17280" w:rsidRPr="00906A12" w:rsidRDefault="00B17280" w:rsidP="00B17280">
      <w:pPr>
        <w:rPr>
          <w:sz w:val="24"/>
          <w:szCs w:val="24"/>
        </w:rPr>
      </w:pPr>
    </w:p>
    <w:p w:rsidR="00B17280" w:rsidRPr="00906A12" w:rsidRDefault="00B17280" w:rsidP="00B17280">
      <w:pPr>
        <w:rPr>
          <w:i/>
          <w:sz w:val="24"/>
          <w:szCs w:val="24"/>
        </w:rPr>
      </w:pPr>
      <w:r w:rsidRPr="00906A12">
        <w:rPr>
          <w:i/>
          <w:sz w:val="24"/>
          <w:szCs w:val="24"/>
        </w:rPr>
        <w:t xml:space="preserve">Esztétikai- művészeti kompetenciák: </w:t>
      </w:r>
    </w:p>
    <w:p w:rsidR="00B17280" w:rsidRPr="00906A12" w:rsidRDefault="00B17280" w:rsidP="00B17280">
      <w:pPr>
        <w:rPr>
          <w:sz w:val="24"/>
          <w:szCs w:val="24"/>
        </w:rPr>
      </w:pPr>
      <w:r w:rsidRPr="00906A12">
        <w:rPr>
          <w:sz w:val="24"/>
          <w:szCs w:val="24"/>
        </w:rPr>
        <w:t xml:space="preserve">- értékteremtő képesség, </w:t>
      </w:r>
    </w:p>
    <w:p w:rsidR="00B17280" w:rsidRPr="00906A12" w:rsidRDefault="00B17280" w:rsidP="00B17280">
      <w:pPr>
        <w:rPr>
          <w:sz w:val="24"/>
          <w:szCs w:val="24"/>
        </w:rPr>
      </w:pPr>
      <w:r w:rsidRPr="00906A12">
        <w:rPr>
          <w:sz w:val="24"/>
          <w:szCs w:val="24"/>
        </w:rPr>
        <w:t xml:space="preserve">- kritikai szemlélet kialakítása, </w:t>
      </w:r>
    </w:p>
    <w:p w:rsidR="00B17280" w:rsidRPr="00906A12" w:rsidRDefault="00B17280" w:rsidP="00B17280">
      <w:pPr>
        <w:rPr>
          <w:sz w:val="24"/>
          <w:szCs w:val="24"/>
        </w:rPr>
      </w:pPr>
      <w:r w:rsidRPr="00906A12">
        <w:rPr>
          <w:sz w:val="24"/>
          <w:szCs w:val="24"/>
        </w:rPr>
        <w:t xml:space="preserve">- elemző képesség, </w:t>
      </w:r>
    </w:p>
    <w:p w:rsidR="00B17280" w:rsidRPr="00906A12" w:rsidRDefault="00B17280" w:rsidP="00B17280">
      <w:pPr>
        <w:rPr>
          <w:sz w:val="24"/>
          <w:szCs w:val="24"/>
        </w:rPr>
      </w:pPr>
      <w:r w:rsidRPr="00906A12">
        <w:rPr>
          <w:sz w:val="24"/>
          <w:szCs w:val="24"/>
        </w:rPr>
        <w:t xml:space="preserve">- alkotni vágyás, </w:t>
      </w:r>
    </w:p>
    <w:p w:rsidR="00B17280" w:rsidRPr="00906A12" w:rsidRDefault="00B17280" w:rsidP="00B17280">
      <w:pPr>
        <w:rPr>
          <w:sz w:val="24"/>
          <w:szCs w:val="24"/>
        </w:rPr>
      </w:pPr>
      <w:r w:rsidRPr="00906A12">
        <w:rPr>
          <w:sz w:val="24"/>
          <w:szCs w:val="24"/>
        </w:rPr>
        <w:t xml:space="preserve">- a művészetek által közvetített értékek elismerése, felismerése, befogadása és </w:t>
      </w:r>
    </w:p>
    <w:p w:rsidR="00B17280" w:rsidRPr="00906A12" w:rsidRDefault="00B17280" w:rsidP="00B17280">
      <w:pPr>
        <w:rPr>
          <w:sz w:val="24"/>
          <w:szCs w:val="24"/>
        </w:rPr>
      </w:pPr>
      <w:r w:rsidRPr="00906A12">
        <w:rPr>
          <w:sz w:val="24"/>
          <w:szCs w:val="24"/>
        </w:rPr>
        <w:lastRenderedPageBreak/>
        <w:t xml:space="preserve">átadása, </w:t>
      </w:r>
    </w:p>
    <w:p w:rsidR="00B17280" w:rsidRPr="00906A12" w:rsidRDefault="00B17280" w:rsidP="00B17280">
      <w:pPr>
        <w:rPr>
          <w:sz w:val="24"/>
          <w:szCs w:val="24"/>
        </w:rPr>
      </w:pPr>
      <w:r w:rsidRPr="00906A12">
        <w:rPr>
          <w:sz w:val="24"/>
          <w:szCs w:val="24"/>
        </w:rPr>
        <w:t xml:space="preserve">- önkifejezés, </w:t>
      </w:r>
    </w:p>
    <w:p w:rsidR="00B17280" w:rsidRPr="00906A12" w:rsidRDefault="00B17280" w:rsidP="00B17280">
      <w:pPr>
        <w:rPr>
          <w:sz w:val="24"/>
          <w:szCs w:val="24"/>
        </w:rPr>
      </w:pPr>
      <w:r w:rsidRPr="00906A12">
        <w:rPr>
          <w:sz w:val="24"/>
          <w:szCs w:val="24"/>
        </w:rPr>
        <w:t xml:space="preserve">- nyitottság, </w:t>
      </w:r>
    </w:p>
    <w:p w:rsidR="00B17280" w:rsidRPr="00906A12" w:rsidRDefault="00B17280" w:rsidP="00B17280">
      <w:pPr>
        <w:rPr>
          <w:sz w:val="24"/>
          <w:szCs w:val="24"/>
        </w:rPr>
      </w:pPr>
      <w:r w:rsidRPr="00906A12">
        <w:rPr>
          <w:sz w:val="24"/>
          <w:szCs w:val="24"/>
        </w:rPr>
        <w:t>- korstílusok, stílusjegyek ismerete és felismerése</w:t>
      </w:r>
    </w:p>
    <w:p w:rsidR="006D12F8" w:rsidRPr="00906A12" w:rsidRDefault="006D12F8" w:rsidP="00B17280">
      <w:pPr>
        <w:pStyle w:val="Standard"/>
        <w:spacing w:line="200" w:lineRule="atLeast"/>
        <w:rPr>
          <w:b/>
          <w:szCs w:val="24"/>
        </w:rPr>
      </w:pPr>
    </w:p>
    <w:p w:rsidR="006E4A25" w:rsidRPr="00906A12" w:rsidRDefault="006E4A25" w:rsidP="006D12F8">
      <w:pPr>
        <w:pStyle w:val="Standard"/>
        <w:spacing w:line="200" w:lineRule="atLeast"/>
        <w:jc w:val="both"/>
        <w:rPr>
          <w:b/>
          <w:szCs w:val="24"/>
        </w:rPr>
      </w:pPr>
      <w:r w:rsidRPr="00906A12">
        <w:rPr>
          <w:b/>
          <w:szCs w:val="24"/>
        </w:rPr>
        <w:t>Beiskolázás:</w:t>
      </w:r>
    </w:p>
    <w:p w:rsidR="006E4A25" w:rsidRPr="00906A12" w:rsidRDefault="006E4A25" w:rsidP="006E4A25">
      <w:pPr>
        <w:pStyle w:val="Standard"/>
        <w:spacing w:line="200" w:lineRule="atLeast"/>
        <w:ind w:left="397"/>
        <w:jc w:val="both"/>
        <w:rPr>
          <w:b/>
          <w:szCs w:val="24"/>
        </w:rPr>
      </w:pPr>
    </w:p>
    <w:p w:rsidR="006E4A25" w:rsidRPr="00906A12" w:rsidRDefault="00117BF5" w:rsidP="006D12F8">
      <w:pPr>
        <w:pStyle w:val="Standard"/>
        <w:spacing w:line="200" w:lineRule="atLeast"/>
        <w:ind w:left="454"/>
        <w:jc w:val="both"/>
        <w:rPr>
          <w:szCs w:val="24"/>
        </w:rPr>
      </w:pPr>
      <w:r w:rsidRPr="00906A12">
        <w:rPr>
          <w:szCs w:val="24"/>
        </w:rPr>
        <w:t>Korhatára: A</w:t>
      </w:r>
      <w:r w:rsidR="006E4A25" w:rsidRPr="00906A12">
        <w:rPr>
          <w:szCs w:val="24"/>
        </w:rPr>
        <w:t xml:space="preserve"> 6.</w:t>
      </w:r>
      <w:r w:rsidRPr="00906A12">
        <w:rPr>
          <w:szCs w:val="24"/>
        </w:rPr>
        <w:t xml:space="preserve"> életévet a beíratás évének augusztus 31-ig </w:t>
      </w:r>
      <w:r w:rsidR="006E4A25" w:rsidRPr="00906A12">
        <w:rPr>
          <w:szCs w:val="24"/>
        </w:rPr>
        <w:t xml:space="preserve"> betöltött</w:t>
      </w:r>
      <w:r w:rsidR="0030648C" w:rsidRPr="00906A12">
        <w:rPr>
          <w:szCs w:val="24"/>
        </w:rPr>
        <w:t xml:space="preserve"> gyermek, míg a</w:t>
      </w:r>
      <w:r w:rsidR="006E4A25" w:rsidRPr="00906A12">
        <w:rPr>
          <w:szCs w:val="24"/>
        </w:rPr>
        <w:t xml:space="preserve"> 22</w:t>
      </w:r>
      <w:r w:rsidRPr="00906A12">
        <w:rPr>
          <w:szCs w:val="24"/>
        </w:rPr>
        <w:t>.</w:t>
      </w:r>
      <w:r w:rsidR="006E4A25" w:rsidRPr="00906A12">
        <w:rPr>
          <w:szCs w:val="24"/>
        </w:rPr>
        <w:t xml:space="preserve"> </w:t>
      </w:r>
      <w:r w:rsidRPr="00906A12">
        <w:rPr>
          <w:szCs w:val="24"/>
        </w:rPr>
        <w:t>életévé</w:t>
      </w:r>
      <w:r w:rsidR="006E4A25" w:rsidRPr="00906A12">
        <w:rPr>
          <w:szCs w:val="24"/>
        </w:rPr>
        <w:t xml:space="preserve">t </w:t>
      </w:r>
      <w:r w:rsidRPr="00906A12">
        <w:rPr>
          <w:szCs w:val="24"/>
        </w:rPr>
        <w:t>az aktuális tanév</w:t>
      </w:r>
      <w:r w:rsidR="0030648C" w:rsidRPr="00906A12">
        <w:rPr>
          <w:szCs w:val="24"/>
        </w:rPr>
        <w:t xml:space="preserve"> szeptember 01-ig be nem töl</w:t>
      </w:r>
      <w:r w:rsidR="009811A9" w:rsidRPr="00906A12">
        <w:rPr>
          <w:szCs w:val="24"/>
        </w:rPr>
        <w:t>tött</w:t>
      </w:r>
      <w:r w:rsidR="0030648C" w:rsidRPr="00906A12">
        <w:rPr>
          <w:szCs w:val="24"/>
        </w:rPr>
        <w:t xml:space="preserve"> </w:t>
      </w:r>
      <w:r w:rsidR="006E4A25" w:rsidRPr="00906A12">
        <w:rPr>
          <w:szCs w:val="24"/>
        </w:rPr>
        <w:t xml:space="preserve"> tanuló</w:t>
      </w:r>
      <w:r w:rsidR="0030648C" w:rsidRPr="00906A12">
        <w:rPr>
          <w:szCs w:val="24"/>
        </w:rPr>
        <w:t>.</w:t>
      </w:r>
    </w:p>
    <w:p w:rsidR="006E4A25" w:rsidRPr="00906A12" w:rsidRDefault="006E4A25" w:rsidP="006D12F8">
      <w:pPr>
        <w:pStyle w:val="Standard"/>
        <w:spacing w:line="200" w:lineRule="atLeast"/>
        <w:ind w:left="454"/>
        <w:jc w:val="both"/>
        <w:rPr>
          <w:szCs w:val="24"/>
        </w:rPr>
      </w:pPr>
      <w:r w:rsidRPr="00906A12">
        <w:rPr>
          <w:szCs w:val="24"/>
        </w:rPr>
        <w:t>Képzési idő: 12 év (maximálisan)</w:t>
      </w:r>
    </w:p>
    <w:p w:rsidR="006E4A25" w:rsidRPr="00906A12" w:rsidRDefault="006E4A25" w:rsidP="006D12F8">
      <w:pPr>
        <w:pStyle w:val="Standard"/>
        <w:spacing w:line="200" w:lineRule="atLeast"/>
        <w:ind w:left="454"/>
        <w:jc w:val="both"/>
        <w:rPr>
          <w:szCs w:val="24"/>
        </w:rPr>
      </w:pPr>
      <w:r w:rsidRPr="00906A12">
        <w:rPr>
          <w:szCs w:val="24"/>
        </w:rPr>
        <w:t>A képzés szakaszai ( tagolódása )</w:t>
      </w:r>
    </w:p>
    <w:p w:rsidR="006E4A25" w:rsidRPr="00906A12" w:rsidRDefault="00151413" w:rsidP="006E4A25">
      <w:pPr>
        <w:pStyle w:val="Standard"/>
        <w:numPr>
          <w:ilvl w:val="3"/>
          <w:numId w:val="1"/>
        </w:numPr>
        <w:spacing w:line="200" w:lineRule="atLeast"/>
        <w:jc w:val="both"/>
        <w:rPr>
          <w:szCs w:val="24"/>
        </w:rPr>
      </w:pPr>
      <w:r>
        <w:rPr>
          <w:szCs w:val="24"/>
        </w:rPr>
        <w:t xml:space="preserve"> </w:t>
      </w:r>
      <w:r w:rsidR="006E4A25" w:rsidRPr="00906A12">
        <w:rPr>
          <w:szCs w:val="24"/>
        </w:rPr>
        <w:t>előképző:</w:t>
      </w:r>
      <w:r w:rsidR="006E4A25" w:rsidRPr="00906A12">
        <w:rPr>
          <w:szCs w:val="24"/>
        </w:rPr>
        <w:tab/>
      </w:r>
      <w:r>
        <w:rPr>
          <w:szCs w:val="24"/>
        </w:rPr>
        <w:tab/>
      </w:r>
      <w:r w:rsidR="006E4A25" w:rsidRPr="00906A12">
        <w:rPr>
          <w:szCs w:val="24"/>
        </w:rPr>
        <w:t>2 év,</w:t>
      </w:r>
    </w:p>
    <w:p w:rsidR="006E4A25" w:rsidRPr="00906A12" w:rsidRDefault="00151413" w:rsidP="006E4A25">
      <w:pPr>
        <w:pStyle w:val="Standard"/>
        <w:numPr>
          <w:ilvl w:val="3"/>
          <w:numId w:val="1"/>
        </w:numPr>
        <w:spacing w:line="200" w:lineRule="atLeast"/>
        <w:jc w:val="both"/>
        <w:rPr>
          <w:szCs w:val="24"/>
        </w:rPr>
      </w:pPr>
      <w:r>
        <w:rPr>
          <w:szCs w:val="24"/>
        </w:rPr>
        <w:t xml:space="preserve"> </w:t>
      </w:r>
      <w:r w:rsidR="006E4A25" w:rsidRPr="00906A12">
        <w:rPr>
          <w:szCs w:val="24"/>
        </w:rPr>
        <w:t>alapfok:</w:t>
      </w:r>
      <w:r w:rsidR="006E4A25" w:rsidRPr="00906A12">
        <w:rPr>
          <w:szCs w:val="24"/>
        </w:rPr>
        <w:tab/>
      </w:r>
      <w:r w:rsidR="006E4A25" w:rsidRPr="00906A12">
        <w:rPr>
          <w:szCs w:val="24"/>
        </w:rPr>
        <w:tab/>
        <w:t>6 év,</w:t>
      </w:r>
    </w:p>
    <w:p w:rsidR="006E4A25" w:rsidRPr="00906A12" w:rsidRDefault="00151413" w:rsidP="006E4A25">
      <w:pPr>
        <w:pStyle w:val="Standard"/>
        <w:numPr>
          <w:ilvl w:val="3"/>
          <w:numId w:val="1"/>
        </w:numPr>
        <w:spacing w:line="200" w:lineRule="atLeast"/>
        <w:jc w:val="both"/>
        <w:rPr>
          <w:szCs w:val="24"/>
        </w:rPr>
      </w:pPr>
      <w:r>
        <w:rPr>
          <w:szCs w:val="24"/>
        </w:rPr>
        <w:t xml:space="preserve"> </w:t>
      </w:r>
      <w:r w:rsidR="006E4A25" w:rsidRPr="00906A12">
        <w:rPr>
          <w:szCs w:val="24"/>
        </w:rPr>
        <w:t>továbbképző:</w:t>
      </w:r>
      <w:r w:rsidR="006E4A25" w:rsidRPr="00906A12">
        <w:rPr>
          <w:szCs w:val="24"/>
        </w:rPr>
        <w:tab/>
        <w:t>4 év.</w:t>
      </w:r>
    </w:p>
    <w:p w:rsidR="005B714A" w:rsidRPr="00906A12" w:rsidRDefault="005B714A" w:rsidP="005B714A">
      <w:pPr>
        <w:pStyle w:val="Standard"/>
        <w:spacing w:line="200" w:lineRule="atLeast"/>
        <w:ind w:left="907"/>
        <w:jc w:val="both"/>
        <w:rPr>
          <w:szCs w:val="24"/>
        </w:rPr>
      </w:pPr>
    </w:p>
    <w:p w:rsidR="006E4A25" w:rsidRPr="00906A12" w:rsidRDefault="006E4A25" w:rsidP="009811A9">
      <w:pPr>
        <w:pStyle w:val="Standard"/>
        <w:spacing w:line="200" w:lineRule="atLeast"/>
        <w:jc w:val="both"/>
        <w:rPr>
          <w:szCs w:val="24"/>
        </w:rPr>
      </w:pPr>
    </w:p>
    <w:p w:rsidR="00867346" w:rsidRPr="00906A12" w:rsidRDefault="00867346" w:rsidP="00867346">
      <w:pPr>
        <w:pStyle w:val="Standard"/>
        <w:spacing w:line="200" w:lineRule="atLeast"/>
        <w:ind w:left="1474"/>
        <w:jc w:val="both"/>
        <w:rPr>
          <w:szCs w:val="24"/>
        </w:rPr>
      </w:pPr>
    </w:p>
    <w:p w:rsidR="006E4A25" w:rsidRPr="00906A12" w:rsidRDefault="006E4A25" w:rsidP="005B208F">
      <w:pPr>
        <w:pStyle w:val="Standard"/>
        <w:spacing w:line="200" w:lineRule="atLeast"/>
        <w:ind w:left="1474" w:hanging="1114"/>
        <w:jc w:val="both"/>
        <w:rPr>
          <w:b/>
          <w:szCs w:val="24"/>
        </w:rPr>
      </w:pPr>
      <w:r w:rsidRPr="00906A12">
        <w:rPr>
          <w:szCs w:val="24"/>
        </w:rPr>
        <w:t xml:space="preserve">A képzés formája valamennyi tanszakon </w:t>
      </w:r>
      <w:r w:rsidRPr="00906A12">
        <w:rPr>
          <w:b/>
          <w:szCs w:val="24"/>
        </w:rPr>
        <w:t>csoportos oktatás, illetve a zenei tanszakon egyéni foglalkozás is.</w:t>
      </w:r>
    </w:p>
    <w:p w:rsidR="007E65B3" w:rsidRPr="00906A12" w:rsidRDefault="007E65B3" w:rsidP="007E65B3">
      <w:pPr>
        <w:autoSpaceDE w:val="0"/>
        <w:autoSpaceDN w:val="0"/>
        <w:adjustRightInd w:val="0"/>
        <w:rPr>
          <w:b/>
          <w:bCs/>
        </w:rPr>
      </w:pPr>
    </w:p>
    <w:p w:rsidR="007E65B3" w:rsidRPr="00906A12" w:rsidRDefault="007E65B3" w:rsidP="007E65B3">
      <w:pPr>
        <w:autoSpaceDE w:val="0"/>
        <w:autoSpaceDN w:val="0"/>
        <w:adjustRightInd w:val="0"/>
        <w:rPr>
          <w:b/>
          <w:bCs/>
        </w:rPr>
      </w:pPr>
    </w:p>
    <w:p w:rsidR="007E65B3" w:rsidRPr="00906A12" w:rsidRDefault="007E65B3" w:rsidP="007E65B3">
      <w:pPr>
        <w:autoSpaceDE w:val="0"/>
        <w:autoSpaceDN w:val="0"/>
        <w:adjustRightInd w:val="0"/>
        <w:rPr>
          <w:b/>
          <w:bCs/>
          <w:sz w:val="24"/>
          <w:szCs w:val="24"/>
        </w:rPr>
      </w:pPr>
      <w:r w:rsidRPr="00906A12">
        <w:rPr>
          <w:b/>
          <w:bCs/>
          <w:sz w:val="24"/>
          <w:szCs w:val="24"/>
        </w:rPr>
        <w:t>Képzési idő, a tanítás rendje</w:t>
      </w:r>
    </w:p>
    <w:p w:rsidR="007E65B3" w:rsidRPr="00906A12" w:rsidRDefault="007E65B3" w:rsidP="007E65B3">
      <w:pPr>
        <w:autoSpaceDE w:val="0"/>
        <w:autoSpaceDN w:val="0"/>
        <w:adjustRightInd w:val="0"/>
        <w:rPr>
          <w:sz w:val="24"/>
          <w:szCs w:val="24"/>
        </w:rPr>
      </w:pPr>
      <w:r w:rsidRPr="00906A12">
        <w:rPr>
          <w:sz w:val="24"/>
          <w:szCs w:val="24"/>
        </w:rPr>
        <w:t>Az alapfokú mûvészeti iskolában a fõtárgy elméleti és gyakorlati oktatása, valamint a konzultációs tanórai foglalkozás egyéni foglalkozás keretében is folyhat. Az alapfokú mûvészetoktatás zenemûvészeti ágában egy–három fõs foglalkozás tartható – az elõképzõ kivételével – a tanórai foglalkozások megszervezésére rendelkezésre álló órakeret terhére heti három órában, ha a tanuló részére a tanítási év átlagában – jogszabályban meghatározott idõtartamban – legalább heti négy foglalkozás biztosított, ha ennél kevesebb foglalkozás biztosított, heti másfél órában. Az egyéni foglalkozást az intézmény az alapfokú mûvészetoktatás zenemûvészeti ágában a hangszeres és énekes fõtárgyi óra esetén egy-egy tanuló részére biztosítja.</w:t>
      </w:r>
    </w:p>
    <w:p w:rsidR="007E65B3" w:rsidRPr="00906A12" w:rsidRDefault="007E65B3" w:rsidP="007E65B3">
      <w:pPr>
        <w:autoSpaceDE w:val="0"/>
        <w:autoSpaceDN w:val="0"/>
        <w:adjustRightInd w:val="0"/>
        <w:rPr>
          <w:sz w:val="24"/>
          <w:szCs w:val="24"/>
        </w:rPr>
      </w:pPr>
      <w:r w:rsidRPr="00906A12">
        <w:rPr>
          <w:sz w:val="24"/>
          <w:szCs w:val="24"/>
        </w:rPr>
        <w:t>Az alapfokú mûvészeti iskolában az adott mûvészeti ág céljának megfelelõ mûvészeti csoport, énekkar mûködhet, továbbá tanulmányi, szakmai, kulturális verseny, rendezvény, mûvészeti tanulmányi kirándulás szervezhetõ.</w:t>
      </w:r>
    </w:p>
    <w:p w:rsidR="007E65B3" w:rsidRPr="00906A12" w:rsidRDefault="007E65B3" w:rsidP="007E65B3">
      <w:pPr>
        <w:rPr>
          <w:sz w:val="24"/>
          <w:szCs w:val="24"/>
        </w:rPr>
      </w:pPr>
      <w:r w:rsidRPr="00906A12">
        <w:rPr>
          <w:sz w:val="24"/>
          <w:szCs w:val="24"/>
        </w:rPr>
        <w:t>Az alapfokú mûvészeti iskolákban a tanítási idõbeosztást – a tanév rendjére, a tanítás nélküli pihenõnapra és a tanítási szünetre vonatkozó rendelkezések figyelembevételével – az iskola állapítja meg.</w:t>
      </w:r>
    </w:p>
    <w:p w:rsidR="007E65B3" w:rsidRPr="00906A12" w:rsidRDefault="007E65B3" w:rsidP="005B208F">
      <w:pPr>
        <w:pStyle w:val="Standard"/>
        <w:spacing w:line="200" w:lineRule="atLeast"/>
        <w:ind w:left="1474" w:hanging="1114"/>
        <w:jc w:val="both"/>
        <w:rPr>
          <w:szCs w:val="24"/>
        </w:rPr>
      </w:pPr>
    </w:p>
    <w:p w:rsidR="006E4A25" w:rsidRPr="00906A12" w:rsidRDefault="006E4A25" w:rsidP="006D12F8">
      <w:pPr>
        <w:pStyle w:val="Standard"/>
        <w:spacing w:line="200" w:lineRule="atLeast"/>
        <w:ind w:left="454"/>
        <w:jc w:val="both"/>
        <w:rPr>
          <w:i/>
          <w:szCs w:val="24"/>
        </w:rPr>
      </w:pPr>
      <w:r w:rsidRPr="00906A12">
        <w:rPr>
          <w:i/>
          <w:szCs w:val="24"/>
        </w:rPr>
        <w:t>A csoportalakítás szempontjai:</w:t>
      </w:r>
    </w:p>
    <w:p w:rsidR="006E4A25" w:rsidRPr="00906A12" w:rsidRDefault="006E4A25" w:rsidP="006E4A25">
      <w:pPr>
        <w:pStyle w:val="Standard"/>
        <w:numPr>
          <w:ilvl w:val="3"/>
          <w:numId w:val="1"/>
        </w:numPr>
        <w:spacing w:line="200" w:lineRule="atLeast"/>
        <w:jc w:val="both"/>
        <w:rPr>
          <w:szCs w:val="24"/>
        </w:rPr>
      </w:pPr>
      <w:r w:rsidRPr="00906A12">
        <w:rPr>
          <w:szCs w:val="24"/>
        </w:rPr>
        <w:t xml:space="preserve"> A jelentkezők számának függvényében lehet homogén vagy heterogén a csoport.</w:t>
      </w:r>
    </w:p>
    <w:p w:rsidR="006E4A25" w:rsidRPr="00906A12" w:rsidRDefault="006E4A25" w:rsidP="006E4A25">
      <w:pPr>
        <w:pStyle w:val="Standard"/>
        <w:numPr>
          <w:ilvl w:val="3"/>
          <w:numId w:val="1"/>
        </w:numPr>
        <w:spacing w:line="200" w:lineRule="atLeast"/>
        <w:jc w:val="both"/>
        <w:rPr>
          <w:szCs w:val="24"/>
        </w:rPr>
      </w:pPr>
      <w:r w:rsidRPr="00906A12">
        <w:rPr>
          <w:szCs w:val="24"/>
        </w:rPr>
        <w:t xml:space="preserve"> Csoportlétszám: optimálisan a képző- és iparművészeti</w:t>
      </w:r>
      <w:r w:rsidR="009811A9" w:rsidRPr="00906A12">
        <w:rPr>
          <w:szCs w:val="24"/>
        </w:rPr>
        <w:t>,táncművészeti</w:t>
      </w:r>
      <w:r w:rsidRPr="00906A12">
        <w:rPr>
          <w:szCs w:val="24"/>
        </w:rPr>
        <w:t xml:space="preserve"> valamint a szín-és bábművésze</w:t>
      </w:r>
      <w:r w:rsidR="009811A9" w:rsidRPr="00906A12">
        <w:rPr>
          <w:szCs w:val="24"/>
        </w:rPr>
        <w:t>ti ágakon</w:t>
      </w:r>
      <w:r w:rsidRPr="00906A12">
        <w:rPr>
          <w:szCs w:val="24"/>
        </w:rPr>
        <w:t>: 15 fő,</w:t>
      </w:r>
      <w:r w:rsidR="009811A9" w:rsidRPr="00906A12">
        <w:rPr>
          <w:szCs w:val="24"/>
        </w:rPr>
        <w:t xml:space="preserve"> </w:t>
      </w:r>
    </w:p>
    <w:p w:rsidR="006E4A25" w:rsidRPr="00906A12" w:rsidRDefault="006E4A25" w:rsidP="006E4A25">
      <w:pPr>
        <w:pStyle w:val="Standard"/>
        <w:numPr>
          <w:ilvl w:val="3"/>
          <w:numId w:val="1"/>
        </w:numPr>
        <w:spacing w:line="200" w:lineRule="atLeast"/>
        <w:jc w:val="both"/>
        <w:rPr>
          <w:szCs w:val="24"/>
        </w:rPr>
      </w:pPr>
      <w:r w:rsidRPr="00906A12">
        <w:rPr>
          <w:szCs w:val="24"/>
        </w:rPr>
        <w:t xml:space="preserve"> A maximális csoportlétszám:</w:t>
      </w:r>
      <w:r w:rsidR="006D12F8" w:rsidRPr="00906A12">
        <w:rPr>
          <w:szCs w:val="24"/>
        </w:rPr>
        <w:t xml:space="preserve"> a táncművészeti</w:t>
      </w:r>
      <w:r w:rsidR="009811A9" w:rsidRPr="00906A12">
        <w:rPr>
          <w:szCs w:val="24"/>
        </w:rPr>
        <w:t>,</w:t>
      </w:r>
      <w:r w:rsidR="00D55ED9" w:rsidRPr="00906A12">
        <w:rPr>
          <w:szCs w:val="24"/>
        </w:rPr>
        <w:t xml:space="preserve"> </w:t>
      </w:r>
      <w:r w:rsidR="009811A9" w:rsidRPr="00906A12">
        <w:rPr>
          <w:szCs w:val="24"/>
        </w:rPr>
        <w:t>képző-és iparművészeti</w:t>
      </w:r>
      <w:r w:rsidR="00D55ED9" w:rsidRPr="00906A12">
        <w:rPr>
          <w:szCs w:val="24"/>
        </w:rPr>
        <w:t>, és a szín-és bábművészeti ágakon</w:t>
      </w:r>
      <w:r w:rsidR="006D12F8" w:rsidRPr="00906A12">
        <w:rPr>
          <w:szCs w:val="24"/>
        </w:rPr>
        <w:t>: 20</w:t>
      </w:r>
      <w:r w:rsidR="00D55ED9" w:rsidRPr="00906A12">
        <w:rPr>
          <w:szCs w:val="24"/>
        </w:rPr>
        <w:t xml:space="preserve"> fő, a zeneművészeti ágon 15</w:t>
      </w:r>
      <w:r w:rsidRPr="00906A12">
        <w:rPr>
          <w:szCs w:val="24"/>
        </w:rPr>
        <w:t xml:space="preserve"> fő.</w:t>
      </w:r>
    </w:p>
    <w:p w:rsidR="006E4A25" w:rsidRPr="00906A12" w:rsidRDefault="006E4A25" w:rsidP="006E4A25">
      <w:pPr>
        <w:pStyle w:val="Standard"/>
        <w:numPr>
          <w:ilvl w:val="3"/>
          <w:numId w:val="1"/>
        </w:numPr>
        <w:spacing w:line="200" w:lineRule="atLeast"/>
        <w:jc w:val="both"/>
        <w:rPr>
          <w:szCs w:val="24"/>
        </w:rPr>
      </w:pPr>
      <w:r w:rsidRPr="00906A12">
        <w:rPr>
          <w:szCs w:val="24"/>
        </w:rPr>
        <w:t xml:space="preserve"> Ha a telephelyen egy tanszakon, egy évfolyamon csak egy osztály indul, illetve több indul, de vá</w:t>
      </w:r>
      <w:r w:rsidR="00F952B9" w:rsidRPr="00906A12">
        <w:rPr>
          <w:szCs w:val="24"/>
        </w:rPr>
        <w:t xml:space="preserve">rható lemorzsolódás, akkor </w:t>
      </w:r>
      <w:r w:rsidRPr="00906A12">
        <w:rPr>
          <w:szCs w:val="24"/>
        </w:rPr>
        <w:t xml:space="preserve"> a maximális létszám 10-20%-al túlléphető.</w:t>
      </w:r>
    </w:p>
    <w:p w:rsidR="006E4A25" w:rsidRPr="00906A12" w:rsidRDefault="006E4A25" w:rsidP="00570E7C">
      <w:pPr>
        <w:pStyle w:val="Standard"/>
        <w:spacing w:line="200" w:lineRule="atLeast"/>
        <w:ind w:left="454"/>
        <w:jc w:val="both"/>
        <w:rPr>
          <w:i/>
          <w:szCs w:val="24"/>
        </w:rPr>
      </w:pPr>
      <w:r w:rsidRPr="00906A12">
        <w:rPr>
          <w:i/>
          <w:szCs w:val="24"/>
        </w:rPr>
        <w:t>A képzés kimenetei</w:t>
      </w:r>
    </w:p>
    <w:p w:rsidR="006E4A25" w:rsidRPr="00906A12" w:rsidRDefault="006E4A25" w:rsidP="006E4A25">
      <w:pPr>
        <w:pStyle w:val="Standard"/>
        <w:numPr>
          <w:ilvl w:val="3"/>
          <w:numId w:val="1"/>
        </w:numPr>
        <w:spacing w:line="200" w:lineRule="atLeast"/>
        <w:jc w:val="both"/>
        <w:rPr>
          <w:szCs w:val="24"/>
        </w:rPr>
      </w:pPr>
      <w:r w:rsidRPr="00906A12">
        <w:rPr>
          <w:szCs w:val="24"/>
        </w:rPr>
        <w:t xml:space="preserve"> művészeti alapvizsga: az alapfok befejeztével,</w:t>
      </w:r>
    </w:p>
    <w:p w:rsidR="006E4A25" w:rsidRPr="00906A12" w:rsidRDefault="006E4A25" w:rsidP="006E4A25">
      <w:pPr>
        <w:pStyle w:val="Standard"/>
        <w:numPr>
          <w:ilvl w:val="3"/>
          <w:numId w:val="1"/>
        </w:numPr>
        <w:spacing w:line="200" w:lineRule="atLeast"/>
        <w:jc w:val="both"/>
        <w:rPr>
          <w:szCs w:val="24"/>
        </w:rPr>
      </w:pPr>
      <w:r w:rsidRPr="00906A12">
        <w:rPr>
          <w:szCs w:val="24"/>
        </w:rPr>
        <w:t xml:space="preserve"> művészeti záróvizsga: a továbbképző befejeztével.</w:t>
      </w:r>
    </w:p>
    <w:p w:rsidR="006E4A25" w:rsidRPr="00906A12" w:rsidRDefault="006E4A25" w:rsidP="006E4A25">
      <w:pPr>
        <w:pStyle w:val="Standard"/>
        <w:jc w:val="both"/>
        <w:rPr>
          <w:szCs w:val="24"/>
        </w:rPr>
      </w:pPr>
    </w:p>
    <w:p w:rsidR="006E4A25" w:rsidRPr="00906A12" w:rsidRDefault="006E4A25" w:rsidP="006E4A25">
      <w:pPr>
        <w:pStyle w:val="Standard"/>
        <w:jc w:val="both"/>
        <w:rPr>
          <w:rFonts w:ascii="Arial" w:hAnsi="Arial"/>
          <w:b/>
          <w:szCs w:val="24"/>
        </w:rPr>
      </w:pPr>
    </w:p>
    <w:p w:rsidR="005F3C2A" w:rsidRPr="00906A12" w:rsidRDefault="005F3C2A" w:rsidP="00E458B6">
      <w:pPr>
        <w:pStyle w:val="FR1"/>
        <w:spacing w:line="254" w:lineRule="auto"/>
        <w:jc w:val="left"/>
        <w:rPr>
          <w:rFonts w:ascii="Times New Roman" w:hAnsi="Times New Roman"/>
          <w:sz w:val="24"/>
          <w:szCs w:val="24"/>
        </w:rPr>
      </w:pPr>
    </w:p>
    <w:p w:rsidR="005F3C2A" w:rsidRPr="00906A12" w:rsidRDefault="005F3C2A" w:rsidP="00E458B6">
      <w:pPr>
        <w:pStyle w:val="FR1"/>
        <w:spacing w:line="254" w:lineRule="auto"/>
        <w:jc w:val="left"/>
        <w:rPr>
          <w:rFonts w:ascii="Times New Roman" w:hAnsi="Times New Roman"/>
          <w:sz w:val="24"/>
          <w:szCs w:val="24"/>
        </w:rPr>
      </w:pPr>
    </w:p>
    <w:p w:rsidR="005F3C2A" w:rsidRPr="00906A12" w:rsidRDefault="005F3C2A" w:rsidP="00E458B6">
      <w:pPr>
        <w:pStyle w:val="FR1"/>
        <w:spacing w:line="254" w:lineRule="auto"/>
        <w:jc w:val="left"/>
        <w:rPr>
          <w:rFonts w:ascii="Times New Roman" w:hAnsi="Times New Roman"/>
          <w:sz w:val="24"/>
          <w:szCs w:val="24"/>
        </w:rPr>
      </w:pPr>
    </w:p>
    <w:p w:rsidR="006E4A25" w:rsidRPr="00906A12" w:rsidRDefault="00872DFA" w:rsidP="00E458B6">
      <w:pPr>
        <w:pStyle w:val="FR1"/>
        <w:spacing w:line="254" w:lineRule="auto"/>
        <w:jc w:val="left"/>
        <w:rPr>
          <w:rFonts w:ascii="Times New Roman" w:hAnsi="Times New Roman"/>
          <w:sz w:val="24"/>
          <w:szCs w:val="24"/>
        </w:rPr>
      </w:pPr>
      <w:r w:rsidRPr="00906A12">
        <w:rPr>
          <w:rFonts w:ascii="Times New Roman" w:hAnsi="Times New Roman"/>
          <w:sz w:val="24"/>
          <w:szCs w:val="24"/>
        </w:rPr>
        <w:t>III/19</w:t>
      </w:r>
      <w:r w:rsidR="00E458B6" w:rsidRPr="00906A12">
        <w:rPr>
          <w:rFonts w:ascii="Times New Roman" w:hAnsi="Times New Roman"/>
          <w:sz w:val="24"/>
          <w:szCs w:val="24"/>
        </w:rPr>
        <w:t xml:space="preserve">. </w:t>
      </w:r>
      <w:r w:rsidR="006E4A25" w:rsidRPr="00906A12">
        <w:rPr>
          <w:rFonts w:ascii="Times New Roman" w:hAnsi="Times New Roman"/>
          <w:sz w:val="24"/>
          <w:szCs w:val="24"/>
        </w:rPr>
        <w:t>MŰKÖDÉSI FELTÉTELEK, FEJLESZTÉSEK</w:t>
      </w:r>
    </w:p>
    <w:p w:rsidR="006E4A25" w:rsidRPr="00906A12" w:rsidRDefault="006E4A25" w:rsidP="006E4A25">
      <w:pPr>
        <w:pStyle w:val="FR1"/>
        <w:spacing w:line="254" w:lineRule="auto"/>
        <w:ind w:left="567" w:firstLine="0"/>
        <w:jc w:val="both"/>
        <w:rPr>
          <w:sz w:val="24"/>
          <w:szCs w:val="24"/>
        </w:rPr>
      </w:pPr>
    </w:p>
    <w:p w:rsidR="006E4A25" w:rsidRPr="00906A12" w:rsidRDefault="006E4A25" w:rsidP="006E4A25">
      <w:pPr>
        <w:pStyle w:val="FR1"/>
        <w:numPr>
          <w:ilvl w:val="1"/>
          <w:numId w:val="7"/>
        </w:numPr>
        <w:spacing w:line="254" w:lineRule="auto"/>
        <w:jc w:val="both"/>
        <w:rPr>
          <w:rFonts w:ascii="Times New Roman" w:hAnsi="Times New Roman"/>
          <w:sz w:val="24"/>
          <w:szCs w:val="24"/>
        </w:rPr>
      </w:pPr>
      <w:r w:rsidRPr="00906A12">
        <w:rPr>
          <w:rFonts w:ascii="Times New Roman" w:hAnsi="Times New Roman"/>
          <w:sz w:val="24"/>
          <w:szCs w:val="24"/>
        </w:rPr>
        <w:t>A nevelő-oktató munka tárgyi feltételei</w:t>
      </w:r>
    </w:p>
    <w:p w:rsidR="006E4A25" w:rsidRPr="00906A12" w:rsidRDefault="006E4A25" w:rsidP="006E4A25">
      <w:pPr>
        <w:pStyle w:val="FR2"/>
        <w:jc w:val="both"/>
        <w:rPr>
          <w:rFonts w:ascii="Times New Roman" w:hAnsi="Times New Roman"/>
          <w:b w:val="0"/>
          <w:i w:val="0"/>
          <w:szCs w:val="24"/>
        </w:rPr>
      </w:pPr>
      <w:r w:rsidRPr="00906A12">
        <w:rPr>
          <w:rFonts w:ascii="Times New Roman" w:hAnsi="Times New Roman"/>
          <w:b w:val="0"/>
          <w:i w:val="0"/>
          <w:szCs w:val="24"/>
        </w:rPr>
        <w:t>A nevelő-oktató munka tárgyi feltételei a helyiségek, azok berendezési tárgyai és a tanszakok speciális taneszközei mindenben megfelelnek a jogszabályi előírásoknak. (Ezek részben bérelt részben saját tulajdonú eszközök).</w:t>
      </w:r>
    </w:p>
    <w:p w:rsidR="006E4A25" w:rsidRPr="00906A12" w:rsidRDefault="006E4A25" w:rsidP="006E4A25">
      <w:pPr>
        <w:pStyle w:val="Standard"/>
        <w:spacing w:before="20"/>
        <w:jc w:val="both"/>
        <w:rPr>
          <w:b/>
          <w:i/>
          <w:szCs w:val="24"/>
        </w:rPr>
      </w:pPr>
    </w:p>
    <w:p w:rsidR="006E4A25" w:rsidRPr="00906A12" w:rsidRDefault="006E4A25" w:rsidP="00211F82">
      <w:pPr>
        <w:pStyle w:val="FR1"/>
        <w:numPr>
          <w:ilvl w:val="1"/>
          <w:numId w:val="7"/>
        </w:numPr>
        <w:spacing w:line="200" w:lineRule="atLeast"/>
        <w:jc w:val="both"/>
        <w:rPr>
          <w:rFonts w:ascii="Times New Roman" w:hAnsi="Times New Roman"/>
          <w:sz w:val="24"/>
          <w:szCs w:val="24"/>
        </w:rPr>
      </w:pPr>
      <w:r w:rsidRPr="00906A12">
        <w:rPr>
          <w:rFonts w:ascii="Times New Roman" w:hAnsi="Times New Roman"/>
          <w:sz w:val="24"/>
          <w:szCs w:val="24"/>
        </w:rPr>
        <w:t>Iskola épületek:</w:t>
      </w:r>
    </w:p>
    <w:p w:rsidR="009C554C" w:rsidRPr="00906A12" w:rsidRDefault="009C554C" w:rsidP="009C554C">
      <w:pPr>
        <w:pStyle w:val="FR1"/>
        <w:spacing w:line="200" w:lineRule="atLeast"/>
        <w:ind w:left="426" w:firstLine="282"/>
        <w:jc w:val="both"/>
        <w:rPr>
          <w:rFonts w:ascii="Times New Roman" w:hAnsi="Times New Roman"/>
          <w:b w:val="0"/>
          <w:sz w:val="24"/>
          <w:szCs w:val="24"/>
        </w:rPr>
      </w:pPr>
      <w:r w:rsidRPr="00906A12">
        <w:rPr>
          <w:rFonts w:ascii="Times New Roman" w:hAnsi="Times New Roman"/>
          <w:b w:val="0"/>
          <w:sz w:val="24"/>
          <w:szCs w:val="24"/>
        </w:rPr>
        <w:t>Az iskola egyenlőre bérli a helyiségeket. A telephelyek iskolai épületek</w:t>
      </w:r>
      <w:r w:rsidR="00237628" w:rsidRPr="00906A12">
        <w:rPr>
          <w:rFonts w:ascii="Times New Roman" w:hAnsi="Times New Roman"/>
          <w:b w:val="0"/>
          <w:sz w:val="24"/>
          <w:szCs w:val="24"/>
        </w:rPr>
        <w:t xml:space="preserve"> is</w:t>
      </w:r>
      <w:r w:rsidRPr="00906A12">
        <w:rPr>
          <w:rFonts w:ascii="Times New Roman" w:hAnsi="Times New Roman"/>
          <w:b w:val="0"/>
          <w:sz w:val="24"/>
          <w:szCs w:val="24"/>
        </w:rPr>
        <w:t xml:space="preserve"> egyben amelyek alapvetően az oktatáshoz nélkülözhetetlen feltételekkel rendelkeznek. Minden helyszínen rendelkezésre állnak az alábbi helyiségek:</w:t>
      </w:r>
    </w:p>
    <w:p w:rsidR="009C554C" w:rsidRPr="00906A12" w:rsidRDefault="009C554C" w:rsidP="006E4A25">
      <w:pPr>
        <w:pStyle w:val="FR1"/>
        <w:spacing w:line="200" w:lineRule="atLeast"/>
        <w:ind w:left="1474" w:firstLine="0"/>
        <w:jc w:val="both"/>
        <w:rPr>
          <w:rFonts w:ascii="Times New Roman" w:hAnsi="Times New Roman"/>
          <w:b w:val="0"/>
          <w:sz w:val="24"/>
          <w:szCs w:val="24"/>
        </w:rPr>
      </w:pPr>
    </w:p>
    <w:p w:rsidR="00787B2D" w:rsidRPr="00906A12" w:rsidRDefault="00787B2D" w:rsidP="006E4A25">
      <w:pPr>
        <w:pStyle w:val="FR1"/>
        <w:spacing w:line="200" w:lineRule="atLeast"/>
        <w:ind w:left="1474" w:firstLine="0"/>
        <w:jc w:val="both"/>
        <w:rPr>
          <w:rFonts w:ascii="Times New Roman" w:hAnsi="Times New Roman"/>
          <w:b w:val="0"/>
          <w:sz w:val="24"/>
          <w:szCs w:val="24"/>
        </w:rPr>
      </w:pPr>
    </w:p>
    <w:p w:rsidR="009C554C" w:rsidRPr="00906A12" w:rsidRDefault="009C554C"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Tantermek</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öltöző (női, férfi),</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mellékhelyiségek (női-férfi ),</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eszköz és jelmeztár (szertár),</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irodák (igazgatóhelyettesi, ügyviteli, nevelői),</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 xml:space="preserve">Csoportos oktatásra szolgáló helyiségek (tantermek, próbatermek) a csoportok számához és létszámához igazodva. </w:t>
      </w:r>
    </w:p>
    <w:p w:rsidR="006E4A25" w:rsidRPr="00906A12" w:rsidRDefault="006E4A25" w:rsidP="006E4A25">
      <w:pPr>
        <w:pStyle w:val="Standard"/>
        <w:spacing w:before="20"/>
        <w:jc w:val="both"/>
        <w:rPr>
          <w:szCs w:val="24"/>
        </w:rPr>
      </w:pPr>
      <w:r w:rsidRPr="00906A12">
        <w:rPr>
          <w:szCs w:val="24"/>
        </w:rPr>
        <w:tab/>
      </w:r>
      <w:r w:rsidRPr="00906A12">
        <w:rPr>
          <w:szCs w:val="24"/>
        </w:rPr>
        <w:tab/>
      </w:r>
    </w:p>
    <w:p w:rsidR="006E4A25" w:rsidRPr="00906A12" w:rsidRDefault="006E4A25" w:rsidP="00211F82">
      <w:pPr>
        <w:pStyle w:val="FR1"/>
        <w:numPr>
          <w:ilvl w:val="1"/>
          <w:numId w:val="7"/>
        </w:numPr>
        <w:spacing w:line="200" w:lineRule="atLeast"/>
        <w:jc w:val="both"/>
        <w:rPr>
          <w:rFonts w:ascii="Times New Roman" w:hAnsi="Times New Roman"/>
          <w:sz w:val="24"/>
          <w:szCs w:val="24"/>
        </w:rPr>
      </w:pPr>
      <w:r w:rsidRPr="00906A12">
        <w:rPr>
          <w:rFonts w:ascii="Times New Roman" w:hAnsi="Times New Roman"/>
          <w:sz w:val="24"/>
          <w:szCs w:val="24"/>
        </w:rPr>
        <w:t>Bútorzat:</w:t>
      </w:r>
    </w:p>
    <w:p w:rsidR="006E4A25" w:rsidRPr="00906A12" w:rsidRDefault="006E4A25" w:rsidP="006E4A25">
      <w:pPr>
        <w:pStyle w:val="FR1"/>
        <w:spacing w:line="200" w:lineRule="atLeast"/>
        <w:ind w:left="1134" w:firstLine="0"/>
        <w:jc w:val="both"/>
        <w:rPr>
          <w:rFonts w:ascii="Times New Roman" w:hAnsi="Times New Roman"/>
          <w:sz w:val="24"/>
          <w:szCs w:val="24"/>
        </w:rPr>
      </w:pPr>
    </w:p>
    <w:p w:rsidR="006E4A25" w:rsidRPr="00906A12" w:rsidRDefault="006E4A25" w:rsidP="006E4A25">
      <w:pPr>
        <w:pStyle w:val="FR1"/>
        <w:spacing w:line="200" w:lineRule="atLeast"/>
        <w:ind w:left="1134" w:firstLine="0"/>
        <w:jc w:val="both"/>
        <w:rPr>
          <w:rFonts w:ascii="Times New Roman" w:hAnsi="Times New Roman"/>
          <w:b w:val="0"/>
          <w:sz w:val="24"/>
          <w:szCs w:val="24"/>
        </w:rPr>
      </w:pPr>
      <w:r w:rsidRPr="00906A12">
        <w:rPr>
          <w:rFonts w:ascii="Times New Roman" w:hAnsi="Times New Roman"/>
          <w:b w:val="0"/>
          <w:sz w:val="24"/>
          <w:szCs w:val="24"/>
        </w:rPr>
        <w:t>A tanszakok igényeihez alkalmazkodva minden helyiség megfelelő bút</w:t>
      </w:r>
      <w:r w:rsidR="009C554C" w:rsidRPr="00906A12">
        <w:rPr>
          <w:rFonts w:ascii="Times New Roman" w:hAnsi="Times New Roman"/>
          <w:b w:val="0"/>
          <w:sz w:val="24"/>
          <w:szCs w:val="24"/>
        </w:rPr>
        <w:t>orzatt</w:t>
      </w:r>
      <w:r w:rsidR="006B1D83" w:rsidRPr="00906A12">
        <w:rPr>
          <w:rFonts w:ascii="Times New Roman" w:hAnsi="Times New Roman"/>
          <w:b w:val="0"/>
          <w:sz w:val="24"/>
          <w:szCs w:val="24"/>
        </w:rPr>
        <w:t xml:space="preserve">al rendelkezik. Ezek is bérelt </w:t>
      </w:r>
      <w:r w:rsidRPr="00906A12">
        <w:rPr>
          <w:rFonts w:ascii="Times New Roman" w:hAnsi="Times New Roman"/>
          <w:b w:val="0"/>
          <w:sz w:val="24"/>
          <w:szCs w:val="24"/>
        </w:rPr>
        <w:t xml:space="preserve"> eszközök.</w:t>
      </w:r>
    </w:p>
    <w:p w:rsidR="006E4A25" w:rsidRPr="00906A12" w:rsidRDefault="006E4A25" w:rsidP="006E4A25">
      <w:pPr>
        <w:pStyle w:val="FR1"/>
        <w:spacing w:line="200" w:lineRule="atLeast"/>
        <w:ind w:left="1134" w:firstLine="0"/>
        <w:jc w:val="both"/>
        <w:rPr>
          <w:rFonts w:ascii="Times New Roman" w:hAnsi="Times New Roman"/>
          <w:sz w:val="24"/>
          <w:szCs w:val="24"/>
        </w:rPr>
      </w:pPr>
    </w:p>
    <w:p w:rsidR="00367258" w:rsidRPr="00906A12" w:rsidRDefault="00367258" w:rsidP="006E4A25">
      <w:pPr>
        <w:pStyle w:val="FR1"/>
        <w:spacing w:line="200" w:lineRule="atLeast"/>
        <w:ind w:left="1134" w:firstLine="0"/>
        <w:jc w:val="both"/>
        <w:rPr>
          <w:rFonts w:ascii="Times New Roman" w:hAnsi="Times New Roman"/>
          <w:sz w:val="24"/>
          <w:szCs w:val="24"/>
        </w:rPr>
      </w:pPr>
    </w:p>
    <w:p w:rsidR="006E4A25" w:rsidRPr="00906A12" w:rsidRDefault="006E4A25" w:rsidP="00211F82">
      <w:pPr>
        <w:pStyle w:val="FR1"/>
        <w:numPr>
          <w:ilvl w:val="1"/>
          <w:numId w:val="7"/>
        </w:numPr>
        <w:spacing w:line="200" w:lineRule="atLeast"/>
        <w:jc w:val="both"/>
        <w:rPr>
          <w:rFonts w:ascii="Times New Roman" w:hAnsi="Times New Roman"/>
          <w:sz w:val="24"/>
          <w:szCs w:val="24"/>
        </w:rPr>
      </w:pPr>
      <w:r w:rsidRPr="00906A12">
        <w:rPr>
          <w:rFonts w:ascii="Times New Roman" w:hAnsi="Times New Roman"/>
          <w:sz w:val="24"/>
          <w:szCs w:val="24"/>
        </w:rPr>
        <w:t>Eszközök:</w:t>
      </w:r>
    </w:p>
    <w:p w:rsidR="006E4A25" w:rsidRPr="00906A12" w:rsidRDefault="006E4A25" w:rsidP="006E4A25">
      <w:pPr>
        <w:pStyle w:val="FR1"/>
        <w:spacing w:line="200" w:lineRule="atLeast"/>
        <w:ind w:left="1134" w:firstLine="0"/>
        <w:jc w:val="both"/>
        <w:rPr>
          <w:rFonts w:ascii="Times New Roman" w:hAnsi="Times New Roman"/>
          <w:sz w:val="24"/>
          <w:szCs w:val="24"/>
        </w:rPr>
      </w:pPr>
    </w:p>
    <w:p w:rsidR="006E4A25" w:rsidRPr="00906A12" w:rsidRDefault="006E4A25" w:rsidP="006E4A25">
      <w:pPr>
        <w:pStyle w:val="Standard"/>
        <w:spacing w:line="200" w:lineRule="atLeast"/>
        <w:ind w:left="1134"/>
        <w:jc w:val="both"/>
        <w:rPr>
          <w:szCs w:val="24"/>
        </w:rPr>
      </w:pPr>
      <w:r w:rsidRPr="00906A12">
        <w:rPr>
          <w:szCs w:val="24"/>
        </w:rPr>
        <w:t>A tanszakok működésének alapvető technikai és szemléltető eszközei biztosítottak.</w:t>
      </w:r>
    </w:p>
    <w:p w:rsidR="00211F82" w:rsidRPr="00906A12" w:rsidRDefault="00211F82" w:rsidP="006E4A25">
      <w:pPr>
        <w:pStyle w:val="Standard"/>
        <w:spacing w:line="200" w:lineRule="atLeast"/>
        <w:ind w:left="1134"/>
        <w:jc w:val="both"/>
        <w:rPr>
          <w:szCs w:val="24"/>
        </w:rPr>
      </w:pPr>
    </w:p>
    <w:p w:rsidR="009C554C" w:rsidRPr="00906A12" w:rsidRDefault="009C554C" w:rsidP="009C554C">
      <w:pPr>
        <w:jc w:val="center"/>
        <w:rPr>
          <w:b/>
          <w:sz w:val="24"/>
          <w:szCs w:val="24"/>
        </w:rPr>
      </w:pPr>
      <w:r w:rsidRPr="00906A12">
        <w:rPr>
          <w:b/>
          <w:sz w:val="24"/>
          <w:szCs w:val="24"/>
        </w:rPr>
        <w:t>Eszköz- és felszerelésjegyzék</w:t>
      </w:r>
      <w:r w:rsidR="006B1D83" w:rsidRPr="00906A12">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1827"/>
        <w:gridCol w:w="1276"/>
        <w:gridCol w:w="1622"/>
        <w:gridCol w:w="1148"/>
        <w:gridCol w:w="1148"/>
        <w:gridCol w:w="1148"/>
      </w:tblGrid>
      <w:tr w:rsidR="00906A12" w:rsidRPr="00906A12">
        <w:tc>
          <w:tcPr>
            <w:tcW w:w="1118" w:type="dxa"/>
            <w:tcBorders>
              <w:bottom w:val="single" w:sz="4" w:space="0" w:color="auto"/>
            </w:tcBorders>
          </w:tcPr>
          <w:p w:rsidR="009C554C" w:rsidRPr="00906A12" w:rsidRDefault="009C554C" w:rsidP="002C4911">
            <w:pPr>
              <w:jc w:val="center"/>
              <w:rPr>
                <w:b/>
              </w:rPr>
            </w:pPr>
            <w:r w:rsidRPr="00906A12">
              <w:rPr>
                <w:b/>
              </w:rPr>
              <w:t>Tanszak</w:t>
            </w:r>
          </w:p>
        </w:tc>
        <w:tc>
          <w:tcPr>
            <w:tcW w:w="1828" w:type="dxa"/>
          </w:tcPr>
          <w:p w:rsidR="009C554C" w:rsidRPr="00906A12" w:rsidRDefault="009C554C" w:rsidP="002C4911">
            <w:pPr>
              <w:jc w:val="center"/>
              <w:rPr>
                <w:b/>
              </w:rPr>
            </w:pPr>
            <w:r w:rsidRPr="00906A12">
              <w:rPr>
                <w:b/>
              </w:rPr>
              <w:t>Taneszköz</w:t>
            </w:r>
          </w:p>
          <w:p w:rsidR="009C554C" w:rsidRPr="00906A12" w:rsidRDefault="009C554C" w:rsidP="002C4911">
            <w:pPr>
              <w:jc w:val="center"/>
              <w:rPr>
                <w:b/>
              </w:rPr>
            </w:pPr>
            <w:r w:rsidRPr="00906A12">
              <w:rPr>
                <w:b/>
              </w:rPr>
              <w:t>megnevezése</w:t>
            </w:r>
          </w:p>
        </w:tc>
        <w:tc>
          <w:tcPr>
            <w:tcW w:w="1276" w:type="dxa"/>
          </w:tcPr>
          <w:p w:rsidR="009C554C" w:rsidRPr="00906A12" w:rsidRDefault="009C554C" w:rsidP="002C4911">
            <w:pPr>
              <w:jc w:val="center"/>
              <w:rPr>
                <w:b/>
              </w:rPr>
            </w:pPr>
            <w:r w:rsidRPr="00906A12">
              <w:rPr>
                <w:b/>
              </w:rPr>
              <w:t>Alapítványi</w:t>
            </w:r>
          </w:p>
        </w:tc>
        <w:tc>
          <w:tcPr>
            <w:tcW w:w="1622" w:type="dxa"/>
          </w:tcPr>
          <w:p w:rsidR="009C554C" w:rsidRPr="00906A12" w:rsidRDefault="009C554C" w:rsidP="002C4911">
            <w:pPr>
              <w:jc w:val="center"/>
              <w:rPr>
                <w:b/>
              </w:rPr>
            </w:pPr>
            <w:r w:rsidRPr="00906A12">
              <w:rPr>
                <w:b/>
              </w:rPr>
              <w:t>Önkormányzati</w:t>
            </w:r>
          </w:p>
        </w:tc>
        <w:tc>
          <w:tcPr>
            <w:tcW w:w="1148" w:type="dxa"/>
          </w:tcPr>
          <w:p w:rsidR="009C554C" w:rsidRPr="00906A12" w:rsidRDefault="003D0ED3" w:rsidP="002C4911">
            <w:pPr>
              <w:jc w:val="center"/>
              <w:rPr>
                <w:b/>
              </w:rPr>
            </w:pPr>
            <w:r>
              <w:rPr>
                <w:b/>
              </w:rPr>
              <w:t>2015</w:t>
            </w:r>
            <w:r w:rsidR="00D55ED9" w:rsidRPr="00906A12">
              <w:rPr>
                <w:b/>
              </w:rPr>
              <w:t>/1</w:t>
            </w:r>
            <w:r>
              <w:rPr>
                <w:b/>
              </w:rPr>
              <w:t>6</w:t>
            </w:r>
          </w:p>
        </w:tc>
        <w:tc>
          <w:tcPr>
            <w:tcW w:w="1148" w:type="dxa"/>
          </w:tcPr>
          <w:p w:rsidR="009C554C" w:rsidRPr="00906A12" w:rsidRDefault="003D0ED3" w:rsidP="002C4911">
            <w:pPr>
              <w:jc w:val="center"/>
              <w:rPr>
                <w:b/>
              </w:rPr>
            </w:pPr>
            <w:r>
              <w:rPr>
                <w:b/>
              </w:rPr>
              <w:t>2016</w:t>
            </w:r>
            <w:r w:rsidR="00D55ED9" w:rsidRPr="00906A12">
              <w:rPr>
                <w:b/>
              </w:rPr>
              <w:t>/1</w:t>
            </w:r>
            <w:r>
              <w:rPr>
                <w:b/>
              </w:rPr>
              <w:t>7</w:t>
            </w:r>
          </w:p>
        </w:tc>
        <w:tc>
          <w:tcPr>
            <w:tcW w:w="1148" w:type="dxa"/>
          </w:tcPr>
          <w:p w:rsidR="009C554C" w:rsidRPr="00906A12" w:rsidRDefault="003D0ED3" w:rsidP="002C4911">
            <w:pPr>
              <w:jc w:val="center"/>
              <w:rPr>
                <w:b/>
              </w:rPr>
            </w:pPr>
            <w:r>
              <w:rPr>
                <w:b/>
              </w:rPr>
              <w:t>2017</w:t>
            </w:r>
            <w:r w:rsidR="00D55ED9" w:rsidRPr="00906A12">
              <w:rPr>
                <w:b/>
              </w:rPr>
              <w:t>/1</w:t>
            </w:r>
            <w:r>
              <w:rPr>
                <w:b/>
              </w:rPr>
              <w:t>8</w:t>
            </w:r>
          </w:p>
        </w:tc>
      </w:tr>
      <w:tr w:rsidR="00906A12" w:rsidRPr="00906A12">
        <w:tc>
          <w:tcPr>
            <w:tcW w:w="1118" w:type="dxa"/>
            <w:tcBorders>
              <w:top w:val="single" w:sz="4" w:space="0" w:color="auto"/>
              <w:left w:val="single" w:sz="4" w:space="0" w:color="auto"/>
              <w:bottom w:val="nil"/>
              <w:right w:val="single" w:sz="4" w:space="0" w:color="auto"/>
            </w:tcBorders>
          </w:tcPr>
          <w:p w:rsidR="009C554C" w:rsidRPr="00906A12" w:rsidRDefault="009C554C" w:rsidP="002C4911">
            <w:pPr>
              <w:rPr>
                <w:i/>
              </w:rPr>
            </w:pPr>
            <w:r w:rsidRPr="00906A12">
              <w:rPr>
                <w:i/>
              </w:rPr>
              <w:t>szolfézs</w:t>
            </w:r>
          </w:p>
        </w:tc>
        <w:tc>
          <w:tcPr>
            <w:tcW w:w="1828" w:type="dxa"/>
            <w:tcBorders>
              <w:left w:val="single" w:sz="4" w:space="0" w:color="auto"/>
            </w:tcBorders>
          </w:tcPr>
          <w:p w:rsidR="009C554C" w:rsidRPr="00906A12" w:rsidRDefault="009C554C" w:rsidP="002C4911">
            <w:r w:rsidRPr="00906A12">
              <w:t>ötvonalas tábla</w:t>
            </w:r>
          </w:p>
        </w:tc>
        <w:tc>
          <w:tcPr>
            <w:tcW w:w="1276" w:type="dxa"/>
          </w:tcPr>
          <w:p w:rsidR="009C554C" w:rsidRPr="00906A12" w:rsidRDefault="009C554C" w:rsidP="002C4911"/>
        </w:tc>
        <w:tc>
          <w:tcPr>
            <w:tcW w:w="1622" w:type="dxa"/>
          </w:tcPr>
          <w:p w:rsidR="009C554C" w:rsidRPr="00906A12" w:rsidRDefault="009C554C" w:rsidP="002C4911">
            <w:r w:rsidRPr="00906A12">
              <w:t>6</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pPr>
              <w:rPr>
                <w:i/>
              </w:rPr>
            </w:pPr>
            <w:r w:rsidRPr="00906A12">
              <w:rPr>
                <w:i/>
              </w:rPr>
              <w:t>fafúvós rézfúvós</w:t>
            </w:r>
          </w:p>
        </w:tc>
        <w:tc>
          <w:tcPr>
            <w:tcW w:w="1828" w:type="dxa"/>
            <w:tcBorders>
              <w:left w:val="single" w:sz="4" w:space="0" w:color="auto"/>
            </w:tcBorders>
          </w:tcPr>
          <w:p w:rsidR="009C554C" w:rsidRPr="00906A12" w:rsidRDefault="009C554C" w:rsidP="002C4911">
            <w:r w:rsidRPr="00906A12">
              <w:t xml:space="preserve">zongora vagy </w:t>
            </w:r>
          </w:p>
          <w:p w:rsidR="009C554C" w:rsidRPr="00906A12" w:rsidRDefault="009C554C" w:rsidP="002C4911">
            <w:r w:rsidRPr="00906A12">
              <w:t>pianínó</w:t>
            </w:r>
          </w:p>
        </w:tc>
        <w:tc>
          <w:tcPr>
            <w:tcW w:w="1276" w:type="dxa"/>
          </w:tcPr>
          <w:p w:rsidR="009C554C" w:rsidRPr="00906A12" w:rsidRDefault="009C554C" w:rsidP="002C4911"/>
        </w:tc>
        <w:tc>
          <w:tcPr>
            <w:tcW w:w="1622" w:type="dxa"/>
          </w:tcPr>
          <w:p w:rsidR="009C554C" w:rsidRPr="00906A12" w:rsidRDefault="009C554C" w:rsidP="002C4911">
            <w:r w:rsidRPr="00906A12">
              <w:t>4</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pPr>
              <w:rPr>
                <w:i/>
              </w:rPr>
            </w:pPr>
            <w:r w:rsidRPr="00906A12">
              <w:rPr>
                <w:i/>
              </w:rPr>
              <w:t>ütő</w:t>
            </w:r>
          </w:p>
        </w:tc>
        <w:tc>
          <w:tcPr>
            <w:tcW w:w="1828" w:type="dxa"/>
            <w:tcBorders>
              <w:left w:val="single" w:sz="4" w:space="0" w:color="auto"/>
            </w:tcBorders>
          </w:tcPr>
          <w:p w:rsidR="009C554C" w:rsidRPr="00906A12" w:rsidRDefault="009C554C" w:rsidP="002C4911">
            <w:r w:rsidRPr="00906A12">
              <w:t>zongoraszék</w:t>
            </w:r>
          </w:p>
        </w:tc>
        <w:tc>
          <w:tcPr>
            <w:tcW w:w="1276" w:type="dxa"/>
          </w:tcPr>
          <w:p w:rsidR="009C554C" w:rsidRPr="00906A12" w:rsidRDefault="009C554C" w:rsidP="002C4911"/>
        </w:tc>
        <w:tc>
          <w:tcPr>
            <w:tcW w:w="1622" w:type="dxa"/>
          </w:tcPr>
          <w:p w:rsidR="009C554C" w:rsidRPr="00906A12" w:rsidRDefault="009C554C" w:rsidP="002C4911">
            <w:r w:rsidRPr="00906A12">
              <w:t>4</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pPr>
              <w:rPr>
                <w:i/>
              </w:rPr>
            </w:pPr>
            <w:r w:rsidRPr="00906A12">
              <w:rPr>
                <w:i/>
              </w:rPr>
              <w:t>népzene</w:t>
            </w:r>
          </w:p>
        </w:tc>
        <w:tc>
          <w:tcPr>
            <w:tcW w:w="1828" w:type="dxa"/>
            <w:tcBorders>
              <w:left w:val="single" w:sz="4" w:space="0" w:color="auto"/>
            </w:tcBorders>
          </w:tcPr>
          <w:p w:rsidR="009C554C" w:rsidRPr="00906A12" w:rsidRDefault="009C554C" w:rsidP="002C4911">
            <w:r w:rsidRPr="00906A12">
              <w:t>metronóm</w:t>
            </w:r>
          </w:p>
        </w:tc>
        <w:tc>
          <w:tcPr>
            <w:tcW w:w="1276" w:type="dxa"/>
          </w:tcPr>
          <w:p w:rsidR="009C554C" w:rsidRPr="00906A12" w:rsidRDefault="009C554C" w:rsidP="002C4911">
            <w:r w:rsidRPr="00906A12">
              <w:t>2</w:t>
            </w:r>
          </w:p>
        </w:tc>
        <w:tc>
          <w:tcPr>
            <w:tcW w:w="1622" w:type="dxa"/>
          </w:tcPr>
          <w:p w:rsidR="009C554C" w:rsidRPr="00906A12" w:rsidRDefault="009C554C" w:rsidP="002C4911"/>
        </w:tc>
        <w:tc>
          <w:tcPr>
            <w:tcW w:w="1148" w:type="dxa"/>
          </w:tcPr>
          <w:p w:rsidR="009C554C" w:rsidRPr="00906A12" w:rsidRDefault="009C554C" w:rsidP="002C4911">
            <w:r w:rsidRPr="00906A12">
              <w:t>1</w:t>
            </w:r>
          </w:p>
        </w:tc>
        <w:tc>
          <w:tcPr>
            <w:tcW w:w="1148" w:type="dxa"/>
          </w:tcPr>
          <w:p w:rsidR="009C554C" w:rsidRPr="00906A12" w:rsidRDefault="009C554C" w:rsidP="002C4911">
            <w:r w:rsidRPr="00906A12">
              <w:t>1</w:t>
            </w:r>
          </w:p>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pPr>
              <w:rPr>
                <w:i/>
              </w:rPr>
            </w:pPr>
          </w:p>
        </w:tc>
        <w:tc>
          <w:tcPr>
            <w:tcW w:w="1828" w:type="dxa"/>
            <w:tcBorders>
              <w:left w:val="single" w:sz="4" w:space="0" w:color="auto"/>
            </w:tcBorders>
          </w:tcPr>
          <w:p w:rsidR="009C554C" w:rsidRPr="00906A12" w:rsidRDefault="009C554C" w:rsidP="002C4911">
            <w:r w:rsidRPr="00906A12">
              <w:t>kottaállvány</w:t>
            </w:r>
          </w:p>
        </w:tc>
        <w:tc>
          <w:tcPr>
            <w:tcW w:w="1276" w:type="dxa"/>
          </w:tcPr>
          <w:p w:rsidR="009C554C" w:rsidRPr="00906A12" w:rsidRDefault="009C554C" w:rsidP="002C4911">
            <w:r w:rsidRPr="00906A12">
              <w:t>8</w:t>
            </w:r>
          </w:p>
        </w:tc>
        <w:tc>
          <w:tcPr>
            <w:tcW w:w="1622" w:type="dxa"/>
          </w:tcPr>
          <w:p w:rsidR="009C554C" w:rsidRPr="00906A12" w:rsidRDefault="009C554C" w:rsidP="002C4911"/>
        </w:tc>
        <w:tc>
          <w:tcPr>
            <w:tcW w:w="1148" w:type="dxa"/>
          </w:tcPr>
          <w:p w:rsidR="009C554C" w:rsidRPr="00906A12" w:rsidRDefault="009C554C" w:rsidP="002C4911">
            <w:r w:rsidRPr="00906A12">
              <w:t>2</w:t>
            </w:r>
          </w:p>
        </w:tc>
        <w:tc>
          <w:tcPr>
            <w:tcW w:w="1148" w:type="dxa"/>
          </w:tcPr>
          <w:p w:rsidR="009C554C" w:rsidRPr="00906A12" w:rsidRDefault="009C554C" w:rsidP="002C4911">
            <w:r w:rsidRPr="00906A12">
              <w:t>2</w:t>
            </w:r>
          </w:p>
        </w:tc>
        <w:tc>
          <w:tcPr>
            <w:tcW w:w="1148" w:type="dxa"/>
          </w:tcPr>
          <w:p w:rsidR="009C554C" w:rsidRPr="00906A12" w:rsidRDefault="009C554C" w:rsidP="002C4911">
            <w:r w:rsidRPr="00906A12">
              <w:t>2</w:t>
            </w:r>
          </w:p>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pPr>
              <w:rPr>
                <w:i/>
              </w:rPr>
            </w:pPr>
          </w:p>
        </w:tc>
        <w:tc>
          <w:tcPr>
            <w:tcW w:w="1828" w:type="dxa"/>
            <w:tcBorders>
              <w:left w:val="single" w:sz="4" w:space="0" w:color="auto"/>
            </w:tcBorders>
          </w:tcPr>
          <w:p w:rsidR="009C554C" w:rsidRPr="00906A12" w:rsidRDefault="009C554C" w:rsidP="002C4911">
            <w:r w:rsidRPr="00906A12">
              <w:t>mini-hifi</w:t>
            </w:r>
          </w:p>
        </w:tc>
        <w:tc>
          <w:tcPr>
            <w:tcW w:w="1276" w:type="dxa"/>
          </w:tcPr>
          <w:p w:rsidR="009C554C" w:rsidRPr="00906A12" w:rsidRDefault="009C554C" w:rsidP="002C4911"/>
        </w:tc>
        <w:tc>
          <w:tcPr>
            <w:tcW w:w="1622" w:type="dxa"/>
          </w:tcPr>
          <w:p w:rsidR="009C554C" w:rsidRPr="00906A12" w:rsidRDefault="009C554C" w:rsidP="002C4911">
            <w:r w:rsidRPr="00906A12">
              <w:t>4</w:t>
            </w:r>
          </w:p>
        </w:tc>
        <w:tc>
          <w:tcPr>
            <w:tcW w:w="1148" w:type="dxa"/>
          </w:tcPr>
          <w:p w:rsidR="009C554C" w:rsidRPr="00906A12" w:rsidRDefault="009C554C" w:rsidP="002C4911">
            <w:r w:rsidRPr="00906A12">
              <w:t>1</w:t>
            </w:r>
          </w:p>
        </w:tc>
        <w:tc>
          <w:tcPr>
            <w:tcW w:w="1148" w:type="dxa"/>
          </w:tcPr>
          <w:p w:rsidR="009C554C" w:rsidRPr="00906A12" w:rsidRDefault="009C554C" w:rsidP="002C4911">
            <w:r w:rsidRPr="00906A12">
              <w:t>1</w:t>
            </w:r>
          </w:p>
        </w:tc>
        <w:tc>
          <w:tcPr>
            <w:tcW w:w="1148" w:type="dxa"/>
          </w:tcPr>
          <w:p w:rsidR="009C554C" w:rsidRPr="00906A12" w:rsidRDefault="009C554C" w:rsidP="002C4911">
            <w:r w:rsidRPr="00906A12">
              <w:t>1</w:t>
            </w:r>
          </w:p>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pPr>
              <w:rPr>
                <w:i/>
              </w:rPr>
            </w:pPr>
          </w:p>
        </w:tc>
        <w:tc>
          <w:tcPr>
            <w:tcW w:w="1828" w:type="dxa"/>
            <w:tcBorders>
              <w:left w:val="single" w:sz="4" w:space="0" w:color="auto"/>
            </w:tcBorders>
          </w:tcPr>
          <w:p w:rsidR="009C554C" w:rsidRPr="00906A12" w:rsidRDefault="009C554C" w:rsidP="002C4911">
            <w:r w:rsidRPr="00906A12">
              <w:t>állótükör</w:t>
            </w:r>
          </w:p>
        </w:tc>
        <w:tc>
          <w:tcPr>
            <w:tcW w:w="1276" w:type="dxa"/>
          </w:tcPr>
          <w:p w:rsidR="009C554C" w:rsidRPr="00906A12" w:rsidRDefault="009C554C" w:rsidP="002C4911"/>
        </w:tc>
        <w:tc>
          <w:tcPr>
            <w:tcW w:w="1622" w:type="dxa"/>
          </w:tcPr>
          <w:p w:rsidR="009C554C" w:rsidRPr="00906A12" w:rsidRDefault="009C554C" w:rsidP="002C4911">
            <w:r w:rsidRPr="00906A12">
              <w:t>2</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pPr>
              <w:rPr>
                <w:i/>
              </w:rPr>
            </w:pPr>
          </w:p>
        </w:tc>
        <w:tc>
          <w:tcPr>
            <w:tcW w:w="1828" w:type="dxa"/>
            <w:tcBorders>
              <w:left w:val="single" w:sz="4" w:space="0" w:color="auto"/>
            </w:tcBorders>
          </w:tcPr>
          <w:p w:rsidR="009C554C" w:rsidRPr="00906A12" w:rsidRDefault="009C554C" w:rsidP="002C4911"/>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pPr>
              <w:rPr>
                <w:b/>
              </w:rPr>
            </w:pPr>
            <w:r w:rsidRPr="00906A12">
              <w:rPr>
                <w:b/>
              </w:rPr>
              <w:t>tanított</w:t>
            </w:r>
          </w:p>
          <w:p w:rsidR="009C554C" w:rsidRPr="00906A12" w:rsidRDefault="009C554C" w:rsidP="002C4911">
            <w:r w:rsidRPr="00906A12">
              <w:rPr>
                <w:b/>
              </w:rPr>
              <w:t>hangszerek</w:t>
            </w:r>
          </w:p>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szoprán furulya</w:t>
            </w:r>
          </w:p>
        </w:tc>
        <w:tc>
          <w:tcPr>
            <w:tcW w:w="1276" w:type="dxa"/>
          </w:tcPr>
          <w:p w:rsidR="009C554C" w:rsidRPr="00906A12" w:rsidRDefault="009C554C" w:rsidP="002C4911">
            <w:r w:rsidRPr="00906A12">
              <w:t>5</w:t>
            </w:r>
          </w:p>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alt furulya</w:t>
            </w:r>
          </w:p>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2</w:t>
            </w:r>
          </w:p>
        </w:tc>
        <w:tc>
          <w:tcPr>
            <w:tcW w:w="1148" w:type="dxa"/>
          </w:tcPr>
          <w:p w:rsidR="009C554C" w:rsidRPr="00906A12" w:rsidRDefault="009C554C" w:rsidP="002C4911">
            <w:r w:rsidRPr="00906A12">
              <w:t>2</w:t>
            </w:r>
          </w:p>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klarinét</w:t>
            </w:r>
          </w:p>
        </w:tc>
        <w:tc>
          <w:tcPr>
            <w:tcW w:w="1276" w:type="dxa"/>
          </w:tcPr>
          <w:p w:rsidR="009C554C" w:rsidRPr="00906A12" w:rsidRDefault="009C554C" w:rsidP="002C4911">
            <w:r w:rsidRPr="00906A12">
              <w:t>2</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1</w:t>
            </w:r>
          </w:p>
        </w:tc>
        <w:tc>
          <w:tcPr>
            <w:tcW w:w="1148" w:type="dxa"/>
          </w:tcPr>
          <w:p w:rsidR="009C554C" w:rsidRPr="00906A12" w:rsidRDefault="009C554C" w:rsidP="002C4911">
            <w:r w:rsidRPr="00906A12">
              <w:t>1</w:t>
            </w:r>
          </w:p>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fuvola</w:t>
            </w:r>
          </w:p>
        </w:tc>
        <w:tc>
          <w:tcPr>
            <w:tcW w:w="1276" w:type="dxa"/>
          </w:tcPr>
          <w:p w:rsidR="009C554C" w:rsidRPr="00906A12" w:rsidRDefault="009C554C" w:rsidP="002C4911">
            <w:r w:rsidRPr="00906A12">
              <w:t>2</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1</w:t>
            </w:r>
          </w:p>
        </w:tc>
        <w:tc>
          <w:tcPr>
            <w:tcW w:w="1148" w:type="dxa"/>
          </w:tcPr>
          <w:p w:rsidR="009C554C" w:rsidRPr="00906A12" w:rsidRDefault="009C554C" w:rsidP="002C4911">
            <w:r w:rsidRPr="00906A12">
              <w:t>1</w:t>
            </w:r>
          </w:p>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trombita</w:t>
            </w:r>
          </w:p>
        </w:tc>
        <w:tc>
          <w:tcPr>
            <w:tcW w:w="1276" w:type="dxa"/>
          </w:tcPr>
          <w:p w:rsidR="009C554C" w:rsidRPr="00906A12" w:rsidRDefault="009C554C" w:rsidP="002C4911">
            <w:r w:rsidRPr="00906A12">
              <w:t>2</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1</w:t>
            </w:r>
          </w:p>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kürt</w:t>
            </w:r>
          </w:p>
        </w:tc>
        <w:tc>
          <w:tcPr>
            <w:tcW w:w="1276" w:type="dxa"/>
          </w:tcPr>
          <w:p w:rsidR="009C554C" w:rsidRPr="00906A12" w:rsidRDefault="009C554C" w:rsidP="002C4911">
            <w:r w:rsidRPr="00906A12">
              <w:t>1</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1</w:t>
            </w:r>
          </w:p>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harsona</w:t>
            </w:r>
          </w:p>
        </w:tc>
        <w:tc>
          <w:tcPr>
            <w:tcW w:w="1276" w:type="dxa"/>
          </w:tcPr>
          <w:p w:rsidR="009C554C" w:rsidRPr="00906A12" w:rsidRDefault="009C554C" w:rsidP="002C4911">
            <w:r w:rsidRPr="00906A12">
              <w:t>1</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1</w:t>
            </w:r>
          </w:p>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tuba</w:t>
            </w:r>
          </w:p>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1</w:t>
            </w:r>
          </w:p>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népi furulya</w:t>
            </w:r>
          </w:p>
        </w:tc>
        <w:tc>
          <w:tcPr>
            <w:tcW w:w="1276" w:type="dxa"/>
          </w:tcPr>
          <w:p w:rsidR="009C554C" w:rsidRPr="00906A12" w:rsidRDefault="009C554C" w:rsidP="002C4911">
            <w:r w:rsidRPr="00906A12">
              <w:t>10</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népi citera</w:t>
            </w:r>
          </w:p>
        </w:tc>
        <w:tc>
          <w:tcPr>
            <w:tcW w:w="1276" w:type="dxa"/>
          </w:tcPr>
          <w:p w:rsidR="009C554C" w:rsidRPr="00906A12" w:rsidRDefault="009C554C" w:rsidP="002C4911">
            <w:r w:rsidRPr="00906A12">
              <w:t>5</w:t>
            </w:r>
          </w:p>
        </w:tc>
        <w:tc>
          <w:tcPr>
            <w:tcW w:w="1622" w:type="dxa"/>
          </w:tcPr>
          <w:p w:rsidR="009C554C" w:rsidRPr="00906A12" w:rsidRDefault="009C554C" w:rsidP="002C4911"/>
        </w:tc>
        <w:tc>
          <w:tcPr>
            <w:tcW w:w="1148" w:type="dxa"/>
          </w:tcPr>
          <w:p w:rsidR="009C554C" w:rsidRPr="00906A12" w:rsidRDefault="009C554C" w:rsidP="002C4911">
            <w:r w:rsidRPr="00906A12">
              <w:t>2</w:t>
            </w:r>
          </w:p>
        </w:tc>
        <w:tc>
          <w:tcPr>
            <w:tcW w:w="1148" w:type="dxa"/>
          </w:tcPr>
          <w:p w:rsidR="009C554C" w:rsidRPr="00906A12" w:rsidRDefault="009C554C" w:rsidP="002C4911">
            <w:r w:rsidRPr="00906A12">
              <w:t>2</w:t>
            </w:r>
          </w:p>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dobfelszerelés</w:t>
            </w:r>
          </w:p>
        </w:tc>
        <w:tc>
          <w:tcPr>
            <w:tcW w:w="1276" w:type="dxa"/>
          </w:tcPr>
          <w:p w:rsidR="009C554C" w:rsidRPr="00906A12" w:rsidRDefault="009C554C" w:rsidP="002C4911">
            <w:r w:rsidRPr="00906A12">
              <w:t>1</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dobszék</w:t>
            </w:r>
          </w:p>
        </w:tc>
        <w:tc>
          <w:tcPr>
            <w:tcW w:w="1276" w:type="dxa"/>
          </w:tcPr>
          <w:p w:rsidR="009C554C" w:rsidRPr="00906A12" w:rsidRDefault="009C554C" w:rsidP="002C4911">
            <w:r w:rsidRPr="00906A12">
              <w:t>1</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ritmushangszerek</w:t>
            </w:r>
          </w:p>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r w:rsidRPr="00906A12">
              <w:t>1</w:t>
            </w:r>
          </w:p>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single" w:sz="4" w:space="0" w:color="auto"/>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xilofon</w:t>
            </w:r>
          </w:p>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1</w:t>
            </w:r>
          </w:p>
        </w:tc>
        <w:tc>
          <w:tcPr>
            <w:tcW w:w="1148" w:type="dxa"/>
          </w:tcPr>
          <w:p w:rsidR="009C554C" w:rsidRPr="00906A12" w:rsidRDefault="009C554C" w:rsidP="002C4911"/>
        </w:tc>
      </w:tr>
      <w:tr w:rsidR="00906A12" w:rsidRPr="00906A12">
        <w:tc>
          <w:tcPr>
            <w:tcW w:w="1118" w:type="dxa"/>
            <w:tcBorders>
              <w:top w:val="single" w:sz="4" w:space="0" w:color="auto"/>
              <w:left w:val="single" w:sz="4" w:space="0" w:color="auto"/>
              <w:bottom w:val="nil"/>
              <w:right w:val="single" w:sz="4" w:space="0" w:color="auto"/>
            </w:tcBorders>
          </w:tcPr>
          <w:p w:rsidR="009C554C" w:rsidRPr="00906A12" w:rsidRDefault="009C554C" w:rsidP="002C4911">
            <w:pPr>
              <w:rPr>
                <w:i/>
              </w:rPr>
            </w:pPr>
            <w:r w:rsidRPr="00906A12">
              <w:rPr>
                <w:i/>
              </w:rPr>
              <w:t>néptánc, modern</w:t>
            </w:r>
          </w:p>
        </w:tc>
        <w:tc>
          <w:tcPr>
            <w:tcW w:w="1828" w:type="dxa"/>
            <w:tcBorders>
              <w:left w:val="single" w:sz="4" w:space="0" w:color="auto"/>
            </w:tcBorders>
          </w:tcPr>
          <w:p w:rsidR="009C554C" w:rsidRPr="00906A12" w:rsidRDefault="009C554C" w:rsidP="002C4911">
            <w:r w:rsidRPr="00906A12">
              <w:t>tükörrel borított falfelület</w:t>
            </w:r>
          </w:p>
        </w:tc>
        <w:tc>
          <w:tcPr>
            <w:tcW w:w="1276" w:type="dxa"/>
          </w:tcPr>
          <w:p w:rsidR="009C554C" w:rsidRPr="00906A12" w:rsidRDefault="009C554C" w:rsidP="002C4911"/>
        </w:tc>
        <w:tc>
          <w:tcPr>
            <w:tcW w:w="1622" w:type="dxa"/>
          </w:tcPr>
          <w:p w:rsidR="009C554C" w:rsidRPr="00906A12" w:rsidRDefault="009C554C" w:rsidP="002C4911">
            <w:r w:rsidRPr="00906A12">
              <w:t>5</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pPr>
              <w:rPr>
                <w:i/>
              </w:rPr>
            </w:pPr>
            <w:r w:rsidRPr="00906A12">
              <w:rPr>
                <w:i/>
              </w:rPr>
              <w:t>tánc</w:t>
            </w:r>
          </w:p>
        </w:tc>
        <w:tc>
          <w:tcPr>
            <w:tcW w:w="1828" w:type="dxa"/>
            <w:tcBorders>
              <w:left w:val="single" w:sz="4" w:space="0" w:color="auto"/>
            </w:tcBorders>
          </w:tcPr>
          <w:p w:rsidR="009C554C" w:rsidRPr="00906A12" w:rsidRDefault="009C554C" w:rsidP="002C4911">
            <w:r w:rsidRPr="00906A12">
              <w:t>ruhák és kellékek</w:t>
            </w:r>
          </w:p>
        </w:tc>
        <w:tc>
          <w:tcPr>
            <w:tcW w:w="1276" w:type="dxa"/>
          </w:tcPr>
          <w:p w:rsidR="009C554C" w:rsidRPr="00906A12" w:rsidRDefault="009C554C" w:rsidP="002C4911"/>
        </w:tc>
        <w:tc>
          <w:tcPr>
            <w:tcW w:w="1622" w:type="dxa"/>
          </w:tcPr>
          <w:p w:rsidR="009C554C" w:rsidRPr="00906A12" w:rsidRDefault="009C554C" w:rsidP="002C4911">
            <w:r w:rsidRPr="00906A12">
              <w:t>2 garnitúra</w:t>
            </w:r>
          </w:p>
        </w:tc>
        <w:tc>
          <w:tcPr>
            <w:tcW w:w="1148" w:type="dxa"/>
          </w:tcPr>
          <w:p w:rsidR="009C554C" w:rsidRPr="00906A12" w:rsidRDefault="009C554C" w:rsidP="002C4911">
            <w:r w:rsidRPr="00906A12">
              <w:t>2 garnitúra</w:t>
            </w:r>
          </w:p>
        </w:tc>
        <w:tc>
          <w:tcPr>
            <w:tcW w:w="1148" w:type="dxa"/>
          </w:tcPr>
          <w:p w:rsidR="009C554C" w:rsidRPr="00906A12" w:rsidRDefault="009C554C" w:rsidP="002C4911">
            <w:r w:rsidRPr="00906A12">
              <w:t>2 garnitúra</w:t>
            </w:r>
          </w:p>
        </w:tc>
        <w:tc>
          <w:tcPr>
            <w:tcW w:w="1148" w:type="dxa"/>
          </w:tcPr>
          <w:p w:rsidR="009C554C" w:rsidRPr="00906A12" w:rsidRDefault="009C554C" w:rsidP="002C4911">
            <w:r w:rsidRPr="00906A12">
              <w:t>2 garnitúra</w:t>
            </w:r>
          </w:p>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ötvonalas tábla</w:t>
            </w:r>
          </w:p>
        </w:tc>
        <w:tc>
          <w:tcPr>
            <w:tcW w:w="1276" w:type="dxa"/>
          </w:tcPr>
          <w:p w:rsidR="009C554C" w:rsidRPr="00906A12" w:rsidRDefault="009C554C" w:rsidP="002C4911"/>
        </w:tc>
        <w:tc>
          <w:tcPr>
            <w:tcW w:w="1622" w:type="dxa"/>
          </w:tcPr>
          <w:p w:rsidR="009C554C" w:rsidRPr="00906A12" w:rsidRDefault="009C554C" w:rsidP="002C4911">
            <w:r w:rsidRPr="00906A12">
              <w:t>5</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CD lejátszó</w:t>
            </w:r>
          </w:p>
        </w:tc>
        <w:tc>
          <w:tcPr>
            <w:tcW w:w="1276" w:type="dxa"/>
          </w:tcPr>
          <w:p w:rsidR="009C554C" w:rsidRPr="00906A12" w:rsidRDefault="009C554C" w:rsidP="002C4911"/>
        </w:tc>
        <w:tc>
          <w:tcPr>
            <w:tcW w:w="1622" w:type="dxa"/>
          </w:tcPr>
          <w:p w:rsidR="009C554C" w:rsidRPr="00906A12" w:rsidRDefault="009C554C" w:rsidP="002C4911">
            <w:r w:rsidRPr="00906A12">
              <w:t>5</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TV</w:t>
            </w:r>
          </w:p>
        </w:tc>
        <w:tc>
          <w:tcPr>
            <w:tcW w:w="1276" w:type="dxa"/>
          </w:tcPr>
          <w:p w:rsidR="009C554C" w:rsidRPr="00906A12" w:rsidRDefault="009C554C" w:rsidP="002C4911"/>
        </w:tc>
        <w:tc>
          <w:tcPr>
            <w:tcW w:w="1622" w:type="dxa"/>
          </w:tcPr>
          <w:p w:rsidR="009C554C" w:rsidRPr="00906A12" w:rsidRDefault="009C554C" w:rsidP="002C4911">
            <w:r w:rsidRPr="00906A12">
              <w:t>5</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videó kamera</w:t>
            </w:r>
          </w:p>
        </w:tc>
        <w:tc>
          <w:tcPr>
            <w:tcW w:w="1276" w:type="dxa"/>
          </w:tcPr>
          <w:p w:rsidR="009C554C" w:rsidRPr="00906A12" w:rsidRDefault="009C554C" w:rsidP="002C4911"/>
        </w:tc>
        <w:tc>
          <w:tcPr>
            <w:tcW w:w="1622" w:type="dxa"/>
          </w:tcPr>
          <w:p w:rsidR="009C554C" w:rsidRPr="00906A12" w:rsidRDefault="009C554C" w:rsidP="002C4911">
            <w:r w:rsidRPr="00906A12">
              <w:t>3</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1</w:t>
            </w:r>
          </w:p>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videó lejátszó</w:t>
            </w:r>
          </w:p>
        </w:tc>
        <w:tc>
          <w:tcPr>
            <w:tcW w:w="1276" w:type="dxa"/>
          </w:tcPr>
          <w:p w:rsidR="009C554C" w:rsidRPr="00906A12" w:rsidRDefault="009C554C" w:rsidP="002C4911"/>
        </w:tc>
        <w:tc>
          <w:tcPr>
            <w:tcW w:w="1622" w:type="dxa"/>
          </w:tcPr>
          <w:p w:rsidR="009C554C" w:rsidRPr="00906A12" w:rsidRDefault="009C554C" w:rsidP="002C4911">
            <w:r w:rsidRPr="00906A12">
              <w:t>5</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 xml:space="preserve">balett rúd  </w:t>
            </w:r>
          </w:p>
        </w:tc>
        <w:tc>
          <w:tcPr>
            <w:tcW w:w="1276" w:type="dxa"/>
          </w:tcPr>
          <w:p w:rsidR="009C554C" w:rsidRPr="00906A12" w:rsidRDefault="009C554C" w:rsidP="002C4911">
            <w:r w:rsidRPr="00906A12">
              <w:t>1</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balett szőnyeg</w:t>
            </w:r>
          </w:p>
        </w:tc>
        <w:tc>
          <w:tcPr>
            <w:tcW w:w="1276" w:type="dxa"/>
          </w:tcPr>
          <w:p w:rsidR="009C554C" w:rsidRPr="00906A12" w:rsidRDefault="009C554C" w:rsidP="002C4911"/>
        </w:tc>
        <w:tc>
          <w:tcPr>
            <w:tcW w:w="1622" w:type="dxa"/>
          </w:tcPr>
          <w:p w:rsidR="009C554C" w:rsidRPr="00906A12" w:rsidRDefault="009C554C" w:rsidP="002C4911">
            <w:r w:rsidRPr="00906A12">
              <w:t>2</w:t>
            </w:r>
          </w:p>
        </w:tc>
        <w:tc>
          <w:tcPr>
            <w:tcW w:w="1148" w:type="dxa"/>
          </w:tcPr>
          <w:p w:rsidR="009C554C" w:rsidRPr="00906A12" w:rsidRDefault="009C554C" w:rsidP="002C4911">
            <w:r w:rsidRPr="00906A12">
              <w:t>1</w:t>
            </w:r>
          </w:p>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single" w:sz="4" w:space="0" w:color="auto"/>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könyvek, segédanyagok tanári használatra</w:t>
            </w:r>
          </w:p>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r w:rsidRPr="00906A12">
              <w:t>1</w:t>
            </w:r>
          </w:p>
        </w:tc>
        <w:tc>
          <w:tcPr>
            <w:tcW w:w="1148" w:type="dxa"/>
          </w:tcPr>
          <w:p w:rsidR="009C554C" w:rsidRPr="00906A12" w:rsidRDefault="009C554C" w:rsidP="002C4911">
            <w:r w:rsidRPr="00906A12">
              <w:t>1</w:t>
            </w:r>
          </w:p>
        </w:tc>
        <w:tc>
          <w:tcPr>
            <w:tcW w:w="1148" w:type="dxa"/>
          </w:tcPr>
          <w:p w:rsidR="009C554C" w:rsidRPr="00906A12" w:rsidRDefault="009C554C" w:rsidP="002C4911">
            <w:r w:rsidRPr="00906A12">
              <w:t>1</w:t>
            </w:r>
          </w:p>
        </w:tc>
      </w:tr>
      <w:tr w:rsidR="00906A12" w:rsidRPr="00906A12">
        <w:tc>
          <w:tcPr>
            <w:tcW w:w="1118" w:type="dxa"/>
            <w:tcBorders>
              <w:top w:val="single" w:sz="4" w:space="0" w:color="auto"/>
              <w:left w:val="single" w:sz="4" w:space="0" w:color="auto"/>
              <w:bottom w:val="nil"/>
              <w:right w:val="single" w:sz="4" w:space="0" w:color="auto"/>
            </w:tcBorders>
          </w:tcPr>
          <w:p w:rsidR="009C554C" w:rsidRPr="00906A12" w:rsidRDefault="009C554C" w:rsidP="002C4911">
            <w:pPr>
              <w:rPr>
                <w:i/>
              </w:rPr>
            </w:pPr>
            <w:r w:rsidRPr="00906A12">
              <w:rPr>
                <w:i/>
              </w:rPr>
              <w:t>színjáték</w:t>
            </w:r>
          </w:p>
        </w:tc>
        <w:tc>
          <w:tcPr>
            <w:tcW w:w="1828" w:type="dxa"/>
            <w:tcBorders>
              <w:left w:val="single" w:sz="4" w:space="0" w:color="auto"/>
            </w:tcBorders>
          </w:tcPr>
          <w:p w:rsidR="009C554C" w:rsidRPr="00906A12" w:rsidRDefault="009C554C" w:rsidP="002C4911">
            <w:r w:rsidRPr="00906A12">
              <w:t>tábla</w:t>
            </w:r>
          </w:p>
        </w:tc>
        <w:tc>
          <w:tcPr>
            <w:tcW w:w="1276" w:type="dxa"/>
          </w:tcPr>
          <w:p w:rsidR="009C554C" w:rsidRPr="00906A12" w:rsidRDefault="009C554C" w:rsidP="002C4911"/>
        </w:tc>
        <w:tc>
          <w:tcPr>
            <w:tcW w:w="1622" w:type="dxa"/>
          </w:tcPr>
          <w:p w:rsidR="009C554C" w:rsidRPr="00906A12" w:rsidRDefault="009C554C" w:rsidP="002C4911">
            <w:r w:rsidRPr="00906A12">
              <w:t>2</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vetítőállvány, vetítővászon</w:t>
            </w:r>
          </w:p>
        </w:tc>
        <w:tc>
          <w:tcPr>
            <w:tcW w:w="1276" w:type="dxa"/>
          </w:tcPr>
          <w:p w:rsidR="009C554C" w:rsidRPr="00906A12" w:rsidRDefault="009C554C" w:rsidP="002C4911"/>
        </w:tc>
        <w:tc>
          <w:tcPr>
            <w:tcW w:w="1622" w:type="dxa"/>
          </w:tcPr>
          <w:p w:rsidR="009C554C" w:rsidRPr="00906A12" w:rsidRDefault="009C554C" w:rsidP="002C4911">
            <w:r w:rsidRPr="00906A12">
              <w:t>2</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CD lejátszó</w:t>
            </w:r>
          </w:p>
        </w:tc>
        <w:tc>
          <w:tcPr>
            <w:tcW w:w="1276" w:type="dxa"/>
          </w:tcPr>
          <w:p w:rsidR="009C554C" w:rsidRPr="00906A12" w:rsidRDefault="009C554C" w:rsidP="002C4911"/>
        </w:tc>
        <w:tc>
          <w:tcPr>
            <w:tcW w:w="1622" w:type="dxa"/>
          </w:tcPr>
          <w:p w:rsidR="009C554C" w:rsidRPr="00906A12" w:rsidRDefault="009C554C" w:rsidP="002C4911">
            <w:r w:rsidRPr="00906A12">
              <w:t>3</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TV</w:t>
            </w:r>
          </w:p>
        </w:tc>
        <w:tc>
          <w:tcPr>
            <w:tcW w:w="1276" w:type="dxa"/>
          </w:tcPr>
          <w:p w:rsidR="009C554C" w:rsidRPr="00906A12" w:rsidRDefault="009C554C" w:rsidP="002C4911"/>
        </w:tc>
        <w:tc>
          <w:tcPr>
            <w:tcW w:w="1622" w:type="dxa"/>
          </w:tcPr>
          <w:p w:rsidR="009C554C" w:rsidRPr="00906A12" w:rsidRDefault="009C554C" w:rsidP="002C4911">
            <w:r w:rsidRPr="00906A12">
              <w:t>3</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videó kamera</w:t>
            </w:r>
          </w:p>
        </w:tc>
        <w:tc>
          <w:tcPr>
            <w:tcW w:w="1276" w:type="dxa"/>
          </w:tcPr>
          <w:p w:rsidR="009C554C" w:rsidRPr="00906A12" w:rsidRDefault="009C554C" w:rsidP="002C4911"/>
        </w:tc>
        <w:tc>
          <w:tcPr>
            <w:tcW w:w="1622" w:type="dxa"/>
          </w:tcPr>
          <w:p w:rsidR="009C554C" w:rsidRPr="00906A12" w:rsidRDefault="009C554C" w:rsidP="002C4911">
            <w:r w:rsidRPr="00906A12">
              <w:t>3</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videó lejátszó</w:t>
            </w:r>
          </w:p>
        </w:tc>
        <w:tc>
          <w:tcPr>
            <w:tcW w:w="1276" w:type="dxa"/>
          </w:tcPr>
          <w:p w:rsidR="009C554C" w:rsidRPr="00906A12" w:rsidRDefault="009C554C" w:rsidP="002C4911"/>
        </w:tc>
        <w:tc>
          <w:tcPr>
            <w:tcW w:w="1622" w:type="dxa"/>
          </w:tcPr>
          <w:p w:rsidR="009C554C" w:rsidRPr="00906A12" w:rsidRDefault="009C554C" w:rsidP="002C4911">
            <w:r w:rsidRPr="00906A12">
              <w:t>3</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egészalakos tükör</w:t>
            </w:r>
          </w:p>
        </w:tc>
        <w:tc>
          <w:tcPr>
            <w:tcW w:w="1276" w:type="dxa"/>
          </w:tcPr>
          <w:p w:rsidR="009C554C" w:rsidRPr="00906A12" w:rsidRDefault="009C554C" w:rsidP="002C4911"/>
        </w:tc>
        <w:tc>
          <w:tcPr>
            <w:tcW w:w="1622" w:type="dxa"/>
          </w:tcPr>
          <w:p w:rsidR="009C554C" w:rsidRPr="00906A12" w:rsidRDefault="009C554C" w:rsidP="002C4911">
            <w:r w:rsidRPr="00906A12">
              <w:t>1</w:t>
            </w:r>
          </w:p>
        </w:tc>
        <w:tc>
          <w:tcPr>
            <w:tcW w:w="1148" w:type="dxa"/>
          </w:tcPr>
          <w:p w:rsidR="009C554C" w:rsidRPr="00906A12" w:rsidRDefault="009C554C" w:rsidP="002C4911">
            <w:r w:rsidRPr="00906A12">
              <w:t>1</w:t>
            </w:r>
          </w:p>
        </w:tc>
        <w:tc>
          <w:tcPr>
            <w:tcW w:w="1148" w:type="dxa"/>
          </w:tcPr>
          <w:p w:rsidR="009C554C" w:rsidRPr="00906A12" w:rsidRDefault="009C554C" w:rsidP="002C4911">
            <w:r w:rsidRPr="00906A12">
              <w:t>1</w:t>
            </w:r>
          </w:p>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sötétítő függöny</w:t>
            </w:r>
          </w:p>
        </w:tc>
        <w:tc>
          <w:tcPr>
            <w:tcW w:w="1276" w:type="dxa"/>
          </w:tcPr>
          <w:p w:rsidR="009C554C" w:rsidRPr="00906A12" w:rsidRDefault="009C554C" w:rsidP="002C4911"/>
        </w:tc>
        <w:tc>
          <w:tcPr>
            <w:tcW w:w="1622" w:type="dxa"/>
          </w:tcPr>
          <w:p w:rsidR="009C554C" w:rsidRPr="00906A12" w:rsidRDefault="009C554C" w:rsidP="002C4911">
            <w:r w:rsidRPr="00906A12">
              <w:t>3</w:t>
            </w:r>
          </w:p>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világítástecnikai, hangtechnikai berendezés</w:t>
            </w:r>
          </w:p>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3</w:t>
            </w:r>
          </w:p>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ritmus és dallamhangszerek</w:t>
            </w:r>
          </w:p>
        </w:tc>
        <w:tc>
          <w:tcPr>
            <w:tcW w:w="1276" w:type="dxa"/>
          </w:tcPr>
          <w:p w:rsidR="009C554C" w:rsidRPr="00906A12" w:rsidRDefault="009C554C" w:rsidP="002C4911">
            <w:r w:rsidRPr="00906A12">
              <w:t>1</w:t>
            </w:r>
          </w:p>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r>
      <w:tr w:rsidR="00906A12" w:rsidRPr="00906A12">
        <w:tc>
          <w:tcPr>
            <w:tcW w:w="1118" w:type="dxa"/>
            <w:tcBorders>
              <w:top w:val="nil"/>
              <w:left w:val="single" w:sz="4" w:space="0" w:color="auto"/>
              <w:bottom w:val="nil"/>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varrógép</w:t>
            </w:r>
          </w:p>
        </w:tc>
        <w:tc>
          <w:tcPr>
            <w:tcW w:w="1276" w:type="dxa"/>
          </w:tcPr>
          <w:p w:rsidR="009C554C" w:rsidRPr="00906A12" w:rsidRDefault="009C554C" w:rsidP="002C4911"/>
        </w:tc>
        <w:tc>
          <w:tcPr>
            <w:tcW w:w="1622"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tc>
        <w:tc>
          <w:tcPr>
            <w:tcW w:w="1148" w:type="dxa"/>
          </w:tcPr>
          <w:p w:rsidR="009C554C" w:rsidRPr="00906A12" w:rsidRDefault="009C554C" w:rsidP="002C4911">
            <w:r w:rsidRPr="00906A12">
              <w:t>1</w:t>
            </w:r>
          </w:p>
        </w:tc>
      </w:tr>
      <w:tr w:rsidR="009C554C" w:rsidRPr="00906A12">
        <w:tc>
          <w:tcPr>
            <w:tcW w:w="1118" w:type="dxa"/>
            <w:tcBorders>
              <w:top w:val="nil"/>
              <w:left w:val="single" w:sz="4" w:space="0" w:color="auto"/>
              <w:bottom w:val="single" w:sz="4" w:space="0" w:color="auto"/>
              <w:right w:val="single" w:sz="4" w:space="0" w:color="auto"/>
            </w:tcBorders>
          </w:tcPr>
          <w:p w:rsidR="009C554C" w:rsidRPr="00906A12" w:rsidRDefault="009C554C" w:rsidP="002C4911"/>
        </w:tc>
        <w:tc>
          <w:tcPr>
            <w:tcW w:w="1828" w:type="dxa"/>
            <w:tcBorders>
              <w:left w:val="single" w:sz="4" w:space="0" w:color="auto"/>
            </w:tcBorders>
          </w:tcPr>
          <w:p w:rsidR="009C554C" w:rsidRPr="00906A12" w:rsidRDefault="009C554C" w:rsidP="002C4911">
            <w:r w:rsidRPr="00906A12">
              <w:t>dobogók</w:t>
            </w:r>
          </w:p>
        </w:tc>
        <w:tc>
          <w:tcPr>
            <w:tcW w:w="1276" w:type="dxa"/>
          </w:tcPr>
          <w:p w:rsidR="009C554C" w:rsidRPr="00906A12" w:rsidRDefault="009C554C" w:rsidP="002C4911"/>
        </w:tc>
        <w:tc>
          <w:tcPr>
            <w:tcW w:w="1622" w:type="dxa"/>
          </w:tcPr>
          <w:p w:rsidR="009C554C" w:rsidRPr="00906A12" w:rsidRDefault="009C554C" w:rsidP="002C4911">
            <w:r w:rsidRPr="00906A12">
              <w:t>1</w:t>
            </w:r>
          </w:p>
        </w:tc>
        <w:tc>
          <w:tcPr>
            <w:tcW w:w="1148" w:type="dxa"/>
          </w:tcPr>
          <w:p w:rsidR="009C554C" w:rsidRPr="00906A12" w:rsidRDefault="009C554C" w:rsidP="002C4911"/>
        </w:tc>
        <w:tc>
          <w:tcPr>
            <w:tcW w:w="1148" w:type="dxa"/>
          </w:tcPr>
          <w:p w:rsidR="009C554C" w:rsidRPr="00906A12" w:rsidRDefault="009C554C" w:rsidP="002C4911">
            <w:r w:rsidRPr="00906A12">
              <w:t>2</w:t>
            </w:r>
          </w:p>
        </w:tc>
        <w:tc>
          <w:tcPr>
            <w:tcW w:w="1148" w:type="dxa"/>
          </w:tcPr>
          <w:p w:rsidR="009C554C" w:rsidRPr="00906A12" w:rsidRDefault="009C554C" w:rsidP="002C4911"/>
        </w:tc>
      </w:tr>
    </w:tbl>
    <w:p w:rsidR="009C554C" w:rsidRPr="00906A12" w:rsidRDefault="009C554C" w:rsidP="009C554C"/>
    <w:p w:rsidR="006E4A25" w:rsidRPr="00906A12" w:rsidRDefault="006E4A25" w:rsidP="006E4A25">
      <w:pPr>
        <w:pStyle w:val="FR1"/>
        <w:spacing w:line="200" w:lineRule="atLeast"/>
        <w:ind w:left="1134" w:firstLine="0"/>
        <w:jc w:val="both"/>
        <w:rPr>
          <w:rFonts w:ascii="Times New Roman" w:hAnsi="Times New Roman"/>
          <w:sz w:val="24"/>
          <w:szCs w:val="24"/>
        </w:rPr>
      </w:pPr>
    </w:p>
    <w:p w:rsidR="006E4A25" w:rsidRPr="00906A12" w:rsidRDefault="006E4A25" w:rsidP="00367258">
      <w:pPr>
        <w:pStyle w:val="FR1"/>
        <w:numPr>
          <w:ilvl w:val="1"/>
          <w:numId w:val="7"/>
        </w:numPr>
        <w:spacing w:line="200" w:lineRule="atLeast"/>
        <w:jc w:val="both"/>
        <w:rPr>
          <w:rFonts w:ascii="Times New Roman" w:hAnsi="Times New Roman"/>
          <w:sz w:val="24"/>
          <w:szCs w:val="24"/>
        </w:rPr>
      </w:pPr>
      <w:r w:rsidRPr="00906A12">
        <w:rPr>
          <w:rFonts w:ascii="Times New Roman" w:hAnsi="Times New Roman"/>
          <w:sz w:val="24"/>
          <w:szCs w:val="24"/>
        </w:rPr>
        <w:t>Fejlesztések:</w:t>
      </w:r>
    </w:p>
    <w:p w:rsidR="006E4A25" w:rsidRPr="00906A12" w:rsidRDefault="006E4A25" w:rsidP="006E4A25">
      <w:pPr>
        <w:pStyle w:val="Heading"/>
        <w:spacing w:line="256" w:lineRule="auto"/>
        <w:ind w:left="1134"/>
        <w:jc w:val="both"/>
        <w:rPr>
          <w:rFonts w:ascii="Times New Roman" w:hAnsi="Times New Roman"/>
          <w:sz w:val="24"/>
          <w:szCs w:val="24"/>
        </w:rPr>
      </w:pPr>
      <w:r w:rsidRPr="00906A12">
        <w:rPr>
          <w:rFonts w:ascii="Times New Roman" w:hAnsi="Times New Roman"/>
          <w:sz w:val="24"/>
          <w:szCs w:val="24"/>
        </w:rPr>
        <w:t>A taneszközök fejlesztése és karbantartása folyamatosan történik, külön  eszközfejlesztési terv alapján.</w:t>
      </w:r>
    </w:p>
    <w:p w:rsidR="006E4A25" w:rsidRPr="00906A12" w:rsidRDefault="006E4A25" w:rsidP="006E4A25">
      <w:pPr>
        <w:pStyle w:val="FR1"/>
        <w:spacing w:line="254" w:lineRule="auto"/>
        <w:ind w:left="397" w:firstLine="0"/>
        <w:jc w:val="both"/>
        <w:rPr>
          <w:sz w:val="24"/>
          <w:szCs w:val="24"/>
        </w:rPr>
      </w:pPr>
    </w:p>
    <w:p w:rsidR="006E4A25" w:rsidRPr="00906A12" w:rsidRDefault="006E4A25" w:rsidP="006E4A25">
      <w:pPr>
        <w:pStyle w:val="FR1"/>
        <w:numPr>
          <w:ilvl w:val="1"/>
          <w:numId w:val="7"/>
        </w:numPr>
        <w:spacing w:line="254" w:lineRule="auto"/>
        <w:jc w:val="left"/>
        <w:rPr>
          <w:rFonts w:ascii="Times New Roman" w:hAnsi="Times New Roman"/>
          <w:sz w:val="24"/>
          <w:szCs w:val="24"/>
        </w:rPr>
      </w:pPr>
      <w:r w:rsidRPr="00906A12">
        <w:rPr>
          <w:rFonts w:ascii="Times New Roman" w:hAnsi="Times New Roman"/>
          <w:sz w:val="24"/>
          <w:szCs w:val="24"/>
        </w:rPr>
        <w:t xml:space="preserve"> A nevelő-oktató munka személyi feltételei</w:t>
      </w:r>
    </w:p>
    <w:p w:rsidR="006E4A25" w:rsidRPr="00906A12" w:rsidRDefault="006E4A25" w:rsidP="006E4A25">
      <w:pPr>
        <w:pStyle w:val="Standard"/>
        <w:spacing w:line="200" w:lineRule="atLeast"/>
        <w:ind w:left="397"/>
        <w:jc w:val="both"/>
        <w:rPr>
          <w:b/>
          <w:szCs w:val="24"/>
        </w:rPr>
      </w:pPr>
    </w:p>
    <w:p w:rsidR="006E4A25" w:rsidRPr="00906A12" w:rsidRDefault="006E4A25" w:rsidP="006E4A25">
      <w:pPr>
        <w:pStyle w:val="Standard"/>
        <w:spacing w:line="200" w:lineRule="atLeast"/>
        <w:ind w:left="397"/>
        <w:jc w:val="both"/>
        <w:rPr>
          <w:szCs w:val="24"/>
        </w:rPr>
      </w:pPr>
      <w:r w:rsidRPr="00906A12">
        <w:rPr>
          <w:szCs w:val="24"/>
        </w:rPr>
        <w:t>Az intézmény</w:t>
      </w:r>
      <w:r w:rsidR="00237628" w:rsidRPr="00906A12">
        <w:rPr>
          <w:szCs w:val="24"/>
        </w:rPr>
        <w:t xml:space="preserve"> jelenlegi képzési feladatait 11 fő főállású </w:t>
      </w:r>
      <w:r w:rsidR="00C20512" w:rsidRPr="00906A12">
        <w:rPr>
          <w:szCs w:val="24"/>
        </w:rPr>
        <w:t>és 5</w:t>
      </w:r>
      <w:r w:rsidR="00F25782" w:rsidRPr="00906A12">
        <w:rPr>
          <w:szCs w:val="24"/>
        </w:rPr>
        <w:t xml:space="preserve"> fő óraadó</w:t>
      </w:r>
      <w:r w:rsidRPr="00906A12">
        <w:rPr>
          <w:szCs w:val="24"/>
        </w:rPr>
        <w:t xml:space="preserve"> pedagógus látja el. Végzettségük szerinti megoszlásuk az alábbi:</w:t>
      </w:r>
    </w:p>
    <w:p w:rsidR="006E4A25" w:rsidRPr="00906A12" w:rsidRDefault="006E4A25" w:rsidP="006E4A25">
      <w:pPr>
        <w:pStyle w:val="Standard"/>
        <w:spacing w:line="200" w:lineRule="atLeast"/>
        <w:ind w:left="397"/>
        <w:jc w:val="both"/>
        <w:rPr>
          <w:b/>
          <w:sz w:val="28"/>
        </w:rPr>
      </w:pPr>
    </w:p>
    <w:p w:rsidR="006E4A25" w:rsidRPr="00906A12" w:rsidRDefault="006E4A25" w:rsidP="006E4A25">
      <w:pPr>
        <w:pStyle w:val="Standard"/>
        <w:spacing w:line="200" w:lineRule="atLeast"/>
        <w:ind w:left="397"/>
        <w:jc w:val="both"/>
        <w:rPr>
          <w:b/>
          <w:sz w:val="28"/>
        </w:rPr>
      </w:pPr>
      <w:r w:rsidRPr="00906A12">
        <w:rPr>
          <w:b/>
          <w:sz w:val="28"/>
        </w:rPr>
        <w:t xml:space="preserve"> </w:t>
      </w:r>
    </w:p>
    <w:tbl>
      <w:tblPr>
        <w:tblW w:w="9638" w:type="dxa"/>
        <w:jc w:val="center"/>
        <w:tblLayout w:type="fixed"/>
        <w:tblCellMar>
          <w:left w:w="0" w:type="dxa"/>
          <w:right w:w="0" w:type="dxa"/>
        </w:tblCellMar>
        <w:tblLook w:val="0000" w:firstRow="0" w:lastRow="0" w:firstColumn="0" w:lastColumn="0" w:noHBand="0" w:noVBand="0"/>
      </w:tblPr>
      <w:tblGrid>
        <w:gridCol w:w="4226"/>
        <w:gridCol w:w="1835"/>
        <w:gridCol w:w="1730"/>
        <w:gridCol w:w="1847"/>
      </w:tblGrid>
      <w:tr w:rsidR="006E4A25" w:rsidRPr="00906A12">
        <w:trPr>
          <w:tblHeader/>
          <w:jc w:val="center"/>
        </w:trPr>
        <w:tc>
          <w:tcPr>
            <w:tcW w:w="4226" w:type="dxa"/>
            <w:tcBorders>
              <w:top w:val="single" w:sz="2" w:space="0" w:color="000000"/>
              <w:left w:val="single" w:sz="2" w:space="0" w:color="000000"/>
              <w:bottom w:val="single" w:sz="2" w:space="0" w:color="000000"/>
            </w:tcBorders>
          </w:tcPr>
          <w:p w:rsidR="006E4A25" w:rsidRPr="00906A12" w:rsidRDefault="006E4A25" w:rsidP="006E4A25">
            <w:pPr>
              <w:pStyle w:val="TableHeading"/>
              <w:jc w:val="both"/>
            </w:pPr>
          </w:p>
        </w:tc>
        <w:tc>
          <w:tcPr>
            <w:tcW w:w="1835" w:type="dxa"/>
            <w:tcBorders>
              <w:top w:val="single" w:sz="2" w:space="0" w:color="000000"/>
              <w:left w:val="single" w:sz="2" w:space="0" w:color="000000"/>
              <w:bottom w:val="single" w:sz="2" w:space="0" w:color="000000"/>
            </w:tcBorders>
          </w:tcPr>
          <w:p w:rsidR="006E4A25" w:rsidRPr="00906A12" w:rsidRDefault="006E4A25" w:rsidP="00726D05">
            <w:pPr>
              <w:pStyle w:val="TableHeading"/>
            </w:pPr>
            <w:r w:rsidRPr="00906A12">
              <w:t>Főállású</w:t>
            </w:r>
          </w:p>
        </w:tc>
        <w:tc>
          <w:tcPr>
            <w:tcW w:w="1730" w:type="dxa"/>
            <w:tcBorders>
              <w:top w:val="single" w:sz="2" w:space="0" w:color="000000"/>
              <w:left w:val="single" w:sz="2" w:space="0" w:color="000000"/>
              <w:bottom w:val="single" w:sz="2" w:space="0" w:color="000000"/>
            </w:tcBorders>
          </w:tcPr>
          <w:p w:rsidR="006E4A25" w:rsidRPr="00906A12" w:rsidRDefault="006E4A25" w:rsidP="00726D05">
            <w:pPr>
              <w:pStyle w:val="TableHeading"/>
            </w:pPr>
            <w:r w:rsidRPr="00906A12">
              <w:t>Óraadó</w:t>
            </w:r>
          </w:p>
        </w:tc>
        <w:tc>
          <w:tcPr>
            <w:tcW w:w="1847" w:type="dxa"/>
            <w:tcBorders>
              <w:top w:val="single" w:sz="2" w:space="0" w:color="000000"/>
              <w:left w:val="single" w:sz="2" w:space="0" w:color="000000"/>
              <w:bottom w:val="single" w:sz="2" w:space="0" w:color="000000"/>
              <w:right w:val="single" w:sz="2" w:space="0" w:color="000000"/>
            </w:tcBorders>
          </w:tcPr>
          <w:p w:rsidR="006E4A25" w:rsidRPr="00906A12" w:rsidRDefault="006E4A25" w:rsidP="00726D05">
            <w:pPr>
              <w:pStyle w:val="TableHeading"/>
            </w:pPr>
            <w:r w:rsidRPr="00906A12">
              <w:t>Összesen</w:t>
            </w:r>
          </w:p>
        </w:tc>
      </w:tr>
      <w:tr w:rsidR="006E4A25" w:rsidRPr="00906A12">
        <w:trPr>
          <w:jc w:val="center"/>
        </w:trPr>
        <w:tc>
          <w:tcPr>
            <w:tcW w:w="4226" w:type="dxa"/>
            <w:tcBorders>
              <w:left w:val="single" w:sz="2" w:space="0" w:color="000000"/>
              <w:bottom w:val="single" w:sz="2" w:space="0" w:color="000000"/>
            </w:tcBorders>
          </w:tcPr>
          <w:p w:rsidR="006E4A25" w:rsidRPr="00906A12" w:rsidRDefault="00237628" w:rsidP="00237628">
            <w:pPr>
              <w:pStyle w:val="TableContents"/>
              <w:jc w:val="center"/>
            </w:pPr>
            <w:r w:rsidRPr="00906A12">
              <w:t>T</w:t>
            </w:r>
            <w:r w:rsidR="00C20512" w:rsidRPr="00906A12">
              <w:t>ánctanár</w:t>
            </w:r>
          </w:p>
        </w:tc>
        <w:tc>
          <w:tcPr>
            <w:tcW w:w="1835" w:type="dxa"/>
            <w:tcBorders>
              <w:left w:val="single" w:sz="2" w:space="0" w:color="000000"/>
              <w:bottom w:val="single" w:sz="2" w:space="0" w:color="000000"/>
            </w:tcBorders>
            <w:vAlign w:val="bottom"/>
          </w:tcPr>
          <w:p w:rsidR="006E4A25" w:rsidRPr="00906A12" w:rsidRDefault="004C0DCB" w:rsidP="00726D05">
            <w:pPr>
              <w:pStyle w:val="TableContents"/>
              <w:jc w:val="center"/>
            </w:pPr>
            <w:r>
              <w:t>2</w:t>
            </w:r>
            <w:r w:rsidR="00237628" w:rsidRPr="00906A12">
              <w:t xml:space="preserve"> fő</w:t>
            </w:r>
          </w:p>
        </w:tc>
        <w:tc>
          <w:tcPr>
            <w:tcW w:w="1730" w:type="dxa"/>
            <w:tcBorders>
              <w:left w:val="single" w:sz="2" w:space="0" w:color="000000"/>
              <w:bottom w:val="single" w:sz="2" w:space="0" w:color="000000"/>
            </w:tcBorders>
            <w:vAlign w:val="bottom"/>
          </w:tcPr>
          <w:p w:rsidR="006E4A25" w:rsidRPr="00906A12" w:rsidRDefault="00C20512" w:rsidP="00726D05">
            <w:pPr>
              <w:pStyle w:val="TableContents"/>
              <w:jc w:val="center"/>
            </w:pPr>
            <w:r w:rsidRPr="00906A12">
              <w:t>1 fő</w:t>
            </w:r>
          </w:p>
        </w:tc>
        <w:tc>
          <w:tcPr>
            <w:tcW w:w="1847" w:type="dxa"/>
            <w:tcBorders>
              <w:left w:val="single" w:sz="2" w:space="0" w:color="000000"/>
              <w:bottom w:val="single" w:sz="2" w:space="0" w:color="000000"/>
              <w:right w:val="single" w:sz="2" w:space="0" w:color="000000"/>
            </w:tcBorders>
            <w:vAlign w:val="bottom"/>
          </w:tcPr>
          <w:p w:rsidR="006E4A25" w:rsidRPr="00906A12" w:rsidRDefault="004C0DCB" w:rsidP="00726D05">
            <w:pPr>
              <w:pStyle w:val="TableContents"/>
              <w:jc w:val="center"/>
            </w:pPr>
            <w:r>
              <w:t>3</w:t>
            </w:r>
            <w:r w:rsidR="00C20512" w:rsidRPr="00906A12">
              <w:t xml:space="preserve"> fő</w:t>
            </w:r>
          </w:p>
        </w:tc>
      </w:tr>
      <w:tr w:rsidR="006E4A25" w:rsidRPr="00906A12">
        <w:trPr>
          <w:jc w:val="center"/>
        </w:trPr>
        <w:tc>
          <w:tcPr>
            <w:tcW w:w="4226" w:type="dxa"/>
            <w:tcBorders>
              <w:left w:val="single" w:sz="2" w:space="0" w:color="000000"/>
              <w:bottom w:val="single" w:sz="2" w:space="0" w:color="000000"/>
            </w:tcBorders>
          </w:tcPr>
          <w:p w:rsidR="006E4A25" w:rsidRPr="00906A12" w:rsidRDefault="00C20512" w:rsidP="00C20512">
            <w:pPr>
              <w:pStyle w:val="TableContents"/>
            </w:pPr>
            <w:r w:rsidRPr="00906A12">
              <w:t xml:space="preserve">                           Színjáték tanár</w:t>
            </w:r>
          </w:p>
        </w:tc>
        <w:tc>
          <w:tcPr>
            <w:tcW w:w="1835" w:type="dxa"/>
            <w:tcBorders>
              <w:left w:val="single" w:sz="2" w:space="0" w:color="000000"/>
              <w:bottom w:val="single" w:sz="2" w:space="0" w:color="000000"/>
            </w:tcBorders>
            <w:vAlign w:val="bottom"/>
          </w:tcPr>
          <w:p w:rsidR="006E4A25" w:rsidRPr="00906A12" w:rsidRDefault="004C0DCB" w:rsidP="00F25782">
            <w:pPr>
              <w:pStyle w:val="TableContents"/>
              <w:jc w:val="center"/>
            </w:pPr>
            <w:r>
              <w:t>1 fő</w:t>
            </w:r>
          </w:p>
        </w:tc>
        <w:tc>
          <w:tcPr>
            <w:tcW w:w="1730" w:type="dxa"/>
            <w:tcBorders>
              <w:left w:val="single" w:sz="2" w:space="0" w:color="000000"/>
              <w:bottom w:val="single" w:sz="2" w:space="0" w:color="000000"/>
            </w:tcBorders>
          </w:tcPr>
          <w:p w:rsidR="006E4A25" w:rsidRPr="00906A12" w:rsidRDefault="006E4A25" w:rsidP="004C0DCB">
            <w:pPr>
              <w:pStyle w:val="TableContents"/>
            </w:pPr>
          </w:p>
        </w:tc>
        <w:tc>
          <w:tcPr>
            <w:tcW w:w="1847" w:type="dxa"/>
            <w:tcBorders>
              <w:left w:val="single" w:sz="2" w:space="0" w:color="000000"/>
              <w:bottom w:val="single" w:sz="2" w:space="0" w:color="000000"/>
              <w:right w:val="single" w:sz="2" w:space="0" w:color="000000"/>
            </w:tcBorders>
            <w:vAlign w:val="bottom"/>
          </w:tcPr>
          <w:p w:rsidR="006E4A25" w:rsidRPr="00906A12" w:rsidRDefault="00C20512" w:rsidP="00726D05">
            <w:pPr>
              <w:pStyle w:val="TableContents"/>
              <w:jc w:val="center"/>
            </w:pPr>
            <w:r w:rsidRPr="00906A12">
              <w:t>1 fő</w:t>
            </w:r>
          </w:p>
        </w:tc>
      </w:tr>
      <w:tr w:rsidR="006E4A25" w:rsidRPr="00906A12">
        <w:trPr>
          <w:jc w:val="center"/>
        </w:trPr>
        <w:tc>
          <w:tcPr>
            <w:tcW w:w="4226" w:type="dxa"/>
            <w:tcBorders>
              <w:left w:val="single" w:sz="2" w:space="0" w:color="000000"/>
              <w:bottom w:val="single" w:sz="2" w:space="0" w:color="000000"/>
            </w:tcBorders>
          </w:tcPr>
          <w:p w:rsidR="006E4A25" w:rsidRPr="00906A12" w:rsidRDefault="00726D05" w:rsidP="00C20512">
            <w:pPr>
              <w:pStyle w:val="TableContents"/>
              <w:ind w:left="227" w:hanging="227"/>
            </w:pPr>
            <w:r w:rsidRPr="00906A12">
              <w:t xml:space="preserve">                          </w:t>
            </w:r>
            <w:r w:rsidR="00C20512" w:rsidRPr="00906A12">
              <w:t xml:space="preserve"> Rajz tanár</w:t>
            </w:r>
          </w:p>
        </w:tc>
        <w:tc>
          <w:tcPr>
            <w:tcW w:w="1835" w:type="dxa"/>
            <w:tcBorders>
              <w:left w:val="single" w:sz="2" w:space="0" w:color="000000"/>
              <w:bottom w:val="single" w:sz="2" w:space="0" w:color="000000"/>
            </w:tcBorders>
            <w:vAlign w:val="bottom"/>
          </w:tcPr>
          <w:p w:rsidR="006E4A25" w:rsidRPr="00906A12" w:rsidRDefault="00C20512" w:rsidP="00F25782">
            <w:pPr>
              <w:pStyle w:val="TableContents"/>
              <w:jc w:val="center"/>
            </w:pPr>
            <w:r w:rsidRPr="00906A12">
              <w:t>1</w:t>
            </w:r>
            <w:r w:rsidR="00237628" w:rsidRPr="00906A12">
              <w:t xml:space="preserve"> fő</w:t>
            </w:r>
          </w:p>
        </w:tc>
        <w:tc>
          <w:tcPr>
            <w:tcW w:w="1730" w:type="dxa"/>
            <w:tcBorders>
              <w:left w:val="single" w:sz="2" w:space="0" w:color="000000"/>
              <w:bottom w:val="single" w:sz="2" w:space="0" w:color="000000"/>
            </w:tcBorders>
          </w:tcPr>
          <w:p w:rsidR="006E4A25" w:rsidRPr="00906A12" w:rsidRDefault="004C0DCB" w:rsidP="004C0DCB">
            <w:pPr>
              <w:pStyle w:val="TableContents"/>
              <w:jc w:val="center"/>
            </w:pPr>
            <w:r>
              <w:t>2 fő</w:t>
            </w:r>
          </w:p>
        </w:tc>
        <w:tc>
          <w:tcPr>
            <w:tcW w:w="1847" w:type="dxa"/>
            <w:tcBorders>
              <w:left w:val="single" w:sz="2" w:space="0" w:color="000000"/>
              <w:bottom w:val="single" w:sz="2" w:space="0" w:color="000000"/>
              <w:right w:val="single" w:sz="2" w:space="0" w:color="000000"/>
            </w:tcBorders>
            <w:vAlign w:val="bottom"/>
          </w:tcPr>
          <w:p w:rsidR="006E4A25" w:rsidRPr="00906A12" w:rsidRDefault="004C0DCB" w:rsidP="00726D05">
            <w:pPr>
              <w:pStyle w:val="TableContents"/>
              <w:jc w:val="center"/>
            </w:pPr>
            <w:r>
              <w:t>3</w:t>
            </w:r>
            <w:r w:rsidR="00C20512" w:rsidRPr="00906A12">
              <w:t xml:space="preserve"> fő</w:t>
            </w:r>
          </w:p>
        </w:tc>
      </w:tr>
      <w:tr w:rsidR="006E4A25" w:rsidRPr="00906A12">
        <w:trPr>
          <w:jc w:val="center"/>
        </w:trPr>
        <w:tc>
          <w:tcPr>
            <w:tcW w:w="4226" w:type="dxa"/>
            <w:tcBorders>
              <w:left w:val="single" w:sz="2" w:space="0" w:color="000000"/>
              <w:bottom w:val="single" w:sz="2" w:space="0" w:color="000000"/>
            </w:tcBorders>
          </w:tcPr>
          <w:p w:rsidR="006E4A25" w:rsidRPr="00906A12" w:rsidRDefault="00C20512" w:rsidP="00237628">
            <w:pPr>
              <w:pStyle w:val="TableContents"/>
              <w:jc w:val="center"/>
            </w:pPr>
            <w:r w:rsidRPr="00906A12">
              <w:t>Zene</w:t>
            </w:r>
            <w:r w:rsidR="006E4A25" w:rsidRPr="00906A12">
              <w:t xml:space="preserve"> tanár</w:t>
            </w:r>
          </w:p>
        </w:tc>
        <w:tc>
          <w:tcPr>
            <w:tcW w:w="1835" w:type="dxa"/>
            <w:tcBorders>
              <w:left w:val="single" w:sz="2" w:space="0" w:color="000000"/>
              <w:bottom w:val="single" w:sz="2" w:space="0" w:color="000000"/>
            </w:tcBorders>
          </w:tcPr>
          <w:p w:rsidR="006E4A25" w:rsidRPr="00906A12" w:rsidRDefault="00E22416" w:rsidP="00F25782">
            <w:pPr>
              <w:pStyle w:val="TableContents"/>
              <w:jc w:val="center"/>
            </w:pPr>
            <w:r>
              <w:t>13</w:t>
            </w:r>
            <w:r w:rsidR="00237628" w:rsidRPr="00906A12">
              <w:t xml:space="preserve"> fő</w:t>
            </w:r>
          </w:p>
        </w:tc>
        <w:tc>
          <w:tcPr>
            <w:tcW w:w="1730" w:type="dxa"/>
            <w:tcBorders>
              <w:left w:val="single" w:sz="2" w:space="0" w:color="000000"/>
              <w:bottom w:val="single" w:sz="2" w:space="0" w:color="000000"/>
            </w:tcBorders>
            <w:vAlign w:val="bottom"/>
          </w:tcPr>
          <w:p w:rsidR="006E4A25" w:rsidRPr="00906A12" w:rsidRDefault="00E22416" w:rsidP="00726D05">
            <w:pPr>
              <w:pStyle w:val="TableContents"/>
              <w:jc w:val="center"/>
            </w:pPr>
            <w:r>
              <w:t>2</w:t>
            </w:r>
            <w:r w:rsidR="00C20512" w:rsidRPr="00906A12">
              <w:t xml:space="preserve"> fő</w:t>
            </w:r>
          </w:p>
        </w:tc>
        <w:tc>
          <w:tcPr>
            <w:tcW w:w="1847" w:type="dxa"/>
            <w:tcBorders>
              <w:left w:val="single" w:sz="2" w:space="0" w:color="000000"/>
              <w:bottom w:val="single" w:sz="2" w:space="0" w:color="000000"/>
              <w:right w:val="single" w:sz="2" w:space="0" w:color="000000"/>
            </w:tcBorders>
            <w:vAlign w:val="bottom"/>
          </w:tcPr>
          <w:p w:rsidR="006E4A25" w:rsidRPr="00906A12" w:rsidRDefault="00E22416" w:rsidP="00726D05">
            <w:pPr>
              <w:pStyle w:val="TableContents"/>
              <w:jc w:val="center"/>
            </w:pPr>
            <w:r>
              <w:t>15</w:t>
            </w:r>
            <w:r w:rsidR="00C20512" w:rsidRPr="00906A12">
              <w:t xml:space="preserve"> fő</w:t>
            </w:r>
          </w:p>
        </w:tc>
      </w:tr>
      <w:tr w:rsidR="006E4A25" w:rsidRPr="00906A12">
        <w:trPr>
          <w:jc w:val="center"/>
        </w:trPr>
        <w:tc>
          <w:tcPr>
            <w:tcW w:w="4226" w:type="dxa"/>
            <w:tcBorders>
              <w:left w:val="single" w:sz="2" w:space="0" w:color="000000"/>
              <w:bottom w:val="single" w:sz="2" w:space="0" w:color="000000"/>
            </w:tcBorders>
          </w:tcPr>
          <w:p w:rsidR="006E4A25" w:rsidRPr="00906A12" w:rsidRDefault="006E4A25" w:rsidP="00726D05">
            <w:pPr>
              <w:pStyle w:val="TableContents"/>
              <w:jc w:val="center"/>
              <w:rPr>
                <w:b/>
              </w:rPr>
            </w:pPr>
            <w:r w:rsidRPr="00906A12">
              <w:rPr>
                <w:b/>
              </w:rPr>
              <w:t>Összesen:</w:t>
            </w:r>
          </w:p>
        </w:tc>
        <w:tc>
          <w:tcPr>
            <w:tcW w:w="1835" w:type="dxa"/>
            <w:tcBorders>
              <w:left w:val="single" w:sz="2" w:space="0" w:color="000000"/>
              <w:bottom w:val="single" w:sz="2" w:space="0" w:color="000000"/>
            </w:tcBorders>
            <w:vAlign w:val="bottom"/>
          </w:tcPr>
          <w:p w:rsidR="006E4A25" w:rsidRPr="00906A12" w:rsidRDefault="00E22416" w:rsidP="00F25782">
            <w:pPr>
              <w:pStyle w:val="TableContents"/>
              <w:jc w:val="center"/>
              <w:rPr>
                <w:b/>
              </w:rPr>
            </w:pPr>
            <w:r>
              <w:rPr>
                <w:b/>
              </w:rPr>
              <w:t>17</w:t>
            </w:r>
            <w:r w:rsidR="00237628" w:rsidRPr="00906A12">
              <w:rPr>
                <w:b/>
              </w:rPr>
              <w:t xml:space="preserve"> fő</w:t>
            </w:r>
          </w:p>
        </w:tc>
        <w:tc>
          <w:tcPr>
            <w:tcW w:w="1730" w:type="dxa"/>
            <w:tcBorders>
              <w:left w:val="single" w:sz="2" w:space="0" w:color="000000"/>
              <w:bottom w:val="single" w:sz="2" w:space="0" w:color="000000"/>
            </w:tcBorders>
            <w:vAlign w:val="bottom"/>
          </w:tcPr>
          <w:p w:rsidR="006E4A25" w:rsidRPr="00906A12" w:rsidRDefault="00C20512" w:rsidP="00726D05">
            <w:pPr>
              <w:pStyle w:val="TableContents"/>
              <w:jc w:val="center"/>
              <w:rPr>
                <w:b/>
              </w:rPr>
            </w:pPr>
            <w:r w:rsidRPr="00906A12">
              <w:rPr>
                <w:b/>
              </w:rPr>
              <w:t>5 fő</w:t>
            </w:r>
          </w:p>
        </w:tc>
        <w:tc>
          <w:tcPr>
            <w:tcW w:w="1847" w:type="dxa"/>
            <w:tcBorders>
              <w:left w:val="single" w:sz="2" w:space="0" w:color="000000"/>
              <w:bottom w:val="single" w:sz="2" w:space="0" w:color="000000"/>
              <w:right w:val="single" w:sz="2" w:space="0" w:color="000000"/>
            </w:tcBorders>
            <w:vAlign w:val="bottom"/>
          </w:tcPr>
          <w:p w:rsidR="006E4A25" w:rsidRPr="00906A12" w:rsidRDefault="00E22416" w:rsidP="00F25782">
            <w:pPr>
              <w:pStyle w:val="TableContents"/>
              <w:jc w:val="center"/>
              <w:rPr>
                <w:b/>
              </w:rPr>
            </w:pPr>
            <w:r>
              <w:rPr>
                <w:b/>
              </w:rPr>
              <w:t>22</w:t>
            </w:r>
            <w:r w:rsidR="00F25782" w:rsidRPr="00906A12">
              <w:rPr>
                <w:b/>
              </w:rPr>
              <w:t xml:space="preserve"> fő</w:t>
            </w:r>
          </w:p>
        </w:tc>
      </w:tr>
    </w:tbl>
    <w:p w:rsidR="006E4A25" w:rsidRPr="00906A12" w:rsidRDefault="006E4A25" w:rsidP="006E4A25">
      <w:pPr>
        <w:pStyle w:val="Standard"/>
        <w:jc w:val="both"/>
        <w:rPr>
          <w:sz w:val="28"/>
        </w:rPr>
      </w:pPr>
    </w:p>
    <w:p w:rsidR="005D2D9A" w:rsidRPr="00906A12" w:rsidRDefault="005D2D9A" w:rsidP="005D2D9A">
      <w:pPr>
        <w:pStyle w:val="FR1"/>
        <w:spacing w:line="254" w:lineRule="auto"/>
        <w:ind w:left="0" w:firstLine="0"/>
        <w:jc w:val="left"/>
        <w:rPr>
          <w:rFonts w:ascii="Times New Roman" w:hAnsi="Times New Roman"/>
          <w:sz w:val="24"/>
          <w:szCs w:val="24"/>
        </w:rPr>
      </w:pPr>
    </w:p>
    <w:p w:rsidR="006E4A25" w:rsidRPr="00906A12" w:rsidRDefault="00872DFA" w:rsidP="005D2D9A">
      <w:pPr>
        <w:pStyle w:val="FR1"/>
        <w:spacing w:line="254" w:lineRule="auto"/>
        <w:ind w:left="0" w:firstLine="0"/>
        <w:jc w:val="left"/>
        <w:rPr>
          <w:rFonts w:ascii="Times New Roman" w:hAnsi="Times New Roman"/>
          <w:sz w:val="24"/>
          <w:szCs w:val="24"/>
        </w:rPr>
      </w:pPr>
      <w:r w:rsidRPr="00906A12">
        <w:rPr>
          <w:rFonts w:ascii="Times New Roman" w:hAnsi="Times New Roman"/>
          <w:sz w:val="24"/>
          <w:szCs w:val="24"/>
        </w:rPr>
        <w:t>III/20</w:t>
      </w:r>
      <w:r w:rsidR="005D2D9A" w:rsidRPr="00906A12">
        <w:rPr>
          <w:rFonts w:ascii="Times New Roman" w:hAnsi="Times New Roman"/>
          <w:sz w:val="24"/>
          <w:szCs w:val="24"/>
        </w:rPr>
        <w:t xml:space="preserve">. </w:t>
      </w:r>
      <w:r w:rsidR="006E4A25" w:rsidRPr="00906A12">
        <w:rPr>
          <w:rFonts w:ascii="Times New Roman" w:hAnsi="Times New Roman"/>
          <w:sz w:val="24"/>
          <w:szCs w:val="24"/>
        </w:rPr>
        <w:t xml:space="preserve"> AZ ISKOLA ELLENŐRZÉSI- ÉS ÉRTÉKELÉSI RENDSZERE</w:t>
      </w:r>
    </w:p>
    <w:p w:rsidR="006E4A25" w:rsidRPr="00906A12" w:rsidRDefault="006E4A25" w:rsidP="006E4A25">
      <w:pPr>
        <w:pStyle w:val="FR1"/>
        <w:spacing w:line="254" w:lineRule="auto"/>
        <w:ind w:left="567" w:firstLine="0"/>
        <w:jc w:val="both"/>
        <w:rPr>
          <w:sz w:val="24"/>
          <w:szCs w:val="24"/>
        </w:rPr>
      </w:pPr>
    </w:p>
    <w:p w:rsidR="006E4A25" w:rsidRPr="00906A12" w:rsidRDefault="006E4A25" w:rsidP="00367258">
      <w:pPr>
        <w:pStyle w:val="FR1"/>
        <w:numPr>
          <w:ilvl w:val="0"/>
          <w:numId w:val="9"/>
        </w:numPr>
        <w:spacing w:line="200" w:lineRule="atLeast"/>
        <w:jc w:val="both"/>
        <w:rPr>
          <w:rFonts w:ascii="Times New Roman" w:hAnsi="Times New Roman"/>
          <w:sz w:val="24"/>
          <w:szCs w:val="24"/>
        </w:rPr>
      </w:pPr>
      <w:r w:rsidRPr="00906A12">
        <w:rPr>
          <w:rFonts w:ascii="Times New Roman" w:hAnsi="Times New Roman"/>
          <w:sz w:val="24"/>
          <w:szCs w:val="24"/>
        </w:rPr>
        <w:t>Az intézmény munkájának ellenőrzése</w:t>
      </w:r>
    </w:p>
    <w:p w:rsidR="006E4A25" w:rsidRPr="00906A12" w:rsidRDefault="006E4A25" w:rsidP="006E4A25">
      <w:pPr>
        <w:pStyle w:val="Standard"/>
        <w:spacing w:before="240" w:line="200" w:lineRule="atLeast"/>
        <w:jc w:val="both"/>
        <w:rPr>
          <w:szCs w:val="24"/>
        </w:rPr>
      </w:pPr>
      <w:r w:rsidRPr="00906A12">
        <w:rPr>
          <w:szCs w:val="24"/>
        </w:rPr>
        <w:t>Az ellenőrzés célja a végzett munka értékelése, a nevelés-oktatás eredményességének megítélése, a működés jogszerűségének vizsgálata és biztosítása.</w:t>
      </w:r>
    </w:p>
    <w:p w:rsidR="006E4A25" w:rsidRPr="00906A12" w:rsidRDefault="00367258" w:rsidP="00367258">
      <w:pPr>
        <w:pStyle w:val="FR1"/>
        <w:tabs>
          <w:tab w:val="left" w:pos="900"/>
        </w:tabs>
        <w:spacing w:line="200" w:lineRule="atLeast"/>
        <w:ind w:left="1800" w:hanging="720"/>
        <w:jc w:val="left"/>
        <w:rPr>
          <w:rFonts w:ascii="Times New Roman" w:hAnsi="Times New Roman"/>
          <w:sz w:val="24"/>
          <w:szCs w:val="24"/>
        </w:rPr>
      </w:pPr>
      <w:r w:rsidRPr="00906A12">
        <w:rPr>
          <w:rFonts w:ascii="Times New Roman" w:hAnsi="Times New Roman"/>
          <w:sz w:val="24"/>
          <w:szCs w:val="24"/>
        </w:rPr>
        <w:t>b.</w:t>
      </w:r>
      <w:r w:rsidR="006E4A25" w:rsidRPr="00906A12">
        <w:rPr>
          <w:rFonts w:ascii="Times New Roman" w:hAnsi="Times New Roman"/>
          <w:sz w:val="24"/>
          <w:szCs w:val="24"/>
        </w:rPr>
        <w:t xml:space="preserve"> Az iskola belső ellenőrzésének feladatai:</w:t>
      </w:r>
    </w:p>
    <w:p w:rsidR="006E4A25" w:rsidRPr="00906A12" w:rsidRDefault="006E4A25" w:rsidP="006E4A25">
      <w:pPr>
        <w:pStyle w:val="FR1"/>
        <w:spacing w:line="200" w:lineRule="atLeast"/>
        <w:ind w:left="397" w:firstLine="0"/>
        <w:jc w:val="both"/>
        <w:rPr>
          <w:rFonts w:ascii="Times New Roman" w:hAnsi="Times New Roman"/>
          <w:sz w:val="24"/>
          <w:szCs w:val="24"/>
        </w:rPr>
      </w:pPr>
    </w:p>
    <w:p w:rsidR="006E4A25" w:rsidRPr="00906A12" w:rsidRDefault="00367258" w:rsidP="00367258">
      <w:pPr>
        <w:pStyle w:val="FR1"/>
        <w:spacing w:line="200" w:lineRule="atLeast"/>
        <w:ind w:left="2700" w:firstLine="0"/>
        <w:jc w:val="both"/>
        <w:rPr>
          <w:rFonts w:ascii="Times New Roman" w:hAnsi="Times New Roman"/>
          <w:b w:val="0"/>
          <w:sz w:val="24"/>
          <w:szCs w:val="24"/>
        </w:rPr>
      </w:pPr>
      <w:r w:rsidRPr="00906A12">
        <w:rPr>
          <w:rFonts w:ascii="Times New Roman" w:hAnsi="Times New Roman"/>
          <w:b w:val="0"/>
          <w:sz w:val="24"/>
          <w:szCs w:val="24"/>
        </w:rPr>
        <w:t>1</w:t>
      </w:r>
      <w:r w:rsidR="006E4A25" w:rsidRPr="00906A12">
        <w:rPr>
          <w:rFonts w:ascii="Times New Roman" w:hAnsi="Times New Roman"/>
          <w:b w:val="0"/>
          <w:sz w:val="24"/>
          <w:szCs w:val="24"/>
        </w:rPr>
        <w:t>. Szakmai tevékenységgel összefüggő ellenőrzési feladatok (nevelő-oktató munka ellenőrzése)</w:t>
      </w:r>
    </w:p>
    <w:p w:rsidR="006E4A25" w:rsidRPr="00906A12" w:rsidRDefault="006E4A25" w:rsidP="006E4A25">
      <w:pPr>
        <w:pStyle w:val="FR1"/>
        <w:spacing w:line="200" w:lineRule="atLeast"/>
        <w:ind w:left="454" w:firstLine="0"/>
        <w:jc w:val="both"/>
        <w:rPr>
          <w:rFonts w:ascii="Times New Roman" w:hAnsi="Times New Roman"/>
          <w:b w:val="0"/>
          <w:sz w:val="24"/>
          <w:szCs w:val="24"/>
        </w:rPr>
      </w:pPr>
    </w:p>
    <w:p w:rsidR="006E4A25" w:rsidRPr="00906A12" w:rsidRDefault="006E4A25" w:rsidP="00367258">
      <w:pPr>
        <w:pStyle w:val="FR1"/>
        <w:numPr>
          <w:ilvl w:val="0"/>
          <w:numId w:val="10"/>
        </w:numPr>
        <w:spacing w:line="200" w:lineRule="atLeast"/>
        <w:jc w:val="both"/>
        <w:rPr>
          <w:rFonts w:ascii="Times New Roman" w:hAnsi="Times New Roman"/>
          <w:b w:val="0"/>
          <w:sz w:val="24"/>
          <w:szCs w:val="24"/>
        </w:rPr>
      </w:pPr>
      <w:r w:rsidRPr="00906A12">
        <w:rPr>
          <w:rFonts w:ascii="Times New Roman" w:hAnsi="Times New Roman"/>
          <w:b w:val="0"/>
          <w:sz w:val="24"/>
          <w:szCs w:val="24"/>
        </w:rPr>
        <w:t xml:space="preserve"> Gazdálkodási tevékenységgel kapcsolatos ellenőrzési feladatok (munkaerő-bérgazdálkodás, készlet- és energiagazdálkodás, tárgyi eszközgazdálkodás, érdekeltségi rendszer stb.)</w:t>
      </w:r>
    </w:p>
    <w:p w:rsidR="006E4A25" w:rsidRPr="00906A12" w:rsidRDefault="006E4A25" w:rsidP="006E4A25">
      <w:pPr>
        <w:pStyle w:val="Standard"/>
        <w:spacing w:before="260" w:line="200" w:lineRule="atLeast"/>
        <w:jc w:val="both"/>
        <w:rPr>
          <w:szCs w:val="24"/>
        </w:rPr>
      </w:pPr>
      <w:r w:rsidRPr="00906A12">
        <w:rPr>
          <w:szCs w:val="24"/>
        </w:rPr>
        <w:t>A folyamatos belső ellenőrzés megszervezéséért, hatékony működéséért az iskola igazgatója a felelős.</w:t>
      </w:r>
    </w:p>
    <w:p w:rsidR="006E4A25" w:rsidRPr="00906A12" w:rsidRDefault="006E4A25" w:rsidP="006E4A25">
      <w:pPr>
        <w:pStyle w:val="Standard"/>
        <w:spacing w:line="200" w:lineRule="atLeast"/>
        <w:jc w:val="both"/>
        <w:rPr>
          <w:szCs w:val="24"/>
        </w:rPr>
      </w:pPr>
      <w:r w:rsidRPr="00906A12">
        <w:rPr>
          <w:szCs w:val="24"/>
        </w:rPr>
        <w:t>A belső ellenőrzési rendszer átfogja az iskolai nevelő-oktató munka egészét az intézmény, mint költségvetési szerv egész tevékenységét és biztosítja az ellenőrzés során felmerülő hibák, helytelen intézkedések kellő időben történő feltárását, fokozza a munka hatékonyságát.</w:t>
      </w:r>
    </w:p>
    <w:p w:rsidR="006E4A25" w:rsidRPr="00906A12" w:rsidRDefault="006E4A25" w:rsidP="006E4A25">
      <w:pPr>
        <w:pStyle w:val="Standard"/>
        <w:spacing w:line="200" w:lineRule="atLeast"/>
        <w:jc w:val="both"/>
        <w:rPr>
          <w:szCs w:val="24"/>
        </w:rPr>
      </w:pPr>
    </w:p>
    <w:p w:rsidR="006E4A25" w:rsidRPr="00906A12" w:rsidRDefault="006E4A25" w:rsidP="006E4A25">
      <w:pPr>
        <w:pStyle w:val="FR1"/>
        <w:numPr>
          <w:ilvl w:val="1"/>
          <w:numId w:val="9"/>
        </w:numPr>
        <w:spacing w:line="200" w:lineRule="atLeast"/>
        <w:jc w:val="both"/>
        <w:rPr>
          <w:rFonts w:ascii="Times New Roman" w:hAnsi="Times New Roman"/>
          <w:sz w:val="24"/>
          <w:szCs w:val="24"/>
        </w:rPr>
      </w:pPr>
      <w:r w:rsidRPr="00906A12">
        <w:rPr>
          <w:rFonts w:ascii="Times New Roman" w:hAnsi="Times New Roman"/>
          <w:sz w:val="24"/>
          <w:szCs w:val="24"/>
        </w:rPr>
        <w:t xml:space="preserve">Az iskola belső ellenőrzésekor az alábbi </w:t>
      </w:r>
      <w:r w:rsidR="004A01B3" w:rsidRPr="00906A12">
        <w:rPr>
          <w:rFonts w:ascii="Times New Roman" w:hAnsi="Times New Roman"/>
          <w:sz w:val="24"/>
          <w:szCs w:val="24"/>
        </w:rPr>
        <w:t>Követelmények</w:t>
      </w:r>
      <w:r w:rsidRPr="00906A12">
        <w:rPr>
          <w:rFonts w:ascii="Times New Roman" w:hAnsi="Times New Roman"/>
          <w:sz w:val="24"/>
          <w:szCs w:val="24"/>
        </w:rPr>
        <w:t>et kell figyelembe venni:</w:t>
      </w:r>
    </w:p>
    <w:p w:rsidR="006E4A25" w:rsidRPr="00906A12" w:rsidRDefault="006E4A25" w:rsidP="006E4A25">
      <w:pPr>
        <w:pStyle w:val="FR1"/>
        <w:spacing w:line="200" w:lineRule="atLeast"/>
        <w:ind w:left="397" w:firstLine="0"/>
        <w:jc w:val="both"/>
        <w:rPr>
          <w:rFonts w:ascii="Times New Roman" w:hAnsi="Times New Roman"/>
          <w:b w:val="0"/>
          <w:sz w:val="24"/>
          <w:szCs w:val="24"/>
        </w:rPr>
      </w:pPr>
    </w:p>
    <w:p w:rsidR="006E4A25" w:rsidRPr="00906A12" w:rsidRDefault="006E4A25" w:rsidP="006E4A25">
      <w:pPr>
        <w:pStyle w:val="FR1"/>
        <w:spacing w:line="200" w:lineRule="atLeast"/>
        <w:ind w:left="1474" w:firstLine="0"/>
        <w:jc w:val="both"/>
        <w:rPr>
          <w:rFonts w:ascii="Times New Roman" w:hAnsi="Times New Roman"/>
          <w:sz w:val="24"/>
          <w:szCs w:val="24"/>
        </w:rPr>
      </w:pPr>
      <w:r w:rsidRPr="00906A12">
        <w:rPr>
          <w:rFonts w:ascii="Times New Roman" w:hAnsi="Times New Roman"/>
          <w:b w:val="0"/>
          <w:sz w:val="24"/>
          <w:szCs w:val="24"/>
        </w:rPr>
        <w:t xml:space="preserve">segítse elő a nevelés-oktatás  hatékonyságának javulását:  a tantervi </w:t>
      </w:r>
      <w:r w:rsidR="004A01B3" w:rsidRPr="00906A12">
        <w:rPr>
          <w:rFonts w:ascii="Times New Roman" w:hAnsi="Times New Roman"/>
          <w:b w:val="0"/>
          <w:sz w:val="24"/>
          <w:szCs w:val="24"/>
        </w:rPr>
        <w:t>Követelmények</w:t>
      </w:r>
      <w:r w:rsidRPr="00906A12">
        <w:rPr>
          <w:rFonts w:ascii="Times New Roman" w:hAnsi="Times New Roman"/>
          <w:b w:val="0"/>
          <w:sz w:val="24"/>
          <w:szCs w:val="24"/>
        </w:rPr>
        <w:t>nek megfelelően kérje számon az eredményeket</w:t>
      </w:r>
      <w:r w:rsidRPr="00906A12">
        <w:rPr>
          <w:rFonts w:ascii="Times New Roman" w:hAnsi="Times New Roman"/>
          <w:sz w:val="24"/>
          <w:szCs w:val="24"/>
        </w:rPr>
        <w:t xml:space="preserve"> </w:t>
      </w:r>
      <w:r w:rsidRPr="00906A12">
        <w:rPr>
          <w:rFonts w:ascii="Times New Roman" w:hAnsi="Times New Roman"/>
          <w:b w:val="0"/>
          <w:sz w:val="24"/>
          <w:szCs w:val="24"/>
        </w:rPr>
        <w:t>a pedagógusoktól, segítse elő a szakmai, gazdálkodási és egyéb feladatok legésszerűbb, leggazdaságosabb ellátását, továbbá a belső</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rendet, a tulajdon védelmét, legyen a fegyelmezett munka megvalósításának eszköze, támogassa a helyi kezdeményezéseket, ugyanakkor kellő időben jelezzen az intézmény működése során felmerülő megalapozatlan, helytelen intézkedésekre, hibákra, az ellenőrzés tartsa tiszteletbe a nevelők módszertani önállóságát, ezáltal az elért eredmények tükrében értékelje tevékenységüket.</w:t>
      </w:r>
    </w:p>
    <w:p w:rsidR="006E4A25" w:rsidRPr="00906A12" w:rsidRDefault="006E4A25" w:rsidP="006E4A25">
      <w:pPr>
        <w:pStyle w:val="FR1"/>
        <w:spacing w:line="200" w:lineRule="atLeast"/>
        <w:ind w:left="0" w:firstLine="0"/>
        <w:jc w:val="both"/>
        <w:rPr>
          <w:rFonts w:ascii="Times New Roman" w:hAnsi="Times New Roman"/>
          <w:sz w:val="24"/>
          <w:szCs w:val="24"/>
        </w:rPr>
      </w:pPr>
    </w:p>
    <w:p w:rsidR="006E4A25" w:rsidRPr="00906A12" w:rsidRDefault="006E4A25" w:rsidP="006E4A25">
      <w:pPr>
        <w:pStyle w:val="FR1"/>
        <w:spacing w:line="200" w:lineRule="atLeast"/>
        <w:ind w:left="0" w:firstLine="0"/>
        <w:jc w:val="both"/>
        <w:rPr>
          <w:rFonts w:ascii="Times New Roman" w:hAnsi="Times New Roman"/>
          <w:sz w:val="24"/>
          <w:szCs w:val="24"/>
        </w:rPr>
      </w:pPr>
    </w:p>
    <w:p w:rsidR="006E4A25" w:rsidRPr="00906A12" w:rsidRDefault="006E4A25" w:rsidP="006E4A25">
      <w:pPr>
        <w:pStyle w:val="FR1"/>
        <w:spacing w:line="200" w:lineRule="atLeast"/>
        <w:ind w:left="0" w:firstLine="0"/>
        <w:jc w:val="both"/>
        <w:rPr>
          <w:rFonts w:ascii="Times New Roman" w:hAnsi="Times New Roman"/>
          <w:sz w:val="24"/>
          <w:szCs w:val="24"/>
        </w:rPr>
      </w:pPr>
    </w:p>
    <w:p w:rsidR="006E4A25" w:rsidRPr="00906A12" w:rsidRDefault="006E4A25" w:rsidP="006E4A25">
      <w:pPr>
        <w:pStyle w:val="FR1"/>
        <w:numPr>
          <w:ilvl w:val="1"/>
          <w:numId w:val="9"/>
        </w:numPr>
        <w:spacing w:line="200" w:lineRule="atLeast"/>
        <w:jc w:val="both"/>
        <w:rPr>
          <w:rFonts w:ascii="Times New Roman" w:hAnsi="Times New Roman"/>
          <w:sz w:val="24"/>
          <w:szCs w:val="24"/>
        </w:rPr>
      </w:pPr>
      <w:r w:rsidRPr="00906A12">
        <w:rPr>
          <w:rFonts w:ascii="Times New Roman" w:hAnsi="Times New Roman"/>
          <w:sz w:val="24"/>
          <w:szCs w:val="24"/>
        </w:rPr>
        <w:lastRenderedPageBreak/>
        <w:t xml:space="preserve"> Az ellenőrzés szintjei:</w:t>
      </w:r>
    </w:p>
    <w:p w:rsidR="006E4A25" w:rsidRPr="00906A12" w:rsidRDefault="006E4A25" w:rsidP="006E4A25">
      <w:pPr>
        <w:pStyle w:val="FR1"/>
        <w:spacing w:line="200" w:lineRule="atLeast"/>
        <w:ind w:left="397" w:firstLine="0"/>
        <w:jc w:val="both"/>
        <w:rPr>
          <w:rFonts w:ascii="Times New Roman" w:hAnsi="Times New Roman"/>
          <w:sz w:val="24"/>
          <w:szCs w:val="24"/>
        </w:rPr>
      </w:pP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vezetői (igazgató, igazgatóhelyettesek),</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szervezeti egységek, munkaközösségek vezetői,</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munkaközösségek tagjai egy-egy feladatnál, munkamegosztás alapján (az ellenőrzés demokratizmusa).</w:t>
      </w:r>
    </w:p>
    <w:p w:rsidR="006E4A25" w:rsidRPr="00906A12" w:rsidRDefault="006E4A25" w:rsidP="006E4A25">
      <w:pPr>
        <w:pStyle w:val="Standard"/>
        <w:spacing w:line="200" w:lineRule="atLeast"/>
        <w:jc w:val="both"/>
        <w:rPr>
          <w:szCs w:val="24"/>
        </w:rPr>
      </w:pPr>
      <w:r w:rsidRPr="00906A12">
        <w:rPr>
          <w:szCs w:val="24"/>
        </w:rPr>
        <w:t>Az ellenőrzést végzőknek jelentési és beszámolási kötelezettségük van az igazgató- helyettes (irányításuk alá tartozó munkaközösségek részéről) és az igazgató számára.</w:t>
      </w:r>
    </w:p>
    <w:p w:rsidR="006E4A25" w:rsidRPr="00906A12" w:rsidRDefault="006E4A25" w:rsidP="006E4A25">
      <w:pPr>
        <w:pStyle w:val="Standard"/>
        <w:spacing w:line="200" w:lineRule="atLeast"/>
        <w:jc w:val="both"/>
        <w:rPr>
          <w:szCs w:val="24"/>
        </w:rPr>
      </w:pPr>
      <w:r w:rsidRPr="00906A12">
        <w:rPr>
          <w:szCs w:val="24"/>
        </w:rPr>
        <w:t>Az ellenőrzés jellege lehet: időszakos, állandó, kiemelt, speciális, bejelentett, bejelentés nélküli, alkalomszerű.</w:t>
      </w:r>
    </w:p>
    <w:p w:rsidR="006E4A25" w:rsidRPr="00906A12" w:rsidRDefault="006E4A25" w:rsidP="006E4A25">
      <w:pPr>
        <w:pStyle w:val="Heading"/>
        <w:spacing w:before="20" w:line="200" w:lineRule="atLeast"/>
        <w:jc w:val="both"/>
        <w:rPr>
          <w:rFonts w:ascii="Times New Roman" w:hAnsi="Times New Roman"/>
          <w:sz w:val="24"/>
          <w:szCs w:val="24"/>
        </w:rPr>
      </w:pPr>
      <w:r w:rsidRPr="00906A12">
        <w:rPr>
          <w:rFonts w:ascii="Times New Roman" w:hAnsi="Times New Roman"/>
          <w:sz w:val="24"/>
          <w:szCs w:val="24"/>
        </w:rPr>
        <w:t>Az ellenőrzés lebonyolításának legfontosabb szabálya a tervszerűség. Az ellenőrzési tervet az iskola éves munkatervében rögzítjük.</w:t>
      </w:r>
    </w:p>
    <w:p w:rsidR="006E4A25" w:rsidRPr="00906A12" w:rsidRDefault="006E4A25" w:rsidP="006E4A25">
      <w:pPr>
        <w:pStyle w:val="Standard"/>
        <w:spacing w:line="200" w:lineRule="atLeast"/>
        <w:jc w:val="both"/>
        <w:rPr>
          <w:szCs w:val="24"/>
        </w:rPr>
      </w:pPr>
    </w:p>
    <w:p w:rsidR="006E4A25" w:rsidRPr="00906A12" w:rsidRDefault="006E4A25" w:rsidP="006E4A25">
      <w:pPr>
        <w:pStyle w:val="FR1"/>
        <w:numPr>
          <w:ilvl w:val="1"/>
          <w:numId w:val="9"/>
        </w:numPr>
        <w:spacing w:line="200" w:lineRule="atLeast"/>
        <w:jc w:val="both"/>
        <w:rPr>
          <w:rFonts w:ascii="Times New Roman" w:hAnsi="Times New Roman"/>
          <w:sz w:val="24"/>
          <w:szCs w:val="24"/>
        </w:rPr>
      </w:pPr>
      <w:r w:rsidRPr="00906A12">
        <w:rPr>
          <w:rFonts w:ascii="Times New Roman" w:hAnsi="Times New Roman"/>
          <w:sz w:val="24"/>
          <w:szCs w:val="24"/>
        </w:rPr>
        <w:t xml:space="preserve"> Az ellenőrzési terv az alábbiakat tartalmazza:</w:t>
      </w:r>
    </w:p>
    <w:p w:rsidR="006E4A25" w:rsidRPr="00906A12" w:rsidRDefault="006E4A25" w:rsidP="006E4A25">
      <w:pPr>
        <w:pStyle w:val="FR1"/>
        <w:spacing w:line="200" w:lineRule="atLeast"/>
        <w:ind w:left="397" w:firstLine="0"/>
        <w:jc w:val="both"/>
        <w:rPr>
          <w:rFonts w:ascii="Times New Roman" w:hAnsi="Times New Roman"/>
          <w:sz w:val="24"/>
          <w:szCs w:val="24"/>
        </w:rPr>
      </w:pPr>
    </w:p>
    <w:p w:rsidR="006E4A25" w:rsidRPr="00906A12" w:rsidRDefault="006E4A25" w:rsidP="006E4A25">
      <w:pPr>
        <w:pStyle w:val="Standard"/>
        <w:spacing w:before="20" w:line="200" w:lineRule="atLeast"/>
        <w:ind w:left="283"/>
        <w:jc w:val="both"/>
        <w:rPr>
          <w:szCs w:val="24"/>
        </w:rPr>
      </w:pPr>
      <w:r w:rsidRPr="00906A12">
        <w:rPr>
          <w:szCs w:val="24"/>
        </w:rPr>
        <w:t>az ellenőrizendő területeket, szaktárgyakat, szervezeti egységet,</w:t>
      </w:r>
    </w:p>
    <w:p w:rsidR="006E4A25" w:rsidRPr="00906A12" w:rsidRDefault="006E4A25" w:rsidP="006E4A25">
      <w:pPr>
        <w:pStyle w:val="Standard"/>
        <w:spacing w:before="20" w:line="200" w:lineRule="atLeast"/>
        <w:ind w:left="283"/>
        <w:jc w:val="both"/>
        <w:rPr>
          <w:szCs w:val="24"/>
        </w:rPr>
      </w:pPr>
      <w:r w:rsidRPr="00906A12">
        <w:rPr>
          <w:szCs w:val="24"/>
        </w:rPr>
        <w:t>az ellenőrzés célját (témaellenőrzés, célellenőrzés, utóellenőrzés),</w:t>
      </w:r>
    </w:p>
    <w:p w:rsidR="006E4A25" w:rsidRPr="00906A12" w:rsidRDefault="006E4A25" w:rsidP="006E4A25">
      <w:pPr>
        <w:pStyle w:val="Standard"/>
        <w:spacing w:before="20" w:line="200" w:lineRule="atLeast"/>
        <w:ind w:left="283"/>
        <w:jc w:val="both"/>
        <w:rPr>
          <w:szCs w:val="24"/>
        </w:rPr>
      </w:pPr>
      <w:r w:rsidRPr="00906A12">
        <w:rPr>
          <w:szCs w:val="24"/>
        </w:rPr>
        <w:t>az ellenőrzés jellegét,</w:t>
      </w:r>
    </w:p>
    <w:p w:rsidR="006E4A25" w:rsidRPr="00906A12" w:rsidRDefault="006E4A25" w:rsidP="006E4A25">
      <w:pPr>
        <w:pStyle w:val="Standard"/>
        <w:spacing w:before="20" w:line="200" w:lineRule="atLeast"/>
        <w:ind w:left="283"/>
        <w:jc w:val="both"/>
        <w:rPr>
          <w:szCs w:val="24"/>
        </w:rPr>
      </w:pPr>
      <w:r w:rsidRPr="00906A12">
        <w:rPr>
          <w:szCs w:val="24"/>
        </w:rPr>
        <w:t>az ellenőrzés formáját,</w:t>
      </w:r>
    </w:p>
    <w:p w:rsidR="006E4A25" w:rsidRPr="00906A12" w:rsidRDefault="006E4A25" w:rsidP="006E4A25">
      <w:pPr>
        <w:pStyle w:val="Standard"/>
        <w:spacing w:before="20" w:line="200" w:lineRule="atLeast"/>
        <w:ind w:left="283"/>
        <w:jc w:val="both"/>
        <w:rPr>
          <w:szCs w:val="24"/>
        </w:rPr>
      </w:pPr>
      <w:r w:rsidRPr="00906A12">
        <w:rPr>
          <w:szCs w:val="24"/>
        </w:rPr>
        <w:t>az ellenőrzést  végző személy, személyek megjelölését,</w:t>
      </w:r>
    </w:p>
    <w:p w:rsidR="006E4A25" w:rsidRPr="00906A12" w:rsidRDefault="006E4A25" w:rsidP="006E4A25">
      <w:pPr>
        <w:pStyle w:val="Standard"/>
        <w:spacing w:before="20" w:line="200" w:lineRule="atLeast"/>
        <w:ind w:left="283"/>
        <w:jc w:val="both"/>
        <w:rPr>
          <w:szCs w:val="24"/>
        </w:rPr>
      </w:pPr>
      <w:r w:rsidRPr="00906A12">
        <w:rPr>
          <w:szCs w:val="24"/>
        </w:rPr>
        <w:t>az ellenőrzendő időszak megjelölését (kezdő és befejező időpontját),</w:t>
      </w:r>
    </w:p>
    <w:p w:rsidR="006E4A25" w:rsidRPr="00906A12" w:rsidRDefault="006E4A25" w:rsidP="006E4A25">
      <w:pPr>
        <w:pStyle w:val="WW-Szvegtrzsbehzssal31"/>
        <w:spacing w:line="200" w:lineRule="atLeast"/>
        <w:ind w:left="283" w:firstLine="0"/>
        <w:jc w:val="both"/>
        <w:rPr>
          <w:sz w:val="24"/>
          <w:szCs w:val="24"/>
        </w:rPr>
      </w:pPr>
      <w:r w:rsidRPr="00906A12">
        <w:rPr>
          <w:sz w:val="24"/>
          <w:szCs w:val="24"/>
        </w:rPr>
        <w:t>a programot, tervet kiadó vezető aláírását.</w:t>
      </w:r>
    </w:p>
    <w:p w:rsidR="006E4A25" w:rsidRPr="00906A12" w:rsidRDefault="006E4A25" w:rsidP="006E4A25">
      <w:pPr>
        <w:pStyle w:val="WW-Szvegtrzsbehzssal31"/>
        <w:spacing w:line="200" w:lineRule="atLeast"/>
        <w:ind w:left="283" w:firstLine="0"/>
        <w:jc w:val="both"/>
        <w:rPr>
          <w:sz w:val="24"/>
          <w:szCs w:val="24"/>
        </w:rPr>
      </w:pPr>
    </w:p>
    <w:p w:rsidR="006E4A25" w:rsidRPr="00906A12" w:rsidRDefault="006E4A25" w:rsidP="006E4A25">
      <w:pPr>
        <w:pStyle w:val="WW-Szvegtrzsbehzssal31"/>
        <w:spacing w:line="200" w:lineRule="atLeast"/>
        <w:ind w:left="283" w:firstLine="0"/>
        <w:jc w:val="both"/>
        <w:rPr>
          <w:sz w:val="24"/>
          <w:szCs w:val="24"/>
        </w:rPr>
      </w:pPr>
      <w:r w:rsidRPr="00906A12">
        <w:rPr>
          <w:sz w:val="24"/>
          <w:szCs w:val="24"/>
        </w:rPr>
        <w:t>Az ellenőrzés formái változatosak, a bennük való választás függ az ellenőrzés területétől és az ellenőrzés céljától.</w:t>
      </w:r>
    </w:p>
    <w:p w:rsidR="006E4A25" w:rsidRPr="00906A12" w:rsidRDefault="006E4A25" w:rsidP="006E4A25">
      <w:pPr>
        <w:pStyle w:val="WW-Szvegtrzsbehzssal31"/>
        <w:spacing w:line="200" w:lineRule="atLeast"/>
        <w:ind w:left="283" w:firstLine="0"/>
        <w:jc w:val="both"/>
        <w:rPr>
          <w:sz w:val="24"/>
          <w:szCs w:val="24"/>
        </w:rPr>
      </w:pPr>
    </w:p>
    <w:p w:rsidR="006E4A25" w:rsidRPr="00906A12" w:rsidRDefault="00367258" w:rsidP="00367258">
      <w:pPr>
        <w:pStyle w:val="WW-Szvegtrzsbehzssal31"/>
        <w:spacing w:line="200" w:lineRule="atLeast"/>
        <w:ind w:left="1699" w:firstLine="425"/>
        <w:jc w:val="both"/>
        <w:rPr>
          <w:b/>
          <w:sz w:val="24"/>
          <w:szCs w:val="24"/>
        </w:rPr>
      </w:pPr>
      <w:r w:rsidRPr="00906A12">
        <w:rPr>
          <w:b/>
          <w:sz w:val="24"/>
          <w:szCs w:val="24"/>
        </w:rPr>
        <w:t xml:space="preserve">d. </w:t>
      </w:r>
      <w:r w:rsidR="006E4A25" w:rsidRPr="00906A12">
        <w:rPr>
          <w:b/>
          <w:sz w:val="24"/>
          <w:szCs w:val="24"/>
        </w:rPr>
        <w:t>Az ellenőrzés formái:</w:t>
      </w:r>
    </w:p>
    <w:p w:rsidR="006E4A25" w:rsidRPr="00906A12" w:rsidRDefault="006E4A25" w:rsidP="006E4A25">
      <w:pPr>
        <w:pStyle w:val="WW-Szvegtrzsbehzssal31"/>
        <w:spacing w:line="200" w:lineRule="atLeast"/>
        <w:ind w:left="283" w:firstLine="0"/>
        <w:jc w:val="both"/>
        <w:rPr>
          <w:sz w:val="24"/>
          <w:szCs w:val="24"/>
        </w:rPr>
      </w:pPr>
      <w:r w:rsidRPr="00906A12">
        <w:rPr>
          <w:sz w:val="24"/>
          <w:szCs w:val="24"/>
        </w:rPr>
        <w:t>óraellenőrzés,</w:t>
      </w:r>
    </w:p>
    <w:p w:rsidR="006E4A25" w:rsidRPr="00906A12" w:rsidRDefault="006E4A25" w:rsidP="006E4A25">
      <w:pPr>
        <w:pStyle w:val="WW-Szvegtrzsbehzssal31"/>
        <w:spacing w:line="200" w:lineRule="atLeast"/>
        <w:ind w:left="283" w:firstLine="0"/>
        <w:jc w:val="both"/>
        <w:rPr>
          <w:sz w:val="24"/>
          <w:szCs w:val="24"/>
        </w:rPr>
      </w:pPr>
      <w:r w:rsidRPr="00906A12">
        <w:rPr>
          <w:sz w:val="24"/>
          <w:szCs w:val="24"/>
        </w:rPr>
        <w:t>tanórán kívüli tevékenység,</w:t>
      </w:r>
    </w:p>
    <w:p w:rsidR="006E4A25" w:rsidRPr="00906A12" w:rsidRDefault="006E4A25" w:rsidP="006E4A25">
      <w:pPr>
        <w:pStyle w:val="WW-Szvegtrzsbehzssal31"/>
        <w:spacing w:line="200" w:lineRule="atLeast"/>
        <w:ind w:left="283" w:firstLine="0"/>
        <w:jc w:val="both"/>
        <w:rPr>
          <w:sz w:val="24"/>
          <w:szCs w:val="24"/>
        </w:rPr>
      </w:pPr>
      <w:r w:rsidRPr="00906A12">
        <w:rPr>
          <w:sz w:val="24"/>
          <w:szCs w:val="24"/>
        </w:rPr>
        <w:t>beszámoltatás, kiállítások, előadások, hangversenyek</w:t>
      </w:r>
    </w:p>
    <w:p w:rsidR="006E4A25" w:rsidRPr="00906A12" w:rsidRDefault="006E4A25" w:rsidP="006E4A25">
      <w:pPr>
        <w:pStyle w:val="WW-Szvegtrzsbehzssal31"/>
        <w:spacing w:line="200" w:lineRule="atLeast"/>
        <w:ind w:left="283" w:firstLine="0"/>
        <w:jc w:val="both"/>
        <w:rPr>
          <w:sz w:val="24"/>
          <w:szCs w:val="24"/>
        </w:rPr>
      </w:pPr>
      <w:r w:rsidRPr="00906A12">
        <w:rPr>
          <w:sz w:val="24"/>
          <w:szCs w:val="24"/>
        </w:rPr>
        <w:t>írásos dokumentumok vizsgálata,</w:t>
      </w:r>
    </w:p>
    <w:p w:rsidR="006E4A25" w:rsidRPr="00906A12" w:rsidRDefault="006E4A25" w:rsidP="006E4A25">
      <w:pPr>
        <w:pStyle w:val="WW-Szvegtrzsbehzssal31"/>
        <w:spacing w:line="200" w:lineRule="atLeast"/>
        <w:ind w:left="283" w:firstLine="0"/>
        <w:jc w:val="both"/>
        <w:rPr>
          <w:sz w:val="24"/>
          <w:szCs w:val="24"/>
        </w:rPr>
      </w:pPr>
      <w:r w:rsidRPr="00906A12">
        <w:rPr>
          <w:sz w:val="24"/>
          <w:szCs w:val="24"/>
        </w:rPr>
        <w:t>eredményvizsgálatok, felmérések,</w:t>
      </w:r>
    </w:p>
    <w:p w:rsidR="006E4A25" w:rsidRPr="00906A12" w:rsidRDefault="006E4A25" w:rsidP="006E4A25">
      <w:pPr>
        <w:pStyle w:val="WW-Szvegtrzsbehzssal31"/>
        <w:spacing w:line="200" w:lineRule="atLeast"/>
        <w:ind w:left="283" w:firstLine="0"/>
        <w:jc w:val="both"/>
        <w:rPr>
          <w:sz w:val="24"/>
          <w:szCs w:val="24"/>
        </w:rPr>
      </w:pPr>
      <w:r w:rsidRPr="00906A12">
        <w:rPr>
          <w:sz w:val="24"/>
          <w:szCs w:val="24"/>
        </w:rPr>
        <w:t>helyszíni ellenőrzések.</w:t>
      </w:r>
    </w:p>
    <w:p w:rsidR="006E4A25" w:rsidRPr="00906A12" w:rsidRDefault="006E4A25" w:rsidP="006E4A25">
      <w:pPr>
        <w:pStyle w:val="Standard"/>
        <w:spacing w:before="260" w:line="200" w:lineRule="atLeast"/>
        <w:jc w:val="both"/>
        <w:rPr>
          <w:szCs w:val="24"/>
        </w:rPr>
      </w:pPr>
      <w:r w:rsidRPr="00906A12">
        <w:rPr>
          <w:szCs w:val="24"/>
        </w:rPr>
        <w:t>Az ellenőrzés tapasztalatairól akkor készítünk írásos feljegyzést, ha a pedagógus teljesítményét értékeljük, vagy egy-egy szélesebb körű vizsgálatot végzünk.</w:t>
      </w:r>
    </w:p>
    <w:p w:rsidR="00262240" w:rsidRPr="00906A12" w:rsidRDefault="00262240" w:rsidP="006E4A25">
      <w:pPr>
        <w:pStyle w:val="Standard"/>
        <w:spacing w:before="260" w:line="200" w:lineRule="atLeast"/>
        <w:jc w:val="both"/>
        <w:rPr>
          <w:szCs w:val="24"/>
        </w:rPr>
      </w:pPr>
    </w:p>
    <w:p w:rsidR="006E4A25" w:rsidRPr="00906A12" w:rsidRDefault="006E4A25" w:rsidP="00367258">
      <w:pPr>
        <w:pStyle w:val="FR1"/>
        <w:numPr>
          <w:ilvl w:val="0"/>
          <w:numId w:val="11"/>
        </w:numPr>
        <w:spacing w:line="200" w:lineRule="atLeast"/>
        <w:jc w:val="both"/>
        <w:rPr>
          <w:rFonts w:ascii="Times New Roman" w:hAnsi="Times New Roman"/>
          <w:sz w:val="24"/>
          <w:szCs w:val="24"/>
        </w:rPr>
      </w:pPr>
      <w:r w:rsidRPr="00906A12">
        <w:rPr>
          <w:rFonts w:ascii="Times New Roman" w:hAnsi="Times New Roman"/>
          <w:sz w:val="24"/>
          <w:szCs w:val="24"/>
        </w:rPr>
        <w:t>Az intézményben folyó munka értékelése, mérése</w:t>
      </w:r>
    </w:p>
    <w:p w:rsidR="006E4A25" w:rsidRPr="00906A12" w:rsidRDefault="006E4A25" w:rsidP="006E4A25">
      <w:pPr>
        <w:pStyle w:val="FR1"/>
        <w:spacing w:line="200" w:lineRule="atLeast"/>
        <w:ind w:left="0" w:firstLine="0"/>
        <w:jc w:val="both"/>
        <w:rPr>
          <w:rFonts w:ascii="Times New Roman" w:hAnsi="Times New Roman"/>
          <w:sz w:val="24"/>
          <w:szCs w:val="24"/>
        </w:rPr>
      </w:pPr>
    </w:p>
    <w:p w:rsidR="006E4A25" w:rsidRPr="00906A12" w:rsidRDefault="006E4A25" w:rsidP="006E4A25">
      <w:pPr>
        <w:pStyle w:val="Standard"/>
        <w:spacing w:line="200" w:lineRule="atLeast"/>
        <w:jc w:val="both"/>
        <w:rPr>
          <w:szCs w:val="24"/>
        </w:rPr>
      </w:pPr>
      <w:r w:rsidRPr="00906A12">
        <w:rPr>
          <w:szCs w:val="24"/>
        </w:rPr>
        <w:t>Az értékelés alapja az ellenőrzés során szerzett tapasztalat jelenti a végzett munka eredményeinek (jó és rossz) számbavételét. Az értékelés célja a jobbítás és az ezzel kapcsolatos újabb feladatok meghatározása. Az alábbi értékelési formákat alkalmazzuk attól függően, hogy milyen területet vagy kit és mit értékelünk:</w:t>
      </w:r>
    </w:p>
    <w:p w:rsidR="006E4A25" w:rsidRPr="00906A12" w:rsidRDefault="006E4A25" w:rsidP="006E4A25">
      <w:pPr>
        <w:pStyle w:val="Standard"/>
        <w:spacing w:line="200" w:lineRule="atLeast"/>
        <w:jc w:val="both"/>
        <w:rPr>
          <w:szCs w:val="24"/>
        </w:rPr>
      </w:pP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jelentések,</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beszámolók (nevelőtestületnek, fenntartónak),</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egyéni vagy csoport (munkaközösségi) megbeszélések,</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minősítések (dolgozói),</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lastRenderedPageBreak/>
        <w:t>különbözőjellegű értekezletek (osztályozó, év végi, félévi, nevelési).</w:t>
      </w:r>
    </w:p>
    <w:p w:rsidR="006E4A25" w:rsidRPr="00906A12" w:rsidRDefault="006E4A25" w:rsidP="006E4A25">
      <w:pPr>
        <w:pStyle w:val="FR1"/>
        <w:spacing w:before="120" w:line="200" w:lineRule="atLeast"/>
        <w:ind w:left="0" w:firstLine="0"/>
        <w:jc w:val="both"/>
        <w:rPr>
          <w:rFonts w:ascii="Times New Roman" w:hAnsi="Times New Roman"/>
          <w:b w:val="0"/>
          <w:sz w:val="24"/>
          <w:szCs w:val="24"/>
        </w:rPr>
      </w:pPr>
    </w:p>
    <w:p w:rsidR="006E4A25" w:rsidRPr="00906A12" w:rsidRDefault="00367258" w:rsidP="00367258">
      <w:pPr>
        <w:pStyle w:val="FR1"/>
        <w:spacing w:line="200" w:lineRule="atLeast"/>
        <w:ind w:left="3420" w:firstLine="0"/>
        <w:jc w:val="both"/>
        <w:rPr>
          <w:rFonts w:ascii="Times New Roman" w:hAnsi="Times New Roman"/>
          <w:sz w:val="24"/>
          <w:szCs w:val="24"/>
        </w:rPr>
      </w:pPr>
      <w:smartTag w:uri="urn:schemas-microsoft-com:office:smarttags" w:element="metricconverter">
        <w:smartTagPr>
          <w:attr w:name="ProductID" w:val="1. A"/>
        </w:smartTagPr>
        <w:r w:rsidRPr="00906A12">
          <w:rPr>
            <w:rFonts w:ascii="Times New Roman" w:hAnsi="Times New Roman"/>
            <w:sz w:val="24"/>
            <w:szCs w:val="24"/>
          </w:rPr>
          <w:t xml:space="preserve">1. </w:t>
        </w:r>
        <w:r w:rsidR="006E4A25" w:rsidRPr="00906A12">
          <w:rPr>
            <w:rFonts w:ascii="Times New Roman" w:hAnsi="Times New Roman"/>
            <w:sz w:val="24"/>
            <w:szCs w:val="24"/>
          </w:rPr>
          <w:t>A</w:t>
        </w:r>
      </w:smartTag>
      <w:r w:rsidR="006E4A25" w:rsidRPr="00906A12">
        <w:rPr>
          <w:rFonts w:ascii="Times New Roman" w:hAnsi="Times New Roman"/>
          <w:sz w:val="24"/>
          <w:szCs w:val="24"/>
        </w:rPr>
        <w:t xml:space="preserve"> tanulók értékelésének formái:</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írásbeli</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szóbeli.</w:t>
      </w:r>
    </w:p>
    <w:p w:rsidR="006E4A25" w:rsidRPr="00906A12" w:rsidRDefault="006E4A25" w:rsidP="006E4A25">
      <w:pPr>
        <w:pStyle w:val="FR1"/>
        <w:spacing w:line="200" w:lineRule="atLeast"/>
        <w:ind w:left="1474" w:firstLine="0"/>
        <w:jc w:val="both"/>
        <w:rPr>
          <w:rFonts w:ascii="Times New Roman" w:hAnsi="Times New Roman"/>
          <w:b w:val="0"/>
          <w:sz w:val="24"/>
          <w:szCs w:val="24"/>
        </w:rPr>
      </w:pPr>
    </w:p>
    <w:p w:rsidR="00237628" w:rsidRPr="00906A12" w:rsidRDefault="00237628" w:rsidP="006E4A25">
      <w:pPr>
        <w:pStyle w:val="FR1"/>
        <w:spacing w:line="200" w:lineRule="atLeast"/>
        <w:ind w:left="1474" w:firstLine="0"/>
        <w:jc w:val="both"/>
        <w:rPr>
          <w:rFonts w:ascii="Times New Roman" w:hAnsi="Times New Roman"/>
          <w:b w:val="0"/>
          <w:sz w:val="24"/>
          <w:szCs w:val="24"/>
        </w:rPr>
      </w:pPr>
    </w:p>
    <w:p w:rsidR="006E4A25" w:rsidRPr="00906A12" w:rsidRDefault="00367258" w:rsidP="00367258">
      <w:pPr>
        <w:pStyle w:val="FR1"/>
        <w:spacing w:line="200" w:lineRule="atLeast"/>
        <w:ind w:left="3420" w:firstLine="0"/>
        <w:jc w:val="both"/>
        <w:rPr>
          <w:rFonts w:ascii="Times New Roman" w:hAnsi="Times New Roman"/>
          <w:sz w:val="24"/>
          <w:szCs w:val="24"/>
        </w:rPr>
      </w:pPr>
      <w:r w:rsidRPr="00906A12">
        <w:rPr>
          <w:rFonts w:ascii="Times New Roman" w:hAnsi="Times New Roman"/>
          <w:sz w:val="24"/>
          <w:szCs w:val="24"/>
        </w:rPr>
        <w:t>2.</w:t>
      </w:r>
      <w:r w:rsidR="0049043B">
        <w:rPr>
          <w:rFonts w:ascii="Times New Roman" w:hAnsi="Times New Roman"/>
          <w:sz w:val="24"/>
          <w:szCs w:val="24"/>
        </w:rPr>
        <w:t xml:space="preserve"> </w:t>
      </w:r>
      <w:r w:rsidR="006E4A25" w:rsidRPr="00906A12">
        <w:rPr>
          <w:rFonts w:ascii="Times New Roman" w:hAnsi="Times New Roman"/>
          <w:sz w:val="24"/>
          <w:szCs w:val="24"/>
        </w:rPr>
        <w:t>Az írásbeli értékelés fajtái:</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szöveges(az előképzőben)</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1-5 skálájú érdemjeggyel (alapfokon, továbbképzőben). Az értékelés alapja és fokmérője: az alapfokú művészetoktatás követelményeinek teljesítése, illetve értékeljük a tanuló hozzáállását, azaz szorgalmát az iskolai tevékenysége során.</w:t>
      </w:r>
    </w:p>
    <w:p w:rsidR="00B05C46" w:rsidRPr="00906A12" w:rsidRDefault="00B05C46" w:rsidP="006E4A25">
      <w:pPr>
        <w:pStyle w:val="FR1"/>
        <w:spacing w:line="200" w:lineRule="atLeast"/>
        <w:ind w:left="1474" w:firstLine="0"/>
        <w:jc w:val="both"/>
        <w:rPr>
          <w:rFonts w:ascii="Times New Roman" w:hAnsi="Times New Roman"/>
          <w:b w:val="0"/>
          <w:sz w:val="24"/>
          <w:szCs w:val="24"/>
        </w:rPr>
      </w:pPr>
    </w:p>
    <w:p w:rsidR="006E4A25" w:rsidRPr="00906A12" w:rsidRDefault="006E4A25" w:rsidP="006E4A25">
      <w:pPr>
        <w:pStyle w:val="FR1"/>
        <w:spacing w:line="200" w:lineRule="atLeast"/>
        <w:ind w:left="1474" w:firstLine="0"/>
        <w:jc w:val="both"/>
        <w:rPr>
          <w:rFonts w:ascii="Times New Roman" w:hAnsi="Times New Roman"/>
          <w:b w:val="0"/>
          <w:sz w:val="24"/>
          <w:szCs w:val="24"/>
        </w:rPr>
      </w:pPr>
    </w:p>
    <w:p w:rsidR="006E4A25" w:rsidRPr="00906A12" w:rsidRDefault="0049043B" w:rsidP="0049043B">
      <w:pPr>
        <w:pStyle w:val="FR1"/>
        <w:spacing w:line="200" w:lineRule="atLeast"/>
        <w:ind w:left="3420" w:firstLine="0"/>
        <w:jc w:val="both"/>
        <w:rPr>
          <w:rFonts w:ascii="Times New Roman" w:hAnsi="Times New Roman"/>
          <w:sz w:val="24"/>
          <w:szCs w:val="24"/>
        </w:rPr>
      </w:pPr>
      <w:r w:rsidRPr="0049043B">
        <w:rPr>
          <w:rFonts w:ascii="Times New Roman" w:hAnsi="Times New Roman"/>
          <w:b w:val="0"/>
          <w:sz w:val="24"/>
          <w:szCs w:val="24"/>
        </w:rPr>
        <w:t>3.</w:t>
      </w:r>
      <w:r>
        <w:rPr>
          <w:rFonts w:ascii="Times New Roman" w:hAnsi="Times New Roman"/>
          <w:sz w:val="24"/>
          <w:szCs w:val="24"/>
        </w:rPr>
        <w:t xml:space="preserve"> </w:t>
      </w:r>
      <w:r w:rsidR="006E4A25" w:rsidRPr="00906A12">
        <w:rPr>
          <w:rFonts w:ascii="Times New Roman" w:hAnsi="Times New Roman"/>
          <w:sz w:val="24"/>
          <w:szCs w:val="24"/>
        </w:rPr>
        <w:t>Az értékelés gyakorisága:</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szóbeli: folyamatosan a tanév során,</w:t>
      </w:r>
    </w:p>
    <w:p w:rsidR="006E4A25" w:rsidRPr="00906A12" w:rsidRDefault="006E4A25" w:rsidP="006E4A25">
      <w:pPr>
        <w:pStyle w:val="FR1"/>
        <w:spacing w:line="200" w:lineRule="atLeast"/>
        <w:ind w:left="1474" w:firstLine="0"/>
        <w:jc w:val="both"/>
        <w:rPr>
          <w:rFonts w:ascii="Times New Roman" w:hAnsi="Times New Roman"/>
          <w:b w:val="0"/>
          <w:sz w:val="24"/>
          <w:szCs w:val="24"/>
        </w:rPr>
      </w:pPr>
      <w:r w:rsidRPr="00906A12">
        <w:rPr>
          <w:rFonts w:ascii="Times New Roman" w:hAnsi="Times New Roman"/>
          <w:b w:val="0"/>
          <w:sz w:val="24"/>
          <w:szCs w:val="24"/>
        </w:rPr>
        <w:t>írásbeli: havonta, félévkor, év végén.</w:t>
      </w:r>
    </w:p>
    <w:p w:rsidR="006E4A25" w:rsidRPr="00906A12" w:rsidRDefault="006E4A25" w:rsidP="006E4A25">
      <w:pPr>
        <w:pStyle w:val="FR1"/>
        <w:spacing w:line="200" w:lineRule="atLeast"/>
        <w:ind w:left="1474" w:firstLine="0"/>
        <w:jc w:val="both"/>
        <w:rPr>
          <w:rFonts w:ascii="Times New Roman" w:hAnsi="Times New Roman"/>
          <w:b w:val="0"/>
          <w:sz w:val="24"/>
          <w:szCs w:val="24"/>
        </w:rPr>
      </w:pPr>
    </w:p>
    <w:p w:rsidR="00EF6187" w:rsidRPr="00906A12" w:rsidRDefault="00EF6187" w:rsidP="00367258">
      <w:pPr>
        <w:pStyle w:val="FR1"/>
        <w:spacing w:line="200" w:lineRule="atLeast"/>
        <w:ind w:left="2832" w:firstLine="708"/>
        <w:jc w:val="both"/>
        <w:rPr>
          <w:rFonts w:ascii="Times New Roman" w:hAnsi="Times New Roman"/>
          <w:sz w:val="24"/>
          <w:szCs w:val="24"/>
        </w:rPr>
      </w:pPr>
    </w:p>
    <w:p w:rsidR="006E4A25" w:rsidRPr="00906A12" w:rsidRDefault="0049043B" w:rsidP="0049043B">
      <w:pPr>
        <w:pStyle w:val="FR1"/>
        <w:spacing w:line="200" w:lineRule="atLeast"/>
        <w:ind w:left="2832" w:firstLine="708"/>
        <w:jc w:val="both"/>
        <w:rPr>
          <w:rFonts w:ascii="Times New Roman" w:hAnsi="Times New Roman"/>
          <w:sz w:val="24"/>
          <w:szCs w:val="24"/>
        </w:rPr>
      </w:pPr>
      <w:r w:rsidRPr="0049043B">
        <w:rPr>
          <w:rFonts w:ascii="Times New Roman" w:hAnsi="Times New Roman"/>
          <w:b w:val="0"/>
          <w:sz w:val="24"/>
          <w:szCs w:val="24"/>
        </w:rPr>
        <w:t>4.</w:t>
      </w:r>
      <w:r>
        <w:rPr>
          <w:rFonts w:ascii="Times New Roman" w:hAnsi="Times New Roman"/>
          <w:sz w:val="24"/>
          <w:szCs w:val="24"/>
        </w:rPr>
        <w:t xml:space="preserve"> </w:t>
      </w:r>
      <w:r w:rsidR="006E4A25" w:rsidRPr="00906A12">
        <w:rPr>
          <w:rFonts w:ascii="Times New Roman" w:hAnsi="Times New Roman"/>
          <w:sz w:val="24"/>
          <w:szCs w:val="24"/>
        </w:rPr>
        <w:t>A mérés</w:t>
      </w:r>
    </w:p>
    <w:p w:rsidR="006E4A25" w:rsidRPr="00906A12" w:rsidRDefault="006E4A25" w:rsidP="006E4A25">
      <w:pPr>
        <w:pStyle w:val="FR1"/>
        <w:spacing w:line="200" w:lineRule="atLeast"/>
        <w:ind w:left="1134" w:firstLine="0"/>
        <w:jc w:val="both"/>
        <w:rPr>
          <w:rFonts w:ascii="Times New Roman" w:hAnsi="Times New Roman"/>
          <w:sz w:val="24"/>
          <w:szCs w:val="24"/>
        </w:rPr>
      </w:pPr>
    </w:p>
    <w:p w:rsidR="006E4A25" w:rsidRPr="00906A12" w:rsidRDefault="006E4A25" w:rsidP="006E4A25">
      <w:pPr>
        <w:pStyle w:val="Standard"/>
        <w:spacing w:line="200" w:lineRule="atLeast"/>
        <w:ind w:left="567"/>
        <w:jc w:val="both"/>
        <w:rPr>
          <w:szCs w:val="24"/>
        </w:rPr>
      </w:pPr>
      <w:r w:rsidRPr="00906A12">
        <w:rPr>
          <w:szCs w:val="24"/>
        </w:rPr>
        <w:t xml:space="preserve">A tanulási eredmények értékelésének 3 típusa közül (diagnosztikus, formatív, szummatív) intézményünkben a  formatív a produkciók minőségének folyamatos visszajelzése mellett a szummatív értékelés fog dominálni, melynek célja egy hosszabb tanulási szakasz eredményeinek megállapítása. Az alapfokú művészetoktatás követelménye és tantervi programja a teljesítendő, elvárható </w:t>
      </w:r>
      <w:r w:rsidR="004A01B3" w:rsidRPr="00906A12">
        <w:rPr>
          <w:szCs w:val="24"/>
        </w:rPr>
        <w:t>Követelmények</w:t>
      </w:r>
      <w:r w:rsidRPr="00906A12">
        <w:rPr>
          <w:szCs w:val="24"/>
        </w:rPr>
        <w:t>nek a tudását az alapfok és a továbbképző évfolyam befejezésére írja elő a tanulóktól, ezzel lehetőséget kíván adni a tudásuk elmélyítéséhez, az egyéni fejlődési különbségek, a gyorsabb vagy lassúbb tanulási tempó figyelem-bevételéhez.</w:t>
      </w:r>
    </w:p>
    <w:p w:rsidR="006E4A25" w:rsidRPr="00906A12" w:rsidRDefault="006E4A25" w:rsidP="006E4A25">
      <w:pPr>
        <w:pStyle w:val="FR1"/>
        <w:spacing w:line="254" w:lineRule="auto"/>
        <w:ind w:left="567" w:firstLine="0"/>
        <w:jc w:val="both"/>
        <w:rPr>
          <w:sz w:val="24"/>
          <w:szCs w:val="24"/>
        </w:rPr>
      </w:pPr>
    </w:p>
    <w:p w:rsidR="00890159" w:rsidRPr="00906A12" w:rsidRDefault="00890159" w:rsidP="00D0135B">
      <w:pPr>
        <w:autoSpaceDE w:val="0"/>
        <w:autoSpaceDN w:val="0"/>
        <w:adjustRightInd w:val="0"/>
        <w:rPr>
          <w:b/>
          <w:bCs/>
          <w:sz w:val="24"/>
          <w:szCs w:val="24"/>
        </w:rPr>
      </w:pPr>
    </w:p>
    <w:p w:rsidR="003C0485" w:rsidRPr="00906A12" w:rsidRDefault="003C0485" w:rsidP="00872DFA">
      <w:pPr>
        <w:rPr>
          <w:sz w:val="32"/>
          <w:szCs w:val="32"/>
        </w:rPr>
      </w:pPr>
    </w:p>
    <w:p w:rsidR="00872DFA" w:rsidRPr="00906A12" w:rsidRDefault="00872DFA" w:rsidP="00872DFA">
      <w:pPr>
        <w:rPr>
          <w:sz w:val="32"/>
          <w:szCs w:val="32"/>
        </w:rPr>
      </w:pPr>
    </w:p>
    <w:p w:rsidR="00872DFA" w:rsidRPr="00906A12" w:rsidRDefault="00872DFA" w:rsidP="00872DFA">
      <w:pPr>
        <w:rPr>
          <w:sz w:val="32"/>
          <w:szCs w:val="32"/>
        </w:rPr>
      </w:pPr>
    </w:p>
    <w:p w:rsidR="00872DFA" w:rsidRPr="00906A12" w:rsidRDefault="00872DFA" w:rsidP="00872DFA">
      <w:pPr>
        <w:rPr>
          <w:sz w:val="32"/>
          <w:szCs w:val="32"/>
        </w:rPr>
      </w:pPr>
    </w:p>
    <w:p w:rsidR="00872DFA" w:rsidRPr="00906A12" w:rsidRDefault="00872DFA" w:rsidP="00872DFA">
      <w:pPr>
        <w:rPr>
          <w:sz w:val="32"/>
          <w:szCs w:val="32"/>
        </w:rPr>
      </w:pPr>
    </w:p>
    <w:p w:rsidR="00872DFA" w:rsidRPr="00906A12" w:rsidRDefault="00872DFA" w:rsidP="00872DFA">
      <w:pPr>
        <w:rPr>
          <w:sz w:val="32"/>
          <w:szCs w:val="32"/>
        </w:rPr>
      </w:pPr>
    </w:p>
    <w:p w:rsidR="00872DFA" w:rsidRPr="00906A12" w:rsidRDefault="00872DFA" w:rsidP="00872DFA">
      <w:pPr>
        <w:rPr>
          <w:sz w:val="32"/>
          <w:szCs w:val="32"/>
        </w:rPr>
      </w:pPr>
    </w:p>
    <w:p w:rsidR="00872DFA" w:rsidRPr="00906A12" w:rsidRDefault="00872DFA" w:rsidP="00872DFA">
      <w:pPr>
        <w:rPr>
          <w:sz w:val="32"/>
          <w:szCs w:val="32"/>
        </w:rPr>
      </w:pPr>
    </w:p>
    <w:p w:rsidR="00872DFA" w:rsidRPr="00906A12" w:rsidRDefault="00872DFA" w:rsidP="00872DFA">
      <w:pPr>
        <w:rPr>
          <w:sz w:val="32"/>
          <w:szCs w:val="32"/>
        </w:rPr>
      </w:pPr>
    </w:p>
    <w:p w:rsidR="00872DFA" w:rsidRPr="00906A12" w:rsidRDefault="00872DFA" w:rsidP="00872DFA">
      <w:pPr>
        <w:rPr>
          <w:sz w:val="32"/>
          <w:szCs w:val="32"/>
        </w:rPr>
      </w:pPr>
    </w:p>
    <w:p w:rsidR="00872DFA" w:rsidRPr="00906A12" w:rsidRDefault="00872DFA" w:rsidP="00872DFA">
      <w:pPr>
        <w:rPr>
          <w:sz w:val="32"/>
          <w:szCs w:val="32"/>
        </w:rPr>
      </w:pPr>
    </w:p>
    <w:p w:rsidR="00872DFA" w:rsidRPr="00906A12" w:rsidRDefault="00872DFA" w:rsidP="00872DFA">
      <w:pPr>
        <w:rPr>
          <w:rFonts w:ascii="Arial" w:hAnsi="Arial"/>
          <w:b/>
          <w:snapToGrid w:val="0"/>
          <w:sz w:val="32"/>
          <w:szCs w:val="32"/>
        </w:rPr>
      </w:pPr>
    </w:p>
    <w:p w:rsidR="003C0485" w:rsidRPr="00906A12" w:rsidRDefault="003C0485" w:rsidP="0094355B">
      <w:pPr>
        <w:pStyle w:val="FR1"/>
        <w:spacing w:line="254" w:lineRule="auto"/>
        <w:ind w:left="567" w:firstLine="0"/>
        <w:rPr>
          <w:sz w:val="32"/>
          <w:szCs w:val="32"/>
        </w:rPr>
      </w:pPr>
    </w:p>
    <w:p w:rsidR="0094355B" w:rsidRPr="00906A12" w:rsidRDefault="00872DFA" w:rsidP="0094355B">
      <w:pPr>
        <w:pStyle w:val="FR1"/>
        <w:spacing w:line="254" w:lineRule="auto"/>
        <w:ind w:left="567" w:firstLine="0"/>
        <w:rPr>
          <w:sz w:val="32"/>
          <w:szCs w:val="32"/>
        </w:rPr>
      </w:pPr>
      <w:r w:rsidRPr="00906A12">
        <w:rPr>
          <w:sz w:val="32"/>
          <w:szCs w:val="32"/>
        </w:rPr>
        <w:lastRenderedPageBreak/>
        <w:t>IV.</w:t>
      </w:r>
      <w:r w:rsidR="0094355B" w:rsidRPr="00906A12">
        <w:rPr>
          <w:sz w:val="32"/>
          <w:szCs w:val="32"/>
        </w:rPr>
        <w:t xml:space="preserve"> HELYI TANTERV</w:t>
      </w:r>
    </w:p>
    <w:p w:rsidR="0094355B" w:rsidRPr="00906A12" w:rsidRDefault="0094355B" w:rsidP="0053049C">
      <w:pPr>
        <w:pStyle w:val="Textbody"/>
        <w:ind w:left="360"/>
        <w:jc w:val="center"/>
        <w:rPr>
          <w:b/>
          <w:szCs w:val="24"/>
        </w:rPr>
      </w:pPr>
    </w:p>
    <w:p w:rsidR="0094355B" w:rsidRPr="00906A12" w:rsidRDefault="0094355B">
      <w:pPr>
        <w:rPr>
          <w:b/>
          <w:snapToGrid w:val="0"/>
          <w:sz w:val="24"/>
          <w:szCs w:val="24"/>
        </w:rPr>
      </w:pPr>
      <w:r w:rsidRPr="00906A12">
        <w:rPr>
          <w:b/>
          <w:szCs w:val="24"/>
        </w:rPr>
        <w:br w:type="page"/>
      </w:r>
    </w:p>
    <w:p w:rsidR="00EB2FCC" w:rsidRPr="00906A12" w:rsidRDefault="00EB2FCC" w:rsidP="00EB2FCC">
      <w:pPr>
        <w:autoSpaceDE w:val="0"/>
        <w:autoSpaceDN w:val="0"/>
        <w:adjustRightInd w:val="0"/>
        <w:rPr>
          <w:b/>
          <w:bCs/>
          <w:sz w:val="24"/>
          <w:szCs w:val="24"/>
        </w:rPr>
      </w:pPr>
    </w:p>
    <w:p w:rsidR="00EB2FCC" w:rsidRPr="00906A12" w:rsidRDefault="001C5DA2" w:rsidP="00EB2FCC">
      <w:pPr>
        <w:autoSpaceDE w:val="0"/>
        <w:autoSpaceDN w:val="0"/>
        <w:adjustRightInd w:val="0"/>
        <w:jc w:val="center"/>
        <w:rPr>
          <w:b/>
          <w:bCs/>
          <w:sz w:val="24"/>
          <w:szCs w:val="24"/>
        </w:rPr>
      </w:pPr>
      <w:r w:rsidRPr="00906A12">
        <w:rPr>
          <w:b/>
          <w:bCs/>
          <w:sz w:val="24"/>
          <w:szCs w:val="24"/>
        </w:rPr>
        <w:t>I</w:t>
      </w:r>
      <w:r w:rsidR="00872DFA" w:rsidRPr="00906A12">
        <w:rPr>
          <w:b/>
          <w:bCs/>
          <w:sz w:val="24"/>
          <w:szCs w:val="24"/>
        </w:rPr>
        <w:t>V/1</w:t>
      </w:r>
      <w:r w:rsidR="00EB2FCC" w:rsidRPr="00906A12">
        <w:rPr>
          <w:b/>
          <w:bCs/>
          <w:sz w:val="24"/>
          <w:szCs w:val="24"/>
        </w:rPr>
        <w:t xml:space="preserve">. </w:t>
      </w:r>
      <w:r w:rsidR="00AC5034" w:rsidRPr="00906A12">
        <w:rPr>
          <w:b/>
          <w:bCs/>
          <w:sz w:val="24"/>
          <w:szCs w:val="24"/>
        </w:rPr>
        <w:t xml:space="preserve"> </w:t>
      </w:r>
      <w:r w:rsidR="00EB2FCC" w:rsidRPr="00906A12">
        <w:rPr>
          <w:b/>
          <w:bCs/>
          <w:sz w:val="24"/>
          <w:szCs w:val="24"/>
        </w:rPr>
        <w:t>A MŰVÉSZETI ALAPVIZSGA ÉS ZÁRÓVIZSGA KÖVETELMÉNYEI</w:t>
      </w:r>
    </w:p>
    <w:p w:rsidR="00EB2FCC" w:rsidRPr="00906A12" w:rsidRDefault="00EB2FCC" w:rsidP="00EB2FCC">
      <w:pPr>
        <w:autoSpaceDE w:val="0"/>
        <w:autoSpaceDN w:val="0"/>
        <w:adjustRightInd w:val="0"/>
        <w:rPr>
          <w:b/>
          <w:bCs/>
          <w:sz w:val="24"/>
          <w:szCs w:val="24"/>
        </w:rPr>
      </w:pPr>
    </w:p>
    <w:p w:rsidR="00EB2FCC" w:rsidRPr="00906A12" w:rsidRDefault="00EB2FCC" w:rsidP="00EB2FCC">
      <w:pPr>
        <w:autoSpaceDE w:val="0"/>
        <w:autoSpaceDN w:val="0"/>
        <w:adjustRightInd w:val="0"/>
        <w:rPr>
          <w:sz w:val="24"/>
          <w:szCs w:val="24"/>
        </w:rPr>
      </w:pPr>
      <w:r w:rsidRPr="00906A12">
        <w:rPr>
          <w:sz w:val="24"/>
          <w:szCs w:val="24"/>
        </w:rPr>
        <w:t>1. Az alapvizsgára és záróvizsgára bocsátás feltételei,</w:t>
      </w:r>
    </w:p>
    <w:p w:rsidR="00EB2FCC" w:rsidRPr="00906A12" w:rsidRDefault="00EB2FCC" w:rsidP="00EB2FCC">
      <w:pPr>
        <w:autoSpaceDE w:val="0"/>
        <w:autoSpaceDN w:val="0"/>
        <w:adjustRightInd w:val="0"/>
        <w:rPr>
          <w:sz w:val="24"/>
          <w:szCs w:val="24"/>
        </w:rPr>
      </w:pPr>
      <w:smartTag w:uri="urn:schemas-microsoft-com:office:smarttags" w:element="metricconverter">
        <w:smartTagPr>
          <w:attr w:name="ProductID" w:val="2. A"/>
        </w:smartTagPr>
        <w:r w:rsidRPr="00906A12">
          <w:rPr>
            <w:sz w:val="24"/>
            <w:szCs w:val="24"/>
          </w:rPr>
          <w:t>2. A</w:t>
        </w:r>
      </w:smartTag>
      <w:r w:rsidRPr="00906A12">
        <w:rPr>
          <w:sz w:val="24"/>
          <w:szCs w:val="24"/>
        </w:rPr>
        <w:t xml:space="preserve"> m</w:t>
      </w:r>
      <w:r w:rsidRPr="00906A12">
        <w:rPr>
          <w:rFonts w:eastAsia="TimesNewRoman"/>
          <w:sz w:val="24"/>
          <w:szCs w:val="24"/>
        </w:rPr>
        <w:t>ű</w:t>
      </w:r>
      <w:r w:rsidRPr="00906A12">
        <w:rPr>
          <w:sz w:val="24"/>
          <w:szCs w:val="24"/>
        </w:rPr>
        <w:t>vészeti alapvizsga és záróvizsga követelményei, feladatai meghatározásának módja,</w:t>
      </w:r>
    </w:p>
    <w:p w:rsidR="00EB2FCC" w:rsidRPr="00906A12" w:rsidRDefault="00EB2FCC" w:rsidP="00EB2FCC">
      <w:pPr>
        <w:autoSpaceDE w:val="0"/>
        <w:autoSpaceDN w:val="0"/>
        <w:adjustRightInd w:val="0"/>
        <w:rPr>
          <w:sz w:val="24"/>
          <w:szCs w:val="24"/>
        </w:rPr>
      </w:pPr>
      <w:smartTag w:uri="urn:schemas-microsoft-com:office:smarttags" w:element="metricconverter">
        <w:smartTagPr>
          <w:attr w:name="ProductID" w:val="3. A"/>
        </w:smartTagPr>
        <w:r w:rsidRPr="00906A12">
          <w:rPr>
            <w:sz w:val="24"/>
            <w:szCs w:val="24"/>
          </w:rPr>
          <w:t>3. A</w:t>
        </w:r>
      </w:smartTag>
      <w:r w:rsidRPr="00906A12">
        <w:rPr>
          <w:sz w:val="24"/>
          <w:szCs w:val="24"/>
        </w:rPr>
        <w:t xml:space="preserve"> m</w:t>
      </w:r>
      <w:r w:rsidRPr="00906A12">
        <w:rPr>
          <w:rFonts w:eastAsia="TimesNewRoman"/>
          <w:sz w:val="24"/>
          <w:szCs w:val="24"/>
        </w:rPr>
        <w:t>ű</w:t>
      </w:r>
      <w:r w:rsidRPr="00906A12">
        <w:rPr>
          <w:sz w:val="24"/>
          <w:szCs w:val="24"/>
        </w:rPr>
        <w:t>vészeti alapvizsga és záróvizsga egyes részei alóli felmentés,</w:t>
      </w:r>
    </w:p>
    <w:p w:rsidR="00EB2FCC" w:rsidRPr="00906A12" w:rsidRDefault="00EB2FCC" w:rsidP="00EB2FCC">
      <w:pPr>
        <w:autoSpaceDE w:val="0"/>
        <w:autoSpaceDN w:val="0"/>
        <w:adjustRightInd w:val="0"/>
        <w:rPr>
          <w:sz w:val="24"/>
          <w:szCs w:val="24"/>
        </w:rPr>
      </w:pPr>
      <w:r w:rsidRPr="00906A12">
        <w:rPr>
          <w:sz w:val="24"/>
          <w:szCs w:val="24"/>
        </w:rPr>
        <w:t>4. El</w:t>
      </w:r>
      <w:r w:rsidRPr="00906A12">
        <w:rPr>
          <w:rFonts w:eastAsia="TimesNewRoman"/>
          <w:sz w:val="24"/>
          <w:szCs w:val="24"/>
        </w:rPr>
        <w:t>ő</w:t>
      </w:r>
      <w:r w:rsidRPr="00906A12">
        <w:rPr>
          <w:sz w:val="24"/>
          <w:szCs w:val="24"/>
        </w:rPr>
        <w:t>rehozott vizsga,</w:t>
      </w:r>
    </w:p>
    <w:p w:rsidR="00EB2FCC" w:rsidRPr="00906A12" w:rsidRDefault="00EB2FCC" w:rsidP="00EB2FCC">
      <w:pPr>
        <w:autoSpaceDE w:val="0"/>
        <w:autoSpaceDN w:val="0"/>
        <w:adjustRightInd w:val="0"/>
        <w:rPr>
          <w:sz w:val="24"/>
          <w:szCs w:val="24"/>
        </w:rPr>
      </w:pPr>
      <w:r w:rsidRPr="00906A12">
        <w:rPr>
          <w:sz w:val="24"/>
          <w:szCs w:val="24"/>
        </w:rPr>
        <w:t>5. M</w:t>
      </w:r>
      <w:r w:rsidRPr="00906A12">
        <w:rPr>
          <w:rFonts w:eastAsia="TimesNewRoman"/>
          <w:sz w:val="24"/>
          <w:szCs w:val="24"/>
        </w:rPr>
        <w:t>ű</w:t>
      </w:r>
      <w:r w:rsidRPr="00906A12">
        <w:rPr>
          <w:sz w:val="24"/>
          <w:szCs w:val="24"/>
        </w:rPr>
        <w:t>vészeti alapvizsga és záróvizsga min</w:t>
      </w:r>
      <w:r w:rsidRPr="00906A12">
        <w:rPr>
          <w:rFonts w:eastAsia="TimesNewRoman"/>
          <w:sz w:val="24"/>
          <w:szCs w:val="24"/>
        </w:rPr>
        <w:t>ő</w:t>
      </w:r>
      <w:r w:rsidRPr="00906A12">
        <w:rPr>
          <w:sz w:val="24"/>
          <w:szCs w:val="24"/>
        </w:rPr>
        <w:t>sítése címszavakban leírtakkal egyetértünk az</w:t>
      </w:r>
    </w:p>
    <w:p w:rsidR="00EB2FCC" w:rsidRPr="00906A12" w:rsidRDefault="00EB2FCC" w:rsidP="00EB2FCC">
      <w:pPr>
        <w:autoSpaceDE w:val="0"/>
        <w:autoSpaceDN w:val="0"/>
        <w:adjustRightInd w:val="0"/>
        <w:rPr>
          <w:sz w:val="24"/>
          <w:szCs w:val="24"/>
        </w:rPr>
      </w:pPr>
      <w:r w:rsidRPr="00906A12">
        <w:rPr>
          <w:sz w:val="24"/>
          <w:szCs w:val="24"/>
        </w:rPr>
        <w:t>Alapfokú M</w:t>
      </w:r>
      <w:r w:rsidRPr="00906A12">
        <w:rPr>
          <w:rFonts w:eastAsia="TimesNewRoman"/>
          <w:sz w:val="24"/>
          <w:szCs w:val="24"/>
        </w:rPr>
        <w:t>ű</w:t>
      </w:r>
      <w:r w:rsidRPr="00906A12">
        <w:rPr>
          <w:sz w:val="24"/>
          <w:szCs w:val="24"/>
        </w:rPr>
        <w:t>vészetoktatás követelményei és tantervi programjának bevezetésér</w:t>
      </w:r>
      <w:r w:rsidRPr="00906A12">
        <w:rPr>
          <w:rFonts w:eastAsia="TimesNewRoman"/>
          <w:sz w:val="24"/>
          <w:szCs w:val="24"/>
        </w:rPr>
        <w:t>ő</w:t>
      </w:r>
      <w:r w:rsidRPr="00906A12">
        <w:rPr>
          <w:sz w:val="24"/>
          <w:szCs w:val="24"/>
        </w:rPr>
        <w:t>l és</w:t>
      </w:r>
    </w:p>
    <w:p w:rsidR="00EB2FCC" w:rsidRPr="00906A12" w:rsidRDefault="00EB2FCC" w:rsidP="00EB2FCC">
      <w:pPr>
        <w:autoSpaceDE w:val="0"/>
        <w:autoSpaceDN w:val="0"/>
        <w:adjustRightInd w:val="0"/>
        <w:rPr>
          <w:sz w:val="24"/>
          <w:szCs w:val="24"/>
        </w:rPr>
      </w:pPr>
      <w:r w:rsidRPr="00906A12">
        <w:rPr>
          <w:sz w:val="24"/>
          <w:szCs w:val="24"/>
        </w:rPr>
        <w:t>kiadásáról szóló 27/1998. (VI. 10.) MKM rendelet módosításában megfogalmazottakkal MK</w:t>
      </w:r>
      <w:r w:rsidR="000671EB" w:rsidRPr="00906A12">
        <w:rPr>
          <w:sz w:val="24"/>
          <w:szCs w:val="24"/>
        </w:rPr>
        <w:t>M 23/2006 (V. 24.)</w:t>
      </w:r>
      <w:r w:rsidRPr="00906A12">
        <w:rPr>
          <w:sz w:val="24"/>
          <w:szCs w:val="24"/>
        </w:rPr>
        <w:t xml:space="preserve"> rendeletben leírtakkal.</w:t>
      </w:r>
    </w:p>
    <w:p w:rsidR="00EB2FCC" w:rsidRPr="00906A12" w:rsidRDefault="00EB2FCC" w:rsidP="00EB2FCC">
      <w:pPr>
        <w:autoSpaceDE w:val="0"/>
        <w:autoSpaceDN w:val="0"/>
        <w:adjustRightInd w:val="0"/>
        <w:rPr>
          <w:b/>
          <w:bCs/>
          <w:sz w:val="24"/>
          <w:szCs w:val="24"/>
        </w:rPr>
      </w:pPr>
      <w:r w:rsidRPr="00906A12">
        <w:rPr>
          <w:b/>
          <w:bCs/>
          <w:sz w:val="24"/>
          <w:szCs w:val="24"/>
        </w:rPr>
        <w:t>A művészeti alapvizsga követelményei</w:t>
      </w:r>
    </w:p>
    <w:p w:rsidR="00EB2FCC" w:rsidRPr="00906A12" w:rsidRDefault="00EB2FCC" w:rsidP="00EB2FCC">
      <w:pPr>
        <w:autoSpaceDE w:val="0"/>
        <w:autoSpaceDN w:val="0"/>
        <w:adjustRightInd w:val="0"/>
        <w:rPr>
          <w:sz w:val="24"/>
          <w:szCs w:val="24"/>
        </w:rPr>
      </w:pPr>
      <w:r w:rsidRPr="00906A12">
        <w:rPr>
          <w:sz w:val="24"/>
          <w:szCs w:val="24"/>
        </w:rPr>
        <w:t>Egyetértünk az Alapfokú M</w:t>
      </w:r>
      <w:r w:rsidRPr="00906A12">
        <w:rPr>
          <w:rFonts w:eastAsia="TimesNewRoman"/>
          <w:sz w:val="24"/>
          <w:szCs w:val="24"/>
        </w:rPr>
        <w:t>ű</w:t>
      </w:r>
      <w:r w:rsidRPr="00906A12">
        <w:rPr>
          <w:sz w:val="24"/>
          <w:szCs w:val="24"/>
        </w:rPr>
        <w:t>vészetoktatás követelményei és tantervi programjának</w:t>
      </w:r>
    </w:p>
    <w:p w:rsidR="00EB2FCC" w:rsidRPr="00906A12" w:rsidRDefault="00EB2FCC" w:rsidP="00EB2FCC">
      <w:pPr>
        <w:autoSpaceDE w:val="0"/>
        <w:autoSpaceDN w:val="0"/>
        <w:adjustRightInd w:val="0"/>
        <w:rPr>
          <w:sz w:val="24"/>
          <w:szCs w:val="24"/>
        </w:rPr>
      </w:pPr>
      <w:r w:rsidRPr="00906A12">
        <w:rPr>
          <w:sz w:val="24"/>
          <w:szCs w:val="24"/>
        </w:rPr>
        <w:t>bevezetésér</w:t>
      </w:r>
      <w:r w:rsidRPr="00906A12">
        <w:rPr>
          <w:rFonts w:eastAsia="TimesNewRoman"/>
          <w:sz w:val="24"/>
          <w:szCs w:val="24"/>
        </w:rPr>
        <w:t>ő</w:t>
      </w:r>
      <w:r w:rsidRPr="00906A12">
        <w:rPr>
          <w:sz w:val="24"/>
          <w:szCs w:val="24"/>
        </w:rPr>
        <w:t>l és kiadásáról szóló 27/1998. (VI. 10.) MKM rendelet módosításában</w:t>
      </w:r>
    </w:p>
    <w:p w:rsidR="00EB2FCC" w:rsidRPr="00906A12" w:rsidRDefault="00EB2FCC" w:rsidP="00EB2FCC">
      <w:pPr>
        <w:autoSpaceDE w:val="0"/>
        <w:autoSpaceDN w:val="0"/>
        <w:adjustRightInd w:val="0"/>
        <w:rPr>
          <w:sz w:val="24"/>
          <w:szCs w:val="24"/>
        </w:rPr>
      </w:pPr>
      <w:r w:rsidRPr="00906A12">
        <w:rPr>
          <w:sz w:val="24"/>
          <w:szCs w:val="24"/>
        </w:rPr>
        <w:t>megfogalmazottak</w:t>
      </w:r>
      <w:r w:rsidR="000671EB" w:rsidRPr="00906A12">
        <w:rPr>
          <w:sz w:val="24"/>
          <w:szCs w:val="24"/>
        </w:rPr>
        <w:t>kal MKM 23/2006 (V. 24.)</w:t>
      </w:r>
      <w:r w:rsidRPr="00906A12">
        <w:rPr>
          <w:sz w:val="24"/>
          <w:szCs w:val="24"/>
        </w:rPr>
        <w:t xml:space="preserve"> rendelet:</w:t>
      </w:r>
    </w:p>
    <w:p w:rsidR="00EB2FCC" w:rsidRPr="00906A12" w:rsidRDefault="00EB2FCC" w:rsidP="00EB2FCC">
      <w:pPr>
        <w:autoSpaceDE w:val="0"/>
        <w:autoSpaceDN w:val="0"/>
        <w:adjustRightInd w:val="0"/>
        <w:rPr>
          <w:sz w:val="24"/>
          <w:szCs w:val="24"/>
        </w:rPr>
      </w:pPr>
      <w:r w:rsidRPr="00906A12">
        <w:rPr>
          <w:sz w:val="24"/>
          <w:szCs w:val="24"/>
        </w:rPr>
        <w:t>- „a vizsga részei”</w:t>
      </w:r>
    </w:p>
    <w:p w:rsidR="00EB2FCC" w:rsidRPr="00906A12" w:rsidRDefault="00EB2FCC" w:rsidP="00EB2FCC">
      <w:pPr>
        <w:autoSpaceDE w:val="0"/>
        <w:autoSpaceDN w:val="0"/>
        <w:adjustRightInd w:val="0"/>
        <w:rPr>
          <w:sz w:val="24"/>
          <w:szCs w:val="24"/>
        </w:rPr>
      </w:pPr>
      <w:r w:rsidRPr="00906A12">
        <w:rPr>
          <w:sz w:val="24"/>
          <w:szCs w:val="24"/>
        </w:rPr>
        <w:t>- „a vizsga tartalma”</w:t>
      </w:r>
    </w:p>
    <w:p w:rsidR="00EB2FCC" w:rsidRPr="00906A12" w:rsidRDefault="00EB2FCC" w:rsidP="00EB2FCC">
      <w:pPr>
        <w:autoSpaceDE w:val="0"/>
        <w:autoSpaceDN w:val="0"/>
        <w:adjustRightInd w:val="0"/>
        <w:rPr>
          <w:sz w:val="24"/>
          <w:szCs w:val="24"/>
        </w:rPr>
      </w:pPr>
      <w:r w:rsidRPr="00906A12">
        <w:rPr>
          <w:sz w:val="24"/>
          <w:szCs w:val="24"/>
        </w:rPr>
        <w:t>- „a vizsga értékelése” címszó alatt leírtakkal.</w:t>
      </w:r>
    </w:p>
    <w:p w:rsidR="00EB2FCC" w:rsidRPr="00906A12" w:rsidRDefault="00EB2FCC" w:rsidP="00EB2FCC">
      <w:pPr>
        <w:autoSpaceDE w:val="0"/>
        <w:autoSpaceDN w:val="0"/>
        <w:adjustRightInd w:val="0"/>
        <w:rPr>
          <w:b/>
          <w:bCs/>
          <w:sz w:val="24"/>
          <w:szCs w:val="24"/>
        </w:rPr>
      </w:pPr>
      <w:r w:rsidRPr="00906A12">
        <w:rPr>
          <w:b/>
          <w:bCs/>
          <w:sz w:val="24"/>
          <w:szCs w:val="24"/>
        </w:rPr>
        <w:t>A művészeti záróvizsga követelményei</w:t>
      </w:r>
    </w:p>
    <w:p w:rsidR="00EB2FCC" w:rsidRPr="00906A12" w:rsidRDefault="00EB2FCC" w:rsidP="00EB2FCC">
      <w:pPr>
        <w:autoSpaceDE w:val="0"/>
        <w:autoSpaceDN w:val="0"/>
        <w:adjustRightInd w:val="0"/>
        <w:rPr>
          <w:sz w:val="24"/>
          <w:szCs w:val="24"/>
        </w:rPr>
      </w:pPr>
      <w:r w:rsidRPr="00906A12">
        <w:rPr>
          <w:sz w:val="24"/>
          <w:szCs w:val="24"/>
        </w:rPr>
        <w:t>Egyetértünk az Alapfokú M</w:t>
      </w:r>
      <w:r w:rsidRPr="00906A12">
        <w:rPr>
          <w:rFonts w:eastAsia="TimesNewRoman"/>
          <w:sz w:val="24"/>
          <w:szCs w:val="24"/>
        </w:rPr>
        <w:t>ű</w:t>
      </w:r>
      <w:r w:rsidRPr="00906A12">
        <w:rPr>
          <w:sz w:val="24"/>
          <w:szCs w:val="24"/>
        </w:rPr>
        <w:t>vészetoktatás követelményei és tantervi programjának</w:t>
      </w:r>
    </w:p>
    <w:p w:rsidR="00EB2FCC" w:rsidRPr="00906A12" w:rsidRDefault="00EB2FCC" w:rsidP="00EB2FCC">
      <w:pPr>
        <w:autoSpaceDE w:val="0"/>
        <w:autoSpaceDN w:val="0"/>
        <w:adjustRightInd w:val="0"/>
        <w:rPr>
          <w:sz w:val="24"/>
          <w:szCs w:val="24"/>
        </w:rPr>
      </w:pPr>
      <w:r w:rsidRPr="00906A12">
        <w:rPr>
          <w:sz w:val="24"/>
          <w:szCs w:val="24"/>
        </w:rPr>
        <w:t>bevezetésér</w:t>
      </w:r>
      <w:r w:rsidRPr="00906A12">
        <w:rPr>
          <w:rFonts w:eastAsia="TimesNewRoman"/>
          <w:sz w:val="24"/>
          <w:szCs w:val="24"/>
        </w:rPr>
        <w:t>ő</w:t>
      </w:r>
      <w:r w:rsidRPr="00906A12">
        <w:rPr>
          <w:sz w:val="24"/>
          <w:szCs w:val="24"/>
        </w:rPr>
        <w:t>l és kiadásáról szóló 27/1998. (VI. 10.) MKM rendelet módosításában</w:t>
      </w:r>
    </w:p>
    <w:p w:rsidR="00EB2FCC" w:rsidRPr="00906A12" w:rsidRDefault="00EB2FCC" w:rsidP="00EB2FCC">
      <w:pPr>
        <w:autoSpaceDE w:val="0"/>
        <w:autoSpaceDN w:val="0"/>
        <w:adjustRightInd w:val="0"/>
        <w:rPr>
          <w:sz w:val="24"/>
          <w:szCs w:val="24"/>
        </w:rPr>
      </w:pPr>
      <w:r w:rsidRPr="00906A12">
        <w:rPr>
          <w:sz w:val="24"/>
          <w:szCs w:val="24"/>
        </w:rPr>
        <w:t>megfogalma</w:t>
      </w:r>
      <w:r w:rsidR="000671EB" w:rsidRPr="00906A12">
        <w:rPr>
          <w:sz w:val="24"/>
          <w:szCs w:val="24"/>
        </w:rPr>
        <w:t>zottakkal MKM 23/2006 (V. 24.)</w:t>
      </w:r>
      <w:r w:rsidRPr="00906A12">
        <w:rPr>
          <w:sz w:val="24"/>
          <w:szCs w:val="24"/>
        </w:rPr>
        <w:t xml:space="preserve"> rendelet:</w:t>
      </w:r>
    </w:p>
    <w:p w:rsidR="00EB2FCC" w:rsidRPr="00906A12" w:rsidRDefault="00EB2FCC" w:rsidP="00EB2FCC">
      <w:pPr>
        <w:autoSpaceDE w:val="0"/>
        <w:autoSpaceDN w:val="0"/>
        <w:adjustRightInd w:val="0"/>
        <w:rPr>
          <w:sz w:val="24"/>
          <w:szCs w:val="24"/>
        </w:rPr>
      </w:pPr>
      <w:r w:rsidRPr="00906A12">
        <w:rPr>
          <w:sz w:val="24"/>
          <w:szCs w:val="24"/>
        </w:rPr>
        <w:t>- „a vizsga részei”</w:t>
      </w:r>
    </w:p>
    <w:p w:rsidR="00EB2FCC" w:rsidRPr="00906A12" w:rsidRDefault="00EB2FCC" w:rsidP="00EB2FCC">
      <w:pPr>
        <w:autoSpaceDE w:val="0"/>
        <w:autoSpaceDN w:val="0"/>
        <w:adjustRightInd w:val="0"/>
        <w:rPr>
          <w:sz w:val="24"/>
          <w:szCs w:val="24"/>
        </w:rPr>
      </w:pPr>
      <w:r w:rsidRPr="00906A12">
        <w:rPr>
          <w:sz w:val="24"/>
          <w:szCs w:val="24"/>
        </w:rPr>
        <w:t>- „a szóbeli vizsga tantárgya és id</w:t>
      </w:r>
      <w:r w:rsidRPr="00906A12">
        <w:rPr>
          <w:rFonts w:eastAsia="TimesNewRoman"/>
          <w:sz w:val="24"/>
          <w:szCs w:val="24"/>
        </w:rPr>
        <w:t>ő</w:t>
      </w:r>
      <w:r w:rsidRPr="00906A12">
        <w:rPr>
          <w:sz w:val="24"/>
          <w:szCs w:val="24"/>
        </w:rPr>
        <w:t>tartama”</w:t>
      </w:r>
    </w:p>
    <w:p w:rsidR="00EB2FCC" w:rsidRPr="00906A12" w:rsidRDefault="00EB2FCC" w:rsidP="00EB2FCC">
      <w:pPr>
        <w:autoSpaceDE w:val="0"/>
        <w:autoSpaceDN w:val="0"/>
        <w:adjustRightInd w:val="0"/>
        <w:rPr>
          <w:sz w:val="24"/>
          <w:szCs w:val="24"/>
        </w:rPr>
      </w:pPr>
      <w:r w:rsidRPr="00906A12">
        <w:rPr>
          <w:sz w:val="24"/>
          <w:szCs w:val="24"/>
        </w:rPr>
        <w:t>- „a gyakorlati vizsga tantárgya és id</w:t>
      </w:r>
      <w:r w:rsidRPr="00906A12">
        <w:rPr>
          <w:rFonts w:eastAsia="TimesNewRoman"/>
          <w:sz w:val="24"/>
          <w:szCs w:val="24"/>
        </w:rPr>
        <w:t>ő</w:t>
      </w:r>
      <w:r w:rsidRPr="00906A12">
        <w:rPr>
          <w:sz w:val="24"/>
          <w:szCs w:val="24"/>
        </w:rPr>
        <w:t>tartama”</w:t>
      </w:r>
    </w:p>
    <w:p w:rsidR="00EB2FCC" w:rsidRPr="00906A12" w:rsidRDefault="00EB2FCC" w:rsidP="00EB2FCC">
      <w:pPr>
        <w:autoSpaceDE w:val="0"/>
        <w:autoSpaceDN w:val="0"/>
        <w:adjustRightInd w:val="0"/>
        <w:rPr>
          <w:sz w:val="24"/>
          <w:szCs w:val="24"/>
        </w:rPr>
      </w:pPr>
      <w:r w:rsidRPr="00906A12">
        <w:rPr>
          <w:sz w:val="24"/>
          <w:szCs w:val="24"/>
        </w:rPr>
        <w:t>- „a vizsga tartalma”</w:t>
      </w:r>
    </w:p>
    <w:p w:rsidR="00EB2FCC" w:rsidRPr="00906A12" w:rsidRDefault="00EB2FCC" w:rsidP="00EB2FCC">
      <w:pPr>
        <w:autoSpaceDE w:val="0"/>
        <w:autoSpaceDN w:val="0"/>
        <w:adjustRightInd w:val="0"/>
        <w:rPr>
          <w:sz w:val="24"/>
          <w:szCs w:val="24"/>
        </w:rPr>
      </w:pPr>
      <w:r w:rsidRPr="00906A12">
        <w:rPr>
          <w:sz w:val="24"/>
          <w:szCs w:val="24"/>
        </w:rPr>
        <w:t>- „a szóbeli vizsga tartalma”</w:t>
      </w:r>
    </w:p>
    <w:p w:rsidR="00EB2FCC" w:rsidRPr="00906A12" w:rsidRDefault="00EB2FCC" w:rsidP="00EB2FCC">
      <w:pPr>
        <w:autoSpaceDE w:val="0"/>
        <w:autoSpaceDN w:val="0"/>
        <w:adjustRightInd w:val="0"/>
        <w:rPr>
          <w:sz w:val="24"/>
          <w:szCs w:val="24"/>
        </w:rPr>
      </w:pPr>
      <w:r w:rsidRPr="00906A12">
        <w:rPr>
          <w:sz w:val="24"/>
          <w:szCs w:val="24"/>
        </w:rPr>
        <w:t>- „a gyakorlati vizsga tartalma”</w:t>
      </w:r>
    </w:p>
    <w:p w:rsidR="00EB2FCC" w:rsidRPr="00906A12" w:rsidRDefault="00EB2FCC" w:rsidP="00EB2FCC">
      <w:pPr>
        <w:autoSpaceDE w:val="0"/>
        <w:autoSpaceDN w:val="0"/>
        <w:adjustRightInd w:val="0"/>
        <w:rPr>
          <w:sz w:val="24"/>
          <w:szCs w:val="24"/>
        </w:rPr>
      </w:pPr>
      <w:r w:rsidRPr="00906A12">
        <w:rPr>
          <w:sz w:val="24"/>
          <w:szCs w:val="24"/>
        </w:rPr>
        <w:t>- „a vizsga értékelése”</w:t>
      </w:r>
    </w:p>
    <w:p w:rsidR="00EB2FCC" w:rsidRPr="00906A12" w:rsidRDefault="00EB2FCC" w:rsidP="00EB2FCC">
      <w:pPr>
        <w:autoSpaceDE w:val="0"/>
        <w:autoSpaceDN w:val="0"/>
        <w:adjustRightInd w:val="0"/>
        <w:rPr>
          <w:sz w:val="24"/>
          <w:szCs w:val="24"/>
        </w:rPr>
      </w:pPr>
      <w:r w:rsidRPr="00906A12">
        <w:rPr>
          <w:sz w:val="24"/>
          <w:szCs w:val="24"/>
        </w:rPr>
        <w:t>- „tánctörténet szóbeli vizsga értékelésének általános szempontjai”</w:t>
      </w:r>
    </w:p>
    <w:p w:rsidR="00EB2FCC" w:rsidRPr="00906A12" w:rsidRDefault="00EB2FCC" w:rsidP="00EB2FCC">
      <w:pPr>
        <w:autoSpaceDE w:val="0"/>
        <w:autoSpaceDN w:val="0"/>
        <w:adjustRightInd w:val="0"/>
        <w:rPr>
          <w:sz w:val="24"/>
          <w:szCs w:val="24"/>
        </w:rPr>
      </w:pPr>
      <w:r w:rsidRPr="00906A12">
        <w:rPr>
          <w:sz w:val="24"/>
          <w:szCs w:val="24"/>
        </w:rPr>
        <w:t>- „moderntánc technika gyakorlati vizsga értékelésének általános szempontjai” címszó</w:t>
      </w:r>
    </w:p>
    <w:p w:rsidR="00EB2FCC" w:rsidRPr="00906A12" w:rsidRDefault="00EB2FCC" w:rsidP="00EB2FCC">
      <w:pPr>
        <w:rPr>
          <w:sz w:val="24"/>
          <w:szCs w:val="24"/>
        </w:rPr>
      </w:pPr>
      <w:r w:rsidRPr="00906A12">
        <w:rPr>
          <w:sz w:val="24"/>
          <w:szCs w:val="24"/>
        </w:rPr>
        <w:t>alatt leírtakkal.</w:t>
      </w:r>
    </w:p>
    <w:p w:rsidR="00EB2FCC" w:rsidRPr="00906A12" w:rsidRDefault="00EB2FCC" w:rsidP="00EB2FCC">
      <w:pPr>
        <w:pStyle w:val="FR1"/>
        <w:spacing w:line="254" w:lineRule="auto"/>
        <w:ind w:left="567" w:firstLine="0"/>
        <w:jc w:val="both"/>
        <w:rPr>
          <w:sz w:val="24"/>
          <w:szCs w:val="24"/>
        </w:rPr>
      </w:pPr>
    </w:p>
    <w:p w:rsidR="00EB2FCC" w:rsidRPr="00906A12" w:rsidRDefault="00EB2FCC" w:rsidP="00EB2FCC">
      <w:pPr>
        <w:pStyle w:val="FR1"/>
        <w:spacing w:line="254" w:lineRule="auto"/>
        <w:ind w:left="567" w:firstLine="0"/>
        <w:rPr>
          <w:sz w:val="32"/>
          <w:szCs w:val="32"/>
        </w:rPr>
      </w:pPr>
    </w:p>
    <w:p w:rsidR="00EB2FCC" w:rsidRPr="00906A12" w:rsidRDefault="00EB2FCC" w:rsidP="00EB2FCC">
      <w:pPr>
        <w:ind w:left="360"/>
        <w:rPr>
          <w:b/>
          <w:sz w:val="24"/>
          <w:szCs w:val="24"/>
        </w:rPr>
      </w:pPr>
    </w:p>
    <w:p w:rsidR="00EB2FCC" w:rsidRPr="00906A12" w:rsidRDefault="001C5DA2" w:rsidP="00AC5034">
      <w:pPr>
        <w:rPr>
          <w:b/>
          <w:sz w:val="24"/>
          <w:szCs w:val="24"/>
        </w:rPr>
      </w:pPr>
      <w:r w:rsidRPr="00906A12">
        <w:rPr>
          <w:b/>
          <w:sz w:val="24"/>
          <w:szCs w:val="24"/>
        </w:rPr>
        <w:t>I</w:t>
      </w:r>
      <w:r w:rsidR="00872DFA" w:rsidRPr="00906A12">
        <w:rPr>
          <w:b/>
          <w:sz w:val="24"/>
          <w:szCs w:val="24"/>
        </w:rPr>
        <w:t>V/2</w:t>
      </w:r>
      <w:r w:rsidR="00AC5034" w:rsidRPr="00906A12">
        <w:rPr>
          <w:b/>
          <w:sz w:val="24"/>
          <w:szCs w:val="24"/>
        </w:rPr>
        <w:t xml:space="preserve">. </w:t>
      </w:r>
      <w:r w:rsidR="00EB2FCC" w:rsidRPr="00906A12">
        <w:rPr>
          <w:b/>
          <w:sz w:val="24"/>
          <w:szCs w:val="24"/>
        </w:rPr>
        <w:t xml:space="preserve"> </w:t>
      </w:r>
      <w:r w:rsidR="00AC5034" w:rsidRPr="00906A12">
        <w:rPr>
          <w:b/>
          <w:sz w:val="24"/>
          <w:szCs w:val="24"/>
        </w:rPr>
        <w:t>VÁLASZTHATÓ TANTÁRGYAK, FOGLALKOZÁSOK ÉS A PEDAGÓGUSVÁLASZTÁS SZABÁLYAI</w:t>
      </w:r>
    </w:p>
    <w:p w:rsidR="00EB2FCC" w:rsidRPr="00906A12" w:rsidRDefault="00EB2FCC" w:rsidP="00EB2FCC">
      <w:pPr>
        <w:ind w:left="360"/>
        <w:rPr>
          <w:sz w:val="24"/>
          <w:szCs w:val="24"/>
        </w:rPr>
      </w:pPr>
    </w:p>
    <w:p w:rsidR="00EB2FCC" w:rsidRPr="00906A12" w:rsidRDefault="00EB2FCC" w:rsidP="009628B6">
      <w:pPr>
        <w:pStyle w:val="Listaszerbekezds"/>
        <w:numPr>
          <w:ilvl w:val="0"/>
          <w:numId w:val="35"/>
        </w:numPr>
        <w:rPr>
          <w:sz w:val="24"/>
          <w:szCs w:val="24"/>
        </w:rPr>
      </w:pPr>
      <w:r w:rsidRPr="00906A12">
        <w:rPr>
          <w:sz w:val="24"/>
          <w:szCs w:val="24"/>
        </w:rPr>
        <w:t>Az iskola igazgatója minden év április 15-ig közzéteszi a tájékoztatót azokról</w:t>
      </w:r>
    </w:p>
    <w:p w:rsidR="00EB2FCC" w:rsidRPr="00906A12" w:rsidRDefault="00EB2FCC" w:rsidP="009628B6">
      <w:pPr>
        <w:pStyle w:val="Listaszerbekezds"/>
        <w:numPr>
          <w:ilvl w:val="0"/>
          <w:numId w:val="35"/>
        </w:numPr>
        <w:rPr>
          <w:sz w:val="24"/>
          <w:szCs w:val="24"/>
        </w:rPr>
      </w:pPr>
      <w:r w:rsidRPr="00906A12">
        <w:rPr>
          <w:sz w:val="24"/>
          <w:szCs w:val="24"/>
        </w:rPr>
        <w:t>a tantárgyakról, egyéb foglalkozásokról, amelyekből a tanuló a következő tanévben választhat. A tanuló május 20-ig adhatja le a tantárgyválasztással kapcsolatos döntését. Ha a tanuló iskolakezdés, illetve iskolaváltás miatt nem tud élni a választási jogával, felvételi kérelmének elbírálása előtt egyezteti elképzeléseit az iskola igazgatójával. A jelentkezés egy tanévre szól. A beindítás minimum 10 fő jelentkezése esetén engedélyezett.</w:t>
      </w:r>
    </w:p>
    <w:p w:rsidR="00EB2FCC" w:rsidRPr="00906A12" w:rsidRDefault="00EB2FCC" w:rsidP="009628B6">
      <w:pPr>
        <w:pStyle w:val="Listaszerbekezds"/>
        <w:numPr>
          <w:ilvl w:val="0"/>
          <w:numId w:val="35"/>
        </w:numPr>
        <w:rPr>
          <w:sz w:val="24"/>
          <w:szCs w:val="24"/>
        </w:rPr>
      </w:pPr>
      <w:r w:rsidRPr="00906A12">
        <w:rPr>
          <w:sz w:val="24"/>
          <w:szCs w:val="24"/>
        </w:rPr>
        <w:t>Ha a tanulót kérelmére felvették a nem kötelező tanítási órára, a tanuló a tanév</w:t>
      </w:r>
    </w:p>
    <w:p w:rsidR="00EB2FCC" w:rsidRPr="00906A12" w:rsidRDefault="00EB2FCC" w:rsidP="009628B6">
      <w:pPr>
        <w:pStyle w:val="Listaszerbekezds"/>
        <w:numPr>
          <w:ilvl w:val="0"/>
          <w:numId w:val="35"/>
        </w:numPr>
        <w:rPr>
          <w:sz w:val="24"/>
          <w:szCs w:val="24"/>
        </w:rPr>
      </w:pPr>
      <w:r w:rsidRPr="00906A12">
        <w:rPr>
          <w:sz w:val="24"/>
          <w:szCs w:val="24"/>
        </w:rPr>
        <w:t>során egy alkalommal az igazgató engedélyével módosíthatja választását. A</w:t>
      </w:r>
    </w:p>
    <w:p w:rsidR="00EB2FCC" w:rsidRPr="00906A12" w:rsidRDefault="00EB2FCC" w:rsidP="009628B6">
      <w:pPr>
        <w:pStyle w:val="Listaszerbekezds"/>
        <w:numPr>
          <w:ilvl w:val="0"/>
          <w:numId w:val="35"/>
        </w:numPr>
        <w:rPr>
          <w:sz w:val="24"/>
          <w:szCs w:val="24"/>
        </w:rPr>
      </w:pPr>
      <w:r w:rsidRPr="00906A12">
        <w:rPr>
          <w:sz w:val="24"/>
          <w:szCs w:val="24"/>
        </w:rPr>
        <w:lastRenderedPageBreak/>
        <w:t>nem kötelező tanórai foglalkozást az értékelés és minősítés, a mulasztás, továbbá a magasabb évfolyamra lépés tekintetében úgy kell tekinteni, mint a kötelező tanítási órát. A szülőnek, továbbá, ha a tanuló a tizennegyedik életévét betöltötte, a tanulónak írásban nyilatkoznia kell arról, hogy a nem kötelező tanítási órákra történő jelentkezés jogkövetkezményeit tudomásul vette.</w:t>
      </w:r>
    </w:p>
    <w:p w:rsidR="00EB2FCC" w:rsidRPr="00906A12" w:rsidRDefault="00EB2FCC" w:rsidP="00EB2FCC">
      <w:pPr>
        <w:rPr>
          <w:sz w:val="24"/>
          <w:szCs w:val="24"/>
        </w:rPr>
      </w:pPr>
    </w:p>
    <w:p w:rsidR="00EB2FCC" w:rsidRPr="00906A12" w:rsidRDefault="001C5DA2" w:rsidP="00EB2FCC">
      <w:pPr>
        <w:rPr>
          <w:b/>
          <w:sz w:val="24"/>
          <w:szCs w:val="24"/>
        </w:rPr>
      </w:pPr>
      <w:r w:rsidRPr="00906A12">
        <w:rPr>
          <w:b/>
        </w:rPr>
        <w:t>I</w:t>
      </w:r>
      <w:r w:rsidR="00872DFA" w:rsidRPr="00906A12">
        <w:rPr>
          <w:b/>
        </w:rPr>
        <w:t>V/3</w:t>
      </w:r>
      <w:r w:rsidR="00AC5034" w:rsidRPr="00906A12">
        <w:rPr>
          <w:b/>
        </w:rPr>
        <w:t>.</w:t>
      </w:r>
      <w:r w:rsidR="00EB2FCC" w:rsidRPr="00906A12">
        <w:rPr>
          <w:b/>
          <w:sz w:val="26"/>
          <w:szCs w:val="26"/>
        </w:rPr>
        <w:t xml:space="preserve"> </w:t>
      </w:r>
      <w:r w:rsidR="00AC5034" w:rsidRPr="00906A12">
        <w:rPr>
          <w:b/>
          <w:sz w:val="24"/>
          <w:szCs w:val="24"/>
        </w:rPr>
        <w:t>AZ ISKOLÁBAN ALKALMAZOTT SAJÁTOS PEDAGÓGIAI MÓDSZEREK, PROJEKTOKTATÁS</w:t>
      </w:r>
    </w:p>
    <w:p w:rsidR="00EB2FCC" w:rsidRPr="00906A12" w:rsidRDefault="00EB2FCC" w:rsidP="00EB2FCC"/>
    <w:p w:rsidR="00EB2FCC" w:rsidRPr="00906A12" w:rsidRDefault="00EB2FCC" w:rsidP="00EB2FCC">
      <w:pPr>
        <w:rPr>
          <w:sz w:val="24"/>
          <w:szCs w:val="24"/>
        </w:rPr>
      </w:pPr>
      <w:r w:rsidRPr="00906A12">
        <w:rPr>
          <w:sz w:val="24"/>
          <w:szCs w:val="24"/>
        </w:rPr>
        <w:t>A projektoktatás a világ több országában sokéves hagyományokkal rendelkezik, a magyar pedagógiában sem új keletű. Ma már nemcsak a reformpedagógia vagy a kísérleti iskolák</w:t>
      </w:r>
    </w:p>
    <w:p w:rsidR="00EB2FCC" w:rsidRPr="00906A12" w:rsidRDefault="00EB2FCC" w:rsidP="00EB2FCC">
      <w:pPr>
        <w:rPr>
          <w:sz w:val="24"/>
          <w:szCs w:val="24"/>
        </w:rPr>
      </w:pPr>
      <w:r w:rsidRPr="00906A12">
        <w:rPr>
          <w:sz w:val="24"/>
          <w:szCs w:val="24"/>
        </w:rPr>
        <w:t>alkalmazzák, de a hagyományos közoktatás rendszeréből sem hiányozhat. Működésére a pedagógus és a tanulók kezdeményező együttműködésén alapuló nyílt oktatás ad lehetőséget.</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A projektoktatás feltételei:</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 pedagógusok nyitottak a tanulókkal való együttműködésre</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 tanulók felkészültek az önálló tanulásra, kutatómunkára</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 diákok érettek a kooperativitásra és gyakorlottak benne</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az intézményben rendelkezésre állnak vagy megteremthetők a projektoktatás</w:t>
      </w:r>
    </w:p>
    <w:p w:rsidR="00EB2FCC" w:rsidRPr="00906A12" w:rsidRDefault="00EB2FCC" w:rsidP="00EB2FCC">
      <w:pPr>
        <w:rPr>
          <w:sz w:val="24"/>
          <w:szCs w:val="24"/>
        </w:rPr>
      </w:pPr>
      <w:r w:rsidRPr="00906A12">
        <w:rPr>
          <w:sz w:val="24"/>
          <w:szCs w:val="24"/>
        </w:rPr>
        <w:t>személyi és tárgyi feltételei</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A projekt közösen végzett tevékenységek sorozata. Középpontjában egy gyakorlati</w:t>
      </w:r>
    </w:p>
    <w:p w:rsidR="00EB2FCC" w:rsidRPr="00906A12" w:rsidRDefault="00EB2FCC" w:rsidP="00EB2FCC">
      <w:pPr>
        <w:rPr>
          <w:sz w:val="24"/>
          <w:szCs w:val="24"/>
        </w:rPr>
      </w:pPr>
      <w:r w:rsidRPr="00906A12">
        <w:rPr>
          <w:sz w:val="24"/>
          <w:szCs w:val="24"/>
        </w:rPr>
        <w:t>jellegű probléma áll, melyet a diákok és tanárok közösen, több szempont szerint elemezve komplex módon dolgoznak fel. A módszer legfontosabb értéke maga a,</w:t>
      </w:r>
    </w:p>
    <w:p w:rsidR="00EB2FCC" w:rsidRPr="00906A12" w:rsidRDefault="00EB2FCC" w:rsidP="00EB2FCC">
      <w:pPr>
        <w:rPr>
          <w:sz w:val="24"/>
          <w:szCs w:val="24"/>
        </w:rPr>
      </w:pPr>
      <w:r w:rsidRPr="00906A12">
        <w:rPr>
          <w:sz w:val="24"/>
          <w:szCs w:val="24"/>
        </w:rPr>
        <w:t>munkafolyamat. Az egyéni munka mellett megjelenik a csoportos tevékenység, az együttműködés (kooperativitás). Mindenki saját képességei, egyéni tapasztalatai alapján járul hozzá a csoport munkájához.</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A munkafolyamat eredménye a produktum, amely lehet: tárgy, játék, modell, makett,</w:t>
      </w:r>
    </w:p>
    <w:p w:rsidR="00EB2FCC" w:rsidRPr="00906A12" w:rsidRDefault="00EB2FCC" w:rsidP="00EB2FCC">
      <w:pPr>
        <w:rPr>
          <w:sz w:val="24"/>
          <w:szCs w:val="24"/>
        </w:rPr>
      </w:pPr>
      <w:r w:rsidRPr="00906A12">
        <w:rPr>
          <w:sz w:val="24"/>
          <w:szCs w:val="24"/>
        </w:rPr>
        <w:t>előadás, színdarab, magnó-, vagy videofelvétel, fénykép, írásmű, művészeti alkotás, kiállítás, bemutató, tabló, rendezvény, ünnepély.</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A módszer egyik fő jellegzetessége a résztvevők nagyfokú szabadsága, önállósága.</w:t>
      </w:r>
    </w:p>
    <w:p w:rsidR="00EB2FCC" w:rsidRPr="00906A12" w:rsidRDefault="00EB2FCC" w:rsidP="00EB2FCC">
      <w:pPr>
        <w:rPr>
          <w:sz w:val="24"/>
          <w:szCs w:val="24"/>
        </w:rPr>
      </w:pPr>
      <w:r w:rsidRPr="00906A12">
        <w:rPr>
          <w:sz w:val="24"/>
          <w:szCs w:val="24"/>
        </w:rPr>
        <w:t xml:space="preserve">Megszűnnek a tantárgyi keretek és a hagyományos időbeosztás. Az ismeretszerzés a tevékenységek  során alkotó módon történik. Nem a pedagógus adja át az ismereteket, hanem a tanulók a tevékenységek során szerzik meg azokat. </w:t>
      </w:r>
    </w:p>
    <w:p w:rsidR="00EB2FCC" w:rsidRPr="00906A12" w:rsidRDefault="00EB2FCC" w:rsidP="00EB2FCC">
      <w:pPr>
        <w:rPr>
          <w:sz w:val="24"/>
          <w:szCs w:val="24"/>
        </w:rPr>
      </w:pPr>
      <w:r w:rsidRPr="00906A12">
        <w:rPr>
          <w:sz w:val="24"/>
          <w:szCs w:val="24"/>
        </w:rPr>
        <w:t xml:space="preserve">A program megvalósítása során a hangsúly az együttes munkálkodáson, egymás segítésén, a kommunikációs technikák elsajátításán van. Ha ez valóban sikerül, akkor valósulhat meg a projekt hármas alapelve: </w:t>
      </w:r>
    </w:p>
    <w:p w:rsidR="00EB2FCC" w:rsidRPr="00906A12" w:rsidRDefault="00EB2FCC" w:rsidP="00EB2FCC">
      <w:pPr>
        <w:rPr>
          <w:sz w:val="24"/>
          <w:szCs w:val="24"/>
        </w:rPr>
      </w:pPr>
      <w:r w:rsidRPr="00906A12">
        <w:rPr>
          <w:sz w:val="24"/>
          <w:szCs w:val="24"/>
        </w:rPr>
        <w:t>átélés –ismeretszerzés - megértés.</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A projektoktatás szerepe a kulcskompetenciák fejlesztésében:</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 projektoktatás konkrét élethelyzetekből bontakozik ki</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lastRenderedPageBreak/>
        <w:t>• a választott téma a tanulók érdeklődésének megfelelő</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 projektmunka tervezése, kivitelezése, bemutatása során a tanulók önszervezése és felelőssége érvényesül</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sokféle szellemi és fizikai tevékenységformára kínál lehetőséget</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az együttműködés során sokszínű, intenzív, szociális tanulás folyik</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 téma feldolgozására az interdiszciplináris megközelítés jellemző</w:t>
      </w:r>
    </w:p>
    <w:p w:rsidR="00EB2FCC" w:rsidRPr="00906A12" w:rsidRDefault="00EB2FCC" w:rsidP="00EB2FCC">
      <w:pPr>
        <w:rPr>
          <w:sz w:val="24"/>
          <w:szCs w:val="24"/>
        </w:rPr>
      </w:pPr>
    </w:p>
    <w:p w:rsidR="00EB2FCC" w:rsidRPr="00906A12" w:rsidRDefault="00EB2FCC" w:rsidP="00EB2FCC">
      <w:pPr>
        <w:rPr>
          <w:sz w:val="24"/>
          <w:szCs w:val="24"/>
        </w:rPr>
      </w:pPr>
      <w:bookmarkStart w:id="6" w:name="85"/>
      <w:bookmarkEnd w:id="6"/>
      <w:r w:rsidRPr="00906A12">
        <w:rPr>
          <w:sz w:val="24"/>
          <w:szCs w:val="24"/>
        </w:rPr>
        <w:t>• a projektmunka eredménye mindig valamilyen mások számára is bemutatható</w:t>
      </w:r>
    </w:p>
    <w:p w:rsidR="00EB2FCC" w:rsidRPr="00906A12" w:rsidRDefault="00EB2FCC" w:rsidP="00EB2FCC">
      <w:pPr>
        <w:rPr>
          <w:sz w:val="24"/>
          <w:szCs w:val="24"/>
        </w:rPr>
      </w:pPr>
      <w:r w:rsidRPr="00906A12">
        <w:rPr>
          <w:sz w:val="24"/>
          <w:szCs w:val="24"/>
        </w:rPr>
        <w:t>produktum</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 pedagógus szerepe a felügyelet, szükség esetén a segítő, direkt vagy indirekt</w:t>
      </w:r>
    </w:p>
    <w:p w:rsidR="00EB2FCC" w:rsidRPr="00906A12" w:rsidRDefault="00EB2FCC" w:rsidP="00EB2FCC">
      <w:pPr>
        <w:rPr>
          <w:sz w:val="24"/>
          <w:szCs w:val="24"/>
        </w:rPr>
      </w:pPr>
      <w:r w:rsidRPr="00906A12">
        <w:rPr>
          <w:sz w:val="24"/>
          <w:szCs w:val="24"/>
        </w:rPr>
        <w:t>beavatkozás</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xml:space="preserve">Valamennyi projekt a gyerekek együttműködésére épül, egyes fázisai azonban egyéni munkát is igényelnek. Az egyes projektek megvalósításának időtartama rendkívül eltérő időt vehet igénybe, egyetlen naptól, héttől, hónaptól akár több évig is elhúzódhat. A módszer fontos tulajdonsága, hogy komplex, vagyis az adott témát sok oldalról körüljárja. A témát a tanúlók széles körű, történelmi, technikai, gazdasági összefüggéseiben dolgozzák fel. </w:t>
      </w:r>
    </w:p>
    <w:p w:rsidR="00EB2FCC" w:rsidRPr="00906A12" w:rsidRDefault="00EB2FCC" w:rsidP="00EB2FCC">
      <w:pPr>
        <w:rPr>
          <w:sz w:val="24"/>
          <w:szCs w:val="24"/>
        </w:rPr>
      </w:pP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A projektmódszer céljai:</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a tanuláshoz kötődő, de tanuláson kívüli tevékenységbe ágyazott feladat meg-</w:t>
      </w:r>
    </w:p>
    <w:p w:rsidR="00EB2FCC" w:rsidRPr="00906A12" w:rsidRDefault="00EB2FCC" w:rsidP="00EB2FCC">
      <w:pPr>
        <w:rPr>
          <w:sz w:val="24"/>
          <w:szCs w:val="24"/>
        </w:rPr>
      </w:pPr>
      <w:r w:rsidRPr="00906A12">
        <w:rPr>
          <w:sz w:val="24"/>
          <w:szCs w:val="24"/>
        </w:rPr>
        <w:t>valósítása</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túllépjen a tanulmányi versenyek témáin és direkt módszerein, bizonyítva,</w:t>
      </w:r>
    </w:p>
    <w:p w:rsidR="00EB2FCC" w:rsidRPr="00906A12" w:rsidRDefault="00EB2FCC" w:rsidP="00EB2FCC">
      <w:pPr>
        <w:rPr>
          <w:sz w:val="24"/>
          <w:szCs w:val="24"/>
        </w:rPr>
      </w:pPr>
      <w:r w:rsidRPr="00906A12">
        <w:rPr>
          <w:sz w:val="24"/>
          <w:szCs w:val="24"/>
        </w:rPr>
        <w:t>hogy a tudás eladhatóvá tétele, gyakorlati alkalmazhatósága, növeli a tanulás</w:t>
      </w:r>
    </w:p>
    <w:p w:rsidR="00EB2FCC" w:rsidRPr="00906A12" w:rsidRDefault="00EB2FCC" w:rsidP="00EB2FCC">
      <w:pPr>
        <w:rPr>
          <w:sz w:val="24"/>
          <w:szCs w:val="24"/>
        </w:rPr>
      </w:pPr>
      <w:r w:rsidRPr="00906A12">
        <w:rPr>
          <w:sz w:val="24"/>
          <w:szCs w:val="24"/>
        </w:rPr>
        <w:t>iránti kedvet</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megjelennek azok a tudások és technikák, melyek nem kötődnek tantárgyi is-</w:t>
      </w:r>
    </w:p>
    <w:p w:rsidR="00EB2FCC" w:rsidRPr="00906A12" w:rsidRDefault="00EB2FCC" w:rsidP="00EB2FCC">
      <w:pPr>
        <w:rPr>
          <w:sz w:val="24"/>
          <w:szCs w:val="24"/>
        </w:rPr>
      </w:pPr>
      <w:r w:rsidRPr="00906A12">
        <w:rPr>
          <w:sz w:val="24"/>
          <w:szCs w:val="24"/>
        </w:rPr>
        <w:t>meret anyaghoz, de fontos részei a mindennapi életben használható ismereteknek</w:t>
      </w:r>
    </w:p>
    <w:p w:rsidR="00EB2FCC" w:rsidRPr="00906A12" w:rsidRDefault="00EB2FCC" w:rsidP="00EB2FCC">
      <w:pPr>
        <w:rPr>
          <w:sz w:val="24"/>
          <w:szCs w:val="24"/>
        </w:rPr>
      </w:pP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egy-egy műveltségi terület komplex megközelítésére vállalkozik</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elősegíti a további tanulmányokhoz szükséges készségek és képességek fej-</w:t>
      </w:r>
    </w:p>
    <w:p w:rsidR="00EB2FCC" w:rsidRPr="00906A12" w:rsidRDefault="00EB2FCC" w:rsidP="00EB2FCC">
      <w:pPr>
        <w:rPr>
          <w:sz w:val="24"/>
          <w:szCs w:val="24"/>
        </w:rPr>
      </w:pPr>
      <w:r w:rsidRPr="00906A12">
        <w:rPr>
          <w:sz w:val="24"/>
          <w:szCs w:val="24"/>
        </w:rPr>
        <w:t>lesztését, általános értékek felismerését</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lexikális tudás helyett a szemlélet megalapozása</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Iskolai projektek:</w:t>
      </w:r>
    </w:p>
    <w:p w:rsidR="00EB2FCC" w:rsidRPr="00906A12" w:rsidRDefault="00EB2FCC" w:rsidP="00EB2FCC">
      <w:pPr>
        <w:rPr>
          <w:sz w:val="24"/>
          <w:szCs w:val="24"/>
        </w:rPr>
      </w:pPr>
      <w:r w:rsidRPr="00906A12">
        <w:rPr>
          <w:sz w:val="24"/>
          <w:szCs w:val="24"/>
        </w:rPr>
        <w:t xml:space="preserve">Megkülönböztetünk tantárgyi és az iskola egy nagyobb csoportját vagy egészét érintő projekteket. </w:t>
      </w:r>
    </w:p>
    <w:p w:rsidR="00EB2FCC" w:rsidRPr="00906A12" w:rsidRDefault="00EB2FCC" w:rsidP="00EB2FCC">
      <w:pPr>
        <w:rPr>
          <w:sz w:val="24"/>
          <w:szCs w:val="24"/>
        </w:rPr>
      </w:pPr>
    </w:p>
    <w:p w:rsidR="00EB2FCC" w:rsidRPr="00906A12" w:rsidRDefault="00EB2FCC" w:rsidP="00EB2FCC">
      <w:pPr>
        <w:rPr>
          <w:sz w:val="24"/>
          <w:szCs w:val="24"/>
        </w:rPr>
      </w:pPr>
    </w:p>
    <w:p w:rsidR="00EB2FCC" w:rsidRPr="00906A12" w:rsidRDefault="00EB2FCC" w:rsidP="00EB2FCC">
      <w:pPr>
        <w:rPr>
          <w:i/>
          <w:sz w:val="24"/>
          <w:szCs w:val="24"/>
        </w:rPr>
      </w:pPr>
      <w:r w:rsidRPr="00906A12">
        <w:rPr>
          <w:i/>
          <w:sz w:val="24"/>
          <w:szCs w:val="24"/>
        </w:rPr>
        <w:t>A tantárgyi projektek</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Egy-egy témakör feldolgozása színessé, változatossá tehető, ezért fontosnak tartjuk más művészeti tantárgyakban is az alkalmazását. Ez a szaktanárok döntésén múlik.</w:t>
      </w:r>
    </w:p>
    <w:p w:rsidR="00EB2FCC" w:rsidRPr="00906A12" w:rsidRDefault="00EB2FCC" w:rsidP="00EB2FCC">
      <w:pPr>
        <w:rPr>
          <w:sz w:val="24"/>
          <w:szCs w:val="24"/>
        </w:rPr>
      </w:pPr>
    </w:p>
    <w:p w:rsidR="00EB2FCC" w:rsidRPr="00906A12" w:rsidRDefault="00EB2FCC" w:rsidP="00EB2FCC">
      <w:pPr>
        <w:rPr>
          <w:i/>
          <w:sz w:val="24"/>
          <w:szCs w:val="24"/>
        </w:rPr>
      </w:pPr>
      <w:r w:rsidRPr="00906A12">
        <w:rPr>
          <w:i/>
          <w:sz w:val="24"/>
          <w:szCs w:val="24"/>
        </w:rPr>
        <w:t>Iskolai projektek</w:t>
      </w:r>
    </w:p>
    <w:p w:rsidR="00EB2FCC" w:rsidRPr="00906A12" w:rsidRDefault="00EB2FCC" w:rsidP="00EB2FCC">
      <w:pPr>
        <w:rPr>
          <w:sz w:val="24"/>
          <w:szCs w:val="24"/>
        </w:rPr>
      </w:pPr>
      <w:r w:rsidRPr="00906A12">
        <w:rPr>
          <w:sz w:val="24"/>
          <w:szCs w:val="24"/>
        </w:rPr>
        <w:t xml:space="preserve">Az iskola egy nagyobb csoportját vagy egészét érintő projektek esetében azokat a </w:t>
      </w:r>
    </w:p>
    <w:p w:rsidR="00EB2FCC" w:rsidRPr="00906A12" w:rsidRDefault="00EB2FCC" w:rsidP="00EB2FCC">
      <w:pPr>
        <w:rPr>
          <w:sz w:val="24"/>
          <w:szCs w:val="24"/>
        </w:rPr>
      </w:pPr>
      <w:r w:rsidRPr="00906A12">
        <w:rPr>
          <w:sz w:val="24"/>
          <w:szCs w:val="24"/>
        </w:rPr>
        <w:t xml:space="preserve">hagyományokat követjük, melyek eddig is jellemezték munkánkat, nevelési céljainkat, nevelőink módszertani kultúráját. </w:t>
      </w:r>
    </w:p>
    <w:p w:rsidR="00EB2FCC" w:rsidRPr="00906A12" w:rsidRDefault="00EB2FCC" w:rsidP="00EB2FCC">
      <w:pPr>
        <w:rPr>
          <w:sz w:val="24"/>
          <w:szCs w:val="24"/>
        </w:rPr>
      </w:pPr>
      <w:r w:rsidRPr="00906A12">
        <w:rPr>
          <w:sz w:val="24"/>
          <w:szCs w:val="24"/>
        </w:rPr>
        <w:t xml:space="preserve">Témáink között szerepelt már történelmi , honismereti (hagyományaink), társadalmi (kisebbségeink), vagy honismereti (jeles napok). </w:t>
      </w:r>
    </w:p>
    <w:p w:rsidR="00EB2FCC" w:rsidRPr="00906A12" w:rsidRDefault="00EB2FCC" w:rsidP="00EB2FCC">
      <w:pPr>
        <w:rPr>
          <w:sz w:val="24"/>
          <w:szCs w:val="24"/>
        </w:rPr>
      </w:pPr>
      <w:r w:rsidRPr="00906A12">
        <w:rPr>
          <w:sz w:val="24"/>
          <w:szCs w:val="24"/>
        </w:rPr>
        <w:t xml:space="preserve">Pályázati programot is dolgoztunk már fel a projektmódszer segítségével </w:t>
      </w:r>
    </w:p>
    <w:p w:rsidR="00EB2FCC" w:rsidRPr="00906A12" w:rsidRDefault="00EB2FCC" w:rsidP="00EB2FCC">
      <w:pPr>
        <w:rPr>
          <w:sz w:val="24"/>
          <w:szCs w:val="24"/>
        </w:rPr>
      </w:pPr>
      <w:r w:rsidRPr="00906A12">
        <w:rPr>
          <w:sz w:val="24"/>
          <w:szCs w:val="24"/>
        </w:rPr>
        <w:t xml:space="preserve">Intézményi, nevelőtestületi döntés, hogy az iskolai programok közül melyiket valósítják meg az osztályok, tanulócsoportok projektoktatás keretében. A nevelőtestület döntését az éves munkaterv rögzíti a programok időzítésének, felelőseinek megnevezésével. </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A programot az úgynevezett projektnappal zárjuk, amikor a csoportok bemutatják saját „produktumukat” egy kiállítás és egy műsor keretében.</w:t>
      </w:r>
    </w:p>
    <w:p w:rsidR="00EB2FCC" w:rsidRPr="00906A12" w:rsidRDefault="00EB2FCC" w:rsidP="00EB2FCC">
      <w:pPr>
        <w:rPr>
          <w:sz w:val="24"/>
          <w:szCs w:val="24"/>
        </w:rPr>
      </w:pPr>
    </w:p>
    <w:p w:rsidR="001C5DA2" w:rsidRPr="00906A12" w:rsidRDefault="001C5DA2" w:rsidP="00EB2FCC">
      <w:pPr>
        <w:rPr>
          <w:sz w:val="24"/>
          <w:szCs w:val="24"/>
        </w:rPr>
      </w:pPr>
    </w:p>
    <w:p w:rsidR="00EB2FCC" w:rsidRPr="00906A12" w:rsidRDefault="001C5DA2" w:rsidP="001C5DA2">
      <w:pPr>
        <w:jc w:val="center"/>
        <w:rPr>
          <w:rFonts w:ascii="Arial" w:hAnsi="Arial" w:cs="Arial"/>
          <w:b/>
          <w:sz w:val="24"/>
          <w:szCs w:val="24"/>
        </w:rPr>
      </w:pPr>
      <w:r w:rsidRPr="00906A12">
        <w:rPr>
          <w:b/>
          <w:sz w:val="24"/>
          <w:szCs w:val="24"/>
        </w:rPr>
        <w:t>IV/4</w:t>
      </w:r>
      <w:r w:rsidR="00AC5034" w:rsidRPr="00906A12">
        <w:rPr>
          <w:b/>
          <w:sz w:val="24"/>
          <w:szCs w:val="24"/>
        </w:rPr>
        <w:t>.</w:t>
      </w:r>
      <w:r w:rsidR="00EB2FCC" w:rsidRPr="00906A12">
        <w:rPr>
          <w:b/>
          <w:sz w:val="24"/>
          <w:szCs w:val="24"/>
        </w:rPr>
        <w:t xml:space="preserve"> </w:t>
      </w:r>
      <w:r w:rsidR="00EB2FCC" w:rsidRPr="00906A12">
        <w:rPr>
          <w:rFonts w:ascii="Arial" w:hAnsi="Arial" w:cs="Arial"/>
          <w:b/>
          <w:sz w:val="24"/>
          <w:szCs w:val="24"/>
        </w:rPr>
        <w:t>AZ OTTHONI FELKÉSZÜLÉSHEZ ELŐÍRT ÍRÁSBELI, SZÓBELI ÉS GYAKORLAT FELADATOK MEGHATÁROZÁSÁNAK ELVEI ÉS KORLÁTAI</w:t>
      </w:r>
    </w:p>
    <w:p w:rsidR="00EB2FCC" w:rsidRPr="00906A12" w:rsidRDefault="00EB2FCC" w:rsidP="00EB2FCC">
      <w:pPr>
        <w:rPr>
          <w:rFonts w:ascii="Arial" w:hAnsi="Arial" w:cs="Arial"/>
          <w:sz w:val="21"/>
          <w:szCs w:val="21"/>
        </w:rPr>
      </w:pPr>
    </w:p>
    <w:p w:rsidR="00EB2FCC" w:rsidRPr="00906A12" w:rsidRDefault="00A805FD" w:rsidP="00EB2FCC">
      <w:pPr>
        <w:rPr>
          <w:sz w:val="24"/>
          <w:szCs w:val="24"/>
        </w:rPr>
      </w:pPr>
      <w:r w:rsidRPr="00906A12">
        <w:rPr>
          <w:sz w:val="24"/>
          <w:szCs w:val="24"/>
        </w:rPr>
        <w:t>A művészeti képzések inkább gyakorlat orientáltak, amelyek írásbeli feladatok otthoni elvégzését nem igényelik. Az otthoni gyakorlásokat viszont szorgalmazzuk, amelyet elsősorban motiválási módszerek alkalmazásával segítjük elő.</w:t>
      </w:r>
    </w:p>
    <w:p w:rsidR="00EB2FCC" w:rsidRPr="00906A12" w:rsidRDefault="00367FE6" w:rsidP="00EB2FCC">
      <w:pPr>
        <w:rPr>
          <w:sz w:val="24"/>
          <w:szCs w:val="24"/>
        </w:rPr>
      </w:pPr>
      <w:r w:rsidRPr="00906A12">
        <w:rPr>
          <w:sz w:val="24"/>
          <w:szCs w:val="24"/>
        </w:rPr>
        <w:t>A képző és iparművészeti</w:t>
      </w:r>
      <w:r w:rsidR="00EB2FCC" w:rsidRPr="00906A12">
        <w:rPr>
          <w:sz w:val="24"/>
          <w:szCs w:val="24"/>
        </w:rPr>
        <w:t xml:space="preserve">, </w:t>
      </w:r>
      <w:r w:rsidR="00A805FD" w:rsidRPr="00906A12">
        <w:rPr>
          <w:sz w:val="24"/>
          <w:szCs w:val="24"/>
        </w:rPr>
        <w:t xml:space="preserve">szín és bábművészeti, </w:t>
      </w:r>
      <w:r w:rsidRPr="00906A12">
        <w:rPr>
          <w:sz w:val="24"/>
          <w:szCs w:val="24"/>
        </w:rPr>
        <w:t>valamint a táncművészeti ága</w:t>
      </w:r>
      <w:r w:rsidR="00EB2FCC" w:rsidRPr="00906A12">
        <w:rPr>
          <w:sz w:val="24"/>
          <w:szCs w:val="24"/>
        </w:rPr>
        <w:t xml:space="preserve">knál otthoni felkészülés nem </w:t>
      </w:r>
      <w:r w:rsidR="00A805FD" w:rsidRPr="00906A12">
        <w:rPr>
          <w:sz w:val="24"/>
          <w:szCs w:val="24"/>
        </w:rPr>
        <w:t>szükséges, az utóbbi művészeti ág otthoni feladatait az egyéni készségfejlesztés határozza meg.</w:t>
      </w:r>
    </w:p>
    <w:p w:rsidR="00EB2FCC" w:rsidRPr="00906A12" w:rsidRDefault="00EB2FCC" w:rsidP="00EB2FCC">
      <w:pPr>
        <w:rPr>
          <w:sz w:val="24"/>
          <w:szCs w:val="24"/>
        </w:rPr>
      </w:pPr>
      <w:r w:rsidRPr="00906A12">
        <w:rPr>
          <w:sz w:val="24"/>
          <w:szCs w:val="24"/>
        </w:rPr>
        <w:t xml:space="preserve">Motiválni lehet a tanulókat az elsajátított technikák otthoni gyakorlására, ezzel </w:t>
      </w:r>
    </w:p>
    <w:p w:rsidR="00EB2FCC" w:rsidRPr="00906A12" w:rsidRDefault="00EB2FCC" w:rsidP="00EB2FCC">
      <w:pPr>
        <w:rPr>
          <w:sz w:val="24"/>
          <w:szCs w:val="24"/>
        </w:rPr>
      </w:pPr>
      <w:r w:rsidRPr="00906A12">
        <w:rPr>
          <w:sz w:val="24"/>
          <w:szCs w:val="24"/>
        </w:rPr>
        <w:t xml:space="preserve">elősegítve az órai munkát. </w:t>
      </w:r>
    </w:p>
    <w:p w:rsidR="00EB2FCC" w:rsidRPr="00906A12" w:rsidRDefault="00EB2FCC" w:rsidP="00EB2FCC">
      <w:pPr>
        <w:rPr>
          <w:sz w:val="24"/>
          <w:szCs w:val="24"/>
        </w:rPr>
      </w:pPr>
      <w:r w:rsidRPr="00906A12">
        <w:rPr>
          <w:sz w:val="24"/>
          <w:szCs w:val="24"/>
        </w:rPr>
        <w:t>Zeneművészeti szakon a főtárgyi órákhoz kapcsolódva kötelező a gyakorlás, az órán gondosan előkészített anyag otthoni ismétlése céljából. A hangszeres oktatás gyakorlati feladatait a hangszeres tanár egyénre szabva adja ki: - alkalmazkodva a helyi tantervhez</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egyéni fejlesztési feladat, a növendék tudásszintjéhez mérve</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xml:space="preserve">- figyelembe véve a növendék más iskolai elfoglaltságait, szabadidős tevékenységeit. </w:t>
      </w:r>
    </w:p>
    <w:p w:rsidR="00EB2FCC" w:rsidRPr="00906A12" w:rsidRDefault="00EB2FCC" w:rsidP="00EB2FCC">
      <w:pPr>
        <w:rPr>
          <w:sz w:val="24"/>
          <w:szCs w:val="24"/>
        </w:rPr>
      </w:pPr>
    </w:p>
    <w:p w:rsidR="00EB2FCC" w:rsidRPr="00906A12" w:rsidRDefault="00EB2FCC" w:rsidP="00EB2FCC">
      <w:pPr>
        <w:rPr>
          <w:sz w:val="24"/>
          <w:szCs w:val="24"/>
        </w:rPr>
      </w:pPr>
      <w:r w:rsidRPr="00906A12">
        <w:rPr>
          <w:sz w:val="24"/>
          <w:szCs w:val="24"/>
        </w:rPr>
        <w:t xml:space="preserve">Szolfézsórán írásbeli házi feladat adható, melynek mértéke elenyésző. A kötelező és kötelezően választható tárgyakra való otthoni felkészülés feladatait az adott tárgy tanterve határozza meg. </w:t>
      </w:r>
    </w:p>
    <w:p w:rsidR="00EB2FCC" w:rsidRPr="00906A12" w:rsidRDefault="00EB2FCC" w:rsidP="00EB2FCC"/>
    <w:p w:rsidR="00EB2FCC" w:rsidRPr="00906A12" w:rsidRDefault="00EB2FCC" w:rsidP="00F03900">
      <w:pPr>
        <w:pStyle w:val="Standard"/>
        <w:jc w:val="center"/>
        <w:rPr>
          <w:b/>
          <w:sz w:val="32"/>
          <w:szCs w:val="32"/>
        </w:rPr>
      </w:pPr>
    </w:p>
    <w:p w:rsidR="00F03900" w:rsidRPr="00906A12" w:rsidRDefault="001C5DA2" w:rsidP="001C5DA2">
      <w:pPr>
        <w:pStyle w:val="Standard"/>
        <w:jc w:val="center"/>
        <w:rPr>
          <w:b/>
          <w:szCs w:val="24"/>
        </w:rPr>
      </w:pPr>
      <w:r w:rsidRPr="00906A12">
        <w:rPr>
          <w:b/>
          <w:szCs w:val="24"/>
        </w:rPr>
        <w:t>I</w:t>
      </w:r>
      <w:r w:rsidR="00AC5034" w:rsidRPr="00906A12">
        <w:rPr>
          <w:b/>
          <w:szCs w:val="24"/>
        </w:rPr>
        <w:t>V</w:t>
      </w:r>
      <w:r w:rsidRPr="00906A12">
        <w:rPr>
          <w:b/>
          <w:szCs w:val="24"/>
        </w:rPr>
        <w:t>/5</w:t>
      </w:r>
      <w:r w:rsidR="00F65F3F" w:rsidRPr="00906A12">
        <w:rPr>
          <w:b/>
          <w:szCs w:val="24"/>
        </w:rPr>
        <w:t xml:space="preserve">. </w:t>
      </w:r>
      <w:r w:rsidR="006E4A25" w:rsidRPr="00906A12">
        <w:rPr>
          <w:b/>
          <w:szCs w:val="24"/>
        </w:rPr>
        <w:t>A HELYI TANTERV</w:t>
      </w:r>
      <w:r w:rsidR="00F03900" w:rsidRPr="00906A12">
        <w:rPr>
          <w:szCs w:val="24"/>
        </w:rPr>
        <w:t xml:space="preserve">  </w:t>
      </w:r>
      <w:r w:rsidR="00F03900" w:rsidRPr="00906A12">
        <w:rPr>
          <w:b/>
          <w:szCs w:val="24"/>
        </w:rPr>
        <w:t>A 32/1999.(VIII.18). OM SZ. RENDELETTEL MÓDOSÍTOTT 27/1998.(VI.10.) SZ. MŰVELŐDÉSI ÉS KÖZOKTATÁSI MINISZTÉRIUMI RENDELETBEN MEGHATÁROZOTTAK SZERINT</w:t>
      </w:r>
    </w:p>
    <w:p w:rsidR="006E4A25" w:rsidRPr="00906A12" w:rsidRDefault="006E4A25" w:rsidP="0053049C">
      <w:pPr>
        <w:pStyle w:val="Textbody"/>
        <w:ind w:left="360"/>
        <w:jc w:val="center"/>
        <w:rPr>
          <w:b/>
          <w:szCs w:val="24"/>
        </w:rPr>
      </w:pPr>
    </w:p>
    <w:p w:rsidR="006E4A25" w:rsidRPr="00906A12" w:rsidRDefault="006E4A25" w:rsidP="006E4A25">
      <w:pPr>
        <w:pStyle w:val="Standard"/>
        <w:jc w:val="both"/>
        <w:rPr>
          <w:szCs w:val="24"/>
        </w:rPr>
      </w:pPr>
    </w:p>
    <w:p w:rsidR="006E4A25" w:rsidRPr="00906A12" w:rsidRDefault="006E4A25" w:rsidP="006E4A25">
      <w:pPr>
        <w:pStyle w:val="Standard"/>
        <w:jc w:val="both"/>
        <w:rPr>
          <w:szCs w:val="24"/>
        </w:rPr>
      </w:pPr>
      <w:r w:rsidRPr="00906A12">
        <w:rPr>
          <w:szCs w:val="24"/>
        </w:rPr>
        <w:t xml:space="preserve">Az iskolánk helyi tantervében előírt tananyagot és </w:t>
      </w:r>
      <w:r w:rsidR="004A01B3" w:rsidRPr="00906A12">
        <w:rPr>
          <w:szCs w:val="24"/>
        </w:rPr>
        <w:t>Követelmények</w:t>
      </w:r>
      <w:r w:rsidRPr="00906A12">
        <w:rPr>
          <w:szCs w:val="24"/>
        </w:rPr>
        <w:t xml:space="preserve">et az 32/1999.(VIII.18). OM sz. rendelettel módosított 27/1998.(VI.10.) sz. Művelődési és Közoktatási Minisztériumi </w:t>
      </w:r>
      <w:r w:rsidRPr="00906A12">
        <w:rPr>
          <w:szCs w:val="24"/>
        </w:rPr>
        <w:lastRenderedPageBreak/>
        <w:t>rendeletben meghatározottak szerint készítettük el.</w:t>
      </w:r>
    </w:p>
    <w:p w:rsidR="009B7BA5" w:rsidRPr="00906A12" w:rsidRDefault="00646491" w:rsidP="006E4A25">
      <w:pPr>
        <w:pStyle w:val="Standard"/>
        <w:jc w:val="both"/>
        <w:rPr>
          <w:b/>
          <w:i/>
          <w:szCs w:val="24"/>
        </w:rPr>
      </w:pPr>
      <w:r w:rsidRPr="00906A12">
        <w:rPr>
          <w:b/>
          <w:i/>
          <w:szCs w:val="24"/>
        </w:rPr>
        <w:t>Az egyes telephelyeken 2010</w:t>
      </w:r>
      <w:r w:rsidR="009B7BA5" w:rsidRPr="00906A12">
        <w:rPr>
          <w:b/>
          <w:i/>
          <w:szCs w:val="24"/>
        </w:rPr>
        <w:t>-ben megkezdett évfolyamokon f</w:t>
      </w:r>
      <w:r w:rsidR="00AE311F" w:rsidRPr="00906A12">
        <w:rPr>
          <w:b/>
          <w:i/>
          <w:szCs w:val="24"/>
        </w:rPr>
        <w:t xml:space="preserve">elmenő rendszerben a 27/1998 MKM </w:t>
      </w:r>
      <w:r w:rsidR="009B7BA5" w:rsidRPr="00906A12">
        <w:rPr>
          <w:b/>
          <w:i/>
          <w:szCs w:val="24"/>
        </w:rPr>
        <w:t>rendelet szerint tovább folyik az oktatás</w:t>
      </w:r>
    </w:p>
    <w:p w:rsidR="009B7BA5" w:rsidRPr="00906A12" w:rsidRDefault="009B7BA5" w:rsidP="009B7BA5">
      <w:pPr>
        <w:pStyle w:val="Textbody"/>
        <w:rPr>
          <w:b/>
          <w:i/>
          <w:szCs w:val="24"/>
        </w:rPr>
      </w:pPr>
      <w:r w:rsidRPr="00906A12">
        <w:rPr>
          <w:szCs w:val="24"/>
        </w:rPr>
        <w:t>Az iskolánk helyi tantervében előírt tananyagot és Követelményeket a 3/2011.(I. 26.) NEFMI rendelet  alapján, a rendeletben meghatározottak szerint készítettük el</w:t>
      </w:r>
      <w:r w:rsidRPr="00906A12">
        <w:rPr>
          <w:b/>
          <w:szCs w:val="24"/>
        </w:rPr>
        <w:t xml:space="preserve">. </w:t>
      </w:r>
      <w:r w:rsidRPr="00906A12">
        <w:rPr>
          <w:b/>
          <w:i/>
          <w:szCs w:val="24"/>
        </w:rPr>
        <w:t>Az új évfolyamok beléptetése 2011-2012-es tanévtől már a 3/2011-es NEFMI rendelet alapján folyik és szintén felmenő rendszerben történik.</w:t>
      </w:r>
    </w:p>
    <w:p w:rsidR="00DA3FAF" w:rsidRPr="00906A12" w:rsidRDefault="00DA3FAF" w:rsidP="009B7BA5">
      <w:pPr>
        <w:pStyle w:val="Textbody"/>
        <w:rPr>
          <w:b/>
          <w:i/>
          <w:szCs w:val="24"/>
        </w:rPr>
      </w:pPr>
      <w:r w:rsidRPr="00906A12">
        <w:rPr>
          <w:b/>
          <w:i/>
          <w:szCs w:val="24"/>
        </w:rPr>
        <w:t xml:space="preserve">A helyi tanterv elkészítésében mindkét érvényben lévő tantervről szóló rendeletet betartjuk, annak előírásait minden tekintetben pedagógiai programunkban beépítjük és magunkra nézve kötelező érvényűnek tekintjük. </w:t>
      </w:r>
    </w:p>
    <w:p w:rsidR="00D0135B" w:rsidRPr="00906A12" w:rsidRDefault="00D0135B" w:rsidP="00D0135B">
      <w:pPr>
        <w:autoSpaceDE w:val="0"/>
        <w:autoSpaceDN w:val="0"/>
        <w:adjustRightInd w:val="0"/>
        <w:rPr>
          <w:b/>
          <w:bCs/>
          <w:sz w:val="24"/>
          <w:szCs w:val="24"/>
        </w:rPr>
      </w:pPr>
    </w:p>
    <w:p w:rsidR="00D0135B" w:rsidRPr="00906A12" w:rsidRDefault="001C5DA2" w:rsidP="001C5DA2">
      <w:pPr>
        <w:autoSpaceDE w:val="0"/>
        <w:autoSpaceDN w:val="0"/>
        <w:adjustRightInd w:val="0"/>
        <w:jc w:val="center"/>
        <w:rPr>
          <w:b/>
          <w:bCs/>
          <w:sz w:val="24"/>
          <w:szCs w:val="24"/>
        </w:rPr>
      </w:pPr>
      <w:r w:rsidRPr="00906A12">
        <w:rPr>
          <w:b/>
          <w:bCs/>
          <w:sz w:val="24"/>
          <w:szCs w:val="24"/>
        </w:rPr>
        <w:t>IV/6.</w:t>
      </w:r>
      <w:r w:rsidR="00AC5034" w:rsidRPr="00906A12">
        <w:rPr>
          <w:b/>
          <w:bCs/>
          <w:sz w:val="24"/>
          <w:szCs w:val="24"/>
        </w:rPr>
        <w:t xml:space="preserve"> A TANKÖNYVVÁLASZTÁS ELVEI ISKOLÁNKBAN</w:t>
      </w:r>
    </w:p>
    <w:p w:rsidR="00D0135B" w:rsidRPr="00906A12" w:rsidRDefault="00D0135B" w:rsidP="00D0135B">
      <w:pPr>
        <w:autoSpaceDE w:val="0"/>
        <w:autoSpaceDN w:val="0"/>
        <w:adjustRightInd w:val="0"/>
        <w:rPr>
          <w:sz w:val="24"/>
          <w:szCs w:val="24"/>
        </w:rPr>
      </w:pPr>
      <w:r w:rsidRPr="00906A12">
        <w:rPr>
          <w:sz w:val="24"/>
          <w:szCs w:val="24"/>
        </w:rPr>
        <w:t>A felhasználható irodalmat évfolyamokra lebontva megadja „Az alapfokú művészetoktatás</w:t>
      </w:r>
    </w:p>
    <w:p w:rsidR="00D0135B" w:rsidRPr="00906A12" w:rsidRDefault="00D0135B" w:rsidP="00D0135B">
      <w:pPr>
        <w:autoSpaceDE w:val="0"/>
        <w:autoSpaceDN w:val="0"/>
        <w:adjustRightInd w:val="0"/>
        <w:rPr>
          <w:sz w:val="24"/>
          <w:szCs w:val="24"/>
        </w:rPr>
      </w:pPr>
      <w:r w:rsidRPr="00906A12">
        <w:rPr>
          <w:sz w:val="24"/>
          <w:szCs w:val="24"/>
        </w:rPr>
        <w:t>tantervi programja” minden szakon.</w:t>
      </w:r>
    </w:p>
    <w:p w:rsidR="00D0135B" w:rsidRPr="00906A12" w:rsidRDefault="00D0135B" w:rsidP="00D0135B">
      <w:pPr>
        <w:autoSpaceDE w:val="0"/>
        <w:autoSpaceDN w:val="0"/>
        <w:adjustRightInd w:val="0"/>
        <w:rPr>
          <w:sz w:val="24"/>
          <w:szCs w:val="24"/>
        </w:rPr>
      </w:pPr>
      <w:r w:rsidRPr="00906A12">
        <w:rPr>
          <w:sz w:val="24"/>
          <w:szCs w:val="24"/>
        </w:rPr>
        <w:t>Szakmai szempontjaink a tankönyvválasztáshoz:</w:t>
      </w:r>
    </w:p>
    <w:p w:rsidR="00D0135B" w:rsidRPr="00906A12" w:rsidRDefault="00D0135B" w:rsidP="00D0135B">
      <w:pPr>
        <w:autoSpaceDE w:val="0"/>
        <w:autoSpaceDN w:val="0"/>
        <w:adjustRightInd w:val="0"/>
        <w:rPr>
          <w:sz w:val="24"/>
          <w:szCs w:val="24"/>
        </w:rPr>
      </w:pPr>
      <w:r w:rsidRPr="00906A12">
        <w:rPr>
          <w:sz w:val="24"/>
          <w:szCs w:val="24"/>
        </w:rPr>
        <w:t>· Megfeleljen a tanuló szakmai fejlettségének (igazodjon a tanuló korához, szellemi és</w:t>
      </w:r>
    </w:p>
    <w:p w:rsidR="00D0135B" w:rsidRPr="00906A12" w:rsidRDefault="00D0135B" w:rsidP="00D0135B">
      <w:pPr>
        <w:autoSpaceDE w:val="0"/>
        <w:autoSpaceDN w:val="0"/>
        <w:adjustRightInd w:val="0"/>
        <w:rPr>
          <w:sz w:val="24"/>
          <w:szCs w:val="24"/>
        </w:rPr>
      </w:pPr>
      <w:r w:rsidRPr="00906A12">
        <w:rPr>
          <w:sz w:val="24"/>
          <w:szCs w:val="24"/>
        </w:rPr>
        <w:t>technikai színvonalához).</w:t>
      </w:r>
    </w:p>
    <w:p w:rsidR="00D0135B" w:rsidRPr="00906A12" w:rsidRDefault="00D0135B" w:rsidP="00D0135B">
      <w:pPr>
        <w:autoSpaceDE w:val="0"/>
        <w:autoSpaceDN w:val="0"/>
        <w:adjustRightInd w:val="0"/>
        <w:rPr>
          <w:sz w:val="24"/>
          <w:szCs w:val="24"/>
        </w:rPr>
      </w:pPr>
      <w:r w:rsidRPr="00906A12">
        <w:rPr>
          <w:sz w:val="24"/>
          <w:szCs w:val="24"/>
        </w:rPr>
        <w:t>· Alkalmas legyen a több éves válogatásra (a felmenő rendszerben készülő</w:t>
      </w:r>
    </w:p>
    <w:p w:rsidR="00D0135B" w:rsidRPr="00906A12" w:rsidRDefault="00D0135B" w:rsidP="00D0135B">
      <w:pPr>
        <w:autoSpaceDE w:val="0"/>
        <w:autoSpaceDN w:val="0"/>
        <w:adjustRightInd w:val="0"/>
        <w:rPr>
          <w:sz w:val="24"/>
          <w:szCs w:val="24"/>
        </w:rPr>
      </w:pPr>
      <w:r w:rsidRPr="00906A12">
        <w:rPr>
          <w:sz w:val="24"/>
          <w:szCs w:val="24"/>
        </w:rPr>
        <w:t>kiadványok előnyben).</w:t>
      </w:r>
    </w:p>
    <w:p w:rsidR="00D0135B" w:rsidRPr="00906A12" w:rsidRDefault="00D0135B" w:rsidP="00D0135B">
      <w:pPr>
        <w:autoSpaceDE w:val="0"/>
        <w:autoSpaceDN w:val="0"/>
        <w:adjustRightInd w:val="0"/>
        <w:rPr>
          <w:sz w:val="24"/>
          <w:szCs w:val="24"/>
        </w:rPr>
      </w:pPr>
      <w:r w:rsidRPr="00906A12">
        <w:rPr>
          <w:sz w:val="24"/>
          <w:szCs w:val="24"/>
        </w:rPr>
        <w:t>· Reprezentálja a hangszerirodalom sokszínűségét, törekedik a különböző stílusok</w:t>
      </w:r>
    </w:p>
    <w:p w:rsidR="00D0135B" w:rsidRPr="00906A12" w:rsidRDefault="00D0135B" w:rsidP="00D0135B">
      <w:pPr>
        <w:autoSpaceDE w:val="0"/>
        <w:autoSpaceDN w:val="0"/>
        <w:adjustRightInd w:val="0"/>
        <w:rPr>
          <w:sz w:val="24"/>
          <w:szCs w:val="24"/>
        </w:rPr>
      </w:pPr>
      <w:r w:rsidRPr="00906A12">
        <w:rPr>
          <w:sz w:val="24"/>
          <w:szCs w:val="24"/>
        </w:rPr>
        <w:t>megismertetésére.</w:t>
      </w:r>
    </w:p>
    <w:p w:rsidR="00F25782" w:rsidRPr="00906A12" w:rsidRDefault="00D0135B" w:rsidP="00D0135B">
      <w:pPr>
        <w:pStyle w:val="Standard"/>
        <w:spacing w:before="240" w:after="240"/>
        <w:rPr>
          <w:szCs w:val="24"/>
        </w:rPr>
      </w:pPr>
      <w:r w:rsidRPr="00906A12">
        <w:rPr>
          <w:szCs w:val="24"/>
        </w:rPr>
        <w:t>· Elfogadható minőség mellett, mérsékelt ár.</w:t>
      </w:r>
    </w:p>
    <w:p w:rsidR="009650FA" w:rsidRPr="00906A12" w:rsidRDefault="009650FA" w:rsidP="009650FA">
      <w:pPr>
        <w:jc w:val="center"/>
        <w:rPr>
          <w:b/>
          <w:i/>
          <w:sz w:val="24"/>
          <w:szCs w:val="24"/>
        </w:rPr>
      </w:pPr>
      <w:r w:rsidRPr="00906A12">
        <w:rPr>
          <w:b/>
          <w:i/>
          <w:sz w:val="24"/>
          <w:szCs w:val="24"/>
        </w:rPr>
        <w:t>A tankönyvek, tanulmányi segédletek kiválasztásának elvei</w:t>
      </w:r>
    </w:p>
    <w:p w:rsidR="009650FA" w:rsidRPr="00906A12" w:rsidRDefault="009650FA" w:rsidP="009650FA">
      <w:pPr>
        <w:jc w:val="center"/>
        <w:rPr>
          <w:b/>
          <w:i/>
          <w:sz w:val="24"/>
          <w:szCs w:val="24"/>
        </w:rPr>
      </w:pPr>
    </w:p>
    <w:p w:rsidR="009650FA" w:rsidRPr="00906A12" w:rsidRDefault="009650FA" w:rsidP="009650FA">
      <w:pPr>
        <w:jc w:val="center"/>
        <w:rPr>
          <w:sz w:val="24"/>
          <w:szCs w:val="24"/>
        </w:rPr>
      </w:pPr>
      <w:r w:rsidRPr="00906A12">
        <w:rPr>
          <w:sz w:val="24"/>
          <w:szCs w:val="24"/>
        </w:rPr>
        <w:t>A tankönyvek és tanulmányi segédletek kiválasztásának rendjét és legfontosabb elveit az intézmény Szervezeti és működési szabályzata tartalmazza. Az oktatásban, képzésben használatos tankönyvek, munkafüzetek kiválasztásakor az évenként megjelenő hivatalos tankönyvjegyzéket kell alapul venni. A tankönyvjegyzékből a helyi tanterv alapján a szakmai munkaközösségek konszenzus alapján választják ki a megrendelésre kerülő tankönyveket. Az iskola által használt tankönyvek, segédletek jegyzékét és azok árát a jogszabályi előírásoknak megfelelően az érdekeltek tudomására kell hozni.</w:t>
      </w:r>
    </w:p>
    <w:p w:rsidR="009C15C1" w:rsidRPr="00906A12" w:rsidRDefault="009C15C1" w:rsidP="009C15C1">
      <w:pPr>
        <w:shd w:val="clear" w:color="auto" w:fill="FFFFFF"/>
        <w:jc w:val="both"/>
        <w:rPr>
          <w:sz w:val="24"/>
          <w:szCs w:val="24"/>
        </w:rPr>
      </w:pPr>
      <w:r w:rsidRPr="00906A12">
        <w:rPr>
          <w:iCs/>
          <w:sz w:val="24"/>
          <w:szCs w:val="24"/>
        </w:rPr>
        <w:t xml:space="preserve">A </w:t>
      </w:r>
      <w:r w:rsidRPr="00906A12">
        <w:rPr>
          <w:b/>
          <w:iCs/>
          <w:sz w:val="24"/>
          <w:szCs w:val="24"/>
        </w:rPr>
        <w:t>tankönyvrendelést</w:t>
      </w:r>
      <w:r w:rsidRPr="00906A12">
        <w:rPr>
          <w:iCs/>
          <w:sz w:val="24"/>
          <w:szCs w:val="24"/>
        </w:rPr>
        <w:t xml:space="preserve"> – a munkaközösségek véleményének kikérésével – az igazgató által megbízott tankönyvfelelős készíti el. Az igazgató tájékoztatja a szülőket a megrendelt tankönyvek köréről, lehetővé teszi, hogy a tankönyvrendelést a szülői munkaközösség véleményezze. Az igazgató elektronikus formában megküldi a tankönyvrendelési adatokat a fenntartónak, és beszerzi a fenntartó írásos egyetértő nyilatkozatát.</w:t>
      </w:r>
    </w:p>
    <w:p w:rsidR="009C15C1" w:rsidRPr="00906A12" w:rsidRDefault="009C15C1" w:rsidP="009C15C1">
      <w:r w:rsidRPr="00906A12">
        <w:rPr>
          <w:bCs/>
          <w:iCs/>
          <w:sz w:val="24"/>
          <w:szCs w:val="24"/>
        </w:rPr>
        <w:t>A tankönyvellátásról szóló 2013. évi CCXXXII. törvény gyakorlatban való alkalmazásának figyelembe vételével történik.</w:t>
      </w:r>
    </w:p>
    <w:p w:rsidR="000A0984" w:rsidRPr="00906A12" w:rsidRDefault="000A0984" w:rsidP="001C5DA2">
      <w:pPr>
        <w:rPr>
          <w:b/>
          <w:szCs w:val="24"/>
        </w:rPr>
      </w:pPr>
    </w:p>
    <w:p w:rsidR="001C5DA2" w:rsidRPr="00906A12" w:rsidRDefault="001C5DA2" w:rsidP="001C5DA2">
      <w:pPr>
        <w:rPr>
          <w:b/>
          <w:szCs w:val="24"/>
        </w:rPr>
      </w:pPr>
    </w:p>
    <w:p w:rsidR="001C5DA2" w:rsidRPr="00906A12" w:rsidRDefault="001C5DA2" w:rsidP="001C5DA2">
      <w:pPr>
        <w:rPr>
          <w:b/>
          <w:szCs w:val="24"/>
        </w:rPr>
      </w:pPr>
    </w:p>
    <w:p w:rsidR="001C5DA2" w:rsidRDefault="001C5DA2" w:rsidP="001C5DA2">
      <w:pPr>
        <w:rPr>
          <w:b/>
          <w:szCs w:val="24"/>
        </w:rPr>
      </w:pPr>
    </w:p>
    <w:p w:rsidR="001C5DA2" w:rsidRDefault="001C5DA2" w:rsidP="001C5DA2">
      <w:pPr>
        <w:rPr>
          <w:b/>
          <w:szCs w:val="24"/>
        </w:rPr>
      </w:pPr>
    </w:p>
    <w:p w:rsidR="001C5DA2" w:rsidRPr="001C5DA2" w:rsidRDefault="001C5DA2" w:rsidP="001C5DA2">
      <w:pPr>
        <w:rPr>
          <w:b/>
          <w:snapToGrid w:val="0"/>
          <w:sz w:val="24"/>
          <w:szCs w:val="24"/>
        </w:rPr>
      </w:pPr>
    </w:p>
    <w:p w:rsidR="000A0984" w:rsidRDefault="000A0984" w:rsidP="00AC5034">
      <w:pPr>
        <w:pStyle w:val="Standard"/>
        <w:spacing w:before="240" w:after="240"/>
        <w:rPr>
          <w:b/>
          <w:szCs w:val="24"/>
        </w:rPr>
      </w:pPr>
    </w:p>
    <w:p w:rsidR="000A0984" w:rsidRDefault="000A0984" w:rsidP="00AC5034">
      <w:pPr>
        <w:pStyle w:val="Standard"/>
        <w:spacing w:before="240" w:after="240"/>
        <w:rPr>
          <w:b/>
          <w:szCs w:val="24"/>
        </w:rPr>
      </w:pPr>
    </w:p>
    <w:p w:rsidR="00AC5034" w:rsidRPr="00EF539E" w:rsidRDefault="001C5DA2" w:rsidP="000A0984">
      <w:pPr>
        <w:pStyle w:val="Standard"/>
        <w:spacing w:before="240" w:after="240"/>
        <w:jc w:val="center"/>
        <w:rPr>
          <w:b/>
          <w:szCs w:val="24"/>
        </w:rPr>
      </w:pPr>
      <w:r>
        <w:rPr>
          <w:b/>
          <w:szCs w:val="24"/>
        </w:rPr>
        <w:lastRenderedPageBreak/>
        <w:t>V</w:t>
      </w:r>
      <w:r w:rsidR="00AC5034">
        <w:rPr>
          <w:b/>
          <w:szCs w:val="24"/>
        </w:rPr>
        <w:t xml:space="preserve">. </w:t>
      </w:r>
      <w:r w:rsidR="00AC5034" w:rsidRPr="000872BB">
        <w:rPr>
          <w:b/>
          <w:szCs w:val="24"/>
        </w:rPr>
        <w:t>AZ ISKOLÁNK HEL</w:t>
      </w:r>
      <w:r w:rsidR="00AC5034">
        <w:rPr>
          <w:b/>
          <w:szCs w:val="24"/>
        </w:rPr>
        <w:t>YI TANTERVÉBEN ELŐÍRT TANANYAGOK</w:t>
      </w:r>
      <w:r w:rsidR="00AC5034" w:rsidRPr="000872BB">
        <w:rPr>
          <w:b/>
          <w:szCs w:val="24"/>
        </w:rPr>
        <w:t xml:space="preserve"> ÉS K</w:t>
      </w:r>
      <w:r w:rsidR="00AC5034">
        <w:rPr>
          <w:b/>
          <w:szCs w:val="24"/>
        </w:rPr>
        <w:t>ÖVETELMÉNYEK</w:t>
      </w:r>
      <w:r w:rsidR="00AC5034" w:rsidRPr="000872BB">
        <w:rPr>
          <w:b/>
          <w:szCs w:val="24"/>
        </w:rPr>
        <w:t xml:space="preserve"> A</w:t>
      </w:r>
      <w:r w:rsidR="00AC5034">
        <w:rPr>
          <w:b/>
          <w:szCs w:val="24"/>
        </w:rPr>
        <w:t xml:space="preserve"> </w:t>
      </w:r>
      <w:r w:rsidR="00AC5034" w:rsidRPr="00EF539E">
        <w:rPr>
          <w:b/>
          <w:szCs w:val="24"/>
        </w:rPr>
        <w:t>27/1998 MŰVELŐDÉSI ÉS KÖZOKTATÁSI MINISZTÉRIUMI RENDELET ALAPJÁN</w:t>
      </w:r>
    </w:p>
    <w:p w:rsidR="00AC5034" w:rsidRDefault="00AC5034" w:rsidP="008E42F8">
      <w:pPr>
        <w:spacing w:before="120"/>
        <w:jc w:val="center"/>
        <w:rPr>
          <w:b/>
          <w:bCs/>
          <w:iCs/>
          <w:sz w:val="24"/>
          <w:szCs w:val="24"/>
        </w:rPr>
      </w:pPr>
    </w:p>
    <w:p w:rsidR="000A0984" w:rsidRDefault="000A0984">
      <w:pPr>
        <w:rPr>
          <w:b/>
          <w:bCs/>
          <w:iCs/>
          <w:sz w:val="24"/>
          <w:szCs w:val="24"/>
        </w:rPr>
      </w:pPr>
      <w:r>
        <w:rPr>
          <w:b/>
          <w:bCs/>
          <w:iCs/>
          <w:sz w:val="24"/>
          <w:szCs w:val="24"/>
        </w:rPr>
        <w:br w:type="page"/>
      </w:r>
    </w:p>
    <w:p w:rsidR="008E42F8" w:rsidRPr="008C2C76" w:rsidRDefault="008E42F8" w:rsidP="008E42F8">
      <w:pPr>
        <w:spacing w:before="120"/>
        <w:jc w:val="center"/>
        <w:rPr>
          <w:b/>
          <w:bCs/>
          <w:iCs/>
          <w:sz w:val="24"/>
          <w:szCs w:val="24"/>
        </w:rPr>
      </w:pPr>
      <w:r w:rsidRPr="008C2C76">
        <w:rPr>
          <w:b/>
          <w:bCs/>
          <w:iCs/>
          <w:sz w:val="24"/>
          <w:szCs w:val="24"/>
        </w:rPr>
        <w:lastRenderedPageBreak/>
        <w:t>EGYES MŰVÉSZETI TEVÉKENYSÉG OKTATÁSÁNAK</w:t>
      </w:r>
    </w:p>
    <w:p w:rsidR="008E42F8" w:rsidRPr="008C2C76" w:rsidRDefault="008E42F8" w:rsidP="008E42F8">
      <w:pPr>
        <w:spacing w:before="120"/>
        <w:jc w:val="center"/>
        <w:rPr>
          <w:b/>
          <w:bCs/>
          <w:iCs/>
          <w:sz w:val="24"/>
          <w:szCs w:val="24"/>
        </w:rPr>
      </w:pPr>
      <w:r w:rsidRPr="008C2C76">
        <w:rPr>
          <w:b/>
          <w:bCs/>
          <w:iCs/>
          <w:sz w:val="24"/>
          <w:szCs w:val="24"/>
        </w:rPr>
        <w:t>CÉL- ÉS FELADATRENDSZERE</w:t>
      </w:r>
    </w:p>
    <w:p w:rsidR="00F65F3F" w:rsidRDefault="00F65F3F" w:rsidP="007C4268">
      <w:pPr>
        <w:pStyle w:val="Standard"/>
        <w:spacing w:before="240" w:after="240"/>
        <w:jc w:val="center"/>
        <w:rPr>
          <w:szCs w:val="24"/>
        </w:rPr>
      </w:pPr>
    </w:p>
    <w:p w:rsidR="006E4A25" w:rsidRPr="000572D6" w:rsidRDefault="001C5DA2" w:rsidP="007C4268">
      <w:pPr>
        <w:pStyle w:val="Standard"/>
        <w:spacing w:before="240" w:after="240"/>
        <w:jc w:val="center"/>
        <w:rPr>
          <w:szCs w:val="24"/>
        </w:rPr>
      </w:pPr>
      <w:r>
        <w:rPr>
          <w:szCs w:val="24"/>
        </w:rPr>
        <w:t xml:space="preserve">V/1. </w:t>
      </w:r>
      <w:r w:rsidR="006E4A25" w:rsidRPr="000572D6">
        <w:rPr>
          <w:szCs w:val="24"/>
        </w:rPr>
        <w:t>TÁNCMŰVÉSZETI ÁG</w:t>
      </w:r>
    </w:p>
    <w:p w:rsidR="006E4A25" w:rsidRPr="000572D6" w:rsidRDefault="006E4A25" w:rsidP="007C4268">
      <w:pPr>
        <w:pStyle w:val="Standard"/>
        <w:spacing w:before="240" w:after="240"/>
        <w:jc w:val="center"/>
        <w:rPr>
          <w:b/>
          <w:szCs w:val="24"/>
        </w:rPr>
      </w:pPr>
      <w:r w:rsidRPr="000572D6">
        <w:rPr>
          <w:b/>
          <w:szCs w:val="24"/>
        </w:rPr>
        <w:t>Az alapfokú táncművészeti oktatás célrendszere és funkciói</w:t>
      </w:r>
    </w:p>
    <w:p w:rsidR="006E4A25" w:rsidRPr="000572D6" w:rsidRDefault="006E4A25" w:rsidP="00D0135B">
      <w:pPr>
        <w:pStyle w:val="Standard"/>
        <w:numPr>
          <w:ilvl w:val="5"/>
          <w:numId w:val="1"/>
        </w:numPr>
        <w:ind w:left="0" w:firstLine="0"/>
        <w:rPr>
          <w:szCs w:val="24"/>
        </w:rPr>
      </w:pPr>
      <w:r w:rsidRPr="000572D6">
        <w:rPr>
          <w:szCs w:val="24"/>
        </w:rPr>
        <w:t xml:space="preserve">Az alapfokú művészetoktatás követelménye és tantervi programja lehetőséget nyújt a tanulók mozgásműveltségének és mozgáskultúrájának sokirányú fejlesztésére, fizikai állóképességének, ügyességének, cselekvő biztonságának, ritmusérzékének, hallásának, tér- és formaérzékének fejlesztésére, gazdagítására. Egészséges életmódra, magabiztosságra, határozottságra, érzelmi nyitottságra neveli. </w:t>
      </w:r>
    </w:p>
    <w:p w:rsidR="006E4A25" w:rsidRPr="000572D6" w:rsidRDefault="006E4A25" w:rsidP="006E4A25">
      <w:pPr>
        <w:pStyle w:val="Standard"/>
        <w:ind w:left="397"/>
        <w:jc w:val="both"/>
        <w:rPr>
          <w:szCs w:val="24"/>
        </w:rPr>
      </w:pPr>
      <w:r w:rsidRPr="000572D6">
        <w:rPr>
          <w:szCs w:val="24"/>
        </w:rPr>
        <w:t>Hozzájárul, hogy a tanulók személyisége nyitottá váljon a közösségi alkotó tevékenység és a művészetek iránt. Kibontakoztatja a tanulók kreativitását, improvizációs képességét, készségét.</w:t>
      </w:r>
    </w:p>
    <w:p w:rsidR="006E4A25" w:rsidRPr="000572D6" w:rsidRDefault="006E4A25" w:rsidP="006E4A25">
      <w:pPr>
        <w:pStyle w:val="Standard"/>
        <w:ind w:firstLine="204"/>
        <w:jc w:val="both"/>
        <w:rPr>
          <w:szCs w:val="24"/>
        </w:rPr>
      </w:pPr>
    </w:p>
    <w:p w:rsidR="006E4A25" w:rsidRPr="000572D6" w:rsidRDefault="006E4A25" w:rsidP="006E4A25">
      <w:pPr>
        <w:pStyle w:val="Standard"/>
        <w:jc w:val="both"/>
        <w:rPr>
          <w:szCs w:val="24"/>
        </w:rPr>
      </w:pPr>
      <w:r w:rsidRPr="000572D6">
        <w:rPr>
          <w:szCs w:val="24"/>
        </w:rPr>
        <w:t>2. A program keretében folyó táncművészeti nevelés alkalmat ad a táncművészet különböző műfajai iránt érdeklődő és fogékony tanulók képességeinek fejlesztésére, biztosítja a különböző művészeti szakterületeken való jártasságok megszerzését és gyakorlását. Figyelembe veszi az életkorra jellemző fizikai és szellemi sajátosságokat, a tanulók érdeklődésére, tapasztalataira, folyamatos technikai fejlődésére építve gyarapítja ismereteiket, fejleszti képességeiket és alakítja készségeiket. Az alapfokú és továbbképző évfolyamokon képességeiktől és a szorgalmuktól függően fejleszthetik tánctechnikai, előadói műveltségüket és különféle szakirányú területeken szerezhetnek jártasságot.</w:t>
      </w:r>
    </w:p>
    <w:p w:rsidR="006E4A25" w:rsidRPr="000572D6" w:rsidRDefault="006E4A25" w:rsidP="006E4A25">
      <w:pPr>
        <w:pStyle w:val="Standard"/>
        <w:ind w:firstLine="204"/>
        <w:jc w:val="both"/>
        <w:rPr>
          <w:szCs w:val="24"/>
        </w:rPr>
      </w:pPr>
    </w:p>
    <w:p w:rsidR="006E4A25" w:rsidRPr="000572D6" w:rsidRDefault="006E4A25" w:rsidP="006E4A25">
      <w:pPr>
        <w:pStyle w:val="Standard"/>
        <w:ind w:firstLine="204"/>
        <w:jc w:val="both"/>
        <w:rPr>
          <w:szCs w:val="24"/>
        </w:rPr>
      </w:pPr>
      <w:r w:rsidRPr="000572D6">
        <w:rPr>
          <w:szCs w:val="24"/>
        </w:rPr>
        <w:t xml:space="preserve">3. A táncművészeti oktatás célja, hogy felkészítse és irányítsa a tehetséges tanulókat a táncművészeti pályára, illetve az amatőr táncéletbe való bekapcsolódásra. </w:t>
      </w:r>
    </w:p>
    <w:p w:rsidR="006E4A25" w:rsidRPr="000572D6" w:rsidRDefault="006E4A25" w:rsidP="006E4A25">
      <w:pPr>
        <w:pStyle w:val="Standard"/>
        <w:ind w:firstLine="204"/>
        <w:jc w:val="both"/>
        <w:rPr>
          <w:szCs w:val="24"/>
        </w:rPr>
      </w:pPr>
      <w:r w:rsidRPr="000572D6">
        <w:rPr>
          <w:szCs w:val="24"/>
        </w:rPr>
        <w:t>A múlt és a jelen hagyományainak és táncművészeti értékeinek megismertetésével és megszerettetésével lehetőséget teremt a tanulók számára életkoruknak megfelelő táncművészeti kultúra és műveltség megszerzésére.</w:t>
      </w:r>
    </w:p>
    <w:p w:rsidR="006E4A25" w:rsidRPr="000572D6" w:rsidRDefault="006E4A25" w:rsidP="007C4268">
      <w:pPr>
        <w:pStyle w:val="Standard"/>
        <w:spacing w:before="240" w:after="240"/>
        <w:jc w:val="center"/>
        <w:rPr>
          <w:b/>
          <w:szCs w:val="24"/>
        </w:rPr>
      </w:pPr>
      <w:r w:rsidRPr="000572D6">
        <w:rPr>
          <w:b/>
          <w:szCs w:val="24"/>
        </w:rPr>
        <w:t>Az alapfokú táncművészeti oktatás általános fejlesztési követelményei</w:t>
      </w:r>
    </w:p>
    <w:p w:rsidR="006E4A25" w:rsidRPr="000572D6" w:rsidRDefault="006E4A25" w:rsidP="006E4A25">
      <w:pPr>
        <w:pStyle w:val="Standard"/>
        <w:ind w:firstLine="204"/>
        <w:jc w:val="both"/>
        <w:rPr>
          <w:szCs w:val="24"/>
        </w:rPr>
      </w:pPr>
      <w:r w:rsidRPr="000572D6">
        <w:rPr>
          <w:szCs w:val="24"/>
        </w:rPr>
        <w:t>Fejlessze</w:t>
      </w:r>
    </w:p>
    <w:p w:rsidR="006E4A25" w:rsidRPr="000572D6" w:rsidRDefault="006E4A25" w:rsidP="006E4A25">
      <w:pPr>
        <w:pStyle w:val="Standard"/>
        <w:ind w:firstLine="204"/>
        <w:jc w:val="both"/>
        <w:rPr>
          <w:szCs w:val="24"/>
        </w:rPr>
      </w:pPr>
      <w:r w:rsidRPr="000572D6">
        <w:rPr>
          <w:szCs w:val="24"/>
        </w:rPr>
        <w:t>- a gyerekek és fiatalok mozgáskultúráját,</w:t>
      </w:r>
    </w:p>
    <w:p w:rsidR="006E4A25" w:rsidRPr="000572D6" w:rsidRDefault="006E4A25" w:rsidP="006E4A25">
      <w:pPr>
        <w:pStyle w:val="Standard"/>
        <w:ind w:firstLine="204"/>
        <w:jc w:val="both"/>
        <w:rPr>
          <w:szCs w:val="24"/>
        </w:rPr>
      </w:pPr>
      <w:r w:rsidRPr="000572D6">
        <w:rPr>
          <w:szCs w:val="24"/>
        </w:rPr>
        <w:t>- testi-lelki állóképességét,</w:t>
      </w:r>
    </w:p>
    <w:p w:rsidR="006E4A25" w:rsidRPr="000572D6" w:rsidRDefault="006E4A25" w:rsidP="006E4A25">
      <w:pPr>
        <w:pStyle w:val="Standard"/>
        <w:ind w:firstLine="204"/>
        <w:jc w:val="both"/>
        <w:rPr>
          <w:szCs w:val="24"/>
        </w:rPr>
      </w:pPr>
      <w:r w:rsidRPr="000572D6">
        <w:rPr>
          <w:szCs w:val="24"/>
        </w:rPr>
        <w:t>- kapcsolatteremtő képességét.</w:t>
      </w:r>
    </w:p>
    <w:p w:rsidR="006E4A25" w:rsidRPr="000572D6" w:rsidRDefault="006E4A25" w:rsidP="006E4A25">
      <w:pPr>
        <w:pStyle w:val="Standard"/>
        <w:ind w:firstLine="204"/>
        <w:jc w:val="both"/>
        <w:rPr>
          <w:szCs w:val="24"/>
        </w:rPr>
      </w:pPr>
    </w:p>
    <w:p w:rsidR="006E4A25" w:rsidRPr="000572D6" w:rsidRDefault="006E4A25" w:rsidP="006E4A25">
      <w:pPr>
        <w:pStyle w:val="Standard"/>
        <w:ind w:firstLine="204"/>
        <w:jc w:val="both"/>
        <w:rPr>
          <w:szCs w:val="24"/>
        </w:rPr>
      </w:pPr>
      <w:r w:rsidRPr="000572D6">
        <w:rPr>
          <w:szCs w:val="24"/>
        </w:rPr>
        <w:t>Neveljen</w:t>
      </w:r>
    </w:p>
    <w:p w:rsidR="006E4A25" w:rsidRPr="000572D6" w:rsidRDefault="006E4A25" w:rsidP="006E4A25">
      <w:pPr>
        <w:pStyle w:val="Standard"/>
        <w:ind w:firstLine="204"/>
        <w:jc w:val="both"/>
        <w:rPr>
          <w:szCs w:val="24"/>
        </w:rPr>
      </w:pPr>
      <w:r w:rsidRPr="000572D6">
        <w:rPr>
          <w:szCs w:val="24"/>
        </w:rPr>
        <w:t>- egészséges, jó tartású, jó mozgású tanulókat,</w:t>
      </w:r>
    </w:p>
    <w:p w:rsidR="006E4A25" w:rsidRPr="000572D6" w:rsidRDefault="006E4A25" w:rsidP="006E4A25">
      <w:pPr>
        <w:pStyle w:val="Standard"/>
        <w:ind w:firstLine="204"/>
        <w:jc w:val="both"/>
        <w:rPr>
          <w:szCs w:val="24"/>
        </w:rPr>
      </w:pPr>
      <w:r w:rsidRPr="000572D6">
        <w:rPr>
          <w:szCs w:val="24"/>
        </w:rPr>
        <w:t>- táncművészetet értő közönséget,</w:t>
      </w:r>
    </w:p>
    <w:p w:rsidR="006E4A25" w:rsidRPr="000572D6" w:rsidRDefault="006E4A25" w:rsidP="006E4A25">
      <w:pPr>
        <w:pStyle w:val="Standard"/>
        <w:ind w:firstLine="204"/>
        <w:jc w:val="both"/>
        <w:rPr>
          <w:szCs w:val="24"/>
        </w:rPr>
      </w:pPr>
      <w:r w:rsidRPr="000572D6">
        <w:rPr>
          <w:szCs w:val="24"/>
        </w:rPr>
        <w:t>- táncot szerető fiatalokat.</w:t>
      </w:r>
    </w:p>
    <w:p w:rsidR="006E4A25" w:rsidRPr="000572D6" w:rsidRDefault="006E4A25" w:rsidP="006E4A25">
      <w:pPr>
        <w:pStyle w:val="Standard"/>
        <w:ind w:firstLine="204"/>
        <w:jc w:val="both"/>
        <w:rPr>
          <w:szCs w:val="24"/>
        </w:rPr>
      </w:pPr>
    </w:p>
    <w:p w:rsidR="006E4A25" w:rsidRPr="000572D6" w:rsidRDefault="006E4A25" w:rsidP="006E4A25">
      <w:pPr>
        <w:pStyle w:val="Standard"/>
        <w:ind w:firstLine="204"/>
        <w:jc w:val="both"/>
        <w:rPr>
          <w:szCs w:val="24"/>
        </w:rPr>
      </w:pPr>
      <w:r w:rsidRPr="000572D6">
        <w:rPr>
          <w:szCs w:val="24"/>
        </w:rPr>
        <w:t>Készítsen fel</w:t>
      </w:r>
    </w:p>
    <w:p w:rsidR="006E4A25" w:rsidRPr="000572D6" w:rsidRDefault="006E4A25" w:rsidP="006E4A25">
      <w:pPr>
        <w:pStyle w:val="Standard"/>
        <w:ind w:firstLine="204"/>
        <w:jc w:val="both"/>
        <w:rPr>
          <w:szCs w:val="24"/>
        </w:rPr>
      </w:pPr>
      <w:r w:rsidRPr="000572D6">
        <w:rPr>
          <w:szCs w:val="24"/>
        </w:rPr>
        <w:t>- a szakirányú továbbtanulásra.</w:t>
      </w:r>
    </w:p>
    <w:p w:rsidR="006E4A25" w:rsidRPr="000572D6" w:rsidRDefault="006E4A25" w:rsidP="006E4A25">
      <w:pPr>
        <w:pStyle w:val="Standard"/>
        <w:ind w:firstLine="204"/>
        <w:jc w:val="both"/>
        <w:rPr>
          <w:szCs w:val="24"/>
        </w:rPr>
      </w:pPr>
    </w:p>
    <w:p w:rsidR="006E4A25" w:rsidRPr="000572D6" w:rsidRDefault="006E4A25" w:rsidP="006E4A25">
      <w:pPr>
        <w:pStyle w:val="Standard"/>
        <w:ind w:firstLine="204"/>
        <w:jc w:val="both"/>
        <w:rPr>
          <w:szCs w:val="24"/>
        </w:rPr>
      </w:pPr>
      <w:r w:rsidRPr="000572D6">
        <w:rPr>
          <w:szCs w:val="24"/>
        </w:rPr>
        <w:t>Az alapfokú táncművészeti oktatásnak nem célja a hivatásos és versenytáncos képzés, de célja a tehetséges tanulók pályára irányítása, valamint az amatőr táncéletbe való bekapcsolódásra ösztönzése.</w:t>
      </w:r>
    </w:p>
    <w:p w:rsidR="006E4A25" w:rsidRPr="000572D6" w:rsidRDefault="006E4A25" w:rsidP="006E4A25">
      <w:pPr>
        <w:pStyle w:val="Standard"/>
        <w:spacing w:before="240" w:after="240"/>
        <w:jc w:val="both"/>
        <w:rPr>
          <w:b/>
          <w:i/>
          <w:szCs w:val="24"/>
        </w:rPr>
      </w:pPr>
      <w:r w:rsidRPr="000572D6">
        <w:rPr>
          <w:b/>
          <w:i/>
          <w:szCs w:val="24"/>
        </w:rPr>
        <w:lastRenderedPageBreak/>
        <w:t>Az alapfokú táncművészeti képzés struktúrája</w:t>
      </w:r>
    </w:p>
    <w:p w:rsidR="00237628" w:rsidRPr="00237628" w:rsidRDefault="00237628" w:rsidP="002C4911">
      <w:pPr>
        <w:rPr>
          <w:i/>
          <w:snapToGrid w:val="0"/>
          <w:sz w:val="24"/>
          <w:szCs w:val="24"/>
        </w:rPr>
      </w:pPr>
      <w:r w:rsidRPr="00237628">
        <w:rPr>
          <w:i/>
          <w:snapToGrid w:val="0"/>
          <w:sz w:val="24"/>
          <w:szCs w:val="24"/>
        </w:rPr>
        <w:t>Modern</w:t>
      </w:r>
      <w:r>
        <w:rPr>
          <w:i/>
          <w:snapToGrid w:val="0"/>
          <w:sz w:val="24"/>
          <w:szCs w:val="24"/>
        </w:rPr>
        <w:t>-</w:t>
      </w:r>
      <w:r w:rsidRPr="00237628">
        <w:rPr>
          <w:i/>
          <w:snapToGrid w:val="0"/>
          <w:sz w:val="24"/>
          <w:szCs w:val="24"/>
        </w:rPr>
        <w:t xml:space="preserve"> és kortárs tánc tanszak</w:t>
      </w:r>
    </w:p>
    <w:p w:rsidR="002C4911" w:rsidRPr="000572D6" w:rsidRDefault="002C4911" w:rsidP="002C4911">
      <w:pPr>
        <w:rPr>
          <w:snapToGrid w:val="0"/>
          <w:sz w:val="24"/>
          <w:szCs w:val="24"/>
        </w:rPr>
      </w:pPr>
      <w:r w:rsidRPr="000572D6">
        <w:rPr>
          <w:snapToGrid w:val="0"/>
          <w:sz w:val="24"/>
          <w:szCs w:val="24"/>
        </w:rPr>
        <w:t>A képzés ideje: 8 év</w:t>
      </w:r>
    </w:p>
    <w:p w:rsidR="002C4911" w:rsidRPr="000572D6" w:rsidRDefault="002C4911" w:rsidP="002C4911">
      <w:pPr>
        <w:rPr>
          <w:snapToGrid w:val="0"/>
          <w:sz w:val="24"/>
          <w:szCs w:val="24"/>
        </w:rPr>
      </w:pPr>
      <w:r w:rsidRPr="000572D6">
        <w:rPr>
          <w:snapToGrid w:val="0"/>
          <w:sz w:val="24"/>
          <w:szCs w:val="24"/>
        </w:rPr>
        <w:t>Évfolyamok száma: 8 év</w:t>
      </w:r>
    </w:p>
    <w:p w:rsidR="002C4911" w:rsidRPr="000572D6" w:rsidRDefault="002C4911" w:rsidP="002C4911">
      <w:pPr>
        <w:rPr>
          <w:i/>
          <w:snapToGrid w:val="0"/>
          <w:sz w:val="24"/>
          <w:szCs w:val="24"/>
        </w:rPr>
      </w:pPr>
    </w:p>
    <w:p w:rsidR="00070FE3" w:rsidRDefault="00070FE3" w:rsidP="002C4911">
      <w:pPr>
        <w:rPr>
          <w:i/>
          <w:snapToGrid w:val="0"/>
          <w:sz w:val="24"/>
          <w:szCs w:val="24"/>
        </w:rPr>
      </w:pPr>
    </w:p>
    <w:p w:rsidR="00070FE3" w:rsidRDefault="00070FE3" w:rsidP="002C4911">
      <w:pPr>
        <w:rPr>
          <w:i/>
          <w:snapToGrid w:val="0"/>
          <w:sz w:val="24"/>
          <w:szCs w:val="24"/>
        </w:rPr>
      </w:pPr>
    </w:p>
    <w:p w:rsidR="002C4911" w:rsidRPr="000572D6" w:rsidRDefault="002C4911" w:rsidP="002C4911">
      <w:pPr>
        <w:rPr>
          <w:i/>
          <w:snapToGrid w:val="0"/>
          <w:sz w:val="24"/>
          <w:szCs w:val="24"/>
        </w:rPr>
      </w:pPr>
      <w:r w:rsidRPr="000572D6">
        <w:rPr>
          <w:i/>
          <w:snapToGrid w:val="0"/>
          <w:sz w:val="24"/>
          <w:szCs w:val="24"/>
        </w:rPr>
        <w:t>Óraterv</w:t>
      </w:r>
    </w:p>
    <w:p w:rsidR="002C4911" w:rsidRDefault="002C4911" w:rsidP="002C4911">
      <w:pPr>
        <w:rPr>
          <w:snapToGrid w:val="0"/>
          <w:sz w:val="28"/>
        </w:rPr>
      </w:pPr>
    </w:p>
    <w:tbl>
      <w:tblPr>
        <w:tblW w:w="0" w:type="auto"/>
        <w:jc w:val="center"/>
        <w:tblLayout w:type="fixed"/>
        <w:tblCellMar>
          <w:left w:w="0" w:type="dxa"/>
          <w:right w:w="0" w:type="dxa"/>
        </w:tblCellMar>
        <w:tblLook w:val="0000" w:firstRow="0" w:lastRow="0" w:firstColumn="0" w:lastColumn="0" w:noHBand="0" w:noVBand="0"/>
      </w:tblPr>
      <w:tblGrid>
        <w:gridCol w:w="2268"/>
        <w:gridCol w:w="566"/>
        <w:gridCol w:w="568"/>
        <w:gridCol w:w="566"/>
        <w:gridCol w:w="566"/>
        <w:gridCol w:w="566"/>
        <w:gridCol w:w="566"/>
        <w:gridCol w:w="566"/>
        <w:gridCol w:w="566"/>
        <w:gridCol w:w="8"/>
      </w:tblGrid>
      <w:tr w:rsidR="002C4911">
        <w:trPr>
          <w:jc w:val="center"/>
        </w:trPr>
        <w:tc>
          <w:tcPr>
            <w:tcW w:w="2268" w:type="dxa"/>
            <w:tcBorders>
              <w:top w:val="single" w:sz="4" w:space="0" w:color="auto"/>
              <w:left w:val="single" w:sz="4" w:space="0" w:color="auto"/>
              <w:right w:val="single" w:sz="4" w:space="0" w:color="auto"/>
            </w:tcBorders>
          </w:tcPr>
          <w:p w:rsidR="002C4911" w:rsidRDefault="002C4911" w:rsidP="002C4911">
            <w:pPr>
              <w:ind w:firstLine="204"/>
              <w:rPr>
                <w:snapToGrid w:val="0"/>
              </w:rPr>
            </w:pPr>
          </w:p>
        </w:tc>
        <w:tc>
          <w:tcPr>
            <w:tcW w:w="4536" w:type="dxa"/>
            <w:gridSpan w:val="9"/>
            <w:tcBorders>
              <w:top w:val="single" w:sz="4" w:space="0" w:color="auto"/>
              <w:left w:val="single" w:sz="4" w:space="0" w:color="auto"/>
              <w:bottom w:val="single" w:sz="4" w:space="0" w:color="auto"/>
              <w:right w:val="single" w:sz="4" w:space="0" w:color="auto"/>
            </w:tcBorders>
          </w:tcPr>
          <w:p w:rsidR="002C4911" w:rsidRDefault="002C4911" w:rsidP="002C4911">
            <w:pPr>
              <w:ind w:left="56" w:firstLine="204"/>
              <w:rPr>
                <w:snapToGrid w:val="0"/>
              </w:rPr>
            </w:pPr>
            <w:r>
              <w:rPr>
                <w:snapToGrid w:val="0"/>
              </w:rPr>
              <w:t>Évfolyamok</w:t>
            </w:r>
          </w:p>
        </w:tc>
      </w:tr>
      <w:tr w:rsidR="002C4911">
        <w:trPr>
          <w:jc w:val="center"/>
        </w:trPr>
        <w:tc>
          <w:tcPr>
            <w:tcW w:w="2268" w:type="dxa"/>
            <w:tcBorders>
              <w:left w:val="single" w:sz="4" w:space="0" w:color="auto"/>
              <w:right w:val="single" w:sz="4" w:space="0" w:color="auto"/>
            </w:tcBorders>
          </w:tcPr>
          <w:p w:rsidR="002C4911" w:rsidRDefault="002C4911" w:rsidP="002C4911">
            <w:pPr>
              <w:ind w:firstLine="204"/>
              <w:rPr>
                <w:snapToGrid w:val="0"/>
              </w:rPr>
            </w:pPr>
            <w:r>
              <w:rPr>
                <w:snapToGrid w:val="0"/>
              </w:rPr>
              <w:t>Tantárgy</w:t>
            </w:r>
          </w:p>
        </w:tc>
        <w:tc>
          <w:tcPr>
            <w:tcW w:w="1134" w:type="dxa"/>
            <w:gridSpan w:val="2"/>
            <w:tcBorders>
              <w:top w:val="single" w:sz="4" w:space="0" w:color="auto"/>
              <w:left w:val="single" w:sz="4" w:space="0" w:color="auto"/>
              <w:bottom w:val="single" w:sz="4" w:space="0" w:color="auto"/>
              <w:right w:val="single" w:sz="4" w:space="0" w:color="auto"/>
            </w:tcBorders>
          </w:tcPr>
          <w:p w:rsidR="002C4911" w:rsidRDefault="002C4911" w:rsidP="002C4911">
            <w:pPr>
              <w:ind w:left="56" w:firstLine="204"/>
              <w:rPr>
                <w:snapToGrid w:val="0"/>
              </w:rPr>
            </w:pPr>
            <w:r>
              <w:rPr>
                <w:snapToGrid w:val="0"/>
              </w:rPr>
              <w:t>Előképző</w:t>
            </w:r>
          </w:p>
        </w:tc>
        <w:tc>
          <w:tcPr>
            <w:tcW w:w="3402" w:type="dxa"/>
            <w:gridSpan w:val="7"/>
            <w:tcBorders>
              <w:top w:val="single" w:sz="4" w:space="0" w:color="auto"/>
              <w:left w:val="single" w:sz="4" w:space="0" w:color="auto"/>
              <w:bottom w:val="single" w:sz="4" w:space="0" w:color="auto"/>
              <w:right w:val="single" w:sz="4" w:space="0" w:color="auto"/>
            </w:tcBorders>
          </w:tcPr>
          <w:p w:rsidR="002C4911" w:rsidRDefault="002C4911" w:rsidP="002C4911">
            <w:pPr>
              <w:ind w:firstLine="204"/>
              <w:jc w:val="center"/>
              <w:rPr>
                <w:snapToGrid w:val="0"/>
              </w:rPr>
            </w:pPr>
            <w:r>
              <w:rPr>
                <w:snapToGrid w:val="0"/>
              </w:rPr>
              <w:t>Alapfok</w:t>
            </w:r>
          </w:p>
        </w:tc>
      </w:tr>
      <w:tr w:rsidR="002C4911">
        <w:trPr>
          <w:gridAfter w:val="1"/>
          <w:wAfter w:w="8" w:type="dxa"/>
          <w:jc w:val="center"/>
        </w:trPr>
        <w:tc>
          <w:tcPr>
            <w:tcW w:w="2268"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left="56" w:firstLine="204"/>
              <w:rPr>
                <w:snapToGrid w:val="0"/>
              </w:rPr>
            </w:pPr>
            <w:r>
              <w:rPr>
                <w:snapToGrid w:val="0"/>
              </w:rPr>
              <w:t>1.</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1.</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3.</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5.</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6.</w:t>
            </w:r>
          </w:p>
        </w:tc>
      </w:tr>
      <w:tr w:rsidR="002C4911">
        <w:trPr>
          <w:gridAfter w:val="1"/>
          <w:wAfter w:w="8" w:type="dxa"/>
          <w:jc w:val="center"/>
        </w:trPr>
        <w:tc>
          <w:tcPr>
            <w:tcW w:w="2268" w:type="dxa"/>
            <w:tcBorders>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Modern tánc tantárgyak</w:t>
            </w:r>
          </w:p>
        </w:tc>
        <w:tc>
          <w:tcPr>
            <w:tcW w:w="566" w:type="dxa"/>
            <w:tcBorders>
              <w:left w:val="single" w:sz="4" w:space="0" w:color="auto"/>
              <w:bottom w:val="single" w:sz="4" w:space="0" w:color="auto"/>
              <w:right w:val="single" w:sz="4" w:space="0" w:color="auto"/>
            </w:tcBorders>
          </w:tcPr>
          <w:p w:rsidR="002C4911" w:rsidRDefault="002C4911" w:rsidP="002C4911">
            <w:pPr>
              <w:ind w:left="56"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r>
      <w:tr w:rsidR="002C4911">
        <w:trPr>
          <w:gridAfter w:val="1"/>
          <w:wAfter w:w="8" w:type="dxa"/>
          <w:jc w:val="center"/>
        </w:trPr>
        <w:tc>
          <w:tcPr>
            <w:tcW w:w="2268"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Táncelőkészítő gimnasztika</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left="56" w:firstLine="204"/>
              <w:rPr>
                <w:snapToGrid w:val="0"/>
              </w:rPr>
            </w:pPr>
            <w:r>
              <w:rPr>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r>
      <w:tr w:rsidR="002C4911">
        <w:trPr>
          <w:gridAfter w:val="1"/>
          <w:wAfter w:w="8" w:type="dxa"/>
          <w:jc w:val="center"/>
        </w:trPr>
        <w:tc>
          <w:tcPr>
            <w:tcW w:w="2268"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Esztétikus testképzés</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left="56"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r>
      <w:tr w:rsidR="002C4911">
        <w:trPr>
          <w:gridAfter w:val="1"/>
          <w:wAfter w:w="8" w:type="dxa"/>
          <w:jc w:val="center"/>
        </w:trPr>
        <w:tc>
          <w:tcPr>
            <w:tcW w:w="2268"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Jazz-technika</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left="56"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4</w:t>
            </w:r>
          </w:p>
        </w:tc>
      </w:tr>
      <w:tr w:rsidR="002C4911">
        <w:trPr>
          <w:gridAfter w:val="1"/>
          <w:wAfter w:w="8" w:type="dxa"/>
          <w:jc w:val="center"/>
        </w:trPr>
        <w:tc>
          <w:tcPr>
            <w:tcW w:w="2268"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Összesen</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left="56"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r>
      <w:tr w:rsidR="002C4911">
        <w:trPr>
          <w:gridAfter w:val="1"/>
          <w:wAfter w:w="8" w:type="dxa"/>
          <w:jc w:val="center"/>
        </w:trPr>
        <w:tc>
          <w:tcPr>
            <w:tcW w:w="2268" w:type="dxa"/>
            <w:tcBorders>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Kortárs tánc tantárgyak</w:t>
            </w:r>
          </w:p>
        </w:tc>
        <w:tc>
          <w:tcPr>
            <w:tcW w:w="566" w:type="dxa"/>
            <w:tcBorders>
              <w:left w:val="single" w:sz="4" w:space="0" w:color="auto"/>
              <w:bottom w:val="single" w:sz="4" w:space="0" w:color="auto"/>
              <w:right w:val="single" w:sz="4" w:space="0" w:color="auto"/>
            </w:tcBorders>
          </w:tcPr>
          <w:p w:rsidR="002C4911" w:rsidRDefault="002C4911" w:rsidP="002C4911">
            <w:pPr>
              <w:ind w:left="56"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left w:val="single" w:sz="4" w:space="0" w:color="auto"/>
              <w:bottom w:val="single" w:sz="4" w:space="0" w:color="auto"/>
              <w:right w:val="single" w:sz="4" w:space="0" w:color="auto"/>
            </w:tcBorders>
          </w:tcPr>
          <w:p w:rsidR="002C4911" w:rsidRDefault="002C4911" w:rsidP="002C4911">
            <w:pPr>
              <w:ind w:firstLine="204"/>
              <w:rPr>
                <w:snapToGrid w:val="0"/>
              </w:rPr>
            </w:pPr>
          </w:p>
        </w:tc>
      </w:tr>
      <w:tr w:rsidR="002C4911">
        <w:trPr>
          <w:gridAfter w:val="1"/>
          <w:wAfter w:w="8" w:type="dxa"/>
          <w:jc w:val="center"/>
        </w:trPr>
        <w:tc>
          <w:tcPr>
            <w:tcW w:w="2268"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Kreatív gyermektánc</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left="56" w:firstLine="204"/>
              <w:rPr>
                <w:snapToGrid w:val="0"/>
              </w:rPr>
            </w:pPr>
            <w:r>
              <w:rPr>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r>
              <w:rPr>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snapToGrid w:val="0"/>
              </w:rPr>
            </w:pPr>
          </w:p>
        </w:tc>
      </w:tr>
      <w:tr w:rsidR="002C4911">
        <w:trPr>
          <w:gridAfter w:val="1"/>
          <w:wAfter w:w="8" w:type="dxa"/>
          <w:jc w:val="center"/>
        </w:trPr>
        <w:tc>
          <w:tcPr>
            <w:tcW w:w="2268" w:type="dxa"/>
            <w:tcBorders>
              <w:top w:val="single" w:sz="4" w:space="0" w:color="auto"/>
              <w:left w:val="single" w:sz="4" w:space="0" w:color="auto"/>
              <w:right w:val="single" w:sz="4" w:space="0" w:color="auto"/>
            </w:tcBorders>
          </w:tcPr>
          <w:p w:rsidR="002C4911" w:rsidRDefault="002C4911" w:rsidP="002C4911">
            <w:pPr>
              <w:ind w:firstLine="204"/>
              <w:rPr>
                <w:snapToGrid w:val="0"/>
              </w:rPr>
            </w:pPr>
            <w:r>
              <w:rPr>
                <w:snapToGrid w:val="0"/>
              </w:rPr>
              <w:t>Kortárs tánc 1</w:t>
            </w:r>
          </w:p>
        </w:tc>
        <w:tc>
          <w:tcPr>
            <w:tcW w:w="566" w:type="dxa"/>
            <w:tcBorders>
              <w:top w:val="single" w:sz="4" w:space="0" w:color="auto"/>
              <w:left w:val="single" w:sz="4" w:space="0" w:color="auto"/>
              <w:right w:val="single" w:sz="4" w:space="0" w:color="auto"/>
            </w:tcBorders>
          </w:tcPr>
          <w:p w:rsidR="002C4911" w:rsidRDefault="002C4911" w:rsidP="002C4911">
            <w:pPr>
              <w:ind w:left="56" w:firstLine="204"/>
              <w:rPr>
                <w:snapToGrid w:val="0"/>
              </w:rPr>
            </w:pPr>
          </w:p>
        </w:tc>
        <w:tc>
          <w:tcPr>
            <w:tcW w:w="566" w:type="dxa"/>
            <w:tcBorders>
              <w:top w:val="single" w:sz="4" w:space="0" w:color="auto"/>
              <w:left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right w:val="single" w:sz="4" w:space="0" w:color="auto"/>
            </w:tcBorders>
          </w:tcPr>
          <w:p w:rsidR="002C4911" w:rsidRDefault="002C4911" w:rsidP="002C4911">
            <w:pPr>
              <w:ind w:firstLine="204"/>
              <w:rPr>
                <w:snapToGrid w:val="0"/>
              </w:rPr>
            </w:pPr>
          </w:p>
        </w:tc>
        <w:tc>
          <w:tcPr>
            <w:tcW w:w="566" w:type="dxa"/>
            <w:tcBorders>
              <w:top w:val="single" w:sz="4" w:space="0" w:color="auto"/>
              <w:left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right w:val="single" w:sz="4" w:space="0" w:color="auto"/>
            </w:tcBorders>
          </w:tcPr>
          <w:p w:rsidR="002C4911" w:rsidRDefault="002C4911" w:rsidP="002C4911">
            <w:pPr>
              <w:ind w:firstLine="204"/>
              <w:rPr>
                <w:snapToGrid w:val="0"/>
              </w:rPr>
            </w:pPr>
            <w:r>
              <w:rPr>
                <w:snapToGrid w:val="0"/>
              </w:rPr>
              <w:t>4</w:t>
            </w:r>
          </w:p>
        </w:tc>
        <w:tc>
          <w:tcPr>
            <w:tcW w:w="566" w:type="dxa"/>
            <w:tcBorders>
              <w:top w:val="single" w:sz="4" w:space="0" w:color="auto"/>
              <w:left w:val="single" w:sz="4" w:space="0" w:color="auto"/>
              <w:right w:val="single" w:sz="4" w:space="0" w:color="auto"/>
            </w:tcBorders>
          </w:tcPr>
          <w:p w:rsidR="002C4911" w:rsidRDefault="002C4911" w:rsidP="002C4911">
            <w:pPr>
              <w:ind w:firstLine="204"/>
              <w:rPr>
                <w:snapToGrid w:val="0"/>
              </w:rPr>
            </w:pPr>
            <w:r>
              <w:rPr>
                <w:snapToGrid w:val="0"/>
              </w:rPr>
              <w:t>4</w:t>
            </w:r>
          </w:p>
        </w:tc>
      </w:tr>
      <w:tr w:rsidR="002C4911">
        <w:trPr>
          <w:gridAfter w:val="1"/>
          <w:wAfter w:w="8" w:type="dxa"/>
          <w:jc w:val="center"/>
        </w:trPr>
        <w:tc>
          <w:tcPr>
            <w:tcW w:w="2268"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Összesen</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left="56" w:firstLine="204"/>
              <w:rPr>
                <w:b/>
                <w:snapToGrid w:val="0"/>
              </w:rPr>
            </w:pPr>
            <w:r>
              <w:rPr>
                <w:b/>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2</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2C4911" w:rsidRDefault="002C4911" w:rsidP="002C4911">
            <w:pPr>
              <w:ind w:firstLine="204"/>
              <w:rPr>
                <w:b/>
                <w:snapToGrid w:val="0"/>
              </w:rPr>
            </w:pPr>
            <w:r>
              <w:rPr>
                <w:b/>
                <w:snapToGrid w:val="0"/>
              </w:rPr>
              <w:t>4</w:t>
            </w:r>
          </w:p>
        </w:tc>
      </w:tr>
    </w:tbl>
    <w:p w:rsidR="002C4911" w:rsidRDefault="002C4911" w:rsidP="002C4911">
      <w:pPr>
        <w:pStyle w:val="Kpalrs"/>
        <w:jc w:val="left"/>
      </w:pPr>
    </w:p>
    <w:p w:rsidR="002C4911" w:rsidRPr="000572D6" w:rsidRDefault="002C4911" w:rsidP="002C4911">
      <w:pPr>
        <w:pStyle w:val="Kpalrs"/>
        <w:jc w:val="left"/>
        <w:rPr>
          <w:sz w:val="24"/>
          <w:szCs w:val="24"/>
        </w:rPr>
      </w:pPr>
    </w:p>
    <w:p w:rsidR="002C4911" w:rsidRPr="000572D6" w:rsidRDefault="002C4911" w:rsidP="002C4911">
      <w:pPr>
        <w:pStyle w:val="Kpalrs"/>
        <w:jc w:val="left"/>
        <w:rPr>
          <w:sz w:val="24"/>
          <w:szCs w:val="24"/>
        </w:rPr>
      </w:pPr>
      <w:r w:rsidRPr="000572D6">
        <w:rPr>
          <w:sz w:val="24"/>
          <w:szCs w:val="24"/>
        </w:rPr>
        <w:t>A tanszak tantárgyai</w:t>
      </w:r>
    </w:p>
    <w:p w:rsidR="002C4911" w:rsidRPr="000572D6" w:rsidRDefault="002C4911" w:rsidP="002C4911">
      <w:pPr>
        <w:ind w:firstLine="204"/>
        <w:rPr>
          <w:snapToGrid w:val="0"/>
          <w:sz w:val="24"/>
          <w:szCs w:val="24"/>
        </w:rPr>
      </w:pPr>
      <w:r w:rsidRPr="000572D6">
        <w:rPr>
          <w:snapToGrid w:val="0"/>
          <w:sz w:val="24"/>
          <w:szCs w:val="24"/>
        </w:rPr>
        <w:t>A modern-kortárs tánc tanszak 8 éves képzése során a tanulók megismerkedhetnek az igen összetett és sokrétű, több irányzatot felvonultató modern-kortárs tánc világával.</w:t>
      </w:r>
    </w:p>
    <w:p w:rsidR="002C4911" w:rsidRPr="000572D6" w:rsidRDefault="002C4911" w:rsidP="002C4911">
      <w:pPr>
        <w:ind w:firstLine="204"/>
        <w:rPr>
          <w:snapToGrid w:val="0"/>
          <w:sz w:val="24"/>
          <w:szCs w:val="24"/>
        </w:rPr>
      </w:pPr>
      <w:r w:rsidRPr="000572D6">
        <w:rPr>
          <w:snapToGrid w:val="0"/>
          <w:sz w:val="24"/>
          <w:szCs w:val="24"/>
        </w:rPr>
        <w:t>Az intézmények a modern tánc, illetve a kortárs tánc oktatása közül a saját lehetőségeik alapján választhatnak.</w:t>
      </w:r>
    </w:p>
    <w:p w:rsidR="002C4911" w:rsidRPr="000572D6" w:rsidRDefault="002C4911" w:rsidP="002C4911">
      <w:pPr>
        <w:ind w:firstLine="204"/>
        <w:rPr>
          <w:i/>
          <w:snapToGrid w:val="0"/>
          <w:sz w:val="24"/>
          <w:szCs w:val="24"/>
        </w:rPr>
      </w:pPr>
    </w:p>
    <w:p w:rsidR="002C4911" w:rsidRPr="000572D6" w:rsidRDefault="002C4911" w:rsidP="002C4911">
      <w:pPr>
        <w:ind w:firstLine="204"/>
        <w:rPr>
          <w:i/>
          <w:snapToGrid w:val="0"/>
          <w:sz w:val="24"/>
          <w:szCs w:val="24"/>
        </w:rPr>
      </w:pPr>
    </w:p>
    <w:p w:rsidR="002C4911" w:rsidRPr="000572D6" w:rsidRDefault="002C4911" w:rsidP="002C4911">
      <w:pPr>
        <w:ind w:firstLine="204"/>
        <w:rPr>
          <w:snapToGrid w:val="0"/>
          <w:sz w:val="24"/>
          <w:szCs w:val="24"/>
        </w:rPr>
      </w:pPr>
      <w:r w:rsidRPr="000572D6">
        <w:rPr>
          <w:i/>
          <w:snapToGrid w:val="0"/>
          <w:sz w:val="24"/>
          <w:szCs w:val="24"/>
        </w:rPr>
        <w:t>Kötelező tantárgyak:</w:t>
      </w:r>
    </w:p>
    <w:p w:rsidR="002C4911" w:rsidRPr="000572D6" w:rsidRDefault="002C4911" w:rsidP="002C4911">
      <w:pPr>
        <w:ind w:firstLine="204"/>
        <w:rPr>
          <w:snapToGrid w:val="0"/>
          <w:sz w:val="24"/>
          <w:szCs w:val="24"/>
          <w:u w:val="single"/>
        </w:rPr>
      </w:pPr>
      <w:r w:rsidRPr="000572D6">
        <w:rPr>
          <w:snapToGrid w:val="0"/>
          <w:sz w:val="24"/>
          <w:szCs w:val="24"/>
          <w:u w:val="single"/>
        </w:rPr>
        <w:t>Modern tánc</w:t>
      </w:r>
    </w:p>
    <w:p w:rsidR="002C4911" w:rsidRPr="000572D6" w:rsidRDefault="002C4911" w:rsidP="002C4911">
      <w:pPr>
        <w:ind w:firstLine="204"/>
        <w:rPr>
          <w:snapToGrid w:val="0"/>
          <w:sz w:val="24"/>
          <w:szCs w:val="24"/>
        </w:rPr>
      </w:pPr>
      <w:r w:rsidRPr="000572D6">
        <w:rPr>
          <w:snapToGrid w:val="0"/>
          <w:sz w:val="24"/>
          <w:szCs w:val="24"/>
        </w:rPr>
        <w:t>- Táncelőkészítő gimnasztika</w:t>
      </w:r>
    </w:p>
    <w:p w:rsidR="002C4911" w:rsidRPr="000572D6" w:rsidRDefault="002C4911" w:rsidP="002C4911">
      <w:pPr>
        <w:ind w:firstLine="204"/>
        <w:rPr>
          <w:snapToGrid w:val="0"/>
          <w:sz w:val="24"/>
          <w:szCs w:val="24"/>
        </w:rPr>
      </w:pPr>
      <w:r w:rsidRPr="000572D6">
        <w:rPr>
          <w:snapToGrid w:val="0"/>
          <w:sz w:val="24"/>
          <w:szCs w:val="24"/>
        </w:rPr>
        <w:t>- Esztétikus testképzés</w:t>
      </w:r>
    </w:p>
    <w:p w:rsidR="002C4911" w:rsidRPr="000572D6" w:rsidRDefault="002C4911" w:rsidP="002C4911">
      <w:pPr>
        <w:ind w:firstLine="204"/>
        <w:rPr>
          <w:snapToGrid w:val="0"/>
          <w:sz w:val="24"/>
          <w:szCs w:val="24"/>
        </w:rPr>
      </w:pPr>
      <w:r w:rsidRPr="000572D6">
        <w:rPr>
          <w:snapToGrid w:val="0"/>
          <w:sz w:val="24"/>
          <w:szCs w:val="24"/>
        </w:rPr>
        <w:t>- Jazz-technika</w:t>
      </w:r>
    </w:p>
    <w:p w:rsidR="002C4911" w:rsidRPr="000572D6" w:rsidRDefault="002C4911" w:rsidP="002C4911">
      <w:pPr>
        <w:rPr>
          <w:snapToGrid w:val="0"/>
          <w:sz w:val="24"/>
          <w:szCs w:val="24"/>
        </w:rPr>
      </w:pPr>
    </w:p>
    <w:p w:rsidR="002C4911" w:rsidRPr="000572D6" w:rsidRDefault="002C4911" w:rsidP="002C4911">
      <w:pPr>
        <w:ind w:firstLine="204"/>
        <w:rPr>
          <w:snapToGrid w:val="0"/>
          <w:sz w:val="24"/>
          <w:szCs w:val="24"/>
          <w:u w:val="single"/>
        </w:rPr>
      </w:pPr>
      <w:r w:rsidRPr="000572D6">
        <w:rPr>
          <w:snapToGrid w:val="0"/>
          <w:sz w:val="24"/>
          <w:szCs w:val="24"/>
          <w:u w:val="single"/>
        </w:rPr>
        <w:t>Kortárs tánc</w:t>
      </w:r>
    </w:p>
    <w:p w:rsidR="002C4911" w:rsidRPr="000572D6" w:rsidRDefault="002C4911" w:rsidP="002C4911">
      <w:pPr>
        <w:ind w:firstLine="204"/>
        <w:rPr>
          <w:snapToGrid w:val="0"/>
          <w:sz w:val="24"/>
          <w:szCs w:val="24"/>
        </w:rPr>
      </w:pPr>
      <w:r w:rsidRPr="000572D6">
        <w:rPr>
          <w:snapToGrid w:val="0"/>
          <w:sz w:val="24"/>
          <w:szCs w:val="24"/>
        </w:rPr>
        <w:t>- Kreatív gyermektánc</w:t>
      </w:r>
    </w:p>
    <w:p w:rsidR="002C4911" w:rsidRPr="000572D6" w:rsidRDefault="002C4911" w:rsidP="002C4911">
      <w:pPr>
        <w:ind w:firstLine="204"/>
        <w:rPr>
          <w:snapToGrid w:val="0"/>
          <w:sz w:val="24"/>
          <w:szCs w:val="24"/>
        </w:rPr>
      </w:pPr>
      <w:r w:rsidRPr="000572D6">
        <w:rPr>
          <w:snapToGrid w:val="0"/>
          <w:sz w:val="24"/>
          <w:szCs w:val="24"/>
        </w:rPr>
        <w:t>- Kortárs tánc 1.</w:t>
      </w:r>
    </w:p>
    <w:p w:rsidR="006E4A25" w:rsidRPr="000572D6" w:rsidRDefault="006E4A25" w:rsidP="002C4911">
      <w:pPr>
        <w:pStyle w:val="Standard"/>
        <w:spacing w:before="480" w:after="240"/>
        <w:jc w:val="both"/>
        <w:rPr>
          <w:i/>
          <w:szCs w:val="24"/>
        </w:rPr>
      </w:pPr>
      <w:r w:rsidRPr="000572D6">
        <w:rPr>
          <w:i/>
          <w:szCs w:val="24"/>
        </w:rPr>
        <w:t>Néptánc tanszak</w:t>
      </w:r>
    </w:p>
    <w:p w:rsidR="006E4A25" w:rsidRPr="000572D6" w:rsidRDefault="001318BC" w:rsidP="006E4A25">
      <w:pPr>
        <w:pStyle w:val="Standard"/>
        <w:jc w:val="both"/>
        <w:rPr>
          <w:szCs w:val="24"/>
        </w:rPr>
      </w:pPr>
      <w:r w:rsidRPr="000572D6">
        <w:rPr>
          <w:szCs w:val="24"/>
        </w:rPr>
        <w:t>A képzés ideje: 8</w:t>
      </w:r>
      <w:r w:rsidR="006E4A25" w:rsidRPr="000572D6">
        <w:rPr>
          <w:szCs w:val="24"/>
        </w:rPr>
        <w:t xml:space="preserve"> év</w:t>
      </w:r>
    </w:p>
    <w:p w:rsidR="00070FE3" w:rsidRPr="00964DAF" w:rsidRDefault="001318BC" w:rsidP="00964DAF">
      <w:pPr>
        <w:pStyle w:val="Standard"/>
        <w:jc w:val="both"/>
        <w:rPr>
          <w:szCs w:val="24"/>
        </w:rPr>
      </w:pPr>
      <w:r w:rsidRPr="000572D6">
        <w:rPr>
          <w:szCs w:val="24"/>
        </w:rPr>
        <w:t>Évfolyamok száma: 8 év</w:t>
      </w:r>
    </w:p>
    <w:p w:rsidR="006E4A25" w:rsidRPr="000572D6" w:rsidRDefault="006E4A25" w:rsidP="006E4A25">
      <w:pPr>
        <w:pStyle w:val="Standard"/>
        <w:spacing w:before="480" w:after="240"/>
        <w:jc w:val="both"/>
        <w:rPr>
          <w:i/>
          <w:szCs w:val="24"/>
        </w:rPr>
      </w:pPr>
      <w:r w:rsidRPr="000572D6">
        <w:rPr>
          <w:i/>
          <w:szCs w:val="24"/>
        </w:rPr>
        <w:t>Óraterv</w:t>
      </w:r>
    </w:p>
    <w:tbl>
      <w:tblPr>
        <w:tblW w:w="0" w:type="auto"/>
        <w:jc w:val="center"/>
        <w:tblLayout w:type="fixed"/>
        <w:tblCellMar>
          <w:left w:w="0" w:type="dxa"/>
          <w:right w:w="0" w:type="dxa"/>
        </w:tblCellMar>
        <w:tblLook w:val="0000" w:firstRow="0" w:lastRow="0" w:firstColumn="0" w:lastColumn="0" w:noHBand="0" w:noVBand="0"/>
      </w:tblPr>
      <w:tblGrid>
        <w:gridCol w:w="2412"/>
        <w:gridCol w:w="602"/>
        <w:gridCol w:w="603"/>
        <w:gridCol w:w="603"/>
        <w:gridCol w:w="602"/>
        <w:gridCol w:w="602"/>
        <w:gridCol w:w="602"/>
        <w:gridCol w:w="602"/>
        <w:gridCol w:w="603"/>
      </w:tblGrid>
      <w:tr w:rsidR="001318BC">
        <w:trPr>
          <w:jc w:val="center"/>
        </w:trPr>
        <w:tc>
          <w:tcPr>
            <w:tcW w:w="2412" w:type="dxa"/>
            <w:tcBorders>
              <w:left w:val="single" w:sz="8" w:space="0" w:color="000000"/>
            </w:tcBorders>
          </w:tcPr>
          <w:p w:rsidR="001318BC" w:rsidRDefault="001318BC" w:rsidP="006E4A25">
            <w:pPr>
              <w:pStyle w:val="Standard"/>
              <w:ind w:left="170"/>
              <w:jc w:val="both"/>
            </w:pPr>
            <w:r>
              <w:lastRenderedPageBreak/>
              <w:t xml:space="preserve"> Tantárgy</w:t>
            </w:r>
          </w:p>
        </w:tc>
        <w:tc>
          <w:tcPr>
            <w:tcW w:w="1205" w:type="dxa"/>
            <w:gridSpan w:val="2"/>
            <w:tcBorders>
              <w:left w:val="single" w:sz="8" w:space="0" w:color="000000"/>
              <w:bottom w:val="single" w:sz="8" w:space="0" w:color="000000"/>
            </w:tcBorders>
          </w:tcPr>
          <w:p w:rsidR="001318BC" w:rsidRDefault="001318BC" w:rsidP="006E4A25">
            <w:pPr>
              <w:pStyle w:val="Standard"/>
              <w:jc w:val="both"/>
            </w:pPr>
            <w:r>
              <w:t xml:space="preserve"> Előképző</w:t>
            </w:r>
          </w:p>
        </w:tc>
        <w:tc>
          <w:tcPr>
            <w:tcW w:w="3614" w:type="dxa"/>
            <w:gridSpan w:val="6"/>
            <w:tcBorders>
              <w:left w:val="single" w:sz="8" w:space="0" w:color="000000"/>
              <w:bottom w:val="single" w:sz="8" w:space="0" w:color="000000"/>
            </w:tcBorders>
          </w:tcPr>
          <w:p w:rsidR="001318BC" w:rsidRDefault="001318BC" w:rsidP="006E4A25">
            <w:pPr>
              <w:pStyle w:val="Standard"/>
              <w:jc w:val="both"/>
            </w:pPr>
            <w:r>
              <w:t xml:space="preserve"> Alapfok</w:t>
            </w:r>
          </w:p>
        </w:tc>
      </w:tr>
      <w:tr w:rsidR="001318BC">
        <w:trPr>
          <w:jc w:val="center"/>
        </w:trPr>
        <w:tc>
          <w:tcPr>
            <w:tcW w:w="2412" w:type="dxa"/>
            <w:tcBorders>
              <w:left w:val="single" w:sz="8" w:space="0" w:color="000000"/>
              <w:bottom w:val="single" w:sz="8" w:space="0" w:color="000000"/>
            </w:tcBorders>
          </w:tcPr>
          <w:p w:rsidR="001318BC" w:rsidRDefault="001318BC" w:rsidP="006E4A25">
            <w:pPr>
              <w:pStyle w:val="Standard"/>
              <w:ind w:firstLine="204"/>
              <w:jc w:val="both"/>
            </w:pPr>
            <w:r>
              <w:t xml:space="preserve"> </w:t>
            </w:r>
          </w:p>
        </w:tc>
        <w:tc>
          <w:tcPr>
            <w:tcW w:w="602" w:type="dxa"/>
            <w:tcBorders>
              <w:left w:val="single" w:sz="8" w:space="0" w:color="000000"/>
              <w:bottom w:val="single" w:sz="8" w:space="0" w:color="000000"/>
            </w:tcBorders>
          </w:tcPr>
          <w:p w:rsidR="001318BC" w:rsidRDefault="001318BC" w:rsidP="006E4A25">
            <w:pPr>
              <w:pStyle w:val="Standard"/>
              <w:jc w:val="both"/>
            </w:pPr>
            <w:r>
              <w:t xml:space="preserve"> 1.</w:t>
            </w:r>
          </w:p>
        </w:tc>
        <w:tc>
          <w:tcPr>
            <w:tcW w:w="603" w:type="dxa"/>
            <w:tcBorders>
              <w:left w:val="single" w:sz="8" w:space="0" w:color="000000"/>
              <w:bottom w:val="single" w:sz="8" w:space="0" w:color="000000"/>
            </w:tcBorders>
          </w:tcPr>
          <w:p w:rsidR="001318BC" w:rsidRDefault="001318BC" w:rsidP="006E4A25">
            <w:pPr>
              <w:pStyle w:val="Standard"/>
              <w:jc w:val="both"/>
            </w:pPr>
            <w:r>
              <w:t xml:space="preserve"> 2.</w:t>
            </w:r>
          </w:p>
        </w:tc>
        <w:tc>
          <w:tcPr>
            <w:tcW w:w="603" w:type="dxa"/>
            <w:tcBorders>
              <w:left w:val="single" w:sz="8" w:space="0" w:color="000000"/>
              <w:bottom w:val="single" w:sz="8" w:space="0" w:color="000000"/>
            </w:tcBorders>
          </w:tcPr>
          <w:p w:rsidR="001318BC" w:rsidRDefault="001318BC" w:rsidP="006E4A25">
            <w:pPr>
              <w:pStyle w:val="Standard"/>
              <w:jc w:val="both"/>
            </w:pPr>
            <w:r>
              <w:t xml:space="preserve"> 1.</w:t>
            </w:r>
          </w:p>
        </w:tc>
        <w:tc>
          <w:tcPr>
            <w:tcW w:w="602" w:type="dxa"/>
            <w:tcBorders>
              <w:left w:val="single" w:sz="8" w:space="0" w:color="000000"/>
              <w:bottom w:val="single" w:sz="8" w:space="0" w:color="000000"/>
            </w:tcBorders>
          </w:tcPr>
          <w:p w:rsidR="001318BC" w:rsidRDefault="001318BC" w:rsidP="006E4A25">
            <w:pPr>
              <w:pStyle w:val="Standard"/>
              <w:jc w:val="both"/>
            </w:pPr>
            <w:r>
              <w:t xml:space="preserve"> 2.</w:t>
            </w:r>
          </w:p>
        </w:tc>
        <w:tc>
          <w:tcPr>
            <w:tcW w:w="602" w:type="dxa"/>
            <w:tcBorders>
              <w:left w:val="single" w:sz="8" w:space="0" w:color="000000"/>
              <w:bottom w:val="single" w:sz="8" w:space="0" w:color="000000"/>
            </w:tcBorders>
          </w:tcPr>
          <w:p w:rsidR="001318BC" w:rsidRDefault="001318BC" w:rsidP="006E4A25">
            <w:pPr>
              <w:pStyle w:val="Standard"/>
              <w:jc w:val="both"/>
            </w:pPr>
            <w:r>
              <w:t xml:space="preserve"> 3.</w:t>
            </w:r>
          </w:p>
        </w:tc>
        <w:tc>
          <w:tcPr>
            <w:tcW w:w="602" w:type="dxa"/>
            <w:tcBorders>
              <w:left w:val="single" w:sz="8" w:space="0" w:color="000000"/>
              <w:bottom w:val="single" w:sz="8" w:space="0" w:color="000000"/>
            </w:tcBorders>
          </w:tcPr>
          <w:p w:rsidR="001318BC" w:rsidRDefault="001318BC" w:rsidP="006E4A25">
            <w:pPr>
              <w:pStyle w:val="Standard"/>
              <w:jc w:val="both"/>
            </w:pPr>
            <w:r>
              <w:t xml:space="preserve"> 4.</w:t>
            </w:r>
          </w:p>
        </w:tc>
        <w:tc>
          <w:tcPr>
            <w:tcW w:w="602" w:type="dxa"/>
            <w:tcBorders>
              <w:left w:val="single" w:sz="8" w:space="0" w:color="000000"/>
              <w:bottom w:val="single" w:sz="8" w:space="0" w:color="000000"/>
            </w:tcBorders>
          </w:tcPr>
          <w:p w:rsidR="001318BC" w:rsidRDefault="001318BC" w:rsidP="006E4A25">
            <w:pPr>
              <w:pStyle w:val="Standard"/>
              <w:jc w:val="both"/>
            </w:pPr>
            <w:r>
              <w:t xml:space="preserve"> 5.</w:t>
            </w:r>
          </w:p>
        </w:tc>
        <w:tc>
          <w:tcPr>
            <w:tcW w:w="603" w:type="dxa"/>
            <w:tcBorders>
              <w:left w:val="single" w:sz="8" w:space="0" w:color="000000"/>
              <w:bottom w:val="single" w:sz="8" w:space="0" w:color="000000"/>
            </w:tcBorders>
          </w:tcPr>
          <w:p w:rsidR="001318BC" w:rsidRDefault="001318BC" w:rsidP="006E4A25">
            <w:pPr>
              <w:pStyle w:val="Standard"/>
              <w:jc w:val="both"/>
            </w:pPr>
            <w:r>
              <w:t xml:space="preserve"> 6.</w:t>
            </w:r>
          </w:p>
        </w:tc>
      </w:tr>
      <w:tr w:rsidR="001318BC">
        <w:trPr>
          <w:jc w:val="center"/>
        </w:trPr>
        <w:tc>
          <w:tcPr>
            <w:tcW w:w="2412" w:type="dxa"/>
            <w:tcBorders>
              <w:left w:val="single" w:sz="8" w:space="0" w:color="000000"/>
              <w:bottom w:val="single" w:sz="8" w:space="0" w:color="000000"/>
            </w:tcBorders>
          </w:tcPr>
          <w:p w:rsidR="001318BC" w:rsidRDefault="001318BC" w:rsidP="006E4A25">
            <w:pPr>
              <w:pStyle w:val="Standard"/>
              <w:ind w:firstLine="204"/>
              <w:jc w:val="both"/>
            </w:pPr>
            <w:r>
              <w:t xml:space="preserve"> Népi játék, néptánc</w:t>
            </w:r>
          </w:p>
        </w:tc>
        <w:tc>
          <w:tcPr>
            <w:tcW w:w="602" w:type="dxa"/>
            <w:tcBorders>
              <w:left w:val="single" w:sz="8" w:space="0" w:color="000000"/>
              <w:bottom w:val="single" w:sz="8" w:space="0" w:color="000000"/>
            </w:tcBorders>
          </w:tcPr>
          <w:p w:rsidR="001318BC" w:rsidRDefault="001318BC" w:rsidP="006E4A25">
            <w:pPr>
              <w:pStyle w:val="Standard"/>
              <w:jc w:val="both"/>
            </w:pPr>
            <w:r>
              <w:t xml:space="preserve"> 2</w:t>
            </w:r>
          </w:p>
        </w:tc>
        <w:tc>
          <w:tcPr>
            <w:tcW w:w="603" w:type="dxa"/>
            <w:tcBorders>
              <w:left w:val="single" w:sz="8" w:space="0" w:color="000000"/>
              <w:bottom w:val="single" w:sz="8" w:space="0" w:color="000000"/>
            </w:tcBorders>
          </w:tcPr>
          <w:p w:rsidR="001318BC" w:rsidRDefault="001318BC" w:rsidP="006E4A25">
            <w:pPr>
              <w:pStyle w:val="Standard"/>
              <w:jc w:val="both"/>
            </w:pPr>
            <w:r>
              <w:t xml:space="preserve"> 2</w:t>
            </w:r>
          </w:p>
        </w:tc>
        <w:tc>
          <w:tcPr>
            <w:tcW w:w="603" w:type="dxa"/>
            <w:tcBorders>
              <w:left w:val="single" w:sz="8" w:space="0" w:color="000000"/>
              <w:bottom w:val="single" w:sz="8" w:space="0" w:color="000000"/>
            </w:tcBorders>
            <w:vAlign w:val="bottom"/>
          </w:tcPr>
          <w:p w:rsidR="001318BC" w:rsidRDefault="001318BC" w:rsidP="006E4A25">
            <w:pPr>
              <w:pStyle w:val="Standard"/>
              <w:jc w:val="both"/>
            </w:pPr>
            <w:r>
              <w:t>3</w:t>
            </w:r>
          </w:p>
        </w:tc>
        <w:tc>
          <w:tcPr>
            <w:tcW w:w="602" w:type="dxa"/>
            <w:tcBorders>
              <w:left w:val="single" w:sz="8" w:space="0" w:color="000000"/>
              <w:bottom w:val="single" w:sz="8" w:space="0" w:color="000000"/>
            </w:tcBorders>
            <w:vAlign w:val="bottom"/>
          </w:tcPr>
          <w:p w:rsidR="001318BC" w:rsidRDefault="001318BC" w:rsidP="006E4A25">
            <w:pPr>
              <w:pStyle w:val="Standard"/>
              <w:jc w:val="both"/>
            </w:pPr>
            <w:r>
              <w:t>3</w:t>
            </w:r>
          </w:p>
        </w:tc>
        <w:tc>
          <w:tcPr>
            <w:tcW w:w="602" w:type="dxa"/>
            <w:tcBorders>
              <w:left w:val="single" w:sz="8" w:space="0" w:color="000000"/>
              <w:bottom w:val="single" w:sz="8" w:space="0" w:color="000000"/>
            </w:tcBorders>
            <w:vAlign w:val="bottom"/>
          </w:tcPr>
          <w:p w:rsidR="001318BC" w:rsidRDefault="001318BC" w:rsidP="006E4A25">
            <w:pPr>
              <w:pStyle w:val="Standard"/>
              <w:jc w:val="both"/>
            </w:pPr>
            <w:r>
              <w:t>3</w:t>
            </w:r>
          </w:p>
        </w:tc>
        <w:tc>
          <w:tcPr>
            <w:tcW w:w="602" w:type="dxa"/>
            <w:tcBorders>
              <w:left w:val="single" w:sz="8" w:space="0" w:color="000000"/>
              <w:bottom w:val="single" w:sz="8" w:space="0" w:color="000000"/>
            </w:tcBorders>
            <w:vAlign w:val="bottom"/>
          </w:tcPr>
          <w:p w:rsidR="001318BC" w:rsidRDefault="001318BC" w:rsidP="006E4A25">
            <w:pPr>
              <w:pStyle w:val="Standard"/>
              <w:jc w:val="both"/>
            </w:pPr>
            <w:r>
              <w:t>3</w:t>
            </w:r>
          </w:p>
        </w:tc>
        <w:tc>
          <w:tcPr>
            <w:tcW w:w="602" w:type="dxa"/>
            <w:tcBorders>
              <w:left w:val="single" w:sz="8" w:space="0" w:color="000000"/>
              <w:bottom w:val="single" w:sz="8" w:space="0" w:color="000000"/>
            </w:tcBorders>
            <w:vAlign w:val="bottom"/>
          </w:tcPr>
          <w:p w:rsidR="001318BC" w:rsidRDefault="001318BC" w:rsidP="006E4A25">
            <w:pPr>
              <w:pStyle w:val="Standard"/>
              <w:jc w:val="both"/>
            </w:pPr>
            <w:r>
              <w:t>3</w:t>
            </w:r>
          </w:p>
        </w:tc>
        <w:tc>
          <w:tcPr>
            <w:tcW w:w="603" w:type="dxa"/>
            <w:tcBorders>
              <w:left w:val="single" w:sz="8" w:space="0" w:color="000000"/>
              <w:bottom w:val="single" w:sz="8" w:space="0" w:color="000000"/>
            </w:tcBorders>
            <w:vAlign w:val="bottom"/>
          </w:tcPr>
          <w:p w:rsidR="001318BC" w:rsidRDefault="001318BC" w:rsidP="006E4A25">
            <w:pPr>
              <w:pStyle w:val="Standard"/>
              <w:jc w:val="both"/>
            </w:pPr>
            <w:r>
              <w:t>3</w:t>
            </w:r>
          </w:p>
        </w:tc>
      </w:tr>
      <w:tr w:rsidR="001318BC">
        <w:trPr>
          <w:jc w:val="center"/>
        </w:trPr>
        <w:tc>
          <w:tcPr>
            <w:tcW w:w="2412" w:type="dxa"/>
            <w:tcBorders>
              <w:left w:val="single" w:sz="8" w:space="0" w:color="000000"/>
            </w:tcBorders>
          </w:tcPr>
          <w:p w:rsidR="001318BC" w:rsidRDefault="001318BC" w:rsidP="006E4A25">
            <w:pPr>
              <w:pStyle w:val="Standard"/>
              <w:ind w:firstLine="204"/>
              <w:jc w:val="both"/>
            </w:pPr>
            <w:r>
              <w:t xml:space="preserve"> Folklórismeret</w:t>
            </w:r>
          </w:p>
        </w:tc>
        <w:tc>
          <w:tcPr>
            <w:tcW w:w="602" w:type="dxa"/>
            <w:tcBorders>
              <w:left w:val="single" w:sz="8" w:space="0" w:color="000000"/>
            </w:tcBorders>
          </w:tcPr>
          <w:p w:rsidR="001318BC" w:rsidRDefault="001318BC" w:rsidP="006E4A25">
            <w:pPr>
              <w:pStyle w:val="Standard"/>
              <w:jc w:val="both"/>
            </w:pPr>
            <w:r>
              <w:t xml:space="preserve"> </w:t>
            </w:r>
          </w:p>
        </w:tc>
        <w:tc>
          <w:tcPr>
            <w:tcW w:w="603" w:type="dxa"/>
            <w:tcBorders>
              <w:left w:val="single" w:sz="8" w:space="0" w:color="000000"/>
            </w:tcBorders>
          </w:tcPr>
          <w:p w:rsidR="001318BC" w:rsidRDefault="001318BC" w:rsidP="006E4A25">
            <w:pPr>
              <w:pStyle w:val="Standard"/>
              <w:jc w:val="both"/>
            </w:pPr>
            <w:r>
              <w:t xml:space="preserve"> </w:t>
            </w:r>
          </w:p>
        </w:tc>
        <w:tc>
          <w:tcPr>
            <w:tcW w:w="603" w:type="dxa"/>
            <w:tcBorders>
              <w:left w:val="single" w:sz="8" w:space="0" w:color="000000"/>
            </w:tcBorders>
          </w:tcPr>
          <w:p w:rsidR="001318BC" w:rsidRDefault="001318BC" w:rsidP="006E4A25">
            <w:pPr>
              <w:pStyle w:val="Standard"/>
              <w:jc w:val="both"/>
            </w:pPr>
            <w:r>
              <w:t xml:space="preserve"> </w:t>
            </w:r>
          </w:p>
        </w:tc>
        <w:tc>
          <w:tcPr>
            <w:tcW w:w="602" w:type="dxa"/>
            <w:tcBorders>
              <w:left w:val="single" w:sz="8" w:space="0" w:color="000000"/>
            </w:tcBorders>
          </w:tcPr>
          <w:p w:rsidR="001318BC" w:rsidRDefault="001318BC" w:rsidP="006E4A25">
            <w:pPr>
              <w:pStyle w:val="Standard"/>
              <w:jc w:val="both"/>
            </w:pPr>
            <w:r>
              <w:t xml:space="preserve"> </w:t>
            </w:r>
          </w:p>
        </w:tc>
        <w:tc>
          <w:tcPr>
            <w:tcW w:w="602" w:type="dxa"/>
            <w:tcBorders>
              <w:left w:val="single" w:sz="8" w:space="0" w:color="000000"/>
            </w:tcBorders>
          </w:tcPr>
          <w:p w:rsidR="001318BC" w:rsidRDefault="001318BC" w:rsidP="006E4A25">
            <w:pPr>
              <w:pStyle w:val="Standard"/>
              <w:jc w:val="both"/>
            </w:pPr>
            <w:r>
              <w:t xml:space="preserve"> 1</w:t>
            </w:r>
          </w:p>
        </w:tc>
        <w:tc>
          <w:tcPr>
            <w:tcW w:w="602" w:type="dxa"/>
            <w:tcBorders>
              <w:left w:val="single" w:sz="8" w:space="0" w:color="000000"/>
            </w:tcBorders>
          </w:tcPr>
          <w:p w:rsidR="001318BC" w:rsidRDefault="001318BC" w:rsidP="006E4A25">
            <w:pPr>
              <w:pStyle w:val="Standard"/>
              <w:jc w:val="both"/>
            </w:pPr>
            <w:r>
              <w:t xml:space="preserve"> 1</w:t>
            </w:r>
          </w:p>
        </w:tc>
        <w:tc>
          <w:tcPr>
            <w:tcW w:w="602" w:type="dxa"/>
            <w:tcBorders>
              <w:left w:val="single" w:sz="8" w:space="0" w:color="000000"/>
            </w:tcBorders>
          </w:tcPr>
          <w:p w:rsidR="001318BC" w:rsidRDefault="001318BC" w:rsidP="006E4A25">
            <w:pPr>
              <w:pStyle w:val="Standard"/>
              <w:jc w:val="both"/>
            </w:pPr>
            <w:r>
              <w:t xml:space="preserve"> 1</w:t>
            </w:r>
          </w:p>
        </w:tc>
        <w:tc>
          <w:tcPr>
            <w:tcW w:w="603" w:type="dxa"/>
            <w:tcBorders>
              <w:left w:val="single" w:sz="8" w:space="0" w:color="000000"/>
            </w:tcBorders>
          </w:tcPr>
          <w:p w:rsidR="001318BC" w:rsidRDefault="001318BC" w:rsidP="006E4A25">
            <w:pPr>
              <w:pStyle w:val="Standard"/>
              <w:jc w:val="both"/>
            </w:pPr>
            <w:r>
              <w:t xml:space="preserve"> 1</w:t>
            </w:r>
          </w:p>
        </w:tc>
      </w:tr>
      <w:tr w:rsidR="001318BC">
        <w:trPr>
          <w:jc w:val="center"/>
        </w:trPr>
        <w:tc>
          <w:tcPr>
            <w:tcW w:w="2412" w:type="dxa"/>
            <w:tcBorders>
              <w:left w:val="single" w:sz="8" w:space="0" w:color="000000"/>
            </w:tcBorders>
          </w:tcPr>
          <w:p w:rsidR="001318BC" w:rsidRDefault="001318BC" w:rsidP="006E4A25">
            <w:pPr>
              <w:pStyle w:val="Standard"/>
              <w:ind w:firstLine="204"/>
              <w:jc w:val="both"/>
            </w:pPr>
            <w:r>
              <w:t xml:space="preserve"> Szab. vál. tant.</w:t>
            </w:r>
          </w:p>
        </w:tc>
        <w:tc>
          <w:tcPr>
            <w:tcW w:w="602" w:type="dxa"/>
            <w:tcBorders>
              <w:left w:val="single" w:sz="8" w:space="0" w:color="000000"/>
            </w:tcBorders>
          </w:tcPr>
          <w:p w:rsidR="001318BC" w:rsidRDefault="001318BC" w:rsidP="006E4A25">
            <w:pPr>
              <w:pStyle w:val="Standard"/>
              <w:jc w:val="both"/>
            </w:pPr>
            <w:r>
              <w:t xml:space="preserve"> </w:t>
            </w:r>
          </w:p>
        </w:tc>
        <w:tc>
          <w:tcPr>
            <w:tcW w:w="603" w:type="dxa"/>
            <w:tcBorders>
              <w:left w:val="single" w:sz="8" w:space="0" w:color="000000"/>
            </w:tcBorders>
          </w:tcPr>
          <w:p w:rsidR="001318BC" w:rsidRDefault="001318BC" w:rsidP="006E4A25">
            <w:pPr>
              <w:pStyle w:val="Standard"/>
              <w:jc w:val="both"/>
            </w:pPr>
            <w:r>
              <w:t xml:space="preserve"> </w:t>
            </w:r>
          </w:p>
        </w:tc>
        <w:tc>
          <w:tcPr>
            <w:tcW w:w="603" w:type="dxa"/>
            <w:tcBorders>
              <w:left w:val="single" w:sz="8" w:space="0" w:color="000000"/>
            </w:tcBorders>
            <w:vAlign w:val="bottom"/>
          </w:tcPr>
          <w:p w:rsidR="001318BC" w:rsidRDefault="001318BC" w:rsidP="006E4A25">
            <w:pPr>
              <w:pStyle w:val="Standard"/>
              <w:jc w:val="both"/>
            </w:pPr>
            <w:r>
              <w:t>1</w:t>
            </w:r>
          </w:p>
        </w:tc>
        <w:tc>
          <w:tcPr>
            <w:tcW w:w="602" w:type="dxa"/>
            <w:tcBorders>
              <w:left w:val="single" w:sz="8" w:space="0" w:color="000000"/>
            </w:tcBorders>
            <w:vAlign w:val="bottom"/>
          </w:tcPr>
          <w:p w:rsidR="001318BC" w:rsidRDefault="001318BC" w:rsidP="006E4A25">
            <w:pPr>
              <w:pStyle w:val="Standard"/>
              <w:jc w:val="both"/>
            </w:pPr>
            <w:r>
              <w:t>1</w:t>
            </w:r>
          </w:p>
        </w:tc>
        <w:tc>
          <w:tcPr>
            <w:tcW w:w="602" w:type="dxa"/>
            <w:tcBorders>
              <w:left w:val="single" w:sz="8" w:space="0" w:color="000000"/>
            </w:tcBorders>
          </w:tcPr>
          <w:p w:rsidR="001318BC" w:rsidRDefault="001318BC" w:rsidP="006E4A25">
            <w:pPr>
              <w:pStyle w:val="Standard"/>
              <w:jc w:val="both"/>
            </w:pPr>
            <w:r>
              <w:t xml:space="preserve"> </w:t>
            </w:r>
          </w:p>
        </w:tc>
        <w:tc>
          <w:tcPr>
            <w:tcW w:w="602" w:type="dxa"/>
            <w:tcBorders>
              <w:left w:val="single" w:sz="8" w:space="0" w:color="000000"/>
            </w:tcBorders>
          </w:tcPr>
          <w:p w:rsidR="001318BC" w:rsidRDefault="001318BC" w:rsidP="006E4A25">
            <w:pPr>
              <w:pStyle w:val="Standard"/>
              <w:jc w:val="both"/>
            </w:pPr>
            <w:r>
              <w:t xml:space="preserve"> </w:t>
            </w:r>
          </w:p>
        </w:tc>
        <w:tc>
          <w:tcPr>
            <w:tcW w:w="602" w:type="dxa"/>
            <w:tcBorders>
              <w:left w:val="single" w:sz="8" w:space="0" w:color="000000"/>
            </w:tcBorders>
          </w:tcPr>
          <w:p w:rsidR="001318BC" w:rsidRDefault="001318BC" w:rsidP="006E4A25">
            <w:pPr>
              <w:pStyle w:val="Standard"/>
              <w:jc w:val="both"/>
            </w:pPr>
            <w:r>
              <w:t xml:space="preserve"> </w:t>
            </w:r>
          </w:p>
        </w:tc>
        <w:tc>
          <w:tcPr>
            <w:tcW w:w="603" w:type="dxa"/>
            <w:tcBorders>
              <w:left w:val="single" w:sz="8" w:space="0" w:color="000000"/>
            </w:tcBorders>
          </w:tcPr>
          <w:p w:rsidR="001318BC" w:rsidRDefault="001318BC" w:rsidP="006E4A25">
            <w:pPr>
              <w:pStyle w:val="Standard"/>
              <w:jc w:val="both"/>
            </w:pPr>
            <w:r>
              <w:t xml:space="preserve"> </w:t>
            </w:r>
          </w:p>
        </w:tc>
      </w:tr>
      <w:tr w:rsidR="001318BC" w:rsidRPr="001318BC">
        <w:trPr>
          <w:jc w:val="center"/>
        </w:trPr>
        <w:tc>
          <w:tcPr>
            <w:tcW w:w="2412" w:type="dxa"/>
            <w:tcBorders>
              <w:top w:val="single" w:sz="8" w:space="0" w:color="000000"/>
              <w:left w:val="single" w:sz="8" w:space="0" w:color="000000"/>
              <w:bottom w:val="single" w:sz="8" w:space="0" w:color="000000"/>
            </w:tcBorders>
          </w:tcPr>
          <w:p w:rsidR="001318BC" w:rsidRPr="001318BC" w:rsidRDefault="001318BC" w:rsidP="006E4A25">
            <w:pPr>
              <w:pStyle w:val="Standard"/>
              <w:ind w:firstLine="204"/>
              <w:jc w:val="both"/>
              <w:rPr>
                <w:b/>
              </w:rPr>
            </w:pPr>
            <w:r w:rsidRPr="001318BC">
              <w:rPr>
                <w:b/>
              </w:rPr>
              <w:t xml:space="preserve"> Összesen</w:t>
            </w:r>
          </w:p>
        </w:tc>
        <w:tc>
          <w:tcPr>
            <w:tcW w:w="602" w:type="dxa"/>
            <w:tcBorders>
              <w:top w:val="single" w:sz="8" w:space="0" w:color="000000"/>
              <w:left w:val="single" w:sz="8" w:space="0" w:color="000000"/>
              <w:bottom w:val="single" w:sz="8" w:space="0" w:color="000000"/>
            </w:tcBorders>
            <w:vAlign w:val="bottom"/>
          </w:tcPr>
          <w:p w:rsidR="001318BC" w:rsidRPr="001318BC" w:rsidRDefault="001318BC" w:rsidP="006E4A25">
            <w:pPr>
              <w:pStyle w:val="Standard"/>
              <w:jc w:val="both"/>
              <w:rPr>
                <w:b/>
              </w:rPr>
            </w:pPr>
            <w:r w:rsidRPr="001318BC">
              <w:rPr>
                <w:b/>
              </w:rPr>
              <w:t>2</w:t>
            </w:r>
          </w:p>
        </w:tc>
        <w:tc>
          <w:tcPr>
            <w:tcW w:w="603" w:type="dxa"/>
            <w:tcBorders>
              <w:top w:val="single" w:sz="8" w:space="0" w:color="000000"/>
              <w:left w:val="single" w:sz="8" w:space="0" w:color="000000"/>
              <w:bottom w:val="single" w:sz="8" w:space="0" w:color="000000"/>
            </w:tcBorders>
            <w:vAlign w:val="bottom"/>
          </w:tcPr>
          <w:p w:rsidR="001318BC" w:rsidRPr="001318BC" w:rsidRDefault="001318BC" w:rsidP="006E4A25">
            <w:pPr>
              <w:pStyle w:val="Standard"/>
              <w:jc w:val="both"/>
              <w:rPr>
                <w:b/>
              </w:rPr>
            </w:pPr>
            <w:r w:rsidRPr="001318BC">
              <w:rPr>
                <w:b/>
              </w:rPr>
              <w:t>2</w:t>
            </w:r>
          </w:p>
        </w:tc>
        <w:tc>
          <w:tcPr>
            <w:tcW w:w="603" w:type="dxa"/>
            <w:tcBorders>
              <w:top w:val="single" w:sz="8" w:space="0" w:color="000000"/>
              <w:left w:val="single" w:sz="8" w:space="0" w:color="000000"/>
              <w:bottom w:val="single" w:sz="8" w:space="0" w:color="000000"/>
            </w:tcBorders>
            <w:vAlign w:val="bottom"/>
          </w:tcPr>
          <w:p w:rsidR="001318BC" w:rsidRPr="001318BC" w:rsidRDefault="001318BC" w:rsidP="006E4A25">
            <w:pPr>
              <w:pStyle w:val="Standard"/>
              <w:jc w:val="both"/>
              <w:rPr>
                <w:b/>
              </w:rPr>
            </w:pPr>
            <w:r w:rsidRPr="001318BC">
              <w:rPr>
                <w:b/>
              </w:rPr>
              <w:t>4</w:t>
            </w:r>
          </w:p>
        </w:tc>
        <w:tc>
          <w:tcPr>
            <w:tcW w:w="602" w:type="dxa"/>
            <w:tcBorders>
              <w:top w:val="single" w:sz="8" w:space="0" w:color="000000"/>
              <w:left w:val="single" w:sz="8" w:space="0" w:color="000000"/>
              <w:bottom w:val="single" w:sz="8" w:space="0" w:color="000000"/>
            </w:tcBorders>
            <w:vAlign w:val="bottom"/>
          </w:tcPr>
          <w:p w:rsidR="001318BC" w:rsidRPr="001318BC" w:rsidRDefault="001318BC" w:rsidP="006E4A25">
            <w:pPr>
              <w:pStyle w:val="Standard"/>
              <w:jc w:val="both"/>
              <w:rPr>
                <w:b/>
              </w:rPr>
            </w:pPr>
            <w:r w:rsidRPr="001318BC">
              <w:rPr>
                <w:b/>
              </w:rPr>
              <w:t>4</w:t>
            </w:r>
          </w:p>
        </w:tc>
        <w:tc>
          <w:tcPr>
            <w:tcW w:w="602" w:type="dxa"/>
            <w:tcBorders>
              <w:top w:val="single" w:sz="8" w:space="0" w:color="000000"/>
              <w:left w:val="single" w:sz="8" w:space="0" w:color="000000"/>
              <w:bottom w:val="single" w:sz="8" w:space="0" w:color="000000"/>
            </w:tcBorders>
            <w:vAlign w:val="bottom"/>
          </w:tcPr>
          <w:p w:rsidR="001318BC" w:rsidRPr="001318BC" w:rsidRDefault="001318BC" w:rsidP="006E4A25">
            <w:pPr>
              <w:pStyle w:val="Standard"/>
              <w:jc w:val="both"/>
              <w:rPr>
                <w:b/>
              </w:rPr>
            </w:pPr>
            <w:r w:rsidRPr="001318BC">
              <w:rPr>
                <w:b/>
              </w:rPr>
              <w:t>4</w:t>
            </w:r>
          </w:p>
        </w:tc>
        <w:tc>
          <w:tcPr>
            <w:tcW w:w="602" w:type="dxa"/>
            <w:tcBorders>
              <w:top w:val="single" w:sz="8" w:space="0" w:color="000000"/>
              <w:left w:val="single" w:sz="8" w:space="0" w:color="000000"/>
              <w:bottom w:val="single" w:sz="8" w:space="0" w:color="000000"/>
            </w:tcBorders>
            <w:vAlign w:val="bottom"/>
          </w:tcPr>
          <w:p w:rsidR="001318BC" w:rsidRPr="001318BC" w:rsidRDefault="001318BC" w:rsidP="006E4A25">
            <w:pPr>
              <w:pStyle w:val="Standard"/>
              <w:jc w:val="both"/>
              <w:rPr>
                <w:b/>
              </w:rPr>
            </w:pPr>
            <w:r w:rsidRPr="001318BC">
              <w:rPr>
                <w:b/>
              </w:rPr>
              <w:t>4</w:t>
            </w:r>
          </w:p>
        </w:tc>
        <w:tc>
          <w:tcPr>
            <w:tcW w:w="602" w:type="dxa"/>
            <w:tcBorders>
              <w:top w:val="single" w:sz="8" w:space="0" w:color="000000"/>
              <w:left w:val="single" w:sz="8" w:space="0" w:color="000000"/>
              <w:bottom w:val="single" w:sz="8" w:space="0" w:color="000000"/>
            </w:tcBorders>
            <w:vAlign w:val="bottom"/>
          </w:tcPr>
          <w:p w:rsidR="001318BC" w:rsidRPr="001318BC" w:rsidRDefault="001318BC" w:rsidP="006E4A25">
            <w:pPr>
              <w:pStyle w:val="Standard"/>
              <w:jc w:val="both"/>
              <w:rPr>
                <w:b/>
              </w:rPr>
            </w:pPr>
            <w:r w:rsidRPr="001318BC">
              <w:rPr>
                <w:b/>
              </w:rPr>
              <w:t>4</w:t>
            </w:r>
          </w:p>
        </w:tc>
        <w:tc>
          <w:tcPr>
            <w:tcW w:w="603" w:type="dxa"/>
            <w:tcBorders>
              <w:top w:val="single" w:sz="8" w:space="0" w:color="000000"/>
              <w:left w:val="single" w:sz="8" w:space="0" w:color="000000"/>
              <w:bottom w:val="single" w:sz="8" w:space="0" w:color="000000"/>
            </w:tcBorders>
            <w:vAlign w:val="bottom"/>
          </w:tcPr>
          <w:p w:rsidR="001318BC" w:rsidRPr="001318BC" w:rsidRDefault="001318BC" w:rsidP="006E4A25">
            <w:pPr>
              <w:pStyle w:val="Standard"/>
              <w:jc w:val="both"/>
              <w:rPr>
                <w:b/>
              </w:rPr>
            </w:pPr>
            <w:r w:rsidRPr="001318BC">
              <w:rPr>
                <w:b/>
              </w:rPr>
              <w:t>4</w:t>
            </w:r>
          </w:p>
        </w:tc>
      </w:tr>
    </w:tbl>
    <w:p w:rsidR="006E4A25" w:rsidRDefault="006E4A25" w:rsidP="006E4A25">
      <w:pPr>
        <w:pStyle w:val="Standard"/>
        <w:jc w:val="both"/>
        <w:rPr>
          <w:sz w:val="28"/>
        </w:rPr>
      </w:pPr>
    </w:p>
    <w:p w:rsidR="006E4A25" w:rsidRPr="000572D6" w:rsidRDefault="006E4A25" w:rsidP="006E4A25">
      <w:pPr>
        <w:pStyle w:val="Standard"/>
        <w:jc w:val="both"/>
        <w:rPr>
          <w:szCs w:val="24"/>
        </w:rPr>
      </w:pPr>
      <w:r w:rsidRPr="000572D6">
        <w:rPr>
          <w:szCs w:val="24"/>
        </w:rPr>
        <w:t>A tanszak tantárgyai</w:t>
      </w:r>
    </w:p>
    <w:p w:rsidR="006E4A25" w:rsidRPr="000572D6" w:rsidRDefault="006E4A25" w:rsidP="006E4A25">
      <w:pPr>
        <w:pStyle w:val="Standard"/>
        <w:ind w:firstLine="204"/>
        <w:jc w:val="both"/>
        <w:rPr>
          <w:i/>
          <w:szCs w:val="24"/>
        </w:rPr>
      </w:pPr>
      <w:r w:rsidRPr="000572D6">
        <w:rPr>
          <w:i/>
          <w:szCs w:val="24"/>
        </w:rPr>
        <w:t>Főtárgy:</w:t>
      </w:r>
    </w:p>
    <w:p w:rsidR="006E4A25" w:rsidRPr="000572D6" w:rsidRDefault="006E4A25" w:rsidP="006E4A25">
      <w:pPr>
        <w:pStyle w:val="Standard"/>
        <w:ind w:firstLine="204"/>
        <w:jc w:val="both"/>
        <w:rPr>
          <w:szCs w:val="24"/>
        </w:rPr>
      </w:pPr>
      <w:r w:rsidRPr="000572D6">
        <w:rPr>
          <w:szCs w:val="24"/>
        </w:rPr>
        <w:t>- Népi játék, néptánc</w:t>
      </w:r>
    </w:p>
    <w:p w:rsidR="006E4A25" w:rsidRPr="000572D6" w:rsidRDefault="006E4A25" w:rsidP="006E4A25">
      <w:pPr>
        <w:pStyle w:val="Standard"/>
        <w:ind w:firstLine="204"/>
        <w:jc w:val="both"/>
        <w:rPr>
          <w:i/>
          <w:szCs w:val="24"/>
        </w:rPr>
      </w:pPr>
    </w:p>
    <w:p w:rsidR="006E4A25" w:rsidRPr="000572D6" w:rsidRDefault="006E4A25" w:rsidP="006E4A25">
      <w:pPr>
        <w:pStyle w:val="Standard"/>
        <w:ind w:firstLine="204"/>
        <w:jc w:val="both"/>
        <w:rPr>
          <w:i/>
          <w:szCs w:val="24"/>
        </w:rPr>
      </w:pPr>
    </w:p>
    <w:p w:rsidR="006E4A25" w:rsidRPr="000572D6" w:rsidRDefault="006E4A25" w:rsidP="006E4A25">
      <w:pPr>
        <w:pStyle w:val="Standard"/>
        <w:ind w:firstLine="204"/>
        <w:jc w:val="both"/>
        <w:rPr>
          <w:i/>
          <w:szCs w:val="24"/>
        </w:rPr>
      </w:pPr>
      <w:r w:rsidRPr="000572D6">
        <w:rPr>
          <w:i/>
          <w:szCs w:val="24"/>
        </w:rPr>
        <w:t>Kötelező tantárgyak:</w:t>
      </w:r>
    </w:p>
    <w:p w:rsidR="006E4A25" w:rsidRPr="000572D6" w:rsidRDefault="006E4A25" w:rsidP="006E4A25">
      <w:pPr>
        <w:pStyle w:val="Standard"/>
        <w:ind w:firstLine="204"/>
        <w:jc w:val="both"/>
        <w:rPr>
          <w:szCs w:val="24"/>
        </w:rPr>
      </w:pPr>
      <w:r w:rsidRPr="000572D6">
        <w:rPr>
          <w:szCs w:val="24"/>
        </w:rPr>
        <w:t>- Folklórismeret</w:t>
      </w:r>
    </w:p>
    <w:p w:rsidR="006E4A25" w:rsidRPr="000572D6" w:rsidRDefault="006E4A25" w:rsidP="006E4A25">
      <w:pPr>
        <w:pStyle w:val="Standard"/>
        <w:ind w:firstLine="204"/>
        <w:jc w:val="both"/>
        <w:rPr>
          <w:szCs w:val="24"/>
        </w:rPr>
      </w:pPr>
      <w:r w:rsidRPr="000572D6">
        <w:rPr>
          <w:szCs w:val="24"/>
        </w:rPr>
        <w:t>- Tánctörténet</w:t>
      </w:r>
    </w:p>
    <w:p w:rsidR="006E4A25" w:rsidRPr="000572D6" w:rsidRDefault="006E4A25" w:rsidP="006E4A25">
      <w:pPr>
        <w:pStyle w:val="Standard"/>
        <w:ind w:firstLine="204"/>
        <w:jc w:val="both"/>
        <w:rPr>
          <w:i/>
          <w:szCs w:val="24"/>
        </w:rPr>
      </w:pPr>
    </w:p>
    <w:p w:rsidR="006E4A25" w:rsidRPr="000572D6" w:rsidRDefault="006E4A25" w:rsidP="006E4A25">
      <w:pPr>
        <w:pStyle w:val="Standard"/>
        <w:ind w:firstLine="204"/>
        <w:jc w:val="both"/>
        <w:rPr>
          <w:i/>
          <w:szCs w:val="24"/>
        </w:rPr>
      </w:pPr>
      <w:r w:rsidRPr="000572D6">
        <w:rPr>
          <w:i/>
          <w:szCs w:val="24"/>
        </w:rPr>
        <w:t>Kötelezően választható tantárgyak:</w:t>
      </w:r>
    </w:p>
    <w:p w:rsidR="006E4A25" w:rsidRPr="000572D6" w:rsidRDefault="006E4A25" w:rsidP="006E4A25">
      <w:pPr>
        <w:pStyle w:val="Standard"/>
        <w:ind w:firstLine="204"/>
        <w:jc w:val="both"/>
        <w:rPr>
          <w:szCs w:val="24"/>
        </w:rPr>
      </w:pPr>
      <w:r w:rsidRPr="000572D6">
        <w:rPr>
          <w:szCs w:val="24"/>
        </w:rPr>
        <w:t>- Népi ének</w:t>
      </w:r>
    </w:p>
    <w:p w:rsidR="006E4A25" w:rsidRPr="000572D6" w:rsidRDefault="006E4A25" w:rsidP="006E4A25">
      <w:pPr>
        <w:pStyle w:val="Standard"/>
        <w:ind w:firstLine="204"/>
        <w:jc w:val="both"/>
        <w:rPr>
          <w:szCs w:val="24"/>
        </w:rPr>
      </w:pPr>
      <w:r w:rsidRPr="000572D6">
        <w:rPr>
          <w:szCs w:val="24"/>
        </w:rPr>
        <w:t>- Folklórismeret</w:t>
      </w:r>
    </w:p>
    <w:p w:rsidR="006E4A25" w:rsidRPr="000572D6" w:rsidRDefault="006E4A25" w:rsidP="006E4A25">
      <w:pPr>
        <w:pStyle w:val="Standard"/>
        <w:ind w:firstLine="204"/>
        <w:jc w:val="both"/>
        <w:rPr>
          <w:szCs w:val="24"/>
        </w:rPr>
      </w:pPr>
      <w:r w:rsidRPr="000572D6">
        <w:rPr>
          <w:szCs w:val="24"/>
        </w:rPr>
        <w:t>- Tánctörténet</w:t>
      </w:r>
    </w:p>
    <w:p w:rsidR="006E4A25" w:rsidRDefault="006E4A25" w:rsidP="006E4A25">
      <w:pPr>
        <w:pStyle w:val="Standard"/>
        <w:ind w:firstLine="204"/>
        <w:jc w:val="both"/>
        <w:rPr>
          <w:i/>
          <w:szCs w:val="24"/>
        </w:rPr>
      </w:pPr>
    </w:p>
    <w:p w:rsidR="00237628" w:rsidRPr="000572D6" w:rsidRDefault="00237628" w:rsidP="006E4A25">
      <w:pPr>
        <w:pStyle w:val="Standard"/>
        <w:ind w:firstLine="204"/>
        <w:jc w:val="both"/>
        <w:rPr>
          <w:i/>
          <w:szCs w:val="24"/>
        </w:rPr>
      </w:pPr>
    </w:p>
    <w:p w:rsidR="006E4A25" w:rsidRPr="000572D6" w:rsidRDefault="006E4A25" w:rsidP="006E4A25">
      <w:pPr>
        <w:pStyle w:val="Standard"/>
        <w:ind w:firstLine="204"/>
        <w:jc w:val="both"/>
        <w:rPr>
          <w:i/>
          <w:szCs w:val="24"/>
        </w:rPr>
      </w:pPr>
      <w:r w:rsidRPr="000572D6">
        <w:rPr>
          <w:i/>
          <w:szCs w:val="24"/>
        </w:rPr>
        <w:t>Szabadon választható tantárgyak:</w:t>
      </w:r>
    </w:p>
    <w:p w:rsidR="006E4A25" w:rsidRPr="000572D6" w:rsidRDefault="006E4A25" w:rsidP="006E4A25">
      <w:pPr>
        <w:pStyle w:val="Standard"/>
        <w:ind w:firstLine="204"/>
        <w:jc w:val="both"/>
        <w:rPr>
          <w:i/>
          <w:szCs w:val="24"/>
        </w:rPr>
      </w:pPr>
      <w:r w:rsidRPr="000572D6">
        <w:rPr>
          <w:szCs w:val="24"/>
        </w:rPr>
        <w:t>A tanszak bármely, az életkori sajátosságoknak megfelelő gyakorlati tantárgya.</w:t>
      </w:r>
    </w:p>
    <w:p w:rsidR="002D7337" w:rsidRDefault="002D7337" w:rsidP="002D7337">
      <w:pPr>
        <w:autoSpaceDE w:val="0"/>
        <w:autoSpaceDN w:val="0"/>
        <w:adjustRightInd w:val="0"/>
        <w:rPr>
          <w:rFonts w:ascii="Times" w:hAnsi="Times" w:cs="Times"/>
          <w:b/>
          <w:bCs/>
          <w:sz w:val="24"/>
          <w:szCs w:val="24"/>
        </w:rPr>
      </w:pPr>
    </w:p>
    <w:p w:rsidR="00070FE3" w:rsidRDefault="00070FE3" w:rsidP="002D7337">
      <w:pPr>
        <w:autoSpaceDE w:val="0"/>
        <w:autoSpaceDN w:val="0"/>
        <w:adjustRightInd w:val="0"/>
        <w:rPr>
          <w:rFonts w:ascii="Times" w:hAnsi="Times" w:cs="Times"/>
          <w:b/>
          <w:bCs/>
          <w:sz w:val="24"/>
          <w:szCs w:val="24"/>
        </w:rPr>
      </w:pPr>
    </w:p>
    <w:p w:rsidR="002D7337" w:rsidRPr="00070FE3" w:rsidRDefault="002D7337" w:rsidP="002D7337">
      <w:pPr>
        <w:autoSpaceDE w:val="0"/>
        <w:autoSpaceDN w:val="0"/>
        <w:adjustRightInd w:val="0"/>
        <w:rPr>
          <w:b/>
          <w:bCs/>
          <w:sz w:val="24"/>
          <w:szCs w:val="24"/>
        </w:rPr>
      </w:pPr>
      <w:r w:rsidRPr="00070FE3">
        <w:rPr>
          <w:b/>
          <w:bCs/>
          <w:sz w:val="24"/>
          <w:szCs w:val="24"/>
        </w:rPr>
        <w:t>A MŰVÉSZETI ALAPVIZSGA ÉS ZÁRÓVIZSGA KÖVETELMÉNYEI</w:t>
      </w:r>
    </w:p>
    <w:p w:rsidR="002D7337" w:rsidRPr="00070FE3" w:rsidRDefault="002D7337" w:rsidP="002D7337">
      <w:pPr>
        <w:autoSpaceDE w:val="0"/>
        <w:autoSpaceDN w:val="0"/>
        <w:adjustRightInd w:val="0"/>
        <w:rPr>
          <w:sz w:val="24"/>
          <w:szCs w:val="24"/>
        </w:rPr>
      </w:pPr>
      <w:r w:rsidRPr="00070FE3">
        <w:rPr>
          <w:sz w:val="24"/>
          <w:szCs w:val="24"/>
        </w:rPr>
        <w:t>1. Az alapvizsgára és záróvizsgára bocsátás feltételei,</w:t>
      </w:r>
    </w:p>
    <w:p w:rsidR="002D7337" w:rsidRPr="00070FE3" w:rsidRDefault="002D7337" w:rsidP="002D7337">
      <w:pPr>
        <w:autoSpaceDE w:val="0"/>
        <w:autoSpaceDN w:val="0"/>
        <w:adjustRightInd w:val="0"/>
        <w:rPr>
          <w:sz w:val="24"/>
          <w:szCs w:val="24"/>
        </w:rPr>
      </w:pPr>
      <w:smartTag w:uri="urn:schemas-microsoft-com:office:smarttags" w:element="metricconverter">
        <w:smartTagPr>
          <w:attr w:name="ProductID" w:val="2. A"/>
        </w:smartTagPr>
        <w:r w:rsidRPr="00070FE3">
          <w:rPr>
            <w:sz w:val="24"/>
            <w:szCs w:val="24"/>
          </w:rPr>
          <w:t>2. A</w:t>
        </w:r>
      </w:smartTag>
      <w:r w:rsidRPr="00070FE3">
        <w:rPr>
          <w:sz w:val="24"/>
          <w:szCs w:val="24"/>
        </w:rPr>
        <w:t xml:space="preserve"> m</w:t>
      </w:r>
      <w:r w:rsidRPr="00070FE3">
        <w:rPr>
          <w:rFonts w:eastAsia="TimesNewRoman"/>
          <w:sz w:val="24"/>
          <w:szCs w:val="24"/>
        </w:rPr>
        <w:t>ű</w:t>
      </w:r>
      <w:r w:rsidRPr="00070FE3">
        <w:rPr>
          <w:sz w:val="24"/>
          <w:szCs w:val="24"/>
        </w:rPr>
        <w:t>vészeti alapvizsga és záróvizsga követelményei, feladatai meghatározásának módja,</w:t>
      </w:r>
    </w:p>
    <w:p w:rsidR="002D7337" w:rsidRPr="00070FE3" w:rsidRDefault="002D7337" w:rsidP="002D7337">
      <w:pPr>
        <w:autoSpaceDE w:val="0"/>
        <w:autoSpaceDN w:val="0"/>
        <w:adjustRightInd w:val="0"/>
        <w:rPr>
          <w:sz w:val="24"/>
          <w:szCs w:val="24"/>
        </w:rPr>
      </w:pPr>
      <w:smartTag w:uri="urn:schemas-microsoft-com:office:smarttags" w:element="metricconverter">
        <w:smartTagPr>
          <w:attr w:name="ProductID" w:val="3. A"/>
        </w:smartTagPr>
        <w:r w:rsidRPr="00070FE3">
          <w:rPr>
            <w:sz w:val="24"/>
            <w:szCs w:val="24"/>
          </w:rPr>
          <w:t>3. A</w:t>
        </w:r>
      </w:smartTag>
      <w:r w:rsidRPr="00070FE3">
        <w:rPr>
          <w:sz w:val="24"/>
          <w:szCs w:val="24"/>
        </w:rPr>
        <w:t xml:space="preserve"> m</w:t>
      </w:r>
      <w:r w:rsidRPr="00070FE3">
        <w:rPr>
          <w:rFonts w:eastAsia="TimesNewRoman"/>
          <w:sz w:val="24"/>
          <w:szCs w:val="24"/>
        </w:rPr>
        <w:t>ű</w:t>
      </w:r>
      <w:r w:rsidRPr="00070FE3">
        <w:rPr>
          <w:sz w:val="24"/>
          <w:szCs w:val="24"/>
        </w:rPr>
        <w:t>vészeti alapvizsga és záróvizsga egyes részei alóli felmentés,</w:t>
      </w:r>
    </w:p>
    <w:p w:rsidR="002D7337" w:rsidRPr="00070FE3" w:rsidRDefault="002D7337" w:rsidP="002D7337">
      <w:pPr>
        <w:autoSpaceDE w:val="0"/>
        <w:autoSpaceDN w:val="0"/>
        <w:adjustRightInd w:val="0"/>
        <w:rPr>
          <w:sz w:val="24"/>
          <w:szCs w:val="24"/>
        </w:rPr>
      </w:pPr>
      <w:r w:rsidRPr="00070FE3">
        <w:rPr>
          <w:sz w:val="24"/>
          <w:szCs w:val="24"/>
        </w:rPr>
        <w:t>4. El</w:t>
      </w:r>
      <w:r w:rsidRPr="00070FE3">
        <w:rPr>
          <w:rFonts w:eastAsia="TimesNewRoman"/>
          <w:sz w:val="24"/>
          <w:szCs w:val="24"/>
        </w:rPr>
        <w:t>ő</w:t>
      </w:r>
      <w:r w:rsidRPr="00070FE3">
        <w:rPr>
          <w:sz w:val="24"/>
          <w:szCs w:val="24"/>
        </w:rPr>
        <w:t>rehozott vizsga,</w:t>
      </w:r>
    </w:p>
    <w:p w:rsidR="002D7337" w:rsidRPr="00070FE3" w:rsidRDefault="002D7337" w:rsidP="002D7337">
      <w:pPr>
        <w:autoSpaceDE w:val="0"/>
        <w:autoSpaceDN w:val="0"/>
        <w:adjustRightInd w:val="0"/>
        <w:rPr>
          <w:sz w:val="24"/>
          <w:szCs w:val="24"/>
        </w:rPr>
      </w:pPr>
      <w:r w:rsidRPr="00070FE3">
        <w:rPr>
          <w:sz w:val="24"/>
          <w:szCs w:val="24"/>
        </w:rPr>
        <w:t>5. M</w:t>
      </w:r>
      <w:r w:rsidRPr="00070FE3">
        <w:rPr>
          <w:rFonts w:eastAsia="TimesNewRoman"/>
          <w:sz w:val="24"/>
          <w:szCs w:val="24"/>
        </w:rPr>
        <w:t>ű</w:t>
      </w:r>
      <w:r w:rsidRPr="00070FE3">
        <w:rPr>
          <w:sz w:val="24"/>
          <w:szCs w:val="24"/>
        </w:rPr>
        <w:t>vészeti alapvizsga és záróvizsga min</w:t>
      </w:r>
      <w:r w:rsidRPr="00070FE3">
        <w:rPr>
          <w:rFonts w:eastAsia="TimesNewRoman"/>
          <w:sz w:val="24"/>
          <w:szCs w:val="24"/>
        </w:rPr>
        <w:t>ő</w:t>
      </w:r>
      <w:r w:rsidRPr="00070FE3">
        <w:rPr>
          <w:sz w:val="24"/>
          <w:szCs w:val="24"/>
        </w:rPr>
        <w:t>sítése címszavakban leírtakkal egyetértünk az</w:t>
      </w:r>
    </w:p>
    <w:p w:rsidR="002D7337" w:rsidRPr="00070FE3" w:rsidRDefault="002D7337" w:rsidP="002D7337">
      <w:pPr>
        <w:autoSpaceDE w:val="0"/>
        <w:autoSpaceDN w:val="0"/>
        <w:adjustRightInd w:val="0"/>
        <w:rPr>
          <w:sz w:val="24"/>
          <w:szCs w:val="24"/>
        </w:rPr>
      </w:pPr>
      <w:r w:rsidRPr="00070FE3">
        <w:rPr>
          <w:sz w:val="24"/>
          <w:szCs w:val="24"/>
        </w:rPr>
        <w:t>Alapfokú M</w:t>
      </w:r>
      <w:r w:rsidRPr="00070FE3">
        <w:rPr>
          <w:rFonts w:eastAsia="TimesNewRoman"/>
          <w:sz w:val="24"/>
          <w:szCs w:val="24"/>
        </w:rPr>
        <w:t>ű</w:t>
      </w:r>
      <w:r w:rsidRPr="00070FE3">
        <w:rPr>
          <w:sz w:val="24"/>
          <w:szCs w:val="24"/>
        </w:rPr>
        <w:t>vészetoktatás követelményei és tantervi programjának bevezetésér</w:t>
      </w:r>
      <w:r w:rsidRPr="00070FE3">
        <w:rPr>
          <w:rFonts w:eastAsia="TimesNewRoman"/>
          <w:sz w:val="24"/>
          <w:szCs w:val="24"/>
        </w:rPr>
        <w:t>ő</w:t>
      </w:r>
      <w:r w:rsidRPr="00070FE3">
        <w:rPr>
          <w:sz w:val="24"/>
          <w:szCs w:val="24"/>
        </w:rPr>
        <w:t>l és</w:t>
      </w:r>
    </w:p>
    <w:p w:rsidR="002D7337" w:rsidRPr="00070FE3" w:rsidRDefault="002D7337" w:rsidP="002D7337">
      <w:pPr>
        <w:autoSpaceDE w:val="0"/>
        <w:autoSpaceDN w:val="0"/>
        <w:adjustRightInd w:val="0"/>
        <w:rPr>
          <w:sz w:val="24"/>
          <w:szCs w:val="24"/>
        </w:rPr>
      </w:pPr>
      <w:r w:rsidRPr="00070FE3">
        <w:rPr>
          <w:sz w:val="24"/>
          <w:szCs w:val="24"/>
        </w:rPr>
        <w:t>kiadásáról szóló 27/1998. (VI. 10.) MKM rendelet módosításában megfogalmazottakkal MK</w:t>
      </w:r>
    </w:p>
    <w:p w:rsidR="002D7337" w:rsidRPr="00070FE3" w:rsidRDefault="002D7337" w:rsidP="002D7337">
      <w:pPr>
        <w:autoSpaceDE w:val="0"/>
        <w:autoSpaceDN w:val="0"/>
        <w:adjustRightInd w:val="0"/>
        <w:rPr>
          <w:sz w:val="24"/>
          <w:szCs w:val="24"/>
        </w:rPr>
      </w:pPr>
      <w:r w:rsidRPr="00070FE3">
        <w:rPr>
          <w:sz w:val="24"/>
          <w:szCs w:val="24"/>
        </w:rPr>
        <w:t>23/2006 (V. 24.) OM rendeletben leírtakkal.</w:t>
      </w:r>
    </w:p>
    <w:p w:rsidR="002D7337" w:rsidRPr="00070FE3" w:rsidRDefault="002D7337" w:rsidP="002D7337">
      <w:pPr>
        <w:autoSpaceDE w:val="0"/>
        <w:autoSpaceDN w:val="0"/>
        <w:adjustRightInd w:val="0"/>
        <w:rPr>
          <w:b/>
          <w:bCs/>
          <w:sz w:val="24"/>
          <w:szCs w:val="24"/>
        </w:rPr>
      </w:pPr>
      <w:r w:rsidRPr="00070FE3">
        <w:rPr>
          <w:b/>
          <w:bCs/>
          <w:sz w:val="24"/>
          <w:szCs w:val="24"/>
        </w:rPr>
        <w:t>Célok, feladatok, szakmai követelmények</w:t>
      </w:r>
    </w:p>
    <w:p w:rsidR="002D7337" w:rsidRPr="00070FE3" w:rsidRDefault="002D7337" w:rsidP="002D7337">
      <w:pPr>
        <w:autoSpaceDE w:val="0"/>
        <w:autoSpaceDN w:val="0"/>
        <w:adjustRightInd w:val="0"/>
        <w:rPr>
          <w:sz w:val="24"/>
          <w:szCs w:val="24"/>
        </w:rPr>
      </w:pPr>
      <w:r w:rsidRPr="00070FE3">
        <w:rPr>
          <w:sz w:val="24"/>
          <w:szCs w:val="24"/>
        </w:rPr>
        <w:t>Egyetértünk az Alapfokú M</w:t>
      </w:r>
      <w:r w:rsidRPr="00070FE3">
        <w:rPr>
          <w:rFonts w:eastAsia="TimesNewRoman"/>
          <w:sz w:val="24"/>
          <w:szCs w:val="24"/>
        </w:rPr>
        <w:t>ű</w:t>
      </w:r>
      <w:r w:rsidRPr="00070FE3">
        <w:rPr>
          <w:sz w:val="24"/>
          <w:szCs w:val="24"/>
        </w:rPr>
        <w:t>vészetoktatás követelményei és tantervi programjának</w:t>
      </w:r>
    </w:p>
    <w:p w:rsidR="002D7337" w:rsidRPr="00070FE3" w:rsidRDefault="002D7337" w:rsidP="002D7337">
      <w:pPr>
        <w:autoSpaceDE w:val="0"/>
        <w:autoSpaceDN w:val="0"/>
        <w:adjustRightInd w:val="0"/>
        <w:rPr>
          <w:sz w:val="24"/>
          <w:szCs w:val="24"/>
        </w:rPr>
      </w:pPr>
      <w:r w:rsidRPr="00070FE3">
        <w:rPr>
          <w:sz w:val="24"/>
          <w:szCs w:val="24"/>
        </w:rPr>
        <w:t>bevezetésér</w:t>
      </w:r>
      <w:r w:rsidRPr="00070FE3">
        <w:rPr>
          <w:rFonts w:eastAsia="TimesNewRoman"/>
          <w:sz w:val="24"/>
          <w:szCs w:val="24"/>
        </w:rPr>
        <w:t>ő</w:t>
      </w:r>
      <w:r w:rsidRPr="00070FE3">
        <w:rPr>
          <w:sz w:val="24"/>
          <w:szCs w:val="24"/>
        </w:rPr>
        <w:t>l és kiadásáról szóló 27/1998. (VI. 10.) MKM rendelet módosításában</w:t>
      </w:r>
    </w:p>
    <w:p w:rsidR="002D7337" w:rsidRPr="00070FE3" w:rsidRDefault="002D7337" w:rsidP="002D7337">
      <w:pPr>
        <w:autoSpaceDE w:val="0"/>
        <w:autoSpaceDN w:val="0"/>
        <w:adjustRightInd w:val="0"/>
        <w:rPr>
          <w:sz w:val="24"/>
          <w:szCs w:val="24"/>
        </w:rPr>
      </w:pPr>
      <w:r w:rsidRPr="00070FE3">
        <w:rPr>
          <w:sz w:val="24"/>
          <w:szCs w:val="24"/>
        </w:rPr>
        <w:t>megfogalmazottakkal MK 23/2006 (V. 24.) OM rendelet:</w:t>
      </w:r>
    </w:p>
    <w:p w:rsidR="002D7337" w:rsidRPr="00070FE3" w:rsidRDefault="002D7337" w:rsidP="002D7337">
      <w:pPr>
        <w:autoSpaceDE w:val="0"/>
        <w:autoSpaceDN w:val="0"/>
        <w:adjustRightInd w:val="0"/>
        <w:rPr>
          <w:sz w:val="24"/>
          <w:szCs w:val="24"/>
        </w:rPr>
      </w:pPr>
      <w:r w:rsidRPr="00070FE3">
        <w:rPr>
          <w:sz w:val="24"/>
          <w:szCs w:val="24"/>
        </w:rPr>
        <w:t>„Követelmények az alapfok és továbbképz</w:t>
      </w:r>
      <w:r w:rsidRPr="00070FE3">
        <w:rPr>
          <w:rFonts w:eastAsia="TimesNewRoman"/>
          <w:sz w:val="24"/>
          <w:szCs w:val="24"/>
        </w:rPr>
        <w:t xml:space="preserve">ő </w:t>
      </w:r>
      <w:r w:rsidRPr="00070FE3">
        <w:rPr>
          <w:sz w:val="24"/>
          <w:szCs w:val="24"/>
        </w:rPr>
        <w:t>évfolyamainak elvégzése után” címszó alatt</w:t>
      </w:r>
    </w:p>
    <w:p w:rsidR="002D7337" w:rsidRPr="00070FE3" w:rsidRDefault="002D7337" w:rsidP="002D7337">
      <w:pPr>
        <w:autoSpaceDE w:val="0"/>
        <w:autoSpaceDN w:val="0"/>
        <w:adjustRightInd w:val="0"/>
        <w:rPr>
          <w:sz w:val="24"/>
          <w:szCs w:val="24"/>
        </w:rPr>
      </w:pPr>
      <w:r w:rsidRPr="00070FE3">
        <w:rPr>
          <w:sz w:val="24"/>
          <w:szCs w:val="24"/>
        </w:rPr>
        <w:t>leírtakkal.</w:t>
      </w:r>
    </w:p>
    <w:p w:rsidR="002D7337" w:rsidRPr="00070FE3" w:rsidRDefault="002D7337" w:rsidP="002D7337">
      <w:pPr>
        <w:autoSpaceDE w:val="0"/>
        <w:autoSpaceDN w:val="0"/>
        <w:adjustRightInd w:val="0"/>
        <w:rPr>
          <w:b/>
          <w:bCs/>
          <w:sz w:val="24"/>
          <w:szCs w:val="24"/>
        </w:rPr>
      </w:pPr>
      <w:r w:rsidRPr="00070FE3">
        <w:rPr>
          <w:b/>
          <w:bCs/>
          <w:sz w:val="24"/>
          <w:szCs w:val="24"/>
        </w:rPr>
        <w:t>Zeneművészeti tanszakok vizsgakövetelményei</w:t>
      </w:r>
    </w:p>
    <w:p w:rsidR="002D7337" w:rsidRPr="00070FE3" w:rsidRDefault="002D7337" w:rsidP="002D7337">
      <w:pPr>
        <w:autoSpaceDE w:val="0"/>
        <w:autoSpaceDN w:val="0"/>
        <w:adjustRightInd w:val="0"/>
        <w:rPr>
          <w:i/>
          <w:iCs/>
          <w:sz w:val="24"/>
          <w:szCs w:val="24"/>
        </w:rPr>
      </w:pPr>
      <w:r w:rsidRPr="00070FE3">
        <w:rPr>
          <w:i/>
          <w:iCs/>
          <w:sz w:val="24"/>
          <w:szCs w:val="24"/>
        </w:rPr>
        <w:t>A művészeti alapvizsga követelményei</w:t>
      </w:r>
    </w:p>
    <w:p w:rsidR="002D7337" w:rsidRPr="00070FE3" w:rsidRDefault="002D7337" w:rsidP="002D7337">
      <w:pPr>
        <w:autoSpaceDE w:val="0"/>
        <w:autoSpaceDN w:val="0"/>
        <w:adjustRightInd w:val="0"/>
        <w:rPr>
          <w:sz w:val="24"/>
          <w:szCs w:val="24"/>
        </w:rPr>
      </w:pPr>
      <w:r w:rsidRPr="00070FE3">
        <w:rPr>
          <w:sz w:val="24"/>
          <w:szCs w:val="24"/>
        </w:rPr>
        <w:t>Egyetértünk az Alapfokú M</w:t>
      </w:r>
      <w:r w:rsidRPr="00070FE3">
        <w:rPr>
          <w:rFonts w:eastAsia="TimesNewRoman"/>
          <w:sz w:val="24"/>
          <w:szCs w:val="24"/>
        </w:rPr>
        <w:t>ű</w:t>
      </w:r>
      <w:r w:rsidRPr="00070FE3">
        <w:rPr>
          <w:sz w:val="24"/>
          <w:szCs w:val="24"/>
        </w:rPr>
        <w:t>vészetoktatás követelményei és tantervi programjának</w:t>
      </w:r>
    </w:p>
    <w:p w:rsidR="002D7337" w:rsidRPr="00070FE3" w:rsidRDefault="002D7337" w:rsidP="002D7337">
      <w:pPr>
        <w:autoSpaceDE w:val="0"/>
        <w:autoSpaceDN w:val="0"/>
        <w:adjustRightInd w:val="0"/>
        <w:rPr>
          <w:sz w:val="24"/>
          <w:szCs w:val="24"/>
        </w:rPr>
      </w:pPr>
      <w:r w:rsidRPr="00070FE3">
        <w:rPr>
          <w:sz w:val="24"/>
          <w:szCs w:val="24"/>
        </w:rPr>
        <w:t>bevezetésér</w:t>
      </w:r>
      <w:r w:rsidRPr="00070FE3">
        <w:rPr>
          <w:rFonts w:eastAsia="TimesNewRoman"/>
          <w:sz w:val="24"/>
          <w:szCs w:val="24"/>
        </w:rPr>
        <w:t>ő</w:t>
      </w:r>
      <w:r w:rsidRPr="00070FE3">
        <w:rPr>
          <w:sz w:val="24"/>
          <w:szCs w:val="24"/>
        </w:rPr>
        <w:t>l és kiadásáról szóló 27/1998. (VI. 10.) MKM rendelet módosításában</w:t>
      </w:r>
    </w:p>
    <w:p w:rsidR="002D7337" w:rsidRPr="00070FE3" w:rsidRDefault="002D7337" w:rsidP="002D7337">
      <w:pPr>
        <w:autoSpaceDE w:val="0"/>
        <w:autoSpaceDN w:val="0"/>
        <w:adjustRightInd w:val="0"/>
        <w:rPr>
          <w:sz w:val="24"/>
          <w:szCs w:val="24"/>
        </w:rPr>
      </w:pPr>
      <w:r w:rsidRPr="00070FE3">
        <w:rPr>
          <w:sz w:val="24"/>
          <w:szCs w:val="24"/>
        </w:rPr>
        <w:t>megfogalmazottakkal MK 23/2006 (V. 24.) OM rendelet:</w:t>
      </w:r>
    </w:p>
    <w:p w:rsidR="002D7337" w:rsidRPr="00070FE3" w:rsidRDefault="002D7337" w:rsidP="002D7337">
      <w:pPr>
        <w:autoSpaceDE w:val="0"/>
        <w:autoSpaceDN w:val="0"/>
        <w:adjustRightInd w:val="0"/>
        <w:rPr>
          <w:sz w:val="24"/>
          <w:szCs w:val="24"/>
        </w:rPr>
      </w:pPr>
      <w:r w:rsidRPr="00070FE3">
        <w:rPr>
          <w:sz w:val="24"/>
          <w:szCs w:val="24"/>
        </w:rPr>
        <w:t>„a vizsga részei”</w:t>
      </w:r>
    </w:p>
    <w:p w:rsidR="002D7337" w:rsidRPr="00070FE3" w:rsidRDefault="002D7337" w:rsidP="002D7337">
      <w:pPr>
        <w:autoSpaceDE w:val="0"/>
        <w:autoSpaceDN w:val="0"/>
        <w:adjustRightInd w:val="0"/>
        <w:rPr>
          <w:sz w:val="24"/>
          <w:szCs w:val="24"/>
        </w:rPr>
      </w:pPr>
      <w:r w:rsidRPr="00070FE3">
        <w:rPr>
          <w:sz w:val="24"/>
          <w:szCs w:val="24"/>
        </w:rPr>
        <w:t>„a vizsga tartalma”</w:t>
      </w:r>
    </w:p>
    <w:p w:rsidR="002D7337" w:rsidRPr="00070FE3" w:rsidRDefault="002D7337" w:rsidP="002D7337">
      <w:pPr>
        <w:autoSpaceDE w:val="0"/>
        <w:autoSpaceDN w:val="0"/>
        <w:adjustRightInd w:val="0"/>
        <w:rPr>
          <w:sz w:val="24"/>
          <w:szCs w:val="24"/>
        </w:rPr>
      </w:pPr>
      <w:r w:rsidRPr="00070FE3">
        <w:rPr>
          <w:sz w:val="24"/>
          <w:szCs w:val="24"/>
        </w:rPr>
        <w:t>„a vizsga értékelése” címszó alatt leírtakkal.</w:t>
      </w:r>
    </w:p>
    <w:p w:rsidR="002D7337" w:rsidRPr="00070FE3" w:rsidRDefault="002D7337" w:rsidP="002D7337">
      <w:pPr>
        <w:autoSpaceDE w:val="0"/>
        <w:autoSpaceDN w:val="0"/>
        <w:adjustRightInd w:val="0"/>
        <w:rPr>
          <w:sz w:val="24"/>
          <w:szCs w:val="24"/>
        </w:rPr>
      </w:pPr>
      <w:r w:rsidRPr="00070FE3">
        <w:rPr>
          <w:sz w:val="24"/>
          <w:szCs w:val="24"/>
        </w:rPr>
        <w:t>35</w:t>
      </w:r>
    </w:p>
    <w:p w:rsidR="002D7337" w:rsidRPr="00070FE3" w:rsidRDefault="002D7337" w:rsidP="002D7337">
      <w:pPr>
        <w:autoSpaceDE w:val="0"/>
        <w:autoSpaceDN w:val="0"/>
        <w:adjustRightInd w:val="0"/>
        <w:rPr>
          <w:i/>
          <w:iCs/>
          <w:sz w:val="24"/>
          <w:szCs w:val="24"/>
        </w:rPr>
      </w:pPr>
      <w:r w:rsidRPr="00070FE3">
        <w:rPr>
          <w:i/>
          <w:iCs/>
          <w:sz w:val="24"/>
          <w:szCs w:val="24"/>
        </w:rPr>
        <w:lastRenderedPageBreak/>
        <w:t>A művészeti záróvizsga követelményei</w:t>
      </w:r>
    </w:p>
    <w:p w:rsidR="002D7337" w:rsidRPr="00070FE3" w:rsidRDefault="002D7337" w:rsidP="002D7337">
      <w:pPr>
        <w:autoSpaceDE w:val="0"/>
        <w:autoSpaceDN w:val="0"/>
        <w:adjustRightInd w:val="0"/>
        <w:rPr>
          <w:sz w:val="24"/>
          <w:szCs w:val="24"/>
        </w:rPr>
      </w:pPr>
      <w:r w:rsidRPr="00070FE3">
        <w:rPr>
          <w:sz w:val="24"/>
          <w:szCs w:val="24"/>
        </w:rPr>
        <w:t>Egyetértünk az Alapfokú M</w:t>
      </w:r>
      <w:r w:rsidRPr="00070FE3">
        <w:rPr>
          <w:rFonts w:eastAsia="TimesNewRoman"/>
          <w:sz w:val="24"/>
          <w:szCs w:val="24"/>
        </w:rPr>
        <w:t>ű</w:t>
      </w:r>
      <w:r w:rsidRPr="00070FE3">
        <w:rPr>
          <w:sz w:val="24"/>
          <w:szCs w:val="24"/>
        </w:rPr>
        <w:t>vészetoktatás követelményei és tantervi programjának</w:t>
      </w:r>
    </w:p>
    <w:p w:rsidR="002D7337" w:rsidRPr="00070FE3" w:rsidRDefault="002D7337" w:rsidP="002D7337">
      <w:pPr>
        <w:autoSpaceDE w:val="0"/>
        <w:autoSpaceDN w:val="0"/>
        <w:adjustRightInd w:val="0"/>
        <w:rPr>
          <w:sz w:val="24"/>
          <w:szCs w:val="24"/>
        </w:rPr>
      </w:pPr>
      <w:r w:rsidRPr="00070FE3">
        <w:rPr>
          <w:sz w:val="24"/>
          <w:szCs w:val="24"/>
        </w:rPr>
        <w:t>bevezetésér</w:t>
      </w:r>
      <w:r w:rsidRPr="00070FE3">
        <w:rPr>
          <w:rFonts w:eastAsia="TimesNewRoman"/>
          <w:sz w:val="24"/>
          <w:szCs w:val="24"/>
        </w:rPr>
        <w:t>ő</w:t>
      </w:r>
      <w:r w:rsidRPr="00070FE3">
        <w:rPr>
          <w:sz w:val="24"/>
          <w:szCs w:val="24"/>
        </w:rPr>
        <w:t>l és kiadásáról szóló 27/1998. (VI. 10.) MKM rendelet módosításában</w:t>
      </w:r>
    </w:p>
    <w:p w:rsidR="002D7337" w:rsidRPr="00070FE3" w:rsidRDefault="002D7337" w:rsidP="002D7337">
      <w:pPr>
        <w:autoSpaceDE w:val="0"/>
        <w:autoSpaceDN w:val="0"/>
        <w:adjustRightInd w:val="0"/>
        <w:rPr>
          <w:sz w:val="24"/>
          <w:szCs w:val="24"/>
        </w:rPr>
      </w:pPr>
      <w:r w:rsidRPr="00070FE3">
        <w:rPr>
          <w:sz w:val="24"/>
          <w:szCs w:val="24"/>
        </w:rPr>
        <w:t>megfogalmazottakkal MK 23/2006 (V. 24.) OM rendelet:</w:t>
      </w:r>
    </w:p>
    <w:p w:rsidR="002D7337" w:rsidRPr="00070FE3" w:rsidRDefault="002D7337" w:rsidP="002D7337">
      <w:pPr>
        <w:autoSpaceDE w:val="0"/>
        <w:autoSpaceDN w:val="0"/>
        <w:adjustRightInd w:val="0"/>
        <w:rPr>
          <w:sz w:val="24"/>
          <w:szCs w:val="24"/>
        </w:rPr>
      </w:pPr>
      <w:r w:rsidRPr="00070FE3">
        <w:rPr>
          <w:sz w:val="24"/>
          <w:szCs w:val="24"/>
        </w:rPr>
        <w:t>„a vizsga részei”</w:t>
      </w:r>
    </w:p>
    <w:p w:rsidR="002D7337" w:rsidRPr="00070FE3" w:rsidRDefault="002D7337" w:rsidP="002D7337">
      <w:pPr>
        <w:autoSpaceDE w:val="0"/>
        <w:autoSpaceDN w:val="0"/>
        <w:adjustRightInd w:val="0"/>
        <w:rPr>
          <w:sz w:val="24"/>
          <w:szCs w:val="24"/>
        </w:rPr>
      </w:pPr>
      <w:r w:rsidRPr="00070FE3">
        <w:rPr>
          <w:sz w:val="24"/>
          <w:szCs w:val="24"/>
        </w:rPr>
        <w:t>„a szóbeli vizsga tantárgya és id</w:t>
      </w:r>
      <w:r w:rsidRPr="00070FE3">
        <w:rPr>
          <w:rFonts w:eastAsia="TimesNewRoman"/>
          <w:sz w:val="24"/>
          <w:szCs w:val="24"/>
        </w:rPr>
        <w:t>ő</w:t>
      </w:r>
      <w:r w:rsidRPr="00070FE3">
        <w:rPr>
          <w:sz w:val="24"/>
          <w:szCs w:val="24"/>
        </w:rPr>
        <w:t>tartama”</w:t>
      </w:r>
    </w:p>
    <w:p w:rsidR="002D7337" w:rsidRPr="00070FE3" w:rsidRDefault="002D7337" w:rsidP="002D7337">
      <w:pPr>
        <w:autoSpaceDE w:val="0"/>
        <w:autoSpaceDN w:val="0"/>
        <w:adjustRightInd w:val="0"/>
        <w:rPr>
          <w:sz w:val="24"/>
          <w:szCs w:val="24"/>
        </w:rPr>
      </w:pPr>
      <w:r w:rsidRPr="00070FE3">
        <w:rPr>
          <w:sz w:val="24"/>
          <w:szCs w:val="24"/>
        </w:rPr>
        <w:t>„a gyakorlati vizsga tantárgya és id</w:t>
      </w:r>
      <w:r w:rsidRPr="00070FE3">
        <w:rPr>
          <w:rFonts w:eastAsia="TimesNewRoman"/>
          <w:sz w:val="24"/>
          <w:szCs w:val="24"/>
        </w:rPr>
        <w:t>ő</w:t>
      </w:r>
      <w:r w:rsidRPr="00070FE3">
        <w:rPr>
          <w:sz w:val="24"/>
          <w:szCs w:val="24"/>
        </w:rPr>
        <w:t>tartama”</w:t>
      </w:r>
    </w:p>
    <w:p w:rsidR="002D7337" w:rsidRPr="00070FE3" w:rsidRDefault="002D7337" w:rsidP="002D7337">
      <w:pPr>
        <w:autoSpaceDE w:val="0"/>
        <w:autoSpaceDN w:val="0"/>
        <w:adjustRightInd w:val="0"/>
        <w:rPr>
          <w:sz w:val="24"/>
          <w:szCs w:val="24"/>
        </w:rPr>
      </w:pPr>
      <w:r w:rsidRPr="00070FE3">
        <w:rPr>
          <w:sz w:val="24"/>
          <w:szCs w:val="24"/>
        </w:rPr>
        <w:t>„a vizsga tartalma”</w:t>
      </w:r>
    </w:p>
    <w:p w:rsidR="002D7337" w:rsidRPr="00070FE3" w:rsidRDefault="002D7337" w:rsidP="002D7337">
      <w:pPr>
        <w:autoSpaceDE w:val="0"/>
        <w:autoSpaceDN w:val="0"/>
        <w:adjustRightInd w:val="0"/>
        <w:rPr>
          <w:sz w:val="24"/>
          <w:szCs w:val="24"/>
        </w:rPr>
      </w:pPr>
      <w:r w:rsidRPr="00070FE3">
        <w:rPr>
          <w:sz w:val="24"/>
          <w:szCs w:val="24"/>
        </w:rPr>
        <w:t>„a szóbeli vizsga tartalma”</w:t>
      </w:r>
    </w:p>
    <w:p w:rsidR="002D7337" w:rsidRPr="00070FE3" w:rsidRDefault="002D7337" w:rsidP="002D7337">
      <w:pPr>
        <w:autoSpaceDE w:val="0"/>
        <w:autoSpaceDN w:val="0"/>
        <w:adjustRightInd w:val="0"/>
        <w:rPr>
          <w:sz w:val="24"/>
          <w:szCs w:val="24"/>
        </w:rPr>
      </w:pPr>
      <w:r w:rsidRPr="00070FE3">
        <w:rPr>
          <w:sz w:val="24"/>
          <w:szCs w:val="24"/>
        </w:rPr>
        <w:t>„a gyakorlati vizsga tartalma”</w:t>
      </w:r>
    </w:p>
    <w:p w:rsidR="002D7337" w:rsidRPr="00070FE3" w:rsidRDefault="002D7337" w:rsidP="002D7337">
      <w:pPr>
        <w:autoSpaceDE w:val="0"/>
        <w:autoSpaceDN w:val="0"/>
        <w:adjustRightInd w:val="0"/>
        <w:rPr>
          <w:sz w:val="24"/>
          <w:szCs w:val="24"/>
        </w:rPr>
      </w:pPr>
      <w:r w:rsidRPr="00070FE3">
        <w:rPr>
          <w:sz w:val="24"/>
          <w:szCs w:val="24"/>
        </w:rPr>
        <w:t>„a vizsga értékelése”</w:t>
      </w:r>
    </w:p>
    <w:p w:rsidR="00CE5251" w:rsidRDefault="00CE5251" w:rsidP="002D7337">
      <w:pPr>
        <w:autoSpaceDE w:val="0"/>
        <w:autoSpaceDN w:val="0"/>
        <w:adjustRightInd w:val="0"/>
        <w:rPr>
          <w:b/>
          <w:bCs/>
          <w:sz w:val="24"/>
          <w:szCs w:val="24"/>
        </w:rPr>
      </w:pPr>
    </w:p>
    <w:p w:rsidR="002D7337" w:rsidRPr="00070FE3" w:rsidRDefault="002D7337" w:rsidP="002D7337">
      <w:pPr>
        <w:autoSpaceDE w:val="0"/>
        <w:autoSpaceDN w:val="0"/>
        <w:adjustRightInd w:val="0"/>
        <w:rPr>
          <w:b/>
          <w:bCs/>
          <w:sz w:val="24"/>
          <w:szCs w:val="24"/>
        </w:rPr>
      </w:pPr>
      <w:r w:rsidRPr="00070FE3">
        <w:rPr>
          <w:b/>
          <w:bCs/>
          <w:sz w:val="24"/>
          <w:szCs w:val="24"/>
        </w:rPr>
        <w:t>Szakmai alkalmassági vizsgálat</w:t>
      </w:r>
    </w:p>
    <w:p w:rsidR="002D7337" w:rsidRPr="00070FE3" w:rsidRDefault="002D7337" w:rsidP="002D7337">
      <w:pPr>
        <w:autoSpaceDE w:val="0"/>
        <w:autoSpaceDN w:val="0"/>
        <w:adjustRightInd w:val="0"/>
        <w:rPr>
          <w:sz w:val="24"/>
          <w:szCs w:val="24"/>
        </w:rPr>
      </w:pPr>
      <w:r w:rsidRPr="00070FE3">
        <w:rPr>
          <w:sz w:val="24"/>
          <w:szCs w:val="24"/>
        </w:rPr>
        <w:t>Az iskola mindenki számára nyitott, a felvételi vizsga célja a szintfelmérés és a</w:t>
      </w:r>
    </w:p>
    <w:p w:rsidR="002D7337" w:rsidRPr="00070FE3" w:rsidRDefault="002D7337" w:rsidP="002D7337">
      <w:pPr>
        <w:autoSpaceDE w:val="0"/>
        <w:autoSpaceDN w:val="0"/>
        <w:adjustRightInd w:val="0"/>
        <w:rPr>
          <w:sz w:val="24"/>
          <w:szCs w:val="24"/>
        </w:rPr>
      </w:pPr>
      <w:r w:rsidRPr="00070FE3">
        <w:rPr>
          <w:sz w:val="24"/>
          <w:szCs w:val="24"/>
        </w:rPr>
        <w:t>csoportbeosztás elkészítése. A csoportok összeállításakor nem az életkor, hanem a tanulók</w:t>
      </w:r>
    </w:p>
    <w:p w:rsidR="002D7337" w:rsidRPr="00070FE3" w:rsidRDefault="002D7337" w:rsidP="002D7337">
      <w:pPr>
        <w:autoSpaceDE w:val="0"/>
        <w:autoSpaceDN w:val="0"/>
        <w:adjustRightInd w:val="0"/>
        <w:rPr>
          <w:sz w:val="24"/>
          <w:szCs w:val="24"/>
        </w:rPr>
      </w:pPr>
      <w:r w:rsidRPr="00070FE3">
        <w:rPr>
          <w:sz w:val="24"/>
          <w:szCs w:val="24"/>
        </w:rPr>
        <w:t>tánctechnikai és fizikai fejlettsége a meghatározó. Az iskolatípus nem vállalkozhat korrekciós,</w:t>
      </w:r>
    </w:p>
    <w:p w:rsidR="002D7337" w:rsidRPr="00070FE3" w:rsidRDefault="002D7337" w:rsidP="002D7337">
      <w:pPr>
        <w:autoSpaceDE w:val="0"/>
        <w:autoSpaceDN w:val="0"/>
        <w:adjustRightInd w:val="0"/>
        <w:rPr>
          <w:sz w:val="24"/>
          <w:szCs w:val="24"/>
        </w:rPr>
      </w:pPr>
      <w:r w:rsidRPr="00070FE3">
        <w:rPr>
          <w:sz w:val="24"/>
          <w:szCs w:val="24"/>
        </w:rPr>
        <w:t>terápiás feladatok ellátására.</w:t>
      </w:r>
    </w:p>
    <w:p w:rsidR="002D7337" w:rsidRPr="00070FE3" w:rsidRDefault="002D7337" w:rsidP="002D7337">
      <w:pPr>
        <w:autoSpaceDE w:val="0"/>
        <w:autoSpaceDN w:val="0"/>
        <w:adjustRightInd w:val="0"/>
        <w:rPr>
          <w:b/>
          <w:bCs/>
          <w:sz w:val="24"/>
          <w:szCs w:val="24"/>
        </w:rPr>
      </w:pPr>
      <w:r w:rsidRPr="00070FE3">
        <w:rPr>
          <w:b/>
          <w:bCs/>
          <w:sz w:val="24"/>
          <w:szCs w:val="24"/>
        </w:rPr>
        <w:t>Értékelés</w:t>
      </w:r>
    </w:p>
    <w:p w:rsidR="002D7337" w:rsidRPr="00070FE3" w:rsidRDefault="002D7337" w:rsidP="002D7337">
      <w:pPr>
        <w:autoSpaceDE w:val="0"/>
        <w:autoSpaceDN w:val="0"/>
        <w:adjustRightInd w:val="0"/>
        <w:rPr>
          <w:sz w:val="24"/>
          <w:szCs w:val="24"/>
        </w:rPr>
      </w:pPr>
      <w:r w:rsidRPr="00070FE3">
        <w:rPr>
          <w:sz w:val="24"/>
          <w:szCs w:val="24"/>
        </w:rPr>
        <w:t>Javasolt, hogy a pedagógus szóban és írásban is értékelje a tanuló munkáját.</w:t>
      </w:r>
    </w:p>
    <w:p w:rsidR="002D7337" w:rsidRPr="00070FE3" w:rsidRDefault="002D7337" w:rsidP="002D7337">
      <w:pPr>
        <w:autoSpaceDE w:val="0"/>
        <w:autoSpaceDN w:val="0"/>
        <w:adjustRightInd w:val="0"/>
        <w:rPr>
          <w:sz w:val="24"/>
          <w:szCs w:val="24"/>
        </w:rPr>
      </w:pPr>
      <w:r w:rsidRPr="00070FE3">
        <w:rPr>
          <w:sz w:val="24"/>
          <w:szCs w:val="24"/>
        </w:rPr>
        <w:t>Az el</w:t>
      </w:r>
      <w:r w:rsidRPr="00070FE3">
        <w:rPr>
          <w:rFonts w:eastAsia="TimesNewRoman"/>
          <w:sz w:val="24"/>
          <w:szCs w:val="24"/>
        </w:rPr>
        <w:t>ő</w:t>
      </w:r>
      <w:r w:rsidRPr="00070FE3">
        <w:rPr>
          <w:sz w:val="24"/>
          <w:szCs w:val="24"/>
        </w:rPr>
        <w:t>képz</w:t>
      </w:r>
      <w:r w:rsidRPr="00070FE3">
        <w:rPr>
          <w:rFonts w:eastAsia="TimesNewRoman"/>
          <w:sz w:val="24"/>
          <w:szCs w:val="24"/>
        </w:rPr>
        <w:t xml:space="preserve">ő </w:t>
      </w:r>
      <w:r w:rsidRPr="00070FE3">
        <w:rPr>
          <w:sz w:val="24"/>
          <w:szCs w:val="24"/>
        </w:rPr>
        <w:t>1. és 2. évfolyamában célszer</w:t>
      </w:r>
      <w:r w:rsidRPr="00070FE3">
        <w:rPr>
          <w:rFonts w:eastAsia="TimesNewRoman"/>
          <w:sz w:val="24"/>
          <w:szCs w:val="24"/>
        </w:rPr>
        <w:t xml:space="preserve">ű </w:t>
      </w:r>
      <w:r w:rsidRPr="00070FE3">
        <w:rPr>
          <w:sz w:val="24"/>
          <w:szCs w:val="24"/>
        </w:rPr>
        <w:t>a szöveges értékelést választani:</w:t>
      </w:r>
    </w:p>
    <w:p w:rsidR="002D7337" w:rsidRPr="00070FE3" w:rsidRDefault="002D7337" w:rsidP="002D7337">
      <w:pPr>
        <w:autoSpaceDE w:val="0"/>
        <w:autoSpaceDN w:val="0"/>
        <w:adjustRightInd w:val="0"/>
        <w:rPr>
          <w:sz w:val="24"/>
          <w:szCs w:val="24"/>
        </w:rPr>
      </w:pPr>
      <w:r w:rsidRPr="00070FE3">
        <w:rPr>
          <w:sz w:val="24"/>
          <w:szCs w:val="24"/>
        </w:rPr>
        <w:t>jól megfelelt,</w:t>
      </w:r>
    </w:p>
    <w:p w:rsidR="002D7337" w:rsidRPr="00070FE3" w:rsidRDefault="002D7337" w:rsidP="002D7337">
      <w:pPr>
        <w:autoSpaceDE w:val="0"/>
        <w:autoSpaceDN w:val="0"/>
        <w:adjustRightInd w:val="0"/>
        <w:rPr>
          <w:sz w:val="24"/>
          <w:szCs w:val="24"/>
        </w:rPr>
      </w:pPr>
      <w:r w:rsidRPr="00070FE3">
        <w:rPr>
          <w:sz w:val="24"/>
          <w:szCs w:val="24"/>
        </w:rPr>
        <w:t>megfelelt,</w:t>
      </w:r>
    </w:p>
    <w:p w:rsidR="002D7337" w:rsidRPr="00070FE3" w:rsidRDefault="002D7337" w:rsidP="002D7337">
      <w:pPr>
        <w:autoSpaceDE w:val="0"/>
        <w:autoSpaceDN w:val="0"/>
        <w:adjustRightInd w:val="0"/>
        <w:rPr>
          <w:sz w:val="24"/>
          <w:szCs w:val="24"/>
        </w:rPr>
      </w:pPr>
      <w:r w:rsidRPr="00070FE3">
        <w:rPr>
          <w:sz w:val="24"/>
          <w:szCs w:val="24"/>
        </w:rPr>
        <w:t>nem felelt meg</w:t>
      </w:r>
    </w:p>
    <w:p w:rsidR="002D7337" w:rsidRPr="00070FE3" w:rsidRDefault="002D7337" w:rsidP="002D7337">
      <w:pPr>
        <w:autoSpaceDE w:val="0"/>
        <w:autoSpaceDN w:val="0"/>
        <w:adjustRightInd w:val="0"/>
        <w:rPr>
          <w:i/>
          <w:iCs/>
          <w:sz w:val="24"/>
          <w:szCs w:val="24"/>
        </w:rPr>
      </w:pPr>
      <w:r w:rsidRPr="00070FE3">
        <w:rPr>
          <w:i/>
          <w:iCs/>
          <w:sz w:val="24"/>
          <w:szCs w:val="24"/>
        </w:rPr>
        <w:t>Az értékelés szempontjai – minimumkövetelmények:</w:t>
      </w:r>
    </w:p>
    <w:p w:rsidR="002D7337" w:rsidRPr="00070FE3" w:rsidRDefault="002D7337" w:rsidP="002D7337">
      <w:pPr>
        <w:autoSpaceDE w:val="0"/>
        <w:autoSpaceDN w:val="0"/>
        <w:adjustRightInd w:val="0"/>
        <w:rPr>
          <w:sz w:val="24"/>
          <w:szCs w:val="24"/>
        </w:rPr>
      </w:pPr>
      <w:r w:rsidRPr="00070FE3">
        <w:rPr>
          <w:sz w:val="24"/>
          <w:szCs w:val="24"/>
        </w:rPr>
        <w:t>a tananyag – elsajátítási mechanizmus fejl</w:t>
      </w:r>
      <w:r w:rsidRPr="00070FE3">
        <w:rPr>
          <w:rFonts w:eastAsia="TimesNewRoman"/>
          <w:sz w:val="24"/>
          <w:szCs w:val="24"/>
        </w:rPr>
        <w:t>ő</w:t>
      </w:r>
      <w:r w:rsidRPr="00070FE3">
        <w:rPr>
          <w:sz w:val="24"/>
          <w:szCs w:val="24"/>
        </w:rPr>
        <w:t>dése</w:t>
      </w:r>
    </w:p>
    <w:p w:rsidR="002D7337" w:rsidRPr="00070FE3" w:rsidRDefault="002D7337" w:rsidP="002D7337">
      <w:pPr>
        <w:autoSpaceDE w:val="0"/>
        <w:autoSpaceDN w:val="0"/>
        <w:adjustRightInd w:val="0"/>
        <w:rPr>
          <w:sz w:val="24"/>
          <w:szCs w:val="24"/>
        </w:rPr>
      </w:pPr>
      <w:r w:rsidRPr="00070FE3">
        <w:rPr>
          <w:sz w:val="24"/>
          <w:szCs w:val="24"/>
        </w:rPr>
        <w:t>technikai biztonság</w:t>
      </w:r>
    </w:p>
    <w:p w:rsidR="002D7337" w:rsidRPr="00070FE3" w:rsidRDefault="002D7337" w:rsidP="002D7337">
      <w:pPr>
        <w:autoSpaceDE w:val="0"/>
        <w:autoSpaceDN w:val="0"/>
        <w:adjustRightInd w:val="0"/>
        <w:rPr>
          <w:sz w:val="24"/>
          <w:szCs w:val="24"/>
        </w:rPr>
      </w:pPr>
      <w:r w:rsidRPr="00070FE3">
        <w:rPr>
          <w:sz w:val="24"/>
          <w:szCs w:val="24"/>
        </w:rPr>
        <w:t>pontos kivitelezés</w:t>
      </w:r>
    </w:p>
    <w:p w:rsidR="002D7337" w:rsidRPr="00070FE3" w:rsidRDefault="002D7337" w:rsidP="002D7337">
      <w:pPr>
        <w:autoSpaceDE w:val="0"/>
        <w:autoSpaceDN w:val="0"/>
        <w:adjustRightInd w:val="0"/>
        <w:rPr>
          <w:i/>
          <w:iCs/>
          <w:sz w:val="24"/>
          <w:szCs w:val="24"/>
        </w:rPr>
      </w:pPr>
      <w:r w:rsidRPr="00070FE3">
        <w:rPr>
          <w:i/>
          <w:iCs/>
          <w:sz w:val="24"/>
          <w:szCs w:val="24"/>
        </w:rPr>
        <w:t>A számonkérés formája</w:t>
      </w:r>
    </w:p>
    <w:p w:rsidR="002D7337" w:rsidRPr="00070FE3" w:rsidRDefault="002D7337" w:rsidP="002D7337">
      <w:pPr>
        <w:autoSpaceDE w:val="0"/>
        <w:autoSpaceDN w:val="0"/>
        <w:adjustRightInd w:val="0"/>
        <w:rPr>
          <w:sz w:val="24"/>
          <w:szCs w:val="24"/>
        </w:rPr>
      </w:pPr>
      <w:r w:rsidRPr="00070FE3">
        <w:rPr>
          <w:sz w:val="24"/>
          <w:szCs w:val="24"/>
        </w:rPr>
        <w:t>A tanulók minden évfolyamban félévi és év végi vizsgán adnak számot tudásukról. A</w:t>
      </w:r>
    </w:p>
    <w:p w:rsidR="002D7337" w:rsidRPr="00070FE3" w:rsidRDefault="002D7337" w:rsidP="002D7337">
      <w:pPr>
        <w:autoSpaceDE w:val="0"/>
        <w:autoSpaceDN w:val="0"/>
        <w:adjustRightInd w:val="0"/>
        <w:rPr>
          <w:sz w:val="24"/>
          <w:szCs w:val="24"/>
        </w:rPr>
      </w:pPr>
      <w:r w:rsidRPr="00070FE3">
        <w:rPr>
          <w:sz w:val="24"/>
          <w:szCs w:val="24"/>
        </w:rPr>
        <w:t>vizsga anyagát a szaktanár állítja össze. Min</w:t>
      </w:r>
      <w:r w:rsidRPr="00070FE3">
        <w:rPr>
          <w:rFonts w:eastAsia="TimesNewRoman"/>
          <w:sz w:val="24"/>
          <w:szCs w:val="24"/>
        </w:rPr>
        <w:t>ő</w:t>
      </w:r>
      <w:r w:rsidRPr="00070FE3">
        <w:rPr>
          <w:sz w:val="24"/>
          <w:szCs w:val="24"/>
        </w:rPr>
        <w:t>sítésre a szaktanár tesz javaslatot, a bizottság</w:t>
      </w:r>
    </w:p>
    <w:p w:rsidR="002D7337" w:rsidRPr="00070FE3" w:rsidRDefault="002D7337" w:rsidP="002D7337">
      <w:pPr>
        <w:autoSpaceDE w:val="0"/>
        <w:autoSpaceDN w:val="0"/>
        <w:adjustRightInd w:val="0"/>
        <w:rPr>
          <w:sz w:val="24"/>
          <w:szCs w:val="24"/>
        </w:rPr>
      </w:pPr>
      <w:r w:rsidRPr="00070FE3">
        <w:rPr>
          <w:sz w:val="24"/>
          <w:szCs w:val="24"/>
        </w:rPr>
        <w:t>szótöbbséggel dönt.</w:t>
      </w:r>
    </w:p>
    <w:p w:rsidR="002D7337" w:rsidRPr="00070FE3" w:rsidRDefault="002D7337" w:rsidP="002D7337">
      <w:pPr>
        <w:autoSpaceDE w:val="0"/>
        <w:autoSpaceDN w:val="0"/>
        <w:adjustRightInd w:val="0"/>
        <w:rPr>
          <w:i/>
          <w:iCs/>
          <w:sz w:val="24"/>
          <w:szCs w:val="24"/>
        </w:rPr>
      </w:pPr>
      <w:r w:rsidRPr="00070FE3">
        <w:rPr>
          <w:i/>
          <w:iCs/>
          <w:sz w:val="24"/>
          <w:szCs w:val="24"/>
        </w:rPr>
        <w:t>Érdemjegyek</w:t>
      </w:r>
    </w:p>
    <w:p w:rsidR="002D7337" w:rsidRPr="00070FE3" w:rsidRDefault="002D7337" w:rsidP="002D7337">
      <w:pPr>
        <w:autoSpaceDE w:val="0"/>
        <w:autoSpaceDN w:val="0"/>
        <w:adjustRightInd w:val="0"/>
        <w:rPr>
          <w:sz w:val="24"/>
          <w:szCs w:val="24"/>
        </w:rPr>
      </w:pPr>
      <w:r w:rsidRPr="00070FE3">
        <w:rPr>
          <w:sz w:val="24"/>
          <w:szCs w:val="24"/>
        </w:rPr>
        <w:t>5 jeles</w:t>
      </w:r>
    </w:p>
    <w:p w:rsidR="002D7337" w:rsidRPr="00070FE3" w:rsidRDefault="002D7337" w:rsidP="002D7337">
      <w:pPr>
        <w:autoSpaceDE w:val="0"/>
        <w:autoSpaceDN w:val="0"/>
        <w:adjustRightInd w:val="0"/>
        <w:rPr>
          <w:sz w:val="24"/>
          <w:szCs w:val="24"/>
        </w:rPr>
      </w:pPr>
      <w:r w:rsidRPr="00070FE3">
        <w:rPr>
          <w:sz w:val="24"/>
          <w:szCs w:val="24"/>
        </w:rPr>
        <w:t>4 jó</w:t>
      </w:r>
    </w:p>
    <w:p w:rsidR="002D7337" w:rsidRPr="00070FE3" w:rsidRDefault="002D7337" w:rsidP="002D7337">
      <w:pPr>
        <w:autoSpaceDE w:val="0"/>
        <w:autoSpaceDN w:val="0"/>
        <w:adjustRightInd w:val="0"/>
        <w:rPr>
          <w:sz w:val="24"/>
          <w:szCs w:val="24"/>
        </w:rPr>
      </w:pPr>
      <w:r w:rsidRPr="00070FE3">
        <w:rPr>
          <w:sz w:val="24"/>
          <w:szCs w:val="24"/>
        </w:rPr>
        <w:t>3 közepes</w:t>
      </w:r>
    </w:p>
    <w:p w:rsidR="002D7337" w:rsidRPr="00070FE3" w:rsidRDefault="002D7337" w:rsidP="002D7337">
      <w:pPr>
        <w:autoSpaceDE w:val="0"/>
        <w:autoSpaceDN w:val="0"/>
        <w:adjustRightInd w:val="0"/>
        <w:rPr>
          <w:sz w:val="24"/>
          <w:szCs w:val="24"/>
        </w:rPr>
      </w:pPr>
      <w:r w:rsidRPr="00070FE3">
        <w:rPr>
          <w:sz w:val="24"/>
          <w:szCs w:val="24"/>
        </w:rPr>
        <w:t>2 elégséges</w:t>
      </w:r>
    </w:p>
    <w:p w:rsidR="002D7337" w:rsidRPr="00070FE3" w:rsidRDefault="002D7337" w:rsidP="002D7337">
      <w:pPr>
        <w:autoSpaceDE w:val="0"/>
        <w:autoSpaceDN w:val="0"/>
        <w:adjustRightInd w:val="0"/>
        <w:rPr>
          <w:sz w:val="24"/>
          <w:szCs w:val="24"/>
        </w:rPr>
      </w:pPr>
      <w:r w:rsidRPr="00070FE3">
        <w:rPr>
          <w:sz w:val="24"/>
          <w:szCs w:val="24"/>
        </w:rPr>
        <w:t>1 elégtelen</w:t>
      </w:r>
    </w:p>
    <w:p w:rsidR="002D7337" w:rsidRPr="00070FE3" w:rsidRDefault="002D7337" w:rsidP="002D7337">
      <w:pPr>
        <w:autoSpaceDE w:val="0"/>
        <w:autoSpaceDN w:val="0"/>
        <w:adjustRightInd w:val="0"/>
        <w:rPr>
          <w:i/>
          <w:iCs/>
          <w:sz w:val="24"/>
          <w:szCs w:val="24"/>
        </w:rPr>
      </w:pPr>
      <w:r w:rsidRPr="00070FE3">
        <w:rPr>
          <w:i/>
          <w:iCs/>
          <w:sz w:val="24"/>
          <w:szCs w:val="24"/>
        </w:rPr>
        <w:t>Szorgalmi jegyek</w:t>
      </w:r>
    </w:p>
    <w:p w:rsidR="002D7337" w:rsidRPr="00070FE3" w:rsidRDefault="002D7337" w:rsidP="002D7337">
      <w:pPr>
        <w:autoSpaceDE w:val="0"/>
        <w:autoSpaceDN w:val="0"/>
        <w:adjustRightInd w:val="0"/>
        <w:rPr>
          <w:sz w:val="24"/>
          <w:szCs w:val="24"/>
        </w:rPr>
      </w:pPr>
      <w:r w:rsidRPr="00070FE3">
        <w:rPr>
          <w:sz w:val="24"/>
          <w:szCs w:val="24"/>
        </w:rPr>
        <w:t>5 példás</w:t>
      </w:r>
    </w:p>
    <w:p w:rsidR="002D7337" w:rsidRPr="00070FE3" w:rsidRDefault="002D7337" w:rsidP="002D7337">
      <w:pPr>
        <w:autoSpaceDE w:val="0"/>
        <w:autoSpaceDN w:val="0"/>
        <w:adjustRightInd w:val="0"/>
        <w:rPr>
          <w:sz w:val="24"/>
          <w:szCs w:val="24"/>
        </w:rPr>
      </w:pPr>
      <w:r w:rsidRPr="00070FE3">
        <w:rPr>
          <w:sz w:val="24"/>
          <w:szCs w:val="24"/>
        </w:rPr>
        <w:t>4 jó</w:t>
      </w:r>
    </w:p>
    <w:p w:rsidR="002D7337" w:rsidRPr="00070FE3" w:rsidRDefault="002D7337" w:rsidP="002D7337">
      <w:pPr>
        <w:autoSpaceDE w:val="0"/>
        <w:autoSpaceDN w:val="0"/>
        <w:adjustRightInd w:val="0"/>
        <w:rPr>
          <w:sz w:val="24"/>
          <w:szCs w:val="24"/>
        </w:rPr>
      </w:pPr>
      <w:r w:rsidRPr="00070FE3">
        <w:rPr>
          <w:sz w:val="24"/>
          <w:szCs w:val="24"/>
        </w:rPr>
        <w:t>3 változó</w:t>
      </w:r>
    </w:p>
    <w:p w:rsidR="002D7337" w:rsidRPr="00070FE3" w:rsidRDefault="002D7337" w:rsidP="002D7337">
      <w:pPr>
        <w:autoSpaceDE w:val="0"/>
        <w:autoSpaceDN w:val="0"/>
        <w:adjustRightInd w:val="0"/>
        <w:rPr>
          <w:sz w:val="24"/>
          <w:szCs w:val="24"/>
        </w:rPr>
      </w:pPr>
      <w:r w:rsidRPr="00070FE3">
        <w:rPr>
          <w:sz w:val="24"/>
          <w:szCs w:val="24"/>
        </w:rPr>
        <w:t>2 hanyag</w:t>
      </w:r>
    </w:p>
    <w:p w:rsidR="002D7337" w:rsidRPr="00070FE3" w:rsidRDefault="002D7337" w:rsidP="002D7337">
      <w:pPr>
        <w:autoSpaceDE w:val="0"/>
        <w:autoSpaceDN w:val="0"/>
        <w:adjustRightInd w:val="0"/>
        <w:rPr>
          <w:i/>
          <w:iCs/>
          <w:sz w:val="24"/>
          <w:szCs w:val="24"/>
        </w:rPr>
      </w:pPr>
      <w:r w:rsidRPr="00070FE3">
        <w:rPr>
          <w:i/>
          <w:iCs/>
          <w:sz w:val="24"/>
          <w:szCs w:val="24"/>
        </w:rPr>
        <w:t>Az értékelés szempontjai – minimumkövetelmények:</w:t>
      </w:r>
    </w:p>
    <w:p w:rsidR="002D7337" w:rsidRPr="00070FE3" w:rsidRDefault="002D7337" w:rsidP="002D7337">
      <w:pPr>
        <w:autoSpaceDE w:val="0"/>
        <w:autoSpaceDN w:val="0"/>
        <w:adjustRightInd w:val="0"/>
        <w:rPr>
          <w:sz w:val="24"/>
          <w:szCs w:val="24"/>
        </w:rPr>
      </w:pPr>
      <w:r w:rsidRPr="00070FE3">
        <w:rPr>
          <w:sz w:val="24"/>
          <w:szCs w:val="24"/>
        </w:rPr>
        <w:t>- az adott évfolyam tananyagának ismerete,</w:t>
      </w:r>
    </w:p>
    <w:p w:rsidR="002D7337" w:rsidRPr="00070FE3" w:rsidRDefault="002D7337" w:rsidP="002D7337">
      <w:pPr>
        <w:autoSpaceDE w:val="0"/>
        <w:autoSpaceDN w:val="0"/>
        <w:adjustRightInd w:val="0"/>
        <w:rPr>
          <w:sz w:val="24"/>
          <w:szCs w:val="24"/>
        </w:rPr>
      </w:pPr>
      <w:r w:rsidRPr="00070FE3">
        <w:rPr>
          <w:sz w:val="24"/>
          <w:szCs w:val="24"/>
        </w:rPr>
        <w:t>- a technika biztonságos elsajátítása,</w:t>
      </w:r>
    </w:p>
    <w:p w:rsidR="002D7337" w:rsidRPr="00070FE3" w:rsidRDefault="002D7337" w:rsidP="002D7337">
      <w:pPr>
        <w:autoSpaceDE w:val="0"/>
        <w:autoSpaceDN w:val="0"/>
        <w:adjustRightInd w:val="0"/>
        <w:rPr>
          <w:sz w:val="24"/>
          <w:szCs w:val="24"/>
        </w:rPr>
      </w:pPr>
      <w:r w:rsidRPr="00070FE3">
        <w:rPr>
          <w:sz w:val="24"/>
          <w:szCs w:val="24"/>
        </w:rPr>
        <w:t>- stílusnak megfelel</w:t>
      </w:r>
      <w:r w:rsidRPr="00070FE3">
        <w:rPr>
          <w:rFonts w:eastAsia="TimesNewRoman"/>
          <w:sz w:val="24"/>
          <w:szCs w:val="24"/>
        </w:rPr>
        <w:t xml:space="preserve">ő </w:t>
      </w:r>
      <w:r w:rsidRPr="00070FE3">
        <w:rPr>
          <w:sz w:val="24"/>
          <w:szCs w:val="24"/>
        </w:rPr>
        <w:t>el</w:t>
      </w:r>
      <w:r w:rsidRPr="00070FE3">
        <w:rPr>
          <w:rFonts w:eastAsia="TimesNewRoman"/>
          <w:sz w:val="24"/>
          <w:szCs w:val="24"/>
        </w:rPr>
        <w:t>ő</w:t>
      </w:r>
      <w:r w:rsidRPr="00070FE3">
        <w:rPr>
          <w:sz w:val="24"/>
          <w:szCs w:val="24"/>
        </w:rPr>
        <w:t>adásmód,</w:t>
      </w:r>
    </w:p>
    <w:p w:rsidR="002D7337" w:rsidRPr="00070FE3" w:rsidRDefault="002D7337" w:rsidP="002D7337">
      <w:pPr>
        <w:autoSpaceDE w:val="0"/>
        <w:autoSpaceDN w:val="0"/>
        <w:adjustRightInd w:val="0"/>
        <w:rPr>
          <w:sz w:val="24"/>
          <w:szCs w:val="24"/>
        </w:rPr>
      </w:pPr>
      <w:r w:rsidRPr="00070FE3">
        <w:rPr>
          <w:sz w:val="24"/>
          <w:szCs w:val="24"/>
        </w:rPr>
        <w:t>- alkalmazkodás a csoportos munkában,</w:t>
      </w:r>
    </w:p>
    <w:p w:rsidR="002D7337" w:rsidRPr="00070FE3" w:rsidRDefault="002D7337" w:rsidP="002D7337">
      <w:pPr>
        <w:autoSpaceDE w:val="0"/>
        <w:autoSpaceDN w:val="0"/>
        <w:adjustRightInd w:val="0"/>
        <w:rPr>
          <w:sz w:val="24"/>
          <w:szCs w:val="24"/>
        </w:rPr>
      </w:pPr>
      <w:r w:rsidRPr="00070FE3">
        <w:rPr>
          <w:sz w:val="24"/>
          <w:szCs w:val="24"/>
        </w:rPr>
        <w:t>- a tanult anyag tudatos használata.</w:t>
      </w:r>
    </w:p>
    <w:p w:rsidR="002D7337" w:rsidRPr="00070FE3" w:rsidRDefault="002D7337" w:rsidP="002D7337">
      <w:pPr>
        <w:autoSpaceDE w:val="0"/>
        <w:autoSpaceDN w:val="0"/>
        <w:adjustRightInd w:val="0"/>
        <w:rPr>
          <w:sz w:val="24"/>
          <w:szCs w:val="24"/>
        </w:rPr>
      </w:pPr>
      <w:r w:rsidRPr="00070FE3">
        <w:rPr>
          <w:b/>
          <w:bCs/>
          <w:sz w:val="24"/>
          <w:szCs w:val="24"/>
        </w:rPr>
        <w:t xml:space="preserve">A magasabb évfolyamba lépés feltétele: </w:t>
      </w:r>
      <w:r w:rsidRPr="00070FE3">
        <w:rPr>
          <w:sz w:val="24"/>
          <w:szCs w:val="24"/>
        </w:rPr>
        <w:t>fels</w:t>
      </w:r>
      <w:r w:rsidRPr="00070FE3">
        <w:rPr>
          <w:rFonts w:eastAsia="TimesNewRoman"/>
          <w:sz w:val="24"/>
          <w:szCs w:val="24"/>
        </w:rPr>
        <w:t>ő</w:t>
      </w:r>
      <w:r w:rsidRPr="00070FE3">
        <w:rPr>
          <w:sz w:val="24"/>
          <w:szCs w:val="24"/>
        </w:rPr>
        <w:t>bb évfolyamba léphet az a növendék, aki</w:t>
      </w:r>
    </w:p>
    <w:p w:rsidR="002D7337" w:rsidRPr="00070FE3" w:rsidRDefault="002D7337" w:rsidP="002D7337">
      <w:pPr>
        <w:spacing w:before="240" w:after="240"/>
        <w:jc w:val="center"/>
        <w:rPr>
          <w:b/>
          <w:sz w:val="24"/>
          <w:szCs w:val="24"/>
        </w:rPr>
      </w:pPr>
      <w:r w:rsidRPr="00070FE3">
        <w:rPr>
          <w:sz w:val="24"/>
          <w:szCs w:val="24"/>
        </w:rPr>
        <w:lastRenderedPageBreak/>
        <w:t>sikeres vizsgát tesz.</w:t>
      </w:r>
    </w:p>
    <w:p w:rsidR="00D55E4E" w:rsidRDefault="00D55E4E" w:rsidP="00B7527A">
      <w:pPr>
        <w:spacing w:before="240" w:after="240"/>
        <w:jc w:val="center"/>
        <w:rPr>
          <w:b/>
          <w:sz w:val="24"/>
          <w:szCs w:val="24"/>
        </w:rPr>
      </w:pPr>
    </w:p>
    <w:p w:rsidR="00B7527A" w:rsidRPr="00611D56" w:rsidRDefault="00B7527A" w:rsidP="00B7527A">
      <w:pPr>
        <w:spacing w:before="240" w:after="240"/>
        <w:jc w:val="center"/>
        <w:rPr>
          <w:rFonts w:ascii="KerszTimes" w:hAnsi="KerszTimes"/>
          <w:b/>
          <w:snapToGrid w:val="0"/>
          <w:sz w:val="24"/>
          <w:szCs w:val="24"/>
        </w:rPr>
      </w:pPr>
      <w:r w:rsidRPr="00611D56">
        <w:rPr>
          <w:b/>
          <w:sz w:val="24"/>
          <w:szCs w:val="24"/>
        </w:rPr>
        <w:t>RÉSZLETES SZÁMONKÉRÉSI FORMÁK, KÖVETELMÉNYEK</w:t>
      </w:r>
    </w:p>
    <w:p w:rsidR="00B7527A" w:rsidRPr="00066203" w:rsidRDefault="00B7527A" w:rsidP="00B7527A">
      <w:pPr>
        <w:pStyle w:val="Cmsor5"/>
        <w:rPr>
          <w:szCs w:val="24"/>
        </w:rPr>
      </w:pPr>
    </w:p>
    <w:p w:rsidR="00B7527A" w:rsidRPr="00066203" w:rsidRDefault="00B7527A" w:rsidP="00B7527A">
      <w:pPr>
        <w:widowControl w:val="0"/>
        <w:spacing w:line="240" w:lineRule="atLeast"/>
        <w:rPr>
          <w:snapToGrid w:val="0"/>
          <w:sz w:val="24"/>
          <w:szCs w:val="24"/>
        </w:rPr>
      </w:pPr>
      <w:r w:rsidRPr="00066203">
        <w:rPr>
          <w:b/>
          <w:snapToGrid w:val="0"/>
          <w:sz w:val="24"/>
          <w:szCs w:val="24"/>
        </w:rPr>
        <w:t>Az alapfokú táncművészeti oktatás általános fejlesztési követelményei</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snapToGrid w:val="0"/>
          <w:sz w:val="24"/>
          <w:szCs w:val="24"/>
        </w:rPr>
      </w:pPr>
      <w:r w:rsidRPr="00066203">
        <w:rPr>
          <w:b/>
          <w:snapToGrid w:val="0"/>
          <w:sz w:val="24"/>
          <w:szCs w:val="24"/>
        </w:rPr>
        <w:t>Fejlessze</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gyerekek és fiatalok mozgáskultúráját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testi-lelki állóképességét,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kapcsolatteremtő képességét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snapToGrid w:val="0"/>
          <w:sz w:val="24"/>
          <w:szCs w:val="24"/>
        </w:rPr>
      </w:pPr>
      <w:r w:rsidRPr="00066203">
        <w:rPr>
          <w:b/>
          <w:snapToGrid w:val="0"/>
          <w:sz w:val="24"/>
          <w:szCs w:val="24"/>
        </w:rPr>
        <w:t>Neveljen</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egészséges, jó tartású, jó mozgású tanulókat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táncművészetet értő közönséget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táncot szerető fiatalokat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snapToGrid w:val="0"/>
          <w:sz w:val="24"/>
          <w:szCs w:val="24"/>
        </w:rPr>
      </w:pPr>
      <w:r w:rsidRPr="00066203">
        <w:rPr>
          <w:b/>
          <w:snapToGrid w:val="0"/>
          <w:sz w:val="24"/>
          <w:szCs w:val="24"/>
        </w:rPr>
        <w:t>Készítsen fel</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szakirányú továbbtanulásra</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Az alapfokú táncképzésnek nem célja a hivatásos és versenytáncos képzés, de célja a tehetséges tanulók pályára irányítása, valamint Az amatőr táncéletbe való bekapcsolódásra ösztönzése.</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center"/>
        <w:rPr>
          <w:b/>
          <w:snapToGrid w:val="0"/>
          <w:sz w:val="24"/>
          <w:szCs w:val="24"/>
        </w:rPr>
      </w:pPr>
    </w:p>
    <w:p w:rsidR="00B7527A" w:rsidRPr="00066203" w:rsidRDefault="00B7527A" w:rsidP="00B7527A">
      <w:pPr>
        <w:widowControl w:val="0"/>
        <w:spacing w:line="240" w:lineRule="atLeast"/>
        <w:jc w:val="center"/>
        <w:rPr>
          <w:b/>
          <w:snapToGrid w:val="0"/>
          <w:sz w:val="24"/>
          <w:szCs w:val="24"/>
        </w:rPr>
      </w:pPr>
      <w:r w:rsidRPr="00066203">
        <w:rPr>
          <w:b/>
          <w:snapToGrid w:val="0"/>
          <w:sz w:val="24"/>
          <w:szCs w:val="24"/>
        </w:rPr>
        <w:t>Szakmai alkalmassági vizsgálat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Az iskola mindenki számára nyitott, a felvételi vizsga célja a szintfelmérés és a csoportbeosztás elkészítése. A csoportok összeállításakor nem Az életkor, hanem a tanulók tánctechnikai és fizikai fejlettsége a meghatározó. Az iskolatípus nem vállalkozhat korrekciós, terápiás feladatok ellátására.</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center"/>
        <w:rPr>
          <w:b/>
          <w:snapToGrid w:val="0"/>
          <w:sz w:val="24"/>
          <w:szCs w:val="24"/>
        </w:rPr>
      </w:pPr>
      <w:r w:rsidRPr="00066203">
        <w:rPr>
          <w:b/>
          <w:snapToGrid w:val="0"/>
          <w:sz w:val="24"/>
          <w:szCs w:val="24"/>
        </w:rPr>
        <w:t>Értékelés</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 pedagógus szóban és írásban is értékeli a tanuló munkáját. Az előképző 1. és 2. évfolyamán célszerű a szöveges értékelést választani:</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kiválóan megfelelt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jól megfelelt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megfelelt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nem felelt meg</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Az alapfok 1–6. valamint a továbbképző 7–10. évfolyamán a pedagógus a tanuló teljesítményét a tanítási év közben érdemjeggyel értékeli, félévkor és a tanítási év végén osztályzattal minősíti.</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 tanulók félévi és év végi vizsgái Az iskolában – csoportos bemutatási formában – bizottság előtt történneA vizsga anyagát a szaktanár állítja össze. A minősítésre a szaktanár tesz javaslatot, amelyről a bizottság szótöbbséggel dönt.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b/>
          <w:snapToGrid w:val="0"/>
          <w:sz w:val="24"/>
          <w:szCs w:val="24"/>
        </w:rPr>
        <w:lastRenderedPageBreak/>
        <w:t>Az értékelés szempontjai – minimumkövetelmények</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tananyag-elsajátítási mechanizmus fejlődése</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technikai biztonság</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pontos kivitelezés (mozdulatok, irányok, ritmus, dinamika)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esztétikus megjelenítés</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tantárgy elvárásainak megfelelő stílusú előadásmód</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zene és a tánc összhangja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tudatos testhasználat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saját mozgásanyag gazdagodása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mozgáshatárok fejlődése</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kapcsolatteremtés, kifejezőkészség</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erőnlét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rPr>
          <w:b/>
          <w:snapToGrid w:val="0"/>
          <w:sz w:val="24"/>
          <w:szCs w:val="24"/>
        </w:rPr>
      </w:pPr>
    </w:p>
    <w:p w:rsidR="00B7527A" w:rsidRPr="00066203" w:rsidRDefault="00B7527A" w:rsidP="00B7527A">
      <w:pPr>
        <w:widowControl w:val="0"/>
        <w:spacing w:line="240" w:lineRule="atLeast"/>
        <w:rPr>
          <w:snapToGrid w:val="0"/>
          <w:sz w:val="24"/>
          <w:szCs w:val="24"/>
        </w:rPr>
      </w:pPr>
      <w:r w:rsidRPr="00066203">
        <w:rPr>
          <w:b/>
          <w:snapToGrid w:val="0"/>
          <w:sz w:val="24"/>
          <w:szCs w:val="24"/>
        </w:rPr>
        <w:t xml:space="preserve">Az alapfokú </w:t>
      </w:r>
      <w:r w:rsidRPr="00066203">
        <w:rPr>
          <w:b/>
          <w:sz w:val="24"/>
          <w:szCs w:val="24"/>
        </w:rPr>
        <w:t>magyar néptánc</w:t>
      </w:r>
      <w:r w:rsidRPr="00066203">
        <w:rPr>
          <w:sz w:val="24"/>
          <w:szCs w:val="24"/>
        </w:rPr>
        <w:t xml:space="preserve"> </w:t>
      </w:r>
      <w:r w:rsidRPr="00066203">
        <w:rPr>
          <w:b/>
          <w:snapToGrid w:val="0"/>
          <w:sz w:val="24"/>
          <w:szCs w:val="24"/>
        </w:rPr>
        <w:t>művészeti oktatás követelményei</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rPr>
          <w:snapToGrid w:val="0"/>
          <w:sz w:val="24"/>
          <w:szCs w:val="24"/>
        </w:rPr>
      </w:pPr>
      <w:r w:rsidRPr="00066203">
        <w:rPr>
          <w:b/>
          <w:snapToGrid w:val="0"/>
          <w:sz w:val="24"/>
          <w:szCs w:val="24"/>
        </w:rPr>
        <w:t>A tanszak feladata</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b/>
          <w:i/>
          <w:snapToGrid w:val="0"/>
          <w:sz w:val="24"/>
          <w:szCs w:val="24"/>
        </w:rPr>
        <w:t>Ismertesse meg a tanulóval</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hagyományos népi játékokat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három dialektus (nyugati, tiszai, erdélyi) tánctípusait, táncrendjeit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mozgásanyag variációs lehetőségeit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táncokhoz kapcsolódó énekeket, zenei kíséretet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néptánc tudomány sajátos megközelítési módját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folklórkutatás tárgyának, Az alávetett társadalmi rétegek, a „nép” műveltségének sajátos helyét Az egyetemes emberi kultúrában</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táncművészi és közhasznú formáit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társasági táncélet alkalmait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színpadi táncművészet legfontosabb ágAzatait és korszakait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egyetemes és nemzeti táncművészet legjelentősebb művészeinek pályáját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Azt egyetemes és nemzeti táncművészet néhány alapművét, s ezek elemzésén keresztül a táncirodalom különböző stílusait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b/>
          <w:i/>
          <w:snapToGrid w:val="0"/>
          <w:sz w:val="24"/>
          <w:szCs w:val="24"/>
        </w:rPr>
        <w:t>Alakítsa ki a tanulókban</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rendszeres munka természetes igényét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megfelelő munkafegyelmet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munkájuk tudatos kontrollálását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művészi előadásmód kivitelezését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általános szemléletmódot, amely a népi kultúra, népélet egyes jelenségeit egy összefüggő rendszer egymást feltételező részeiként értelmezi</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esztétikai érzéket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fogékonyságot a múlt és a jelen értékeinek befogadására</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b/>
          <w:i/>
          <w:snapToGrid w:val="0"/>
          <w:sz w:val="24"/>
          <w:szCs w:val="24"/>
        </w:rPr>
        <w:t>Fejlessze a tanuló</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mozgáskultúráját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fizikai állóképességét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ritmusérzékét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hallását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zenéhez való alkalmazkodását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tér-, forma- és stílusérzékét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lastRenderedPageBreak/>
        <w:t>• mozgásmemóriáját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koncentráló képességét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improvizációs készségét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ízlését, kritikai érzékét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tánc komplexitásából adódóan a társművészetek (zene, képzőművészet, színház) iránti érzékenységét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vizuális memóriáját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képzelőerejét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Ösztönözze a tanulót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közösségi alkotás öröme, a közösség kultúra értékei iránt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néprajzi és általában kultúrtörténeti ismereteinek rendszeres gyarapítására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rendszeres múzeumlátogatásra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rendszeres társasági és színházi táncesemények látogatására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televízió és rádió táncos témájú műsorainak figyelemmel kísérésére</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aktív részvétel igényét Az iskolán kívüli alkalmakon való részvételre (kézműves foglalkozások, játszóházak, táncházak, néprajzi táborok, egyéb táncesemények)</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környezetében esetleg adódó gyűjtési lehetőségek kihasználására (helytörténeti hagyományok összeírása, nagyszülők, idős emberek tudásanyagának összegyűjtése)</w:t>
      </w:r>
    </w:p>
    <w:p w:rsidR="00B7527A" w:rsidRPr="00066203" w:rsidRDefault="00B7527A" w:rsidP="00B7527A">
      <w:pPr>
        <w:widowControl w:val="0"/>
        <w:spacing w:line="240" w:lineRule="atLeast"/>
        <w:jc w:val="both"/>
        <w:rPr>
          <w:snapToGrid w:val="0"/>
          <w:sz w:val="24"/>
          <w:szCs w:val="24"/>
        </w:rPr>
      </w:pPr>
    </w:p>
    <w:p w:rsidR="00047D21" w:rsidRDefault="00047D21" w:rsidP="00B7527A">
      <w:pPr>
        <w:widowControl w:val="0"/>
        <w:spacing w:line="240" w:lineRule="atLeast"/>
        <w:jc w:val="both"/>
        <w:rPr>
          <w:b/>
          <w:i/>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Tudatosítsa a tanulóban</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tánctörténeti ismeretek fejlesztik a személyiségét, Az ízlését és fogékonyságát általában a művészetek, különösen Az előadóművészetek iránt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Hívja fel a tanulók figyelmét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korévfolyamuknak megfelelő néptáncos, népzenei, néprajzi, tánctörténeti irodalomra</w:t>
      </w:r>
    </w:p>
    <w:p w:rsidR="00B7527A" w:rsidRPr="00066203" w:rsidRDefault="00B7527A" w:rsidP="00B7527A">
      <w:pPr>
        <w:widowControl w:val="0"/>
        <w:spacing w:line="240" w:lineRule="atLeast"/>
        <w:jc w:val="both"/>
        <w:rPr>
          <w:b/>
          <w:i/>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Tegye nyitottá</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tanuló személyiségét a folklór iránt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Irányítsa a tanulót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szakirányú továbbtanulásra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továbbképző folytatására</w:t>
      </w:r>
    </w:p>
    <w:p w:rsidR="00B7527A" w:rsidRPr="00066203" w:rsidRDefault="00B7527A" w:rsidP="00B7527A">
      <w:pPr>
        <w:widowControl w:val="0"/>
        <w:spacing w:line="240" w:lineRule="atLeast"/>
        <w:jc w:val="both"/>
        <w:rPr>
          <w:b/>
          <w:snapToGrid w:val="0"/>
          <w:sz w:val="24"/>
          <w:szCs w:val="24"/>
        </w:rPr>
      </w:pPr>
      <w:r w:rsidRPr="00066203">
        <w:rPr>
          <w:snapToGrid w:val="0"/>
          <w:sz w:val="24"/>
          <w:szCs w:val="24"/>
        </w:rPr>
        <w:t>• Az amatőr táncéletbe való bekapcsolódásra</w:t>
      </w:r>
    </w:p>
    <w:p w:rsidR="00B7527A" w:rsidRPr="00066203" w:rsidRDefault="00B7527A" w:rsidP="00B7527A">
      <w:pPr>
        <w:widowControl w:val="0"/>
        <w:spacing w:line="240" w:lineRule="atLeast"/>
        <w:rPr>
          <w:b/>
          <w:snapToGrid w:val="0"/>
          <w:sz w:val="24"/>
          <w:szCs w:val="24"/>
        </w:rPr>
      </w:pPr>
    </w:p>
    <w:p w:rsidR="00B7527A" w:rsidRPr="00066203" w:rsidRDefault="00B7527A" w:rsidP="00B7527A">
      <w:pPr>
        <w:pStyle w:val="Cmsor8"/>
        <w:jc w:val="left"/>
        <w:rPr>
          <w:b/>
          <w:i w:val="0"/>
          <w:sz w:val="24"/>
          <w:szCs w:val="24"/>
        </w:rPr>
      </w:pPr>
      <w:r w:rsidRPr="00066203">
        <w:rPr>
          <w:b/>
          <w:i w:val="0"/>
          <w:sz w:val="24"/>
          <w:szCs w:val="24"/>
        </w:rPr>
        <w:t>NÉPTÁNC TANSZAK</w:t>
      </w:r>
    </w:p>
    <w:p w:rsidR="00B7527A" w:rsidRPr="00066203" w:rsidRDefault="00B7527A" w:rsidP="00B7527A">
      <w:pPr>
        <w:pStyle w:val="Cmsor5"/>
        <w:jc w:val="left"/>
        <w:rPr>
          <w:szCs w:val="24"/>
        </w:rPr>
      </w:pPr>
      <w:r w:rsidRPr="00066203">
        <w:rPr>
          <w:szCs w:val="24"/>
        </w:rPr>
        <w:t>Az alapfokú táncművészeti oktatás követelményei</w:t>
      </w:r>
    </w:p>
    <w:p w:rsidR="00B7527A" w:rsidRPr="00066203" w:rsidRDefault="00B7527A" w:rsidP="00B7527A">
      <w:pPr>
        <w:widowControl w:val="0"/>
        <w:spacing w:line="240" w:lineRule="atLeast"/>
        <w:jc w:val="both"/>
        <w:rPr>
          <w:snapToGrid w:val="0"/>
          <w:sz w:val="24"/>
          <w:szCs w:val="24"/>
        </w:rPr>
      </w:pPr>
      <w:r w:rsidRPr="00066203">
        <w:rPr>
          <w:b/>
          <w:i/>
          <w:snapToGrid w:val="0"/>
          <w:sz w:val="24"/>
          <w:szCs w:val="24"/>
        </w:rPr>
        <w:t>Ismertesse meg a tanulóval</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hagyományos népi játékokat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három dialektus (nyugati, tiszai, erdélyi) tánctípusait, táncrendjeit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mozgásanyag variációs lehetőségeit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táncokhoz kapcsolódó énekeket, zenei kíséretet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néptánc tudomány sajátos megközelítési módját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folklórkutatás tárgyának, Az alávetett társadalmi rétegek, a „nép” műveltségének sajátos helyét Az egyetemes emberi kultúrában</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táncművészi és közhasznú formáit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társasági táncélet alkalmait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lastRenderedPageBreak/>
        <w:t>• a színpadi táncművészet legfontosabb ágazatait és korszakait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egyetemes és nemzeti táncművészet legjelentősebb művészeinek pályáját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Azt egyetemes és nemzeti táncművészet néhány alapművét, s ezek elemzésén keresztül a táncirodalom különböző stílusait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b/>
          <w:i/>
          <w:snapToGrid w:val="0"/>
          <w:sz w:val="24"/>
          <w:szCs w:val="24"/>
        </w:rPr>
        <w:t>Alakítsa ki a tanulókban</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rendszeres munka természetes igényét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megfelelő munkafegyelmet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munkájuk tudatos kontrollálását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művészi előadásmód kivitelezését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általános szemléletmódot, amely a népi kultúra, népélet egyes jelenségeit egy összefüggő rendszer egymást feltételező részeiként értelmezi</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esztétikai érzéket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fogékonyságot a múlt és a jelen értékeinek befogadására</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b/>
          <w:i/>
          <w:snapToGrid w:val="0"/>
          <w:sz w:val="24"/>
          <w:szCs w:val="24"/>
        </w:rPr>
        <w:t>Fejlessze a tanuló</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mozgáskultúráját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fizikai állóképességét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ritmusérzékét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hallását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zenéhez való alkalmazkodását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tér-, forma- és stílusérzékét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mozgásmemóriáját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koncentráló képességét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improvizációs készségét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ízlését, kritikai érzékét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tánc komplexitásából adódóan a társművészetek (zene, képzőművészet, színház) iránti érzékenységét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vizuális memóriáját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képzelőerejét</w:t>
      </w:r>
    </w:p>
    <w:p w:rsidR="00B7527A" w:rsidRPr="00066203" w:rsidRDefault="00B7527A" w:rsidP="00B7527A">
      <w:pPr>
        <w:widowControl w:val="0"/>
        <w:spacing w:line="240" w:lineRule="atLeast"/>
        <w:jc w:val="both"/>
        <w:rPr>
          <w:snapToGrid w:val="0"/>
          <w:sz w:val="24"/>
          <w:szCs w:val="24"/>
        </w:rPr>
      </w:pPr>
    </w:p>
    <w:p w:rsidR="00BD48DF" w:rsidRDefault="00BD48DF" w:rsidP="00B7527A">
      <w:pPr>
        <w:widowControl w:val="0"/>
        <w:spacing w:line="240" w:lineRule="atLeast"/>
        <w:jc w:val="both"/>
        <w:rPr>
          <w:b/>
          <w:i/>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Ösztönözze a tanulót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közösségi alkotás öröme, a közösség kultúra értékei iránt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néprajzi és általában kultúrtörténeti ismereteinek rendszeres gyarapítására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rendszeres múzeumlátogatásra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rendszeres társasági és színházi táncesemények látogatására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televízió és rádió táncos témájú műsorainak figyelemmel kísérésére</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aktív részvétel igényét Az iskolán kívüli alkalmakon való részvételre (kézműves foglalkozások, játszóházak, táncházak, néprajzi táborok, egyéb táncesemények)</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környezetében esetleg adódó gyűjtési lehetőségek kihasználására (helytörténeti hagyományok összeírása, nagyszülők, idős emberek tudásanyagának összegyűjtése)</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Tudatosítsa a tanulóban</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tánctörténeti ismeretek fejlesztik a személyiségét, Az ízlését és fogékonyságát általában a művészetek, különösen Az előadóművészetek iránt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Hívja fel a tanulók figyelmét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korévfolyamuknak megfelelő néptáncos, népzenei, néprajzi, tánctörténeti irodalomra</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i/>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Tegye nyitottá</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tanuló személyiségét a folklór iránt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Irányítsa a tanulót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szakirányú továbbtanulásra</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továbbképző folytatására</w:t>
      </w:r>
    </w:p>
    <w:p w:rsidR="00B7527A" w:rsidRPr="00066203" w:rsidRDefault="00B7527A" w:rsidP="00B7527A">
      <w:pPr>
        <w:widowControl w:val="0"/>
        <w:spacing w:line="240" w:lineRule="atLeast"/>
        <w:jc w:val="both"/>
        <w:rPr>
          <w:b/>
          <w:snapToGrid w:val="0"/>
          <w:sz w:val="24"/>
          <w:szCs w:val="24"/>
        </w:rPr>
      </w:pPr>
      <w:r w:rsidRPr="00066203">
        <w:rPr>
          <w:snapToGrid w:val="0"/>
          <w:sz w:val="24"/>
          <w:szCs w:val="24"/>
        </w:rPr>
        <w:t>• Az amatőr táncéletbe való bekapcsolódásra</w:t>
      </w:r>
    </w:p>
    <w:p w:rsidR="00B7527A" w:rsidRPr="00066203" w:rsidRDefault="00B7527A" w:rsidP="00B7527A">
      <w:pPr>
        <w:widowControl w:val="0"/>
        <w:spacing w:line="240" w:lineRule="atLeast"/>
        <w:jc w:val="center"/>
        <w:rPr>
          <w:b/>
          <w:snapToGrid w:val="0"/>
          <w:sz w:val="24"/>
          <w:szCs w:val="24"/>
        </w:rPr>
      </w:pPr>
    </w:p>
    <w:p w:rsidR="00B7527A" w:rsidRPr="00066203" w:rsidRDefault="00B7527A" w:rsidP="00B7527A">
      <w:pPr>
        <w:widowControl w:val="0"/>
        <w:spacing w:line="240" w:lineRule="atLeast"/>
        <w:jc w:val="center"/>
        <w:rPr>
          <w:b/>
          <w:snapToGrid w:val="0"/>
          <w:sz w:val="24"/>
          <w:szCs w:val="24"/>
        </w:rPr>
      </w:pPr>
    </w:p>
    <w:p w:rsidR="00B7527A" w:rsidRPr="00066203" w:rsidRDefault="00047D21" w:rsidP="00B7527A">
      <w:pPr>
        <w:widowControl w:val="0"/>
        <w:spacing w:line="240" w:lineRule="atLeast"/>
        <w:jc w:val="center"/>
        <w:rPr>
          <w:snapToGrid w:val="0"/>
          <w:sz w:val="24"/>
          <w:szCs w:val="24"/>
        </w:rPr>
      </w:pPr>
      <w:r w:rsidRPr="00066203">
        <w:rPr>
          <w:b/>
          <w:snapToGrid w:val="0"/>
          <w:sz w:val="24"/>
          <w:szCs w:val="24"/>
        </w:rPr>
        <w:t>KÖVETELMÉNYEK</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pStyle w:val="Cmsor1"/>
        <w:rPr>
          <w:sz w:val="24"/>
          <w:szCs w:val="24"/>
        </w:rPr>
      </w:pPr>
      <w:r w:rsidRPr="00066203">
        <w:rPr>
          <w:sz w:val="24"/>
          <w:szCs w:val="24"/>
        </w:rPr>
        <w:t>Követelmények Az alapfok elvégzése után</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 tanuló ismerje</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tanult játékokat (min 20) és népdalokat (min 40)</w:t>
      </w:r>
    </w:p>
    <w:p w:rsidR="00B7527A" w:rsidRPr="00066203" w:rsidRDefault="00B7527A" w:rsidP="00B7527A">
      <w:pPr>
        <w:pStyle w:val="Szvegtrzsbehzssal2"/>
        <w:rPr>
          <w:szCs w:val="24"/>
        </w:rPr>
      </w:pPr>
      <w:r w:rsidRPr="00066203">
        <w:rPr>
          <w:szCs w:val="24"/>
        </w:rPr>
        <w:t xml:space="preserve">• a tanult táncrendeket, s legalább kettőt magabiztosan improvizáljon. </w:t>
      </w:r>
    </w:p>
    <w:p w:rsidR="00B7527A" w:rsidRPr="00066203" w:rsidRDefault="00B7527A" w:rsidP="00B7527A">
      <w:pPr>
        <w:widowControl w:val="0"/>
        <w:spacing w:line="240" w:lineRule="atLeast"/>
        <w:ind w:left="705"/>
        <w:jc w:val="both"/>
        <w:rPr>
          <w:snapToGrid w:val="0"/>
          <w:sz w:val="24"/>
          <w:szCs w:val="24"/>
        </w:rPr>
      </w:pPr>
      <w:r w:rsidRPr="00066203">
        <w:rPr>
          <w:snapToGrid w:val="0"/>
          <w:sz w:val="24"/>
          <w:szCs w:val="24"/>
        </w:rPr>
        <w:t xml:space="preserve">Pl.: </w:t>
      </w:r>
      <w:r w:rsidRPr="00066203">
        <w:rPr>
          <w:snapToGrid w:val="0"/>
          <w:sz w:val="24"/>
          <w:szCs w:val="24"/>
        </w:rPr>
        <w:tab/>
        <w:t xml:space="preserve">dél-dunántúli ugrós, kanásztánc (fiúk), karikázó (lányok), </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b/>
        <w:t xml:space="preserve">rábaközi dús, illetve körverbunk (fiúk), </w:t>
      </w:r>
    </w:p>
    <w:p w:rsidR="00B7527A" w:rsidRPr="00066203" w:rsidRDefault="00B7527A" w:rsidP="00B7527A">
      <w:pPr>
        <w:pStyle w:val="Szvegtrzsbehzssal3"/>
        <w:ind w:left="709" w:firstLine="0"/>
        <w:rPr>
          <w:sz w:val="24"/>
          <w:szCs w:val="24"/>
        </w:rPr>
      </w:pPr>
      <w:r w:rsidRPr="00066203">
        <w:rPr>
          <w:sz w:val="24"/>
          <w:szCs w:val="24"/>
        </w:rPr>
        <w:t>szatmári verbunk (fiúk), hajlikázó (lányok), lassú és friss csárdás,</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b/>
        <w:t>széki négyes, csárdás, sűrű és ritka tempó (fiúk),</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b/>
        <w:t>lőrincrévi páros táncok,</w:t>
      </w:r>
    </w:p>
    <w:p w:rsidR="00B7527A" w:rsidRPr="00066203" w:rsidRDefault="00B7527A" w:rsidP="00B7527A">
      <w:pPr>
        <w:widowControl w:val="0"/>
        <w:spacing w:line="240" w:lineRule="atLeast"/>
        <w:ind w:left="708" w:firstLine="1"/>
        <w:jc w:val="both"/>
        <w:rPr>
          <w:snapToGrid w:val="0"/>
          <w:sz w:val="24"/>
          <w:szCs w:val="24"/>
        </w:rPr>
      </w:pPr>
      <w:r w:rsidRPr="00066203">
        <w:rPr>
          <w:snapToGrid w:val="0"/>
          <w:sz w:val="24"/>
          <w:szCs w:val="24"/>
        </w:rPr>
        <w:t>sárközi ugrós és csárdás, karikázó (lányok), verbunk(fiúk),</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b/>
        <w:t>dél-alföldi páros ugrós és csárdás</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i/>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b/>
          <w:i/>
          <w:snapToGrid w:val="0"/>
          <w:sz w:val="24"/>
          <w:szCs w:val="24"/>
        </w:rPr>
        <w:t>Legyen képes</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technikai gyakorlatokat biztosan végrehajtani, összekötni</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2/4-es ritmusképletet visszatapsolni, dobogni</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legyen képes felismerni és megnevezni Az irányokat, arányokat, alakzatokat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center"/>
        <w:rPr>
          <w:b/>
          <w:snapToGrid w:val="0"/>
          <w:sz w:val="24"/>
          <w:szCs w:val="24"/>
        </w:rPr>
      </w:pPr>
    </w:p>
    <w:p w:rsidR="00B7527A" w:rsidRPr="00066203" w:rsidRDefault="00B7527A" w:rsidP="00B7527A">
      <w:pPr>
        <w:widowControl w:val="0"/>
        <w:spacing w:line="240" w:lineRule="atLeast"/>
        <w:rPr>
          <w:snapToGrid w:val="0"/>
          <w:sz w:val="24"/>
          <w:szCs w:val="24"/>
        </w:rPr>
      </w:pPr>
      <w:r w:rsidRPr="00066203">
        <w:rPr>
          <w:b/>
          <w:snapToGrid w:val="0"/>
          <w:sz w:val="24"/>
          <w:szCs w:val="24"/>
        </w:rPr>
        <w:t>FOLKLÓRISMERET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b/>
          <w:i/>
          <w:snapToGrid w:val="0"/>
          <w:sz w:val="24"/>
          <w:szCs w:val="24"/>
        </w:rPr>
      </w:pPr>
      <w:r w:rsidRPr="00066203">
        <w:rPr>
          <w:b/>
          <w:i/>
          <w:snapToGrid w:val="0"/>
          <w:sz w:val="24"/>
          <w:szCs w:val="24"/>
        </w:rPr>
        <w:t>A tanuló ismerje</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folklór, mint történeti hagyomány sajátosságait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egyes jeles napok időpontját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jeles napok vallási, hiedelmi funkcióját, magyarázó történetét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hagyományos paraszti élet jellegzetes fordulópontjait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magyar paraszti világkép legfőbb elemeit, eredetüket, s a hozzájuk fűződő mondákat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parasztság hiedelemvilágának főbb szereplőit, funkciójukat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korévfolyam szintjének megfelelő legfontosabb folklór-kiadványokat (könyv, lemez), és intézményeket (múzeumok, gyűjtemények)</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b/>
          <w:i/>
          <w:snapToGrid w:val="0"/>
          <w:sz w:val="24"/>
          <w:szCs w:val="24"/>
        </w:rPr>
        <w:t>Legyen képes</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felidézni Az egyes jelenségek konkrét megjelenését, a népszokások idejét és rítusrendjét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előadni népdalokat, rítusénekeket, és szokásszövegeket</w:t>
      </w:r>
    </w:p>
    <w:p w:rsidR="00B7527A" w:rsidRPr="00066203" w:rsidRDefault="00B7527A" w:rsidP="00B7527A">
      <w:pPr>
        <w:widowControl w:val="0"/>
        <w:spacing w:line="240" w:lineRule="atLeast"/>
        <w:jc w:val="center"/>
        <w:rPr>
          <w:b/>
          <w:snapToGrid w:val="0"/>
          <w:sz w:val="24"/>
          <w:szCs w:val="24"/>
        </w:rPr>
      </w:pPr>
    </w:p>
    <w:p w:rsidR="00B7527A" w:rsidRPr="00066203" w:rsidRDefault="00B7527A" w:rsidP="00B7527A">
      <w:pPr>
        <w:pStyle w:val="Cmsor5"/>
        <w:rPr>
          <w:szCs w:val="24"/>
        </w:rPr>
      </w:pPr>
    </w:p>
    <w:p w:rsidR="00D55E4E" w:rsidRDefault="00D55E4E" w:rsidP="00B7527A">
      <w:pPr>
        <w:widowControl w:val="0"/>
        <w:spacing w:line="240" w:lineRule="atLeast"/>
        <w:jc w:val="center"/>
        <w:rPr>
          <w:b/>
          <w:snapToGrid w:val="0"/>
          <w:sz w:val="24"/>
          <w:szCs w:val="24"/>
        </w:rPr>
      </w:pPr>
    </w:p>
    <w:p w:rsidR="00D55E4E" w:rsidRDefault="00D55E4E" w:rsidP="00B7527A">
      <w:pPr>
        <w:widowControl w:val="0"/>
        <w:spacing w:line="240" w:lineRule="atLeast"/>
        <w:jc w:val="center"/>
        <w:rPr>
          <w:b/>
          <w:snapToGrid w:val="0"/>
          <w:sz w:val="24"/>
          <w:szCs w:val="24"/>
        </w:rPr>
      </w:pPr>
    </w:p>
    <w:p w:rsidR="00B7527A" w:rsidRPr="00066203" w:rsidRDefault="00B7527A" w:rsidP="00B7527A">
      <w:pPr>
        <w:widowControl w:val="0"/>
        <w:spacing w:line="240" w:lineRule="atLeast"/>
        <w:jc w:val="center"/>
        <w:rPr>
          <w:b/>
          <w:snapToGrid w:val="0"/>
          <w:sz w:val="24"/>
          <w:szCs w:val="24"/>
        </w:rPr>
      </w:pPr>
      <w:r w:rsidRPr="00066203">
        <w:rPr>
          <w:b/>
          <w:snapToGrid w:val="0"/>
          <w:sz w:val="24"/>
          <w:szCs w:val="24"/>
        </w:rPr>
        <w:t>Alapfok 3–6. Évfolyam</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center"/>
        <w:rPr>
          <w:b/>
          <w:snapToGrid w:val="0"/>
          <w:sz w:val="24"/>
          <w:szCs w:val="24"/>
        </w:rPr>
      </w:pPr>
      <w:r w:rsidRPr="00066203">
        <w:rPr>
          <w:b/>
          <w:snapToGrid w:val="0"/>
          <w:sz w:val="24"/>
          <w:szCs w:val="24"/>
        </w:rPr>
        <w:t>A számonkérés formája</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A tanulók minden évfolyamon félévi és év végi vizsgán adnak számot tudásukról. A vizsga anyagát a szaktanár állítja össze. A bemutatás csoportosan történik. A minősítésre, Az osztályzatra a szaktanár tesz javaslatot, a bizottság szótöbbséggel dönt.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widowControl w:val="0"/>
        <w:spacing w:line="240" w:lineRule="atLeast"/>
        <w:jc w:val="both"/>
        <w:rPr>
          <w:snapToGrid w:val="0"/>
          <w:sz w:val="24"/>
          <w:szCs w:val="24"/>
        </w:rPr>
      </w:pPr>
      <w:r w:rsidRPr="00066203">
        <w:rPr>
          <w:b/>
          <w:snapToGrid w:val="0"/>
          <w:sz w:val="24"/>
          <w:szCs w:val="24"/>
        </w:rPr>
        <w:t>Az értékelés szempontjai – minimumkövetelmények</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 memoriter szöveg- és dallamanyag folyamatos kikérdezése</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Az egyes tárgykörök lezárásakor dolgozat</w:t>
      </w:r>
    </w:p>
    <w:p w:rsidR="00B7527A" w:rsidRPr="00066203" w:rsidRDefault="00B7527A" w:rsidP="00B7527A">
      <w:pPr>
        <w:widowControl w:val="0"/>
        <w:spacing w:line="240" w:lineRule="atLeast"/>
        <w:jc w:val="both"/>
        <w:rPr>
          <w:snapToGrid w:val="0"/>
          <w:sz w:val="24"/>
          <w:szCs w:val="24"/>
        </w:rPr>
      </w:pPr>
      <w:r w:rsidRPr="00066203">
        <w:rPr>
          <w:snapToGrid w:val="0"/>
          <w:sz w:val="24"/>
          <w:szCs w:val="24"/>
        </w:rPr>
        <w:t>• házi dolgozat</w:t>
      </w:r>
    </w:p>
    <w:p w:rsidR="00B7527A" w:rsidRPr="00066203" w:rsidRDefault="00B7527A" w:rsidP="00B7527A">
      <w:pPr>
        <w:widowControl w:val="0"/>
        <w:spacing w:line="240" w:lineRule="atLeast"/>
        <w:jc w:val="both"/>
        <w:rPr>
          <w:snapToGrid w:val="0"/>
          <w:sz w:val="24"/>
          <w:szCs w:val="24"/>
        </w:rPr>
      </w:pPr>
    </w:p>
    <w:p w:rsidR="00B7527A" w:rsidRPr="00066203" w:rsidRDefault="00B7527A" w:rsidP="00B7527A">
      <w:pPr>
        <w:pStyle w:val="Cm"/>
        <w:jc w:val="left"/>
        <w:rPr>
          <w:b/>
          <w:i/>
          <w:sz w:val="24"/>
          <w:szCs w:val="24"/>
        </w:rPr>
      </w:pPr>
    </w:p>
    <w:p w:rsidR="00B7527A" w:rsidRPr="00066203" w:rsidRDefault="00B7527A" w:rsidP="00B7527A">
      <w:pPr>
        <w:pStyle w:val="Cm"/>
        <w:jc w:val="left"/>
        <w:rPr>
          <w:sz w:val="24"/>
          <w:szCs w:val="24"/>
        </w:rPr>
      </w:pPr>
      <w:r w:rsidRPr="00066203">
        <w:rPr>
          <w:sz w:val="24"/>
          <w:szCs w:val="24"/>
        </w:rPr>
        <w:t>MODERN- KORTÁRSTÁNC TANSZAK</w:t>
      </w:r>
    </w:p>
    <w:p w:rsidR="00B7527A" w:rsidRPr="00066203" w:rsidRDefault="00B7527A" w:rsidP="00B7527A">
      <w:pPr>
        <w:widowControl w:val="0"/>
        <w:spacing w:line="240" w:lineRule="atLeast"/>
        <w:rPr>
          <w:snapToGrid w:val="0"/>
          <w:sz w:val="24"/>
          <w:szCs w:val="24"/>
        </w:rPr>
      </w:pPr>
      <w:r w:rsidRPr="00066203">
        <w:rPr>
          <w:b/>
          <w:snapToGrid w:val="0"/>
          <w:sz w:val="24"/>
          <w:szCs w:val="24"/>
        </w:rPr>
        <w:t>Az alapfokú táncművészeti oktatás általános fejlesztési követelményei</w:t>
      </w:r>
    </w:p>
    <w:p w:rsidR="00B7527A" w:rsidRPr="00066203" w:rsidRDefault="00B7527A" w:rsidP="00B7527A">
      <w:pPr>
        <w:widowControl w:val="0"/>
        <w:spacing w:line="240" w:lineRule="atLeast"/>
        <w:rPr>
          <w:snapToGrid w:val="0"/>
          <w:sz w:val="24"/>
          <w:szCs w:val="24"/>
        </w:rPr>
      </w:pPr>
    </w:p>
    <w:p w:rsidR="00B7527A" w:rsidRPr="00066203" w:rsidRDefault="00B7527A" w:rsidP="00B7527A">
      <w:pPr>
        <w:widowControl w:val="0"/>
        <w:spacing w:line="240" w:lineRule="atLeast"/>
        <w:rPr>
          <w:b/>
          <w:snapToGrid w:val="0"/>
          <w:sz w:val="24"/>
          <w:szCs w:val="24"/>
        </w:rPr>
      </w:pPr>
      <w:r w:rsidRPr="00066203">
        <w:rPr>
          <w:b/>
          <w:snapToGrid w:val="0"/>
          <w:sz w:val="24"/>
          <w:szCs w:val="24"/>
        </w:rPr>
        <w:t>Fejlessze</w:t>
      </w:r>
    </w:p>
    <w:p w:rsidR="00B7527A" w:rsidRPr="00066203" w:rsidRDefault="00B7527A" w:rsidP="00B7527A">
      <w:pPr>
        <w:widowControl w:val="0"/>
        <w:spacing w:line="240" w:lineRule="atLeast"/>
        <w:rPr>
          <w:snapToGrid w:val="0"/>
          <w:sz w:val="24"/>
          <w:szCs w:val="24"/>
        </w:rPr>
      </w:pPr>
      <w:r w:rsidRPr="00066203">
        <w:rPr>
          <w:snapToGrid w:val="0"/>
          <w:sz w:val="24"/>
          <w:szCs w:val="24"/>
        </w:rPr>
        <w:t>• a gyerekek és fiatalok mozgáskultúráját</w:t>
      </w:r>
    </w:p>
    <w:p w:rsidR="00B7527A" w:rsidRPr="00066203" w:rsidRDefault="00B7527A" w:rsidP="00B7527A">
      <w:pPr>
        <w:widowControl w:val="0"/>
        <w:spacing w:line="240" w:lineRule="atLeast"/>
        <w:rPr>
          <w:snapToGrid w:val="0"/>
          <w:sz w:val="24"/>
          <w:szCs w:val="24"/>
        </w:rPr>
      </w:pPr>
      <w:r w:rsidRPr="00066203">
        <w:rPr>
          <w:snapToGrid w:val="0"/>
          <w:sz w:val="24"/>
          <w:szCs w:val="24"/>
        </w:rPr>
        <w:t>• testi-lelki állóképességét,</w:t>
      </w:r>
    </w:p>
    <w:p w:rsidR="00B7527A" w:rsidRPr="00066203" w:rsidRDefault="00B7527A" w:rsidP="00B7527A">
      <w:pPr>
        <w:widowControl w:val="0"/>
        <w:spacing w:line="240" w:lineRule="atLeast"/>
        <w:rPr>
          <w:snapToGrid w:val="0"/>
          <w:sz w:val="24"/>
          <w:szCs w:val="24"/>
        </w:rPr>
      </w:pPr>
      <w:r w:rsidRPr="00066203">
        <w:rPr>
          <w:snapToGrid w:val="0"/>
          <w:sz w:val="24"/>
          <w:szCs w:val="24"/>
        </w:rPr>
        <w:t>• kapcsolatteremtő képességét</w:t>
      </w:r>
    </w:p>
    <w:p w:rsidR="00B7527A" w:rsidRPr="00066203" w:rsidRDefault="00B7527A" w:rsidP="00B7527A">
      <w:pPr>
        <w:widowControl w:val="0"/>
        <w:spacing w:line="240" w:lineRule="atLeast"/>
        <w:rPr>
          <w:b/>
          <w:snapToGrid w:val="0"/>
          <w:sz w:val="24"/>
          <w:szCs w:val="24"/>
        </w:rPr>
      </w:pPr>
    </w:p>
    <w:p w:rsidR="00B7527A" w:rsidRPr="00066203" w:rsidRDefault="00B7527A" w:rsidP="00B7527A">
      <w:pPr>
        <w:widowControl w:val="0"/>
        <w:spacing w:line="240" w:lineRule="atLeast"/>
        <w:rPr>
          <w:b/>
          <w:snapToGrid w:val="0"/>
          <w:sz w:val="24"/>
          <w:szCs w:val="24"/>
        </w:rPr>
      </w:pPr>
      <w:r w:rsidRPr="00066203">
        <w:rPr>
          <w:b/>
          <w:snapToGrid w:val="0"/>
          <w:sz w:val="24"/>
          <w:szCs w:val="24"/>
        </w:rPr>
        <w:t>Neveljen</w:t>
      </w:r>
    </w:p>
    <w:p w:rsidR="00B7527A" w:rsidRPr="00066203" w:rsidRDefault="00B7527A" w:rsidP="00B7527A">
      <w:pPr>
        <w:widowControl w:val="0"/>
        <w:spacing w:line="240" w:lineRule="atLeast"/>
        <w:rPr>
          <w:snapToGrid w:val="0"/>
          <w:sz w:val="24"/>
          <w:szCs w:val="24"/>
        </w:rPr>
      </w:pPr>
      <w:r w:rsidRPr="00066203">
        <w:rPr>
          <w:snapToGrid w:val="0"/>
          <w:sz w:val="24"/>
          <w:szCs w:val="24"/>
        </w:rPr>
        <w:t>• egészséges, jó tartású, jó mozgású tanulókat</w:t>
      </w:r>
    </w:p>
    <w:p w:rsidR="00B7527A" w:rsidRPr="00066203" w:rsidRDefault="00B7527A" w:rsidP="00B7527A">
      <w:pPr>
        <w:widowControl w:val="0"/>
        <w:spacing w:line="240" w:lineRule="atLeast"/>
        <w:rPr>
          <w:snapToGrid w:val="0"/>
          <w:sz w:val="24"/>
          <w:szCs w:val="24"/>
        </w:rPr>
      </w:pPr>
      <w:r w:rsidRPr="00066203">
        <w:rPr>
          <w:snapToGrid w:val="0"/>
          <w:sz w:val="24"/>
          <w:szCs w:val="24"/>
        </w:rPr>
        <w:t>• a táncművészetet értő közönséget</w:t>
      </w:r>
    </w:p>
    <w:p w:rsidR="00B7527A" w:rsidRPr="00066203" w:rsidRDefault="00B7527A" w:rsidP="00B7527A">
      <w:pPr>
        <w:widowControl w:val="0"/>
        <w:spacing w:line="240" w:lineRule="atLeast"/>
        <w:rPr>
          <w:snapToGrid w:val="0"/>
          <w:sz w:val="24"/>
          <w:szCs w:val="24"/>
        </w:rPr>
      </w:pPr>
      <w:r w:rsidRPr="00066203">
        <w:rPr>
          <w:snapToGrid w:val="0"/>
          <w:sz w:val="24"/>
          <w:szCs w:val="24"/>
        </w:rPr>
        <w:t>• táncot szerető fiatalokat</w:t>
      </w:r>
    </w:p>
    <w:p w:rsidR="00B7527A" w:rsidRPr="00066203" w:rsidRDefault="00B7527A" w:rsidP="00B7527A">
      <w:pPr>
        <w:widowControl w:val="0"/>
        <w:spacing w:line="240" w:lineRule="atLeast"/>
        <w:rPr>
          <w:snapToGrid w:val="0"/>
          <w:sz w:val="24"/>
          <w:szCs w:val="24"/>
        </w:rPr>
      </w:pPr>
    </w:p>
    <w:p w:rsidR="00B7527A" w:rsidRPr="00066203" w:rsidRDefault="00B7527A" w:rsidP="00B7527A">
      <w:pPr>
        <w:widowControl w:val="0"/>
        <w:spacing w:line="240" w:lineRule="atLeast"/>
        <w:rPr>
          <w:b/>
          <w:snapToGrid w:val="0"/>
          <w:sz w:val="24"/>
          <w:szCs w:val="24"/>
        </w:rPr>
      </w:pPr>
      <w:r w:rsidRPr="00066203">
        <w:rPr>
          <w:b/>
          <w:snapToGrid w:val="0"/>
          <w:sz w:val="24"/>
          <w:szCs w:val="24"/>
        </w:rPr>
        <w:t>Készítsen fel</w:t>
      </w:r>
    </w:p>
    <w:p w:rsidR="00B7527A" w:rsidRPr="00066203" w:rsidRDefault="00B7527A" w:rsidP="00B7527A">
      <w:pPr>
        <w:widowControl w:val="0"/>
        <w:spacing w:line="240" w:lineRule="atLeast"/>
        <w:rPr>
          <w:snapToGrid w:val="0"/>
          <w:sz w:val="24"/>
          <w:szCs w:val="24"/>
        </w:rPr>
      </w:pPr>
      <w:r w:rsidRPr="00066203">
        <w:rPr>
          <w:snapToGrid w:val="0"/>
          <w:sz w:val="24"/>
          <w:szCs w:val="24"/>
        </w:rPr>
        <w:t>• a szakirányú továbbtanulásra</w:t>
      </w:r>
    </w:p>
    <w:p w:rsidR="00B7527A" w:rsidRPr="00066203" w:rsidRDefault="00B7527A" w:rsidP="00B7527A">
      <w:pPr>
        <w:widowControl w:val="0"/>
        <w:spacing w:line="240" w:lineRule="atLeast"/>
        <w:rPr>
          <w:snapToGrid w:val="0"/>
          <w:sz w:val="24"/>
          <w:szCs w:val="24"/>
        </w:rPr>
      </w:pPr>
    </w:p>
    <w:p w:rsidR="00B7527A" w:rsidRPr="00066203" w:rsidRDefault="00B7527A" w:rsidP="00B7527A">
      <w:pPr>
        <w:pStyle w:val="Szvegtrzs3"/>
        <w:rPr>
          <w:szCs w:val="24"/>
        </w:rPr>
      </w:pPr>
      <w:r w:rsidRPr="00066203">
        <w:rPr>
          <w:szCs w:val="24"/>
        </w:rPr>
        <w:t>Az alapfokú táncképzésnek nem célja a hivatásos és versenytáncos képzés, de célja a tehetséges tanulók pályára irányítása, valamint Az amatőr táncéletbe való bekapcsolódásra ösztönzése.</w:t>
      </w:r>
    </w:p>
    <w:p w:rsidR="00B7527A" w:rsidRPr="00066203" w:rsidRDefault="00B7527A" w:rsidP="00B7527A">
      <w:pPr>
        <w:pStyle w:val="Szvegtrzsbehzssal"/>
        <w:rPr>
          <w:sz w:val="24"/>
          <w:szCs w:val="24"/>
        </w:rPr>
      </w:pPr>
      <w:r w:rsidRPr="00066203">
        <w:rPr>
          <w:sz w:val="24"/>
          <w:szCs w:val="24"/>
        </w:rPr>
        <w:t>A modern-kortárs tanszak célja: a modern és kortárs tánctechnikák megismerése és az előírt tananyag elsajátítása mellett, a személyiség fejlődése, az önálló, kapcsolatteremtő improvizáció, kreativitás kialakulása.</w:t>
      </w:r>
    </w:p>
    <w:p w:rsidR="00B7527A" w:rsidRPr="00066203" w:rsidRDefault="00B7527A" w:rsidP="00B7527A">
      <w:pPr>
        <w:ind w:firstLine="204"/>
        <w:rPr>
          <w:i/>
          <w:snapToGrid w:val="0"/>
          <w:sz w:val="24"/>
          <w:szCs w:val="24"/>
        </w:rPr>
      </w:pPr>
    </w:p>
    <w:p w:rsidR="00B7527A" w:rsidRPr="00066203" w:rsidRDefault="00B7527A" w:rsidP="00B7527A">
      <w:pPr>
        <w:pStyle w:val="Cmsor8"/>
        <w:jc w:val="left"/>
        <w:rPr>
          <w:sz w:val="24"/>
          <w:szCs w:val="24"/>
        </w:rPr>
      </w:pPr>
      <w:r w:rsidRPr="00066203">
        <w:rPr>
          <w:sz w:val="24"/>
          <w:szCs w:val="24"/>
        </w:rPr>
        <w:t>A tanszak feladata:</w:t>
      </w:r>
    </w:p>
    <w:p w:rsidR="00B7527A" w:rsidRPr="00066203" w:rsidRDefault="00B7527A" w:rsidP="00B7527A">
      <w:pPr>
        <w:pStyle w:val="Cmsor6"/>
        <w:rPr>
          <w:sz w:val="24"/>
          <w:szCs w:val="24"/>
        </w:rPr>
      </w:pPr>
      <w:r w:rsidRPr="00066203">
        <w:rPr>
          <w:sz w:val="24"/>
          <w:szCs w:val="24"/>
        </w:rPr>
        <w:t>Ismertesse meg a tanulóval</w:t>
      </w:r>
    </w:p>
    <w:p w:rsidR="00B7527A" w:rsidRPr="00066203" w:rsidRDefault="00B7527A" w:rsidP="00B7527A">
      <w:pPr>
        <w:ind w:firstLine="204"/>
        <w:rPr>
          <w:snapToGrid w:val="0"/>
          <w:sz w:val="24"/>
          <w:szCs w:val="24"/>
        </w:rPr>
      </w:pPr>
      <w:r w:rsidRPr="00066203">
        <w:rPr>
          <w:snapToGrid w:val="0"/>
          <w:sz w:val="24"/>
          <w:szCs w:val="24"/>
        </w:rPr>
        <w:t>- a modern-kortárs táncművészet főbb irányzatait,</w:t>
      </w:r>
    </w:p>
    <w:p w:rsidR="00B7527A" w:rsidRPr="00066203" w:rsidRDefault="00B7527A" w:rsidP="00B7527A">
      <w:pPr>
        <w:ind w:firstLine="204"/>
        <w:rPr>
          <w:snapToGrid w:val="0"/>
          <w:sz w:val="24"/>
          <w:szCs w:val="24"/>
        </w:rPr>
      </w:pPr>
      <w:r w:rsidRPr="00066203">
        <w:rPr>
          <w:snapToGrid w:val="0"/>
          <w:sz w:val="24"/>
          <w:szCs w:val="24"/>
        </w:rPr>
        <w:t>- az irányzatok technikai alapelemeit,</w:t>
      </w:r>
    </w:p>
    <w:p w:rsidR="00B7527A" w:rsidRPr="00066203" w:rsidRDefault="00B7527A" w:rsidP="00B7527A">
      <w:pPr>
        <w:ind w:firstLine="204"/>
        <w:rPr>
          <w:snapToGrid w:val="0"/>
          <w:sz w:val="24"/>
          <w:szCs w:val="24"/>
        </w:rPr>
      </w:pPr>
      <w:r w:rsidRPr="00066203">
        <w:rPr>
          <w:snapToGrid w:val="0"/>
          <w:sz w:val="24"/>
          <w:szCs w:val="24"/>
        </w:rPr>
        <w:t>- a különböző technikák jellegzetes koordinációját és variációs lehetőségeit,</w:t>
      </w:r>
    </w:p>
    <w:p w:rsidR="00B7527A" w:rsidRPr="00066203" w:rsidRDefault="00B7527A" w:rsidP="00B7527A">
      <w:pPr>
        <w:ind w:firstLine="204"/>
        <w:rPr>
          <w:snapToGrid w:val="0"/>
          <w:sz w:val="24"/>
          <w:szCs w:val="24"/>
        </w:rPr>
      </w:pPr>
      <w:r w:rsidRPr="00066203">
        <w:rPr>
          <w:snapToGrid w:val="0"/>
          <w:sz w:val="24"/>
          <w:szCs w:val="24"/>
        </w:rPr>
        <w:t>- a mozgáselemek végrehajtásának meghatározott szabályait,</w:t>
      </w:r>
    </w:p>
    <w:p w:rsidR="00B7527A" w:rsidRPr="00066203" w:rsidRDefault="00B7527A" w:rsidP="00B7527A">
      <w:pPr>
        <w:numPr>
          <w:ilvl w:val="0"/>
          <w:numId w:val="12"/>
        </w:numPr>
        <w:rPr>
          <w:snapToGrid w:val="0"/>
          <w:sz w:val="24"/>
          <w:szCs w:val="24"/>
        </w:rPr>
      </w:pPr>
      <w:r w:rsidRPr="00066203">
        <w:rPr>
          <w:snapToGrid w:val="0"/>
          <w:sz w:val="24"/>
          <w:szCs w:val="24"/>
        </w:rPr>
        <w:t>a harmonikus, esztétikus kivitelezés módjait.</w:t>
      </w:r>
    </w:p>
    <w:p w:rsidR="00B7527A" w:rsidRPr="00066203" w:rsidRDefault="00B7527A" w:rsidP="00B7527A">
      <w:pPr>
        <w:ind w:left="204"/>
        <w:rPr>
          <w:snapToGrid w:val="0"/>
          <w:sz w:val="24"/>
          <w:szCs w:val="24"/>
        </w:rPr>
      </w:pPr>
    </w:p>
    <w:p w:rsidR="00B7527A" w:rsidRPr="00066203" w:rsidRDefault="00B7527A" w:rsidP="00B7527A">
      <w:pPr>
        <w:pStyle w:val="Cmsor6"/>
        <w:rPr>
          <w:sz w:val="24"/>
          <w:szCs w:val="24"/>
        </w:rPr>
      </w:pPr>
      <w:r w:rsidRPr="00066203">
        <w:rPr>
          <w:sz w:val="24"/>
          <w:szCs w:val="24"/>
        </w:rPr>
        <w:t>Fejlessze a tanuló</w:t>
      </w:r>
    </w:p>
    <w:p w:rsidR="00B7527A" w:rsidRPr="00066203" w:rsidRDefault="00B7527A" w:rsidP="00B7527A">
      <w:pPr>
        <w:ind w:firstLine="204"/>
        <w:rPr>
          <w:snapToGrid w:val="0"/>
          <w:sz w:val="24"/>
          <w:szCs w:val="24"/>
        </w:rPr>
      </w:pPr>
      <w:r w:rsidRPr="00066203">
        <w:rPr>
          <w:snapToGrid w:val="0"/>
          <w:sz w:val="24"/>
          <w:szCs w:val="24"/>
        </w:rPr>
        <w:t>- technikai adottságait,</w:t>
      </w:r>
    </w:p>
    <w:p w:rsidR="00B7527A" w:rsidRPr="00066203" w:rsidRDefault="00B7527A" w:rsidP="00B7527A">
      <w:pPr>
        <w:ind w:firstLine="204"/>
        <w:rPr>
          <w:snapToGrid w:val="0"/>
          <w:sz w:val="24"/>
          <w:szCs w:val="24"/>
        </w:rPr>
      </w:pPr>
      <w:r w:rsidRPr="00066203">
        <w:rPr>
          <w:snapToGrid w:val="0"/>
          <w:sz w:val="24"/>
          <w:szCs w:val="24"/>
        </w:rPr>
        <w:lastRenderedPageBreak/>
        <w:t>- mozgásmemóriáját,</w:t>
      </w:r>
    </w:p>
    <w:p w:rsidR="00B7527A" w:rsidRPr="00066203" w:rsidRDefault="00B7527A" w:rsidP="00B7527A">
      <w:pPr>
        <w:ind w:firstLine="204"/>
        <w:rPr>
          <w:snapToGrid w:val="0"/>
          <w:sz w:val="24"/>
          <w:szCs w:val="24"/>
        </w:rPr>
      </w:pPr>
      <w:r w:rsidRPr="00066203">
        <w:rPr>
          <w:snapToGrid w:val="0"/>
          <w:sz w:val="24"/>
          <w:szCs w:val="24"/>
        </w:rPr>
        <w:t>- koncentrálóképességét,</w:t>
      </w:r>
    </w:p>
    <w:p w:rsidR="00B7527A" w:rsidRPr="00066203" w:rsidRDefault="00B7527A" w:rsidP="00B7527A">
      <w:pPr>
        <w:ind w:firstLine="204"/>
        <w:rPr>
          <w:snapToGrid w:val="0"/>
          <w:sz w:val="24"/>
          <w:szCs w:val="24"/>
        </w:rPr>
      </w:pPr>
      <w:r w:rsidRPr="00066203">
        <w:rPr>
          <w:snapToGrid w:val="0"/>
          <w:sz w:val="24"/>
          <w:szCs w:val="24"/>
        </w:rPr>
        <w:t>- muzikalitását,</w:t>
      </w:r>
    </w:p>
    <w:p w:rsidR="00B7527A" w:rsidRPr="00066203" w:rsidRDefault="00B7527A" w:rsidP="00B7527A">
      <w:pPr>
        <w:ind w:firstLine="204"/>
        <w:rPr>
          <w:snapToGrid w:val="0"/>
          <w:sz w:val="24"/>
          <w:szCs w:val="24"/>
        </w:rPr>
      </w:pPr>
      <w:r w:rsidRPr="00066203">
        <w:rPr>
          <w:snapToGrid w:val="0"/>
          <w:sz w:val="24"/>
          <w:szCs w:val="24"/>
        </w:rPr>
        <w:t>- kreativitását,</w:t>
      </w:r>
    </w:p>
    <w:p w:rsidR="00B7527A" w:rsidRPr="00066203" w:rsidRDefault="00B7527A" w:rsidP="00B7527A">
      <w:pPr>
        <w:ind w:firstLine="204"/>
        <w:rPr>
          <w:snapToGrid w:val="0"/>
          <w:sz w:val="24"/>
          <w:szCs w:val="24"/>
        </w:rPr>
      </w:pPr>
      <w:r w:rsidRPr="00066203">
        <w:rPr>
          <w:snapToGrid w:val="0"/>
          <w:sz w:val="24"/>
          <w:szCs w:val="24"/>
        </w:rPr>
        <w:t>- tér- és formaérzékét,</w:t>
      </w:r>
    </w:p>
    <w:p w:rsidR="00B7527A" w:rsidRPr="00066203" w:rsidRDefault="00B7527A" w:rsidP="00B7527A">
      <w:pPr>
        <w:ind w:firstLine="204"/>
        <w:rPr>
          <w:snapToGrid w:val="0"/>
          <w:sz w:val="24"/>
          <w:szCs w:val="24"/>
        </w:rPr>
      </w:pPr>
      <w:r w:rsidRPr="00066203">
        <w:rPr>
          <w:snapToGrid w:val="0"/>
          <w:sz w:val="24"/>
          <w:szCs w:val="24"/>
        </w:rPr>
        <w:t>- előadói készségét,</w:t>
      </w:r>
    </w:p>
    <w:p w:rsidR="00B7527A" w:rsidRPr="00066203" w:rsidRDefault="00B7527A" w:rsidP="00B7527A">
      <w:pPr>
        <w:ind w:firstLine="204"/>
        <w:rPr>
          <w:snapToGrid w:val="0"/>
          <w:sz w:val="24"/>
          <w:szCs w:val="24"/>
        </w:rPr>
      </w:pPr>
      <w:r w:rsidRPr="00066203">
        <w:rPr>
          <w:snapToGrid w:val="0"/>
          <w:sz w:val="24"/>
          <w:szCs w:val="24"/>
        </w:rPr>
        <w:t>- személyiségét,</w:t>
      </w:r>
    </w:p>
    <w:p w:rsidR="00B7527A" w:rsidRPr="00066203" w:rsidRDefault="00B7527A" w:rsidP="00B7527A">
      <w:pPr>
        <w:numPr>
          <w:ilvl w:val="0"/>
          <w:numId w:val="12"/>
        </w:numPr>
        <w:rPr>
          <w:snapToGrid w:val="0"/>
          <w:sz w:val="24"/>
          <w:szCs w:val="24"/>
        </w:rPr>
      </w:pPr>
      <w:r w:rsidRPr="00066203">
        <w:rPr>
          <w:snapToGrid w:val="0"/>
          <w:sz w:val="24"/>
          <w:szCs w:val="24"/>
        </w:rPr>
        <w:t>kapcsolatteremtő képességét.</w:t>
      </w:r>
    </w:p>
    <w:p w:rsidR="00B7527A" w:rsidRPr="00066203" w:rsidRDefault="00B7527A" w:rsidP="00B7527A">
      <w:pPr>
        <w:ind w:left="204"/>
        <w:rPr>
          <w:snapToGrid w:val="0"/>
          <w:sz w:val="24"/>
          <w:szCs w:val="24"/>
        </w:rPr>
      </w:pPr>
    </w:p>
    <w:p w:rsidR="00B7527A" w:rsidRPr="00066203" w:rsidRDefault="00B7527A" w:rsidP="00B7527A">
      <w:pPr>
        <w:pStyle w:val="Cmsor6"/>
        <w:rPr>
          <w:sz w:val="24"/>
          <w:szCs w:val="24"/>
        </w:rPr>
      </w:pPr>
      <w:r w:rsidRPr="00066203">
        <w:rPr>
          <w:sz w:val="24"/>
          <w:szCs w:val="24"/>
        </w:rPr>
        <w:t>Alakítsa ki a tanulóban</w:t>
      </w:r>
    </w:p>
    <w:p w:rsidR="00B7527A" w:rsidRPr="00066203" w:rsidRDefault="00B7527A" w:rsidP="00B7527A">
      <w:pPr>
        <w:ind w:firstLine="204"/>
        <w:rPr>
          <w:snapToGrid w:val="0"/>
          <w:sz w:val="24"/>
          <w:szCs w:val="24"/>
        </w:rPr>
      </w:pPr>
      <w:r w:rsidRPr="00066203">
        <w:rPr>
          <w:snapToGrid w:val="0"/>
          <w:sz w:val="24"/>
          <w:szCs w:val="24"/>
        </w:rPr>
        <w:t>- a modern-kortárs táncművészetek iránti nyitottságot,</w:t>
      </w:r>
    </w:p>
    <w:p w:rsidR="00B7527A" w:rsidRPr="00066203" w:rsidRDefault="00B7527A" w:rsidP="00B7527A">
      <w:pPr>
        <w:ind w:firstLine="204"/>
        <w:rPr>
          <w:snapToGrid w:val="0"/>
          <w:sz w:val="24"/>
          <w:szCs w:val="24"/>
        </w:rPr>
      </w:pPr>
      <w:r w:rsidRPr="00066203">
        <w:rPr>
          <w:snapToGrid w:val="0"/>
          <w:sz w:val="24"/>
          <w:szCs w:val="24"/>
        </w:rPr>
        <w:t>- a dinamikai és érzelmi váltások felismerésének fontosságát,</w:t>
      </w:r>
    </w:p>
    <w:p w:rsidR="00B7527A" w:rsidRPr="00066203" w:rsidRDefault="00B7527A" w:rsidP="00B7527A">
      <w:pPr>
        <w:ind w:left="1416" w:hanging="1274"/>
        <w:rPr>
          <w:snapToGrid w:val="0"/>
          <w:sz w:val="24"/>
          <w:szCs w:val="24"/>
        </w:rPr>
      </w:pPr>
      <w:r w:rsidRPr="00066203">
        <w:rPr>
          <w:snapToGrid w:val="0"/>
          <w:sz w:val="24"/>
          <w:szCs w:val="24"/>
        </w:rPr>
        <w:t>-a munkában való részvételhez szükséges megfelelő magatartásformát,</w:t>
      </w:r>
    </w:p>
    <w:p w:rsidR="00B7527A" w:rsidRPr="00066203" w:rsidRDefault="00B7527A" w:rsidP="00B7527A">
      <w:pPr>
        <w:ind w:firstLine="204"/>
        <w:rPr>
          <w:snapToGrid w:val="0"/>
          <w:sz w:val="24"/>
          <w:szCs w:val="24"/>
        </w:rPr>
      </w:pPr>
      <w:r w:rsidRPr="00066203">
        <w:rPr>
          <w:snapToGrid w:val="0"/>
          <w:sz w:val="24"/>
          <w:szCs w:val="24"/>
        </w:rPr>
        <w:t>a rendszeres munka igényét,</w:t>
      </w:r>
    </w:p>
    <w:p w:rsidR="00B7527A" w:rsidRPr="00066203" w:rsidRDefault="00B7527A" w:rsidP="00B7527A">
      <w:pPr>
        <w:ind w:firstLine="204"/>
        <w:rPr>
          <w:snapToGrid w:val="0"/>
          <w:sz w:val="24"/>
          <w:szCs w:val="24"/>
        </w:rPr>
      </w:pPr>
      <w:r w:rsidRPr="00066203">
        <w:rPr>
          <w:snapToGrid w:val="0"/>
          <w:sz w:val="24"/>
          <w:szCs w:val="24"/>
        </w:rPr>
        <w:t>- az önálló gondolkodás igényét,</w:t>
      </w:r>
    </w:p>
    <w:p w:rsidR="00B7527A" w:rsidRPr="00066203" w:rsidRDefault="00B7527A" w:rsidP="00B7527A">
      <w:pPr>
        <w:numPr>
          <w:ilvl w:val="0"/>
          <w:numId w:val="12"/>
        </w:numPr>
        <w:rPr>
          <w:snapToGrid w:val="0"/>
          <w:sz w:val="24"/>
          <w:szCs w:val="24"/>
        </w:rPr>
      </w:pPr>
      <w:r w:rsidRPr="00066203">
        <w:rPr>
          <w:snapToGrid w:val="0"/>
          <w:sz w:val="24"/>
          <w:szCs w:val="24"/>
        </w:rPr>
        <w:t>az improvizáció és kompozíció tudatos használatát.</w:t>
      </w:r>
    </w:p>
    <w:p w:rsidR="00B7527A" w:rsidRPr="00066203" w:rsidRDefault="00B7527A" w:rsidP="00B7527A">
      <w:pPr>
        <w:numPr>
          <w:ilvl w:val="0"/>
          <w:numId w:val="12"/>
        </w:numPr>
        <w:rPr>
          <w:snapToGrid w:val="0"/>
          <w:sz w:val="24"/>
          <w:szCs w:val="24"/>
        </w:rPr>
      </w:pPr>
    </w:p>
    <w:p w:rsidR="00B7527A" w:rsidRPr="00066203" w:rsidRDefault="00B7527A" w:rsidP="00B7527A">
      <w:pPr>
        <w:pStyle w:val="Cmsor6"/>
        <w:rPr>
          <w:sz w:val="24"/>
          <w:szCs w:val="24"/>
        </w:rPr>
      </w:pPr>
      <w:r w:rsidRPr="00066203">
        <w:rPr>
          <w:sz w:val="24"/>
          <w:szCs w:val="24"/>
        </w:rPr>
        <w:t>Ösztönözze a tanulót</w:t>
      </w:r>
    </w:p>
    <w:p w:rsidR="00B7527A" w:rsidRPr="00066203" w:rsidRDefault="00B7527A" w:rsidP="00B7527A">
      <w:pPr>
        <w:ind w:firstLine="204"/>
        <w:rPr>
          <w:snapToGrid w:val="0"/>
          <w:sz w:val="24"/>
          <w:szCs w:val="24"/>
        </w:rPr>
      </w:pPr>
      <w:r w:rsidRPr="00066203">
        <w:rPr>
          <w:snapToGrid w:val="0"/>
          <w:sz w:val="24"/>
          <w:szCs w:val="24"/>
        </w:rPr>
        <w:t>- az igényes munkára,</w:t>
      </w:r>
    </w:p>
    <w:p w:rsidR="00B7527A" w:rsidRPr="00066203" w:rsidRDefault="00B7527A" w:rsidP="00B7527A">
      <w:pPr>
        <w:ind w:firstLine="204"/>
        <w:rPr>
          <w:snapToGrid w:val="0"/>
          <w:sz w:val="24"/>
          <w:szCs w:val="24"/>
        </w:rPr>
      </w:pPr>
      <w:r w:rsidRPr="00066203">
        <w:rPr>
          <w:snapToGrid w:val="0"/>
          <w:sz w:val="24"/>
          <w:szCs w:val="24"/>
        </w:rPr>
        <w:t>- a tánc- és színházi események látogatására,</w:t>
      </w:r>
    </w:p>
    <w:p w:rsidR="00B7527A" w:rsidRPr="00066203" w:rsidRDefault="00B7527A" w:rsidP="00B7527A">
      <w:pPr>
        <w:ind w:firstLine="204"/>
        <w:rPr>
          <w:snapToGrid w:val="0"/>
          <w:sz w:val="24"/>
          <w:szCs w:val="24"/>
        </w:rPr>
      </w:pPr>
      <w:r w:rsidRPr="00066203">
        <w:rPr>
          <w:snapToGrid w:val="0"/>
          <w:sz w:val="24"/>
          <w:szCs w:val="24"/>
        </w:rPr>
        <w:t>- az érzelmi nyitottságra,</w:t>
      </w:r>
    </w:p>
    <w:p w:rsidR="00B7527A" w:rsidRPr="00066203" w:rsidRDefault="00B7527A" w:rsidP="00B7527A">
      <w:pPr>
        <w:ind w:firstLine="204"/>
        <w:rPr>
          <w:snapToGrid w:val="0"/>
          <w:sz w:val="24"/>
          <w:szCs w:val="24"/>
        </w:rPr>
      </w:pPr>
      <w:r w:rsidRPr="00066203">
        <w:rPr>
          <w:snapToGrid w:val="0"/>
          <w:sz w:val="24"/>
          <w:szCs w:val="24"/>
        </w:rPr>
        <w:t>- az egészséges életmódra.</w:t>
      </w:r>
    </w:p>
    <w:p w:rsidR="00B7527A" w:rsidRPr="00066203" w:rsidRDefault="00B7527A" w:rsidP="00B7527A">
      <w:pPr>
        <w:ind w:firstLine="204"/>
        <w:rPr>
          <w:snapToGrid w:val="0"/>
          <w:sz w:val="24"/>
          <w:szCs w:val="24"/>
        </w:rPr>
      </w:pPr>
      <w:r w:rsidRPr="00066203">
        <w:rPr>
          <w:snapToGrid w:val="0"/>
          <w:sz w:val="24"/>
          <w:szCs w:val="24"/>
        </w:rPr>
        <w:t>Adjon teret a tanuló</w:t>
      </w:r>
    </w:p>
    <w:p w:rsidR="00B7527A" w:rsidRPr="00066203" w:rsidRDefault="00B7527A" w:rsidP="00B7527A">
      <w:pPr>
        <w:ind w:firstLine="204"/>
        <w:rPr>
          <w:snapToGrid w:val="0"/>
          <w:sz w:val="24"/>
          <w:szCs w:val="24"/>
        </w:rPr>
      </w:pPr>
      <w:r w:rsidRPr="00066203">
        <w:rPr>
          <w:snapToGrid w:val="0"/>
          <w:sz w:val="24"/>
          <w:szCs w:val="24"/>
        </w:rPr>
        <w:t>- fantáziájának kibontakozására,</w:t>
      </w:r>
    </w:p>
    <w:p w:rsidR="00B7527A" w:rsidRPr="00066203" w:rsidRDefault="00B7527A" w:rsidP="00B7527A">
      <w:pPr>
        <w:ind w:firstLine="204"/>
        <w:rPr>
          <w:snapToGrid w:val="0"/>
          <w:sz w:val="24"/>
          <w:szCs w:val="24"/>
        </w:rPr>
      </w:pPr>
      <w:r w:rsidRPr="00066203">
        <w:rPr>
          <w:snapToGrid w:val="0"/>
          <w:sz w:val="24"/>
          <w:szCs w:val="24"/>
        </w:rPr>
        <w:t>- a kreativitás megnyilvánulására,</w:t>
      </w:r>
    </w:p>
    <w:p w:rsidR="00B7527A" w:rsidRPr="00066203" w:rsidRDefault="00B7527A" w:rsidP="00B7527A">
      <w:pPr>
        <w:numPr>
          <w:ilvl w:val="0"/>
          <w:numId w:val="12"/>
        </w:numPr>
        <w:rPr>
          <w:snapToGrid w:val="0"/>
          <w:sz w:val="24"/>
          <w:szCs w:val="24"/>
        </w:rPr>
      </w:pPr>
      <w:r w:rsidRPr="00066203">
        <w:rPr>
          <w:snapToGrid w:val="0"/>
          <w:sz w:val="24"/>
          <w:szCs w:val="24"/>
        </w:rPr>
        <w:t>az improvizációs készség kibontására.</w:t>
      </w:r>
    </w:p>
    <w:p w:rsidR="00B7527A" w:rsidRPr="00066203" w:rsidRDefault="00B7527A" w:rsidP="00B7527A">
      <w:pPr>
        <w:ind w:left="204"/>
        <w:rPr>
          <w:snapToGrid w:val="0"/>
          <w:sz w:val="24"/>
          <w:szCs w:val="24"/>
        </w:rPr>
      </w:pPr>
    </w:p>
    <w:p w:rsidR="00B7527A" w:rsidRPr="00066203" w:rsidRDefault="00B7527A" w:rsidP="00B7527A">
      <w:pPr>
        <w:pStyle w:val="Cmsor6"/>
        <w:rPr>
          <w:sz w:val="24"/>
          <w:szCs w:val="24"/>
        </w:rPr>
      </w:pPr>
      <w:r w:rsidRPr="00066203">
        <w:rPr>
          <w:sz w:val="24"/>
          <w:szCs w:val="24"/>
        </w:rPr>
        <w:t>Irányítsa a tanulót</w:t>
      </w:r>
    </w:p>
    <w:p w:rsidR="00B7527A" w:rsidRPr="00066203" w:rsidRDefault="00B7527A" w:rsidP="00B7527A">
      <w:pPr>
        <w:ind w:firstLine="204"/>
        <w:rPr>
          <w:snapToGrid w:val="0"/>
          <w:sz w:val="24"/>
          <w:szCs w:val="24"/>
        </w:rPr>
      </w:pPr>
      <w:r w:rsidRPr="00066203">
        <w:rPr>
          <w:snapToGrid w:val="0"/>
          <w:sz w:val="24"/>
          <w:szCs w:val="24"/>
        </w:rPr>
        <w:t>- szakirányú továbbtanulásra,</w:t>
      </w:r>
    </w:p>
    <w:p w:rsidR="00B7527A" w:rsidRPr="00066203" w:rsidRDefault="00B7527A" w:rsidP="00B7527A">
      <w:pPr>
        <w:ind w:firstLine="204"/>
        <w:rPr>
          <w:snapToGrid w:val="0"/>
          <w:sz w:val="24"/>
          <w:szCs w:val="24"/>
        </w:rPr>
      </w:pPr>
      <w:r w:rsidRPr="00066203">
        <w:rPr>
          <w:snapToGrid w:val="0"/>
          <w:sz w:val="24"/>
          <w:szCs w:val="24"/>
        </w:rPr>
        <w:t>- a továbbképző folytatására,</w:t>
      </w:r>
    </w:p>
    <w:p w:rsidR="00B7527A" w:rsidRPr="00066203" w:rsidRDefault="00B7527A" w:rsidP="00B7527A">
      <w:pPr>
        <w:ind w:firstLine="204"/>
        <w:rPr>
          <w:snapToGrid w:val="0"/>
          <w:sz w:val="24"/>
          <w:szCs w:val="24"/>
        </w:rPr>
      </w:pPr>
      <w:r w:rsidRPr="00066203">
        <w:rPr>
          <w:snapToGrid w:val="0"/>
          <w:sz w:val="24"/>
          <w:szCs w:val="24"/>
        </w:rPr>
        <w:t>- az amatőr táncéletbe való bekapcsolódásra.</w:t>
      </w:r>
    </w:p>
    <w:p w:rsidR="00B7527A" w:rsidRPr="00066203" w:rsidRDefault="00B7527A" w:rsidP="00B7527A">
      <w:pPr>
        <w:rPr>
          <w:b/>
          <w:i/>
          <w:snapToGrid w:val="0"/>
          <w:sz w:val="24"/>
          <w:szCs w:val="24"/>
        </w:rPr>
      </w:pPr>
    </w:p>
    <w:p w:rsidR="00B7527A" w:rsidRPr="006F2B4F" w:rsidRDefault="00B7527A" w:rsidP="00B7527A">
      <w:pPr>
        <w:pStyle w:val="Cmsor9"/>
        <w:rPr>
          <w:sz w:val="24"/>
          <w:szCs w:val="24"/>
        </w:rPr>
      </w:pPr>
      <w:r w:rsidRPr="006F2B4F">
        <w:rPr>
          <w:sz w:val="24"/>
          <w:szCs w:val="24"/>
        </w:rPr>
        <w:t>Követelmények az alapfok elvégzése után</w:t>
      </w:r>
    </w:p>
    <w:p w:rsidR="00B7527A" w:rsidRPr="00066203" w:rsidRDefault="00B7527A" w:rsidP="00B7527A">
      <w:pPr>
        <w:pStyle w:val="Cmsor8"/>
        <w:rPr>
          <w:sz w:val="24"/>
          <w:szCs w:val="24"/>
        </w:rPr>
      </w:pPr>
    </w:p>
    <w:p w:rsidR="00B7527A" w:rsidRPr="00066203" w:rsidRDefault="00B7527A" w:rsidP="00B7527A">
      <w:pPr>
        <w:pStyle w:val="Cmsor8"/>
        <w:jc w:val="left"/>
        <w:rPr>
          <w:sz w:val="24"/>
          <w:szCs w:val="24"/>
        </w:rPr>
      </w:pPr>
      <w:r w:rsidRPr="00066203">
        <w:rPr>
          <w:sz w:val="24"/>
          <w:szCs w:val="24"/>
        </w:rPr>
        <w:t>KREATÍV GYERMEKTÁNC</w:t>
      </w:r>
    </w:p>
    <w:p w:rsidR="00B7527A" w:rsidRPr="00066203" w:rsidRDefault="00B7527A" w:rsidP="00B7527A">
      <w:pPr>
        <w:pStyle w:val="Cmsor6"/>
        <w:rPr>
          <w:sz w:val="24"/>
          <w:szCs w:val="24"/>
        </w:rPr>
      </w:pPr>
      <w:r w:rsidRPr="00066203">
        <w:rPr>
          <w:sz w:val="24"/>
          <w:szCs w:val="24"/>
        </w:rPr>
        <w:t>A tanuló ismerje</w:t>
      </w:r>
    </w:p>
    <w:p w:rsidR="00B7527A" w:rsidRPr="00066203" w:rsidRDefault="00B7527A" w:rsidP="00B7527A">
      <w:pPr>
        <w:ind w:firstLine="204"/>
        <w:rPr>
          <w:snapToGrid w:val="0"/>
          <w:sz w:val="24"/>
          <w:szCs w:val="24"/>
        </w:rPr>
      </w:pPr>
      <w:r w:rsidRPr="00066203">
        <w:rPr>
          <w:snapToGrid w:val="0"/>
          <w:sz w:val="24"/>
          <w:szCs w:val="24"/>
        </w:rPr>
        <w:t>- testrészeinek irányított mozgását,</w:t>
      </w:r>
    </w:p>
    <w:p w:rsidR="00B7527A" w:rsidRPr="00066203" w:rsidRDefault="00B7527A" w:rsidP="00B7527A">
      <w:pPr>
        <w:ind w:firstLine="204"/>
        <w:rPr>
          <w:snapToGrid w:val="0"/>
          <w:sz w:val="24"/>
          <w:szCs w:val="24"/>
        </w:rPr>
      </w:pPr>
      <w:r w:rsidRPr="00066203">
        <w:rPr>
          <w:snapToGrid w:val="0"/>
          <w:sz w:val="24"/>
          <w:szCs w:val="24"/>
        </w:rPr>
        <w:t>- a test térben való mozgáslehetőségeit,</w:t>
      </w:r>
    </w:p>
    <w:p w:rsidR="00B7527A" w:rsidRPr="00066203" w:rsidRDefault="00B7527A" w:rsidP="00B7527A">
      <w:pPr>
        <w:ind w:firstLine="204"/>
        <w:rPr>
          <w:snapToGrid w:val="0"/>
          <w:sz w:val="24"/>
          <w:szCs w:val="24"/>
        </w:rPr>
      </w:pPr>
      <w:r w:rsidRPr="00066203">
        <w:rPr>
          <w:snapToGrid w:val="0"/>
          <w:sz w:val="24"/>
          <w:szCs w:val="24"/>
        </w:rPr>
        <w:t>- az alapvető kapcsolatteremtő formákat.</w:t>
      </w:r>
    </w:p>
    <w:p w:rsidR="00B7527A" w:rsidRPr="00066203" w:rsidRDefault="00B7527A" w:rsidP="00B7527A">
      <w:pPr>
        <w:pStyle w:val="Cmsor6"/>
        <w:rPr>
          <w:sz w:val="24"/>
          <w:szCs w:val="24"/>
        </w:rPr>
      </w:pPr>
      <w:r w:rsidRPr="00066203">
        <w:rPr>
          <w:sz w:val="24"/>
          <w:szCs w:val="24"/>
        </w:rPr>
        <w:t>Legyen képes</w:t>
      </w:r>
    </w:p>
    <w:p w:rsidR="00B7527A" w:rsidRPr="00066203" w:rsidRDefault="00B7527A" w:rsidP="00B7527A">
      <w:pPr>
        <w:ind w:left="567" w:hanging="363"/>
        <w:rPr>
          <w:snapToGrid w:val="0"/>
          <w:sz w:val="24"/>
          <w:szCs w:val="24"/>
        </w:rPr>
      </w:pPr>
      <w:r w:rsidRPr="00066203">
        <w:rPr>
          <w:snapToGrid w:val="0"/>
          <w:sz w:val="24"/>
          <w:szCs w:val="24"/>
        </w:rPr>
        <w:t>- a csoportos munkában való aktív, kreatív, fegyelmezett közreműködésre,</w:t>
      </w:r>
    </w:p>
    <w:p w:rsidR="00B7527A" w:rsidRPr="00066203" w:rsidRDefault="00B7527A" w:rsidP="00B7527A">
      <w:pPr>
        <w:ind w:firstLine="204"/>
        <w:rPr>
          <w:snapToGrid w:val="0"/>
          <w:sz w:val="24"/>
          <w:szCs w:val="24"/>
        </w:rPr>
      </w:pPr>
      <w:r w:rsidRPr="00066203">
        <w:rPr>
          <w:snapToGrid w:val="0"/>
          <w:sz w:val="24"/>
          <w:szCs w:val="24"/>
        </w:rPr>
        <w:t>- a tér, ritmika, dinamika tudatos használatára,</w:t>
      </w:r>
    </w:p>
    <w:p w:rsidR="00B7527A" w:rsidRPr="00066203" w:rsidRDefault="00B7527A" w:rsidP="00B7527A">
      <w:pPr>
        <w:numPr>
          <w:ilvl w:val="0"/>
          <w:numId w:val="12"/>
        </w:numPr>
        <w:rPr>
          <w:snapToGrid w:val="0"/>
          <w:sz w:val="24"/>
          <w:szCs w:val="24"/>
        </w:rPr>
      </w:pPr>
      <w:r w:rsidRPr="00066203">
        <w:rPr>
          <w:snapToGrid w:val="0"/>
          <w:sz w:val="24"/>
          <w:szCs w:val="24"/>
        </w:rPr>
        <w:t>kapcsolatteremtő improvizációra.</w:t>
      </w:r>
    </w:p>
    <w:p w:rsidR="00B7527A" w:rsidRPr="00066203" w:rsidRDefault="00B7527A" w:rsidP="00B7527A">
      <w:pPr>
        <w:numPr>
          <w:ilvl w:val="0"/>
          <w:numId w:val="12"/>
        </w:numPr>
        <w:rPr>
          <w:snapToGrid w:val="0"/>
          <w:sz w:val="24"/>
          <w:szCs w:val="24"/>
        </w:rPr>
      </w:pPr>
    </w:p>
    <w:p w:rsidR="00B7527A" w:rsidRPr="00066203" w:rsidRDefault="00B7527A" w:rsidP="00B7527A">
      <w:pPr>
        <w:pStyle w:val="Cmsor8"/>
        <w:jc w:val="left"/>
        <w:rPr>
          <w:sz w:val="24"/>
          <w:szCs w:val="24"/>
        </w:rPr>
      </w:pPr>
      <w:r w:rsidRPr="00066203">
        <w:rPr>
          <w:sz w:val="24"/>
          <w:szCs w:val="24"/>
        </w:rPr>
        <w:lastRenderedPageBreak/>
        <w:t>ESZTÉTIKUS TESTKÉPZÉS</w:t>
      </w:r>
    </w:p>
    <w:p w:rsidR="00B7527A" w:rsidRPr="00066203" w:rsidRDefault="00B7527A" w:rsidP="00B7527A">
      <w:pPr>
        <w:pStyle w:val="Cmsor6"/>
        <w:rPr>
          <w:sz w:val="24"/>
          <w:szCs w:val="24"/>
        </w:rPr>
      </w:pPr>
      <w:r w:rsidRPr="00066203">
        <w:rPr>
          <w:sz w:val="24"/>
          <w:szCs w:val="24"/>
        </w:rPr>
        <w:t>A tanuló ismerje</w:t>
      </w:r>
    </w:p>
    <w:p w:rsidR="00B7527A" w:rsidRPr="00066203" w:rsidRDefault="00B7527A" w:rsidP="00B7527A">
      <w:pPr>
        <w:ind w:firstLine="204"/>
        <w:rPr>
          <w:snapToGrid w:val="0"/>
          <w:sz w:val="24"/>
          <w:szCs w:val="24"/>
        </w:rPr>
      </w:pPr>
      <w:r w:rsidRPr="00066203">
        <w:rPr>
          <w:snapToGrid w:val="0"/>
          <w:sz w:val="24"/>
          <w:szCs w:val="24"/>
        </w:rPr>
        <w:t>- a gyakorlatok esztétikus, plasztikus végrehajtását,</w:t>
      </w:r>
    </w:p>
    <w:p w:rsidR="00B7527A" w:rsidRPr="00066203" w:rsidRDefault="00B7527A" w:rsidP="00B7527A">
      <w:pPr>
        <w:ind w:firstLine="204"/>
        <w:rPr>
          <w:snapToGrid w:val="0"/>
          <w:sz w:val="24"/>
          <w:szCs w:val="24"/>
        </w:rPr>
      </w:pPr>
      <w:r w:rsidRPr="00066203">
        <w:rPr>
          <w:snapToGrid w:val="0"/>
          <w:sz w:val="24"/>
          <w:szCs w:val="24"/>
        </w:rPr>
        <w:t>- a térirányok, térlépcsők gyakorlati alkalmazását,</w:t>
      </w:r>
    </w:p>
    <w:p w:rsidR="00B7527A" w:rsidRPr="00066203" w:rsidRDefault="00B7527A" w:rsidP="00B7527A">
      <w:pPr>
        <w:ind w:firstLine="204"/>
        <w:rPr>
          <w:snapToGrid w:val="0"/>
          <w:sz w:val="24"/>
          <w:szCs w:val="24"/>
        </w:rPr>
      </w:pPr>
      <w:r w:rsidRPr="00066203">
        <w:rPr>
          <w:snapToGrid w:val="0"/>
          <w:sz w:val="24"/>
          <w:szCs w:val="24"/>
        </w:rPr>
        <w:t>- a mozgás esztétikai törvényszerűségeit.</w:t>
      </w:r>
    </w:p>
    <w:p w:rsidR="00B7527A" w:rsidRPr="00066203" w:rsidRDefault="00B7527A" w:rsidP="00B7527A">
      <w:pPr>
        <w:pStyle w:val="Cmsor6"/>
        <w:rPr>
          <w:sz w:val="24"/>
          <w:szCs w:val="24"/>
        </w:rPr>
      </w:pPr>
      <w:r w:rsidRPr="00066203">
        <w:rPr>
          <w:sz w:val="24"/>
          <w:szCs w:val="24"/>
        </w:rPr>
        <w:t>Legyen képes</w:t>
      </w:r>
    </w:p>
    <w:p w:rsidR="00B7527A" w:rsidRPr="00066203" w:rsidRDefault="00B7527A" w:rsidP="00B7527A">
      <w:pPr>
        <w:ind w:firstLine="204"/>
        <w:rPr>
          <w:snapToGrid w:val="0"/>
          <w:sz w:val="24"/>
          <w:szCs w:val="24"/>
        </w:rPr>
      </w:pPr>
      <w:r w:rsidRPr="00066203">
        <w:rPr>
          <w:snapToGrid w:val="0"/>
          <w:sz w:val="24"/>
          <w:szCs w:val="24"/>
        </w:rPr>
        <w:t>- a tanult mozgásformák önálló, tudatos, plasztikus végrehajtására,</w:t>
      </w:r>
    </w:p>
    <w:p w:rsidR="00B7527A" w:rsidRPr="00066203" w:rsidRDefault="00B7527A" w:rsidP="00B7527A">
      <w:pPr>
        <w:ind w:firstLine="204"/>
        <w:rPr>
          <w:snapToGrid w:val="0"/>
          <w:sz w:val="24"/>
          <w:szCs w:val="24"/>
        </w:rPr>
      </w:pPr>
      <w:r w:rsidRPr="00066203">
        <w:rPr>
          <w:snapToGrid w:val="0"/>
          <w:sz w:val="24"/>
          <w:szCs w:val="24"/>
        </w:rPr>
        <w:t>- a tudatos izomtevékenységre, izommunkára, izomérzékelésre,</w:t>
      </w:r>
    </w:p>
    <w:p w:rsidR="00B7527A" w:rsidRPr="00066203" w:rsidRDefault="00B7527A" w:rsidP="00B7527A">
      <w:pPr>
        <w:ind w:firstLine="204"/>
        <w:rPr>
          <w:snapToGrid w:val="0"/>
          <w:sz w:val="24"/>
          <w:szCs w:val="24"/>
        </w:rPr>
      </w:pPr>
      <w:r w:rsidRPr="00066203">
        <w:rPr>
          <w:snapToGrid w:val="0"/>
          <w:sz w:val="24"/>
          <w:szCs w:val="24"/>
        </w:rPr>
        <w:t>- a mozgás esztétikai törvényszerűségeinek használatára.</w:t>
      </w:r>
    </w:p>
    <w:p w:rsidR="00B7527A" w:rsidRPr="00066203" w:rsidRDefault="00B7527A" w:rsidP="00B7527A">
      <w:pPr>
        <w:ind w:firstLine="204"/>
        <w:rPr>
          <w:snapToGrid w:val="0"/>
          <w:sz w:val="24"/>
          <w:szCs w:val="24"/>
        </w:rPr>
      </w:pPr>
    </w:p>
    <w:p w:rsidR="00B7527A" w:rsidRPr="00066203" w:rsidRDefault="00B7527A" w:rsidP="00B7527A">
      <w:pPr>
        <w:ind w:firstLine="204"/>
        <w:rPr>
          <w:b/>
          <w:snapToGrid w:val="0"/>
          <w:sz w:val="24"/>
          <w:szCs w:val="24"/>
        </w:rPr>
      </w:pPr>
      <w:r w:rsidRPr="00066203">
        <w:rPr>
          <w:b/>
          <w:snapToGrid w:val="0"/>
          <w:sz w:val="24"/>
          <w:szCs w:val="24"/>
        </w:rPr>
        <w:t>Kortárs tánc 1.</w:t>
      </w:r>
    </w:p>
    <w:p w:rsidR="00B7527A" w:rsidRPr="00066203" w:rsidRDefault="00B7527A" w:rsidP="00B7527A">
      <w:pPr>
        <w:pStyle w:val="Cmsor6"/>
        <w:rPr>
          <w:sz w:val="24"/>
          <w:szCs w:val="24"/>
        </w:rPr>
      </w:pPr>
      <w:r w:rsidRPr="00066203">
        <w:rPr>
          <w:sz w:val="24"/>
          <w:szCs w:val="24"/>
        </w:rPr>
        <w:t>A tanuló ismerje</w:t>
      </w:r>
    </w:p>
    <w:p w:rsidR="00B7527A" w:rsidRPr="00066203" w:rsidRDefault="00B7527A" w:rsidP="00B7527A">
      <w:pPr>
        <w:ind w:firstLine="204"/>
        <w:rPr>
          <w:snapToGrid w:val="0"/>
          <w:sz w:val="24"/>
          <w:szCs w:val="24"/>
        </w:rPr>
      </w:pPr>
      <w:r w:rsidRPr="00066203">
        <w:rPr>
          <w:snapToGrid w:val="0"/>
          <w:sz w:val="24"/>
          <w:szCs w:val="24"/>
        </w:rPr>
        <w:t>- a tér, ritmika, dinamika használatát,</w:t>
      </w:r>
    </w:p>
    <w:p w:rsidR="00B7527A" w:rsidRPr="00066203" w:rsidRDefault="00B7527A" w:rsidP="00B7527A">
      <w:pPr>
        <w:ind w:firstLine="204"/>
        <w:rPr>
          <w:snapToGrid w:val="0"/>
          <w:sz w:val="24"/>
          <w:szCs w:val="24"/>
        </w:rPr>
      </w:pPr>
      <w:r w:rsidRPr="00066203">
        <w:rPr>
          <w:snapToGrid w:val="0"/>
          <w:sz w:val="24"/>
          <w:szCs w:val="24"/>
        </w:rPr>
        <w:t>- a kapcsolatteremtés technikáit,</w:t>
      </w:r>
    </w:p>
    <w:p w:rsidR="00B7527A" w:rsidRPr="00066203" w:rsidRDefault="00B7527A" w:rsidP="00B7527A">
      <w:pPr>
        <w:ind w:firstLine="204"/>
        <w:rPr>
          <w:snapToGrid w:val="0"/>
          <w:sz w:val="24"/>
          <w:szCs w:val="24"/>
        </w:rPr>
      </w:pPr>
      <w:r w:rsidRPr="00066203">
        <w:rPr>
          <w:snapToGrid w:val="0"/>
          <w:sz w:val="24"/>
          <w:szCs w:val="24"/>
        </w:rPr>
        <w:t>- a kortárs tánc lépésanyagát, technikáját.</w:t>
      </w:r>
    </w:p>
    <w:p w:rsidR="00B7527A" w:rsidRPr="00066203" w:rsidRDefault="00B7527A" w:rsidP="00B7527A">
      <w:pPr>
        <w:pStyle w:val="Cmsor6"/>
        <w:rPr>
          <w:sz w:val="24"/>
          <w:szCs w:val="24"/>
        </w:rPr>
      </w:pPr>
      <w:r w:rsidRPr="00066203">
        <w:rPr>
          <w:sz w:val="24"/>
          <w:szCs w:val="24"/>
        </w:rPr>
        <w:t>Legyen képes</w:t>
      </w:r>
    </w:p>
    <w:p w:rsidR="00B7527A" w:rsidRPr="00066203" w:rsidRDefault="00B7527A" w:rsidP="00B7527A">
      <w:pPr>
        <w:ind w:firstLine="204"/>
        <w:rPr>
          <w:snapToGrid w:val="0"/>
          <w:sz w:val="24"/>
          <w:szCs w:val="24"/>
        </w:rPr>
      </w:pPr>
      <w:r w:rsidRPr="00066203">
        <w:rPr>
          <w:snapToGrid w:val="0"/>
          <w:sz w:val="24"/>
          <w:szCs w:val="24"/>
        </w:rPr>
        <w:t>- a kortárs tánc mozgásanyagának gyakorlatsorokba foglalt bemutatására,</w:t>
      </w:r>
    </w:p>
    <w:p w:rsidR="00B7527A" w:rsidRPr="00066203" w:rsidRDefault="00B7527A" w:rsidP="00B7527A">
      <w:pPr>
        <w:ind w:firstLine="204"/>
        <w:rPr>
          <w:snapToGrid w:val="0"/>
          <w:sz w:val="24"/>
          <w:szCs w:val="24"/>
        </w:rPr>
      </w:pPr>
      <w:r w:rsidRPr="00066203">
        <w:rPr>
          <w:snapToGrid w:val="0"/>
          <w:sz w:val="24"/>
          <w:szCs w:val="24"/>
        </w:rPr>
        <w:t>- a kombinációk használatára,</w:t>
      </w:r>
    </w:p>
    <w:p w:rsidR="00B7527A" w:rsidRPr="00066203" w:rsidRDefault="00B7527A" w:rsidP="00B7527A">
      <w:pPr>
        <w:ind w:firstLine="204"/>
        <w:rPr>
          <w:snapToGrid w:val="0"/>
          <w:sz w:val="24"/>
          <w:szCs w:val="24"/>
        </w:rPr>
      </w:pPr>
      <w:r w:rsidRPr="00066203">
        <w:rPr>
          <w:snapToGrid w:val="0"/>
          <w:sz w:val="24"/>
          <w:szCs w:val="24"/>
        </w:rPr>
        <w:t>- kreativitásának, improvizációs készségének kibontakoztatására.</w:t>
      </w:r>
    </w:p>
    <w:p w:rsidR="00B7527A" w:rsidRPr="00066203" w:rsidRDefault="00B7527A" w:rsidP="00B7527A">
      <w:pPr>
        <w:ind w:firstLine="204"/>
        <w:rPr>
          <w:snapToGrid w:val="0"/>
          <w:sz w:val="24"/>
          <w:szCs w:val="24"/>
        </w:rPr>
      </w:pPr>
    </w:p>
    <w:p w:rsidR="00B7527A" w:rsidRPr="00066203" w:rsidRDefault="00B7527A" w:rsidP="00B7527A">
      <w:pPr>
        <w:ind w:firstLine="204"/>
        <w:rPr>
          <w:snapToGrid w:val="0"/>
          <w:sz w:val="24"/>
          <w:szCs w:val="24"/>
        </w:rPr>
      </w:pPr>
    </w:p>
    <w:p w:rsidR="00B7527A" w:rsidRPr="00066203" w:rsidRDefault="00B7527A" w:rsidP="00B7527A">
      <w:pPr>
        <w:pStyle w:val="Cmsor8"/>
        <w:jc w:val="left"/>
        <w:rPr>
          <w:sz w:val="24"/>
          <w:szCs w:val="24"/>
        </w:rPr>
      </w:pPr>
      <w:r w:rsidRPr="00066203">
        <w:rPr>
          <w:sz w:val="24"/>
          <w:szCs w:val="24"/>
        </w:rPr>
        <w:t>JAZZ-TECHNIKA</w:t>
      </w:r>
    </w:p>
    <w:p w:rsidR="00B7527A" w:rsidRPr="00066203" w:rsidRDefault="00B7527A" w:rsidP="00B7527A">
      <w:pPr>
        <w:pStyle w:val="Cmsor6"/>
        <w:rPr>
          <w:sz w:val="24"/>
          <w:szCs w:val="24"/>
        </w:rPr>
      </w:pPr>
      <w:r w:rsidRPr="00066203">
        <w:rPr>
          <w:sz w:val="24"/>
          <w:szCs w:val="24"/>
        </w:rPr>
        <w:t>A tanuló ismerje</w:t>
      </w:r>
    </w:p>
    <w:p w:rsidR="00B7527A" w:rsidRPr="00066203" w:rsidRDefault="00B7527A" w:rsidP="00B7527A">
      <w:pPr>
        <w:ind w:firstLine="204"/>
        <w:rPr>
          <w:snapToGrid w:val="0"/>
          <w:sz w:val="24"/>
          <w:szCs w:val="24"/>
        </w:rPr>
      </w:pPr>
      <w:r w:rsidRPr="00066203">
        <w:rPr>
          <w:snapToGrid w:val="0"/>
          <w:sz w:val="24"/>
          <w:szCs w:val="24"/>
        </w:rPr>
        <w:t>- a tanult technika mozgásanyagát,</w:t>
      </w:r>
    </w:p>
    <w:p w:rsidR="00B7527A" w:rsidRPr="00066203" w:rsidRDefault="00B7527A" w:rsidP="00B7527A">
      <w:pPr>
        <w:ind w:firstLine="204"/>
        <w:rPr>
          <w:snapToGrid w:val="0"/>
          <w:sz w:val="24"/>
          <w:szCs w:val="24"/>
        </w:rPr>
      </w:pPr>
      <w:r w:rsidRPr="00066203">
        <w:rPr>
          <w:snapToGrid w:val="0"/>
          <w:sz w:val="24"/>
          <w:szCs w:val="24"/>
        </w:rPr>
        <w:t>- a kontrakció és release tudatos használatát,</w:t>
      </w:r>
    </w:p>
    <w:p w:rsidR="00B7527A" w:rsidRPr="00066203" w:rsidRDefault="00B7527A" w:rsidP="00B7527A">
      <w:pPr>
        <w:ind w:firstLine="204"/>
        <w:rPr>
          <w:snapToGrid w:val="0"/>
          <w:sz w:val="24"/>
          <w:szCs w:val="24"/>
        </w:rPr>
      </w:pPr>
      <w:r w:rsidRPr="00066203">
        <w:rPr>
          <w:snapToGrid w:val="0"/>
          <w:sz w:val="24"/>
          <w:szCs w:val="24"/>
        </w:rPr>
        <w:t>- a technika stílusát, előadásmódját.</w:t>
      </w:r>
    </w:p>
    <w:p w:rsidR="00B7527A" w:rsidRPr="00066203" w:rsidRDefault="00B7527A" w:rsidP="00B7527A">
      <w:pPr>
        <w:pStyle w:val="Cmsor6"/>
        <w:rPr>
          <w:sz w:val="24"/>
          <w:szCs w:val="24"/>
        </w:rPr>
      </w:pPr>
      <w:r w:rsidRPr="00066203">
        <w:rPr>
          <w:sz w:val="24"/>
          <w:szCs w:val="24"/>
        </w:rPr>
        <w:t>Legyen képes</w:t>
      </w:r>
    </w:p>
    <w:p w:rsidR="00B7527A" w:rsidRPr="00066203" w:rsidRDefault="00B7527A" w:rsidP="00B7527A">
      <w:pPr>
        <w:ind w:firstLine="204"/>
        <w:rPr>
          <w:snapToGrid w:val="0"/>
          <w:sz w:val="24"/>
          <w:szCs w:val="24"/>
        </w:rPr>
      </w:pPr>
      <w:r w:rsidRPr="00066203">
        <w:rPr>
          <w:snapToGrid w:val="0"/>
          <w:sz w:val="24"/>
          <w:szCs w:val="24"/>
        </w:rPr>
        <w:t>- a technika elemeit, gyakorlatait biztonsággal, stílusosan, harmonikusan bemutatni,</w:t>
      </w:r>
    </w:p>
    <w:p w:rsidR="00B7527A" w:rsidRPr="00066203" w:rsidRDefault="00B7527A" w:rsidP="00B7527A">
      <w:pPr>
        <w:ind w:firstLine="204"/>
        <w:rPr>
          <w:snapToGrid w:val="0"/>
          <w:sz w:val="24"/>
          <w:szCs w:val="24"/>
        </w:rPr>
      </w:pPr>
      <w:r w:rsidRPr="00066203">
        <w:rPr>
          <w:snapToGrid w:val="0"/>
          <w:sz w:val="24"/>
          <w:szCs w:val="24"/>
        </w:rPr>
        <w:t>- a technika sajátosságainak megfelelő, önálló és csoportos etűdök, kombinációk, koreográfiák előadására.</w:t>
      </w:r>
    </w:p>
    <w:p w:rsidR="00B7527A" w:rsidRPr="00066203" w:rsidRDefault="00B7527A" w:rsidP="00B7527A">
      <w:pPr>
        <w:spacing w:before="420"/>
        <w:ind w:left="240"/>
        <w:jc w:val="center"/>
        <w:rPr>
          <w:sz w:val="24"/>
          <w:szCs w:val="24"/>
        </w:rPr>
      </w:pPr>
      <w:r w:rsidRPr="00066203">
        <w:rPr>
          <w:b/>
          <w:sz w:val="24"/>
          <w:szCs w:val="24"/>
        </w:rPr>
        <w:t>KÖVETELMÉNYEK</w:t>
      </w:r>
    </w:p>
    <w:p w:rsidR="00B7527A" w:rsidRPr="00066203" w:rsidRDefault="00B7527A" w:rsidP="00B7527A">
      <w:pPr>
        <w:spacing w:before="340"/>
        <w:ind w:left="240"/>
        <w:rPr>
          <w:sz w:val="24"/>
          <w:szCs w:val="24"/>
        </w:rPr>
      </w:pPr>
      <w:r w:rsidRPr="00066203">
        <w:rPr>
          <w:b/>
          <w:sz w:val="24"/>
          <w:szCs w:val="24"/>
        </w:rPr>
        <w:t>Követelmények az előképző elvégzése után</w:t>
      </w:r>
    </w:p>
    <w:p w:rsidR="00B7527A" w:rsidRPr="00066203" w:rsidRDefault="00B7527A" w:rsidP="00B7527A">
      <w:pPr>
        <w:spacing w:before="480"/>
        <w:rPr>
          <w:sz w:val="24"/>
          <w:szCs w:val="24"/>
        </w:rPr>
      </w:pPr>
      <w:r w:rsidRPr="00066203">
        <w:rPr>
          <w:b/>
          <w:sz w:val="24"/>
          <w:szCs w:val="24"/>
        </w:rPr>
        <w:t>Kreatív gyermektánc</w:t>
      </w:r>
    </w:p>
    <w:p w:rsidR="00B7527A" w:rsidRPr="00066203" w:rsidRDefault="00B7527A" w:rsidP="00B7527A">
      <w:pPr>
        <w:spacing w:before="280"/>
        <w:rPr>
          <w:sz w:val="24"/>
          <w:szCs w:val="24"/>
        </w:rPr>
      </w:pPr>
      <w:r w:rsidRPr="00066203">
        <w:rPr>
          <w:i/>
          <w:sz w:val="24"/>
          <w:szCs w:val="24"/>
        </w:rPr>
        <w:t>A tanuló ismerje:</w:t>
      </w:r>
    </w:p>
    <w:p w:rsidR="00B7527A" w:rsidRPr="00066203" w:rsidRDefault="00B7527A" w:rsidP="00B7527A">
      <w:pPr>
        <w:spacing w:before="20"/>
        <w:rPr>
          <w:sz w:val="24"/>
          <w:szCs w:val="24"/>
        </w:rPr>
      </w:pPr>
      <w:r w:rsidRPr="00066203">
        <w:rPr>
          <w:i/>
          <w:sz w:val="24"/>
          <w:szCs w:val="24"/>
        </w:rPr>
        <w:t>•</w:t>
      </w:r>
      <w:r w:rsidRPr="00066203">
        <w:rPr>
          <w:sz w:val="24"/>
          <w:szCs w:val="24"/>
        </w:rPr>
        <w:t xml:space="preserve"> testrészeinek irányított mozgáslehetőségeit,</w:t>
      </w:r>
    </w:p>
    <w:p w:rsidR="00B7527A" w:rsidRPr="00066203" w:rsidRDefault="00B7527A" w:rsidP="00B7527A">
      <w:pPr>
        <w:spacing w:before="20"/>
        <w:rPr>
          <w:sz w:val="24"/>
          <w:szCs w:val="24"/>
        </w:rPr>
      </w:pPr>
      <w:r w:rsidRPr="00066203">
        <w:rPr>
          <w:sz w:val="24"/>
          <w:szCs w:val="24"/>
        </w:rPr>
        <w:t>• a test térben való mozgáslehetőségeit,</w:t>
      </w:r>
    </w:p>
    <w:p w:rsidR="00B7527A" w:rsidRPr="00066203" w:rsidRDefault="00B7527A" w:rsidP="00B7527A">
      <w:pPr>
        <w:spacing w:before="20"/>
        <w:rPr>
          <w:sz w:val="24"/>
          <w:szCs w:val="24"/>
        </w:rPr>
      </w:pPr>
      <w:r w:rsidRPr="00066203">
        <w:rPr>
          <w:sz w:val="24"/>
          <w:szCs w:val="24"/>
        </w:rPr>
        <w:t>• az alapvető kapcsolatteremtő formákat.</w:t>
      </w:r>
    </w:p>
    <w:p w:rsidR="00B7527A" w:rsidRPr="00066203" w:rsidRDefault="00B7527A" w:rsidP="00B7527A">
      <w:pPr>
        <w:pStyle w:val="FR1"/>
        <w:rPr>
          <w:rFonts w:ascii="Times New Roman" w:hAnsi="Times New Roman"/>
          <w:sz w:val="24"/>
          <w:szCs w:val="24"/>
        </w:rPr>
      </w:pPr>
      <w:r w:rsidRPr="00066203">
        <w:rPr>
          <w:rFonts w:ascii="Times New Roman" w:hAnsi="Times New Roman"/>
          <w:sz w:val="24"/>
          <w:szCs w:val="24"/>
        </w:rPr>
        <w:t>Legyen képes:</w:t>
      </w:r>
    </w:p>
    <w:p w:rsidR="00B7527A" w:rsidRPr="00066203" w:rsidRDefault="00B7527A" w:rsidP="00B7527A">
      <w:pPr>
        <w:spacing w:before="20"/>
        <w:rPr>
          <w:sz w:val="24"/>
          <w:szCs w:val="24"/>
        </w:rPr>
      </w:pPr>
      <w:r w:rsidRPr="00066203">
        <w:rPr>
          <w:i/>
          <w:sz w:val="24"/>
          <w:szCs w:val="24"/>
        </w:rPr>
        <w:t>•</w:t>
      </w:r>
      <w:r w:rsidRPr="00066203">
        <w:rPr>
          <w:sz w:val="24"/>
          <w:szCs w:val="24"/>
        </w:rPr>
        <w:t xml:space="preserve"> a csoportos munkában való aktív, kreatív, felszabadult közreműködésre</w:t>
      </w:r>
    </w:p>
    <w:p w:rsidR="00B7527A" w:rsidRPr="00066203" w:rsidRDefault="00B7527A" w:rsidP="00B7527A">
      <w:pPr>
        <w:spacing w:before="20"/>
        <w:rPr>
          <w:sz w:val="24"/>
          <w:szCs w:val="24"/>
        </w:rPr>
      </w:pPr>
      <w:r w:rsidRPr="00066203">
        <w:rPr>
          <w:sz w:val="24"/>
          <w:szCs w:val="24"/>
        </w:rPr>
        <w:t>• a tér-, ritmika-, dinamika tudatos használatára.</w:t>
      </w:r>
    </w:p>
    <w:p w:rsidR="00B7527A" w:rsidRPr="00066203" w:rsidRDefault="00B7527A" w:rsidP="00B7527A">
      <w:pPr>
        <w:spacing w:before="280"/>
        <w:rPr>
          <w:sz w:val="24"/>
          <w:szCs w:val="24"/>
        </w:rPr>
      </w:pPr>
      <w:r w:rsidRPr="00066203">
        <w:rPr>
          <w:b/>
          <w:sz w:val="24"/>
          <w:szCs w:val="24"/>
        </w:rPr>
        <w:lastRenderedPageBreak/>
        <w:t>Táncelőkészítő gimnasztika</w:t>
      </w:r>
    </w:p>
    <w:p w:rsidR="00B7527A" w:rsidRPr="00066203" w:rsidRDefault="00B7527A" w:rsidP="00B7527A">
      <w:pPr>
        <w:spacing w:before="280"/>
        <w:rPr>
          <w:sz w:val="24"/>
          <w:szCs w:val="24"/>
        </w:rPr>
      </w:pPr>
      <w:r w:rsidRPr="00066203">
        <w:rPr>
          <w:sz w:val="24"/>
          <w:szCs w:val="24"/>
        </w:rPr>
        <w:t xml:space="preserve">A </w:t>
      </w:r>
      <w:r w:rsidRPr="00066203">
        <w:rPr>
          <w:i/>
          <w:sz w:val="24"/>
          <w:szCs w:val="24"/>
        </w:rPr>
        <w:t>tanuló ismerje:</w:t>
      </w:r>
    </w:p>
    <w:p w:rsidR="00B7527A" w:rsidRPr="00066203" w:rsidRDefault="00B7527A" w:rsidP="00B7527A">
      <w:pPr>
        <w:spacing w:before="20"/>
        <w:rPr>
          <w:sz w:val="24"/>
          <w:szCs w:val="24"/>
        </w:rPr>
      </w:pPr>
      <w:r w:rsidRPr="00066203">
        <w:rPr>
          <w:i/>
          <w:sz w:val="24"/>
          <w:szCs w:val="24"/>
        </w:rPr>
        <w:t>•</w:t>
      </w:r>
      <w:r w:rsidRPr="00066203">
        <w:rPr>
          <w:sz w:val="24"/>
          <w:szCs w:val="24"/>
        </w:rPr>
        <w:t xml:space="preserve"> az izomcsoportok egymással összefüggő kapcsolatát,</w:t>
      </w:r>
    </w:p>
    <w:p w:rsidR="00B7527A" w:rsidRPr="00066203" w:rsidRDefault="00B7527A" w:rsidP="00B7527A">
      <w:pPr>
        <w:spacing w:line="260" w:lineRule="auto"/>
        <w:ind w:right="800"/>
        <w:rPr>
          <w:sz w:val="24"/>
          <w:szCs w:val="24"/>
        </w:rPr>
      </w:pPr>
      <w:r w:rsidRPr="00066203">
        <w:rPr>
          <w:sz w:val="24"/>
          <w:szCs w:val="24"/>
        </w:rPr>
        <w:t>• az izomfejlesztő, ízületeket tágító, és rugalmasságot fejlesztő technikákat, gyakorlatokat.</w:t>
      </w:r>
    </w:p>
    <w:p w:rsidR="00B7527A" w:rsidRPr="00066203" w:rsidRDefault="00B7527A" w:rsidP="00B7527A">
      <w:pPr>
        <w:pStyle w:val="FR1"/>
        <w:rPr>
          <w:rFonts w:ascii="Times New Roman" w:hAnsi="Times New Roman"/>
          <w:sz w:val="24"/>
          <w:szCs w:val="24"/>
        </w:rPr>
      </w:pPr>
      <w:r w:rsidRPr="00066203">
        <w:rPr>
          <w:rFonts w:ascii="Times New Roman" w:hAnsi="Times New Roman"/>
          <w:sz w:val="24"/>
          <w:szCs w:val="24"/>
        </w:rPr>
        <w:t>Legyen képes:</w:t>
      </w:r>
    </w:p>
    <w:p w:rsidR="00B7527A" w:rsidRPr="00066203" w:rsidRDefault="00B7527A" w:rsidP="00B7527A">
      <w:pPr>
        <w:spacing w:before="20"/>
        <w:rPr>
          <w:sz w:val="24"/>
          <w:szCs w:val="24"/>
        </w:rPr>
      </w:pPr>
      <w:r w:rsidRPr="00066203">
        <w:rPr>
          <w:i/>
          <w:sz w:val="24"/>
          <w:szCs w:val="24"/>
        </w:rPr>
        <w:t>•</w:t>
      </w:r>
      <w:r w:rsidRPr="00066203">
        <w:rPr>
          <w:sz w:val="24"/>
          <w:szCs w:val="24"/>
        </w:rPr>
        <w:t xml:space="preserve"> tudatos izommunkára, izomtevékenységre,</w:t>
      </w:r>
    </w:p>
    <w:p w:rsidR="00B7527A" w:rsidRPr="00066203" w:rsidRDefault="00B7527A" w:rsidP="00B7527A">
      <w:pPr>
        <w:spacing w:before="20"/>
        <w:rPr>
          <w:sz w:val="24"/>
          <w:szCs w:val="24"/>
        </w:rPr>
      </w:pPr>
      <w:r w:rsidRPr="00066203">
        <w:rPr>
          <w:sz w:val="24"/>
          <w:szCs w:val="24"/>
        </w:rPr>
        <w:t>• a csoportos munkában való fegyelmezett együttműködésre.</w:t>
      </w:r>
    </w:p>
    <w:p w:rsidR="00B7527A" w:rsidRPr="00066203" w:rsidRDefault="00B7527A" w:rsidP="00B7527A">
      <w:pPr>
        <w:spacing w:line="520" w:lineRule="auto"/>
        <w:ind w:right="1200" w:firstLine="1560"/>
        <w:rPr>
          <w:b/>
          <w:sz w:val="24"/>
          <w:szCs w:val="24"/>
        </w:rPr>
      </w:pPr>
    </w:p>
    <w:p w:rsidR="00806A35" w:rsidRDefault="00806A35" w:rsidP="00B7527A">
      <w:pPr>
        <w:spacing w:line="520" w:lineRule="auto"/>
        <w:ind w:right="1200" w:firstLine="1560"/>
        <w:rPr>
          <w:b/>
          <w:sz w:val="24"/>
          <w:szCs w:val="24"/>
        </w:rPr>
      </w:pPr>
    </w:p>
    <w:p w:rsidR="00806A35" w:rsidRDefault="00806A35" w:rsidP="00B7527A">
      <w:pPr>
        <w:spacing w:line="520" w:lineRule="auto"/>
        <w:ind w:right="1200" w:firstLine="1560"/>
        <w:rPr>
          <w:b/>
          <w:sz w:val="24"/>
          <w:szCs w:val="24"/>
        </w:rPr>
      </w:pPr>
    </w:p>
    <w:p w:rsidR="00B7527A" w:rsidRPr="00066203" w:rsidRDefault="00B7527A" w:rsidP="00B7527A">
      <w:pPr>
        <w:spacing w:line="520" w:lineRule="auto"/>
        <w:ind w:right="1200" w:firstLine="1560"/>
        <w:rPr>
          <w:b/>
          <w:sz w:val="24"/>
          <w:szCs w:val="24"/>
        </w:rPr>
      </w:pPr>
      <w:r w:rsidRPr="00066203">
        <w:rPr>
          <w:b/>
          <w:sz w:val="24"/>
          <w:szCs w:val="24"/>
        </w:rPr>
        <w:t>Követelmények az alapfok elvégzése után</w:t>
      </w:r>
    </w:p>
    <w:p w:rsidR="00B7527A" w:rsidRPr="00066203" w:rsidRDefault="00B7527A" w:rsidP="00B7527A">
      <w:pPr>
        <w:spacing w:line="520" w:lineRule="auto"/>
        <w:ind w:right="1200"/>
        <w:rPr>
          <w:sz w:val="24"/>
          <w:szCs w:val="24"/>
        </w:rPr>
      </w:pPr>
      <w:r w:rsidRPr="00066203">
        <w:rPr>
          <w:b/>
          <w:sz w:val="24"/>
          <w:szCs w:val="24"/>
        </w:rPr>
        <w:t>Kreatív gyermektánc</w:t>
      </w:r>
    </w:p>
    <w:p w:rsidR="00B7527A" w:rsidRPr="00066203" w:rsidRDefault="00B7527A" w:rsidP="00B7527A">
      <w:pPr>
        <w:spacing w:before="280"/>
        <w:rPr>
          <w:sz w:val="24"/>
          <w:szCs w:val="24"/>
        </w:rPr>
      </w:pPr>
      <w:r w:rsidRPr="00066203">
        <w:rPr>
          <w:i/>
          <w:sz w:val="24"/>
          <w:szCs w:val="24"/>
        </w:rPr>
        <w:t>A tanuló ismerje:</w:t>
      </w:r>
    </w:p>
    <w:p w:rsidR="00B7527A" w:rsidRPr="00066203" w:rsidRDefault="00B7527A" w:rsidP="00B7527A">
      <w:pPr>
        <w:spacing w:before="20"/>
        <w:rPr>
          <w:sz w:val="24"/>
          <w:szCs w:val="24"/>
        </w:rPr>
      </w:pPr>
      <w:r w:rsidRPr="00066203">
        <w:rPr>
          <w:i/>
          <w:sz w:val="24"/>
          <w:szCs w:val="24"/>
        </w:rPr>
        <w:t>•</w:t>
      </w:r>
      <w:r w:rsidRPr="00066203">
        <w:rPr>
          <w:sz w:val="24"/>
          <w:szCs w:val="24"/>
        </w:rPr>
        <w:t xml:space="preserve"> testrészeinek irányított mozgását,</w:t>
      </w:r>
    </w:p>
    <w:p w:rsidR="00B7527A" w:rsidRPr="00066203" w:rsidRDefault="00B7527A" w:rsidP="00B7527A">
      <w:pPr>
        <w:spacing w:before="20"/>
        <w:rPr>
          <w:sz w:val="24"/>
          <w:szCs w:val="24"/>
        </w:rPr>
      </w:pPr>
      <w:r w:rsidRPr="00066203">
        <w:rPr>
          <w:sz w:val="24"/>
          <w:szCs w:val="24"/>
        </w:rPr>
        <w:t>• a test térben való mozgáslehetőségeit,</w:t>
      </w:r>
    </w:p>
    <w:p w:rsidR="00B7527A" w:rsidRPr="00066203" w:rsidRDefault="00B7527A" w:rsidP="00B7527A">
      <w:pPr>
        <w:spacing w:before="20"/>
        <w:rPr>
          <w:sz w:val="24"/>
          <w:szCs w:val="24"/>
        </w:rPr>
      </w:pPr>
      <w:r w:rsidRPr="00066203">
        <w:rPr>
          <w:sz w:val="24"/>
          <w:szCs w:val="24"/>
        </w:rPr>
        <w:t>• az alapvető kapcsolatteremtő formákat.</w:t>
      </w:r>
    </w:p>
    <w:p w:rsidR="00B7527A" w:rsidRPr="00066203" w:rsidRDefault="00B7527A" w:rsidP="00B7527A">
      <w:pPr>
        <w:spacing w:before="20"/>
        <w:rPr>
          <w:sz w:val="24"/>
          <w:szCs w:val="24"/>
        </w:rPr>
      </w:pPr>
    </w:p>
    <w:p w:rsidR="00B7527A" w:rsidRPr="00066203" w:rsidRDefault="00B7527A" w:rsidP="00B7527A">
      <w:pPr>
        <w:spacing w:before="460"/>
        <w:rPr>
          <w:sz w:val="24"/>
          <w:szCs w:val="24"/>
        </w:rPr>
      </w:pPr>
      <w:r w:rsidRPr="00066203">
        <w:rPr>
          <w:i/>
          <w:sz w:val="24"/>
          <w:szCs w:val="24"/>
        </w:rPr>
        <w:t>Legyen képes:</w:t>
      </w:r>
    </w:p>
    <w:p w:rsidR="00B7527A" w:rsidRPr="00066203" w:rsidRDefault="00B7527A" w:rsidP="00B7527A">
      <w:pPr>
        <w:rPr>
          <w:sz w:val="24"/>
          <w:szCs w:val="24"/>
        </w:rPr>
      </w:pPr>
      <w:r w:rsidRPr="00066203">
        <w:rPr>
          <w:i/>
          <w:sz w:val="24"/>
          <w:szCs w:val="24"/>
        </w:rPr>
        <w:t>•</w:t>
      </w:r>
      <w:r w:rsidRPr="00066203">
        <w:rPr>
          <w:sz w:val="24"/>
          <w:szCs w:val="24"/>
        </w:rPr>
        <w:t xml:space="preserve"> a csoportos munkában való aktív, kreatív, fegyelmezett közreműködésre,</w:t>
      </w:r>
    </w:p>
    <w:p w:rsidR="00B7527A" w:rsidRPr="00066203" w:rsidRDefault="00B7527A" w:rsidP="00B7527A">
      <w:pPr>
        <w:rPr>
          <w:sz w:val="24"/>
          <w:szCs w:val="24"/>
        </w:rPr>
      </w:pPr>
      <w:r w:rsidRPr="00066203">
        <w:rPr>
          <w:sz w:val="24"/>
          <w:szCs w:val="24"/>
        </w:rPr>
        <w:t>• a tér-, ritmika-, dinamika tudatos használatára,</w:t>
      </w:r>
    </w:p>
    <w:p w:rsidR="00B7527A" w:rsidRPr="00066203" w:rsidRDefault="00B7527A" w:rsidP="00B7527A">
      <w:pPr>
        <w:rPr>
          <w:sz w:val="24"/>
          <w:szCs w:val="24"/>
        </w:rPr>
      </w:pPr>
      <w:r w:rsidRPr="00066203">
        <w:rPr>
          <w:sz w:val="24"/>
          <w:szCs w:val="24"/>
        </w:rPr>
        <w:t>• kapcsolatteremtő improvizációra.</w:t>
      </w:r>
    </w:p>
    <w:p w:rsidR="006F2B4F" w:rsidRDefault="006F2B4F" w:rsidP="00B7527A">
      <w:pPr>
        <w:spacing w:before="280"/>
        <w:rPr>
          <w:b/>
          <w:sz w:val="24"/>
          <w:szCs w:val="24"/>
        </w:rPr>
      </w:pPr>
    </w:p>
    <w:p w:rsidR="00B7527A" w:rsidRPr="00066203" w:rsidRDefault="00B7527A" w:rsidP="00B7527A">
      <w:pPr>
        <w:spacing w:before="280"/>
        <w:rPr>
          <w:sz w:val="24"/>
          <w:szCs w:val="24"/>
        </w:rPr>
      </w:pPr>
      <w:r w:rsidRPr="00066203">
        <w:rPr>
          <w:b/>
          <w:sz w:val="24"/>
          <w:szCs w:val="24"/>
        </w:rPr>
        <w:t>ESZTÉTIKUS TESTKÉPZÉS</w:t>
      </w:r>
    </w:p>
    <w:p w:rsidR="00B7527A" w:rsidRPr="00066203" w:rsidRDefault="00B7527A" w:rsidP="00B7527A">
      <w:pPr>
        <w:spacing w:before="280"/>
        <w:rPr>
          <w:sz w:val="24"/>
          <w:szCs w:val="24"/>
        </w:rPr>
      </w:pPr>
      <w:r w:rsidRPr="00066203">
        <w:rPr>
          <w:sz w:val="24"/>
          <w:szCs w:val="24"/>
        </w:rPr>
        <w:t xml:space="preserve">A </w:t>
      </w:r>
      <w:r w:rsidRPr="00066203">
        <w:rPr>
          <w:i/>
          <w:sz w:val="24"/>
          <w:szCs w:val="24"/>
        </w:rPr>
        <w:t>tanuló ismerje:</w:t>
      </w:r>
    </w:p>
    <w:p w:rsidR="00B7527A" w:rsidRPr="00066203" w:rsidRDefault="00B7527A" w:rsidP="00B7527A">
      <w:pPr>
        <w:rPr>
          <w:sz w:val="24"/>
          <w:szCs w:val="24"/>
        </w:rPr>
      </w:pPr>
      <w:r w:rsidRPr="00066203">
        <w:rPr>
          <w:i/>
          <w:sz w:val="24"/>
          <w:szCs w:val="24"/>
        </w:rPr>
        <w:t>•</w:t>
      </w:r>
      <w:r w:rsidRPr="00066203">
        <w:rPr>
          <w:sz w:val="24"/>
          <w:szCs w:val="24"/>
        </w:rPr>
        <w:t xml:space="preserve"> a gyakorlatok esztétikus, plasztikus végrehajtását,</w:t>
      </w:r>
    </w:p>
    <w:p w:rsidR="00B7527A" w:rsidRPr="00066203" w:rsidRDefault="00B7527A" w:rsidP="00B7527A">
      <w:pPr>
        <w:rPr>
          <w:sz w:val="24"/>
          <w:szCs w:val="24"/>
        </w:rPr>
      </w:pPr>
      <w:r w:rsidRPr="00066203">
        <w:rPr>
          <w:sz w:val="24"/>
          <w:szCs w:val="24"/>
        </w:rPr>
        <w:t>• a térirányok, térlépcsők gyakorlati alkalmazását,</w:t>
      </w:r>
    </w:p>
    <w:p w:rsidR="00B7527A" w:rsidRPr="00066203" w:rsidRDefault="00B7527A" w:rsidP="00B7527A">
      <w:pPr>
        <w:rPr>
          <w:sz w:val="24"/>
          <w:szCs w:val="24"/>
        </w:rPr>
      </w:pPr>
      <w:r w:rsidRPr="00066203">
        <w:rPr>
          <w:sz w:val="24"/>
          <w:szCs w:val="24"/>
        </w:rPr>
        <w:t>• a mozgás esztétikai törvényszerűségeit.</w:t>
      </w:r>
    </w:p>
    <w:p w:rsidR="00B7527A" w:rsidRPr="00066203" w:rsidRDefault="00B7527A" w:rsidP="00B7527A">
      <w:pPr>
        <w:spacing w:before="280"/>
        <w:rPr>
          <w:sz w:val="24"/>
          <w:szCs w:val="24"/>
        </w:rPr>
      </w:pPr>
      <w:r w:rsidRPr="00066203">
        <w:rPr>
          <w:i/>
          <w:sz w:val="24"/>
          <w:szCs w:val="24"/>
        </w:rPr>
        <w:t>Legyen képes:</w:t>
      </w:r>
    </w:p>
    <w:p w:rsidR="00B7527A" w:rsidRPr="00066203" w:rsidRDefault="00B7527A" w:rsidP="00B7527A">
      <w:pPr>
        <w:rPr>
          <w:sz w:val="24"/>
          <w:szCs w:val="24"/>
        </w:rPr>
      </w:pPr>
      <w:r w:rsidRPr="00066203">
        <w:rPr>
          <w:i/>
          <w:sz w:val="24"/>
          <w:szCs w:val="24"/>
        </w:rPr>
        <w:t>•</w:t>
      </w:r>
      <w:r w:rsidRPr="00066203">
        <w:rPr>
          <w:sz w:val="24"/>
          <w:szCs w:val="24"/>
        </w:rPr>
        <w:t xml:space="preserve"> a tanult mozgásformák önálló tudatos, plasztikus végrehajtására,</w:t>
      </w:r>
    </w:p>
    <w:p w:rsidR="00B7527A" w:rsidRPr="00066203" w:rsidRDefault="00B7527A" w:rsidP="00B7527A">
      <w:pPr>
        <w:rPr>
          <w:sz w:val="24"/>
          <w:szCs w:val="24"/>
        </w:rPr>
      </w:pPr>
      <w:r w:rsidRPr="00066203">
        <w:rPr>
          <w:sz w:val="24"/>
          <w:szCs w:val="24"/>
        </w:rPr>
        <w:t>• a tudatos izomtevékenységre, izommunkára, izomérzékelésre,</w:t>
      </w:r>
    </w:p>
    <w:p w:rsidR="00B7527A" w:rsidRPr="00066203" w:rsidRDefault="00B7527A" w:rsidP="00B7527A">
      <w:pPr>
        <w:rPr>
          <w:sz w:val="24"/>
          <w:szCs w:val="24"/>
        </w:rPr>
      </w:pPr>
      <w:r w:rsidRPr="00066203">
        <w:rPr>
          <w:sz w:val="24"/>
          <w:szCs w:val="24"/>
        </w:rPr>
        <w:t>• a mozgás esztétikai törvényszerűségeinek használatára.</w:t>
      </w:r>
    </w:p>
    <w:p w:rsidR="00B7527A" w:rsidRPr="00066203" w:rsidRDefault="00B7527A" w:rsidP="00B7527A">
      <w:pPr>
        <w:spacing w:before="500"/>
        <w:rPr>
          <w:sz w:val="24"/>
          <w:szCs w:val="24"/>
        </w:rPr>
      </w:pPr>
      <w:r w:rsidRPr="00066203">
        <w:rPr>
          <w:b/>
          <w:sz w:val="24"/>
          <w:szCs w:val="24"/>
        </w:rPr>
        <w:t>KORTÁRSTÁNC 1.</w:t>
      </w:r>
    </w:p>
    <w:p w:rsidR="00B7527A" w:rsidRPr="00066203" w:rsidRDefault="00B7527A" w:rsidP="00B7527A">
      <w:pPr>
        <w:spacing w:before="260"/>
        <w:rPr>
          <w:sz w:val="24"/>
          <w:szCs w:val="24"/>
        </w:rPr>
      </w:pPr>
      <w:r w:rsidRPr="00066203">
        <w:rPr>
          <w:sz w:val="24"/>
          <w:szCs w:val="24"/>
        </w:rPr>
        <w:lastRenderedPageBreak/>
        <w:t xml:space="preserve">A </w:t>
      </w:r>
      <w:r w:rsidRPr="00066203">
        <w:rPr>
          <w:i/>
          <w:sz w:val="24"/>
          <w:szCs w:val="24"/>
        </w:rPr>
        <w:t>tanuló ismerje:</w:t>
      </w:r>
    </w:p>
    <w:p w:rsidR="00B7527A" w:rsidRPr="00066203" w:rsidRDefault="00B7527A" w:rsidP="00B7527A">
      <w:pPr>
        <w:rPr>
          <w:sz w:val="24"/>
          <w:szCs w:val="24"/>
        </w:rPr>
      </w:pPr>
      <w:r w:rsidRPr="00066203">
        <w:rPr>
          <w:i/>
          <w:sz w:val="24"/>
          <w:szCs w:val="24"/>
        </w:rPr>
        <w:t>•</w:t>
      </w:r>
      <w:r w:rsidRPr="00066203">
        <w:rPr>
          <w:sz w:val="24"/>
          <w:szCs w:val="24"/>
        </w:rPr>
        <w:t xml:space="preserve"> a tér-, ritmika-, dinamika használatát,</w:t>
      </w:r>
    </w:p>
    <w:p w:rsidR="00B7527A" w:rsidRPr="00066203" w:rsidRDefault="00B7527A" w:rsidP="00B7527A">
      <w:pPr>
        <w:rPr>
          <w:sz w:val="24"/>
          <w:szCs w:val="24"/>
        </w:rPr>
      </w:pPr>
      <w:r w:rsidRPr="00066203">
        <w:rPr>
          <w:sz w:val="24"/>
          <w:szCs w:val="24"/>
        </w:rPr>
        <w:t>• a kapcsolatteremtés technikáit,</w:t>
      </w:r>
    </w:p>
    <w:p w:rsidR="00B7527A" w:rsidRPr="00066203" w:rsidRDefault="00B7527A" w:rsidP="00B7527A">
      <w:pPr>
        <w:rPr>
          <w:sz w:val="24"/>
          <w:szCs w:val="24"/>
        </w:rPr>
      </w:pPr>
      <w:r w:rsidRPr="00066203">
        <w:rPr>
          <w:sz w:val="24"/>
          <w:szCs w:val="24"/>
        </w:rPr>
        <w:t>• a Kortárstánc lépésanyagát, technikáját.</w:t>
      </w:r>
    </w:p>
    <w:p w:rsidR="00B7527A" w:rsidRPr="00066203" w:rsidRDefault="00B7527A" w:rsidP="00B7527A">
      <w:pPr>
        <w:spacing w:before="280"/>
        <w:rPr>
          <w:sz w:val="24"/>
          <w:szCs w:val="24"/>
        </w:rPr>
      </w:pPr>
      <w:r w:rsidRPr="00066203">
        <w:rPr>
          <w:i/>
          <w:sz w:val="24"/>
          <w:szCs w:val="24"/>
        </w:rPr>
        <w:t>Legyen képes:</w:t>
      </w:r>
    </w:p>
    <w:p w:rsidR="00B7527A" w:rsidRPr="00066203" w:rsidRDefault="00B7527A" w:rsidP="00B7527A">
      <w:pPr>
        <w:spacing w:before="40"/>
        <w:rPr>
          <w:sz w:val="24"/>
          <w:szCs w:val="24"/>
        </w:rPr>
      </w:pPr>
      <w:r w:rsidRPr="00066203">
        <w:rPr>
          <w:i/>
          <w:sz w:val="24"/>
          <w:szCs w:val="24"/>
        </w:rPr>
        <w:t>•</w:t>
      </w:r>
      <w:r w:rsidRPr="00066203">
        <w:rPr>
          <w:sz w:val="24"/>
          <w:szCs w:val="24"/>
        </w:rPr>
        <w:t xml:space="preserve"> a Kortárstánc mozgásanyagának gyakorlatsorokba foglalt bemutatására,</w:t>
      </w:r>
    </w:p>
    <w:p w:rsidR="00B7527A" w:rsidRPr="00066203" w:rsidRDefault="00B7527A" w:rsidP="00B7527A">
      <w:pPr>
        <w:rPr>
          <w:sz w:val="24"/>
          <w:szCs w:val="24"/>
        </w:rPr>
      </w:pPr>
      <w:r w:rsidRPr="00066203">
        <w:rPr>
          <w:sz w:val="24"/>
          <w:szCs w:val="24"/>
        </w:rPr>
        <w:t>• a kombinációk használatára,</w:t>
      </w:r>
    </w:p>
    <w:p w:rsidR="00B7527A" w:rsidRPr="00066203" w:rsidRDefault="00B7527A" w:rsidP="00B7527A">
      <w:pPr>
        <w:rPr>
          <w:sz w:val="24"/>
          <w:szCs w:val="24"/>
        </w:rPr>
      </w:pPr>
      <w:r w:rsidRPr="00066203">
        <w:rPr>
          <w:sz w:val="24"/>
          <w:szCs w:val="24"/>
        </w:rPr>
        <w:t>• kreativitásának, improvizációs készségének kibontakoztatására.</w:t>
      </w:r>
    </w:p>
    <w:p w:rsidR="00B7527A" w:rsidRPr="00066203" w:rsidRDefault="00B7527A" w:rsidP="00B7527A">
      <w:pPr>
        <w:spacing w:before="500"/>
        <w:rPr>
          <w:sz w:val="24"/>
          <w:szCs w:val="24"/>
        </w:rPr>
      </w:pPr>
      <w:r w:rsidRPr="00066203">
        <w:rPr>
          <w:b/>
          <w:sz w:val="24"/>
          <w:szCs w:val="24"/>
        </w:rPr>
        <w:t>JAZZ-TECHNIKA:</w:t>
      </w:r>
    </w:p>
    <w:p w:rsidR="00B7527A" w:rsidRPr="00066203" w:rsidRDefault="00B7527A" w:rsidP="00B7527A">
      <w:pPr>
        <w:spacing w:before="260"/>
        <w:rPr>
          <w:sz w:val="24"/>
          <w:szCs w:val="24"/>
        </w:rPr>
      </w:pPr>
      <w:r w:rsidRPr="00066203">
        <w:rPr>
          <w:sz w:val="24"/>
          <w:szCs w:val="24"/>
        </w:rPr>
        <w:t xml:space="preserve">A </w:t>
      </w:r>
      <w:r w:rsidRPr="00066203">
        <w:rPr>
          <w:i/>
          <w:sz w:val="24"/>
          <w:szCs w:val="24"/>
        </w:rPr>
        <w:t>tanuló ismerje:</w:t>
      </w:r>
    </w:p>
    <w:p w:rsidR="00B7527A" w:rsidRPr="00066203" w:rsidRDefault="00B7527A" w:rsidP="00B7527A">
      <w:pPr>
        <w:rPr>
          <w:sz w:val="24"/>
          <w:szCs w:val="24"/>
        </w:rPr>
      </w:pPr>
      <w:r w:rsidRPr="00066203">
        <w:rPr>
          <w:i/>
          <w:sz w:val="24"/>
          <w:szCs w:val="24"/>
        </w:rPr>
        <w:t>•</w:t>
      </w:r>
      <w:r w:rsidRPr="00066203">
        <w:rPr>
          <w:sz w:val="24"/>
          <w:szCs w:val="24"/>
        </w:rPr>
        <w:t xml:space="preserve"> a tanult technika mozgásanyagát,</w:t>
      </w:r>
    </w:p>
    <w:p w:rsidR="00B7527A" w:rsidRPr="00066203" w:rsidRDefault="00B7527A" w:rsidP="00B7527A">
      <w:pPr>
        <w:rPr>
          <w:sz w:val="24"/>
          <w:szCs w:val="24"/>
        </w:rPr>
      </w:pPr>
      <w:r w:rsidRPr="00066203">
        <w:rPr>
          <w:sz w:val="24"/>
          <w:szCs w:val="24"/>
        </w:rPr>
        <w:t>• a kontrakció és release tudatos használatát,</w:t>
      </w:r>
    </w:p>
    <w:p w:rsidR="00B7527A" w:rsidRPr="00066203" w:rsidRDefault="00B7527A" w:rsidP="00B7527A">
      <w:pPr>
        <w:rPr>
          <w:sz w:val="24"/>
          <w:szCs w:val="24"/>
        </w:rPr>
      </w:pPr>
      <w:r w:rsidRPr="00066203">
        <w:rPr>
          <w:sz w:val="24"/>
          <w:szCs w:val="24"/>
        </w:rPr>
        <w:t>• a technika stílusát, előadásmódját.</w:t>
      </w:r>
    </w:p>
    <w:p w:rsidR="00B7527A" w:rsidRPr="00066203" w:rsidRDefault="00B7527A" w:rsidP="00B7527A">
      <w:pPr>
        <w:rPr>
          <w:sz w:val="24"/>
          <w:szCs w:val="24"/>
        </w:rPr>
      </w:pPr>
      <w:r w:rsidRPr="00066203">
        <w:rPr>
          <w:i/>
          <w:sz w:val="24"/>
          <w:szCs w:val="24"/>
        </w:rPr>
        <w:t>Legyen képes:</w:t>
      </w:r>
    </w:p>
    <w:p w:rsidR="00B7527A" w:rsidRPr="00066203" w:rsidRDefault="00B7527A" w:rsidP="00B7527A">
      <w:pPr>
        <w:spacing w:line="260" w:lineRule="auto"/>
        <w:ind w:left="280" w:hanging="260"/>
        <w:rPr>
          <w:sz w:val="24"/>
          <w:szCs w:val="24"/>
        </w:rPr>
      </w:pPr>
      <w:r w:rsidRPr="00066203">
        <w:rPr>
          <w:i/>
          <w:sz w:val="24"/>
          <w:szCs w:val="24"/>
        </w:rPr>
        <w:t>•</w:t>
      </w:r>
      <w:r w:rsidRPr="00066203">
        <w:rPr>
          <w:sz w:val="24"/>
          <w:szCs w:val="24"/>
        </w:rPr>
        <w:t xml:space="preserve"> a technika elemeit, gyakorlatait biztonsággal, stílusosan, harmonikusan bemutatni,</w:t>
      </w:r>
    </w:p>
    <w:p w:rsidR="00B7527A" w:rsidRPr="00066203" w:rsidRDefault="00B7527A" w:rsidP="00B7527A">
      <w:pPr>
        <w:spacing w:line="260" w:lineRule="auto"/>
        <w:ind w:left="280" w:hanging="260"/>
        <w:rPr>
          <w:sz w:val="24"/>
          <w:szCs w:val="24"/>
        </w:rPr>
      </w:pPr>
      <w:r w:rsidRPr="00066203">
        <w:rPr>
          <w:sz w:val="24"/>
          <w:szCs w:val="24"/>
        </w:rPr>
        <w:t>• a technika sajátosságainak megfelelő, önálló és csoportos etűdök, kombinációk, koreográfiák előadására.</w:t>
      </w:r>
    </w:p>
    <w:p w:rsidR="00B7527A" w:rsidRPr="00066203" w:rsidRDefault="00B7527A" w:rsidP="00B7527A">
      <w:pPr>
        <w:ind w:left="40"/>
        <w:rPr>
          <w:sz w:val="24"/>
          <w:szCs w:val="24"/>
        </w:rPr>
      </w:pPr>
    </w:p>
    <w:p w:rsidR="00B7527A" w:rsidRPr="00066203" w:rsidRDefault="00B7527A" w:rsidP="00B7527A">
      <w:pPr>
        <w:ind w:left="40"/>
        <w:jc w:val="center"/>
        <w:rPr>
          <w:sz w:val="24"/>
          <w:szCs w:val="24"/>
        </w:rPr>
      </w:pPr>
    </w:p>
    <w:p w:rsidR="00B7527A" w:rsidRPr="00066203" w:rsidRDefault="00B7527A" w:rsidP="00B7527A">
      <w:pPr>
        <w:ind w:left="40"/>
        <w:rPr>
          <w:b/>
          <w:sz w:val="24"/>
          <w:szCs w:val="24"/>
        </w:rPr>
      </w:pPr>
      <w:r w:rsidRPr="00066203">
        <w:rPr>
          <w:b/>
          <w:sz w:val="24"/>
          <w:szCs w:val="24"/>
        </w:rPr>
        <w:t>KREATIV GYERMEKTÁNC</w:t>
      </w:r>
    </w:p>
    <w:p w:rsidR="00B7527A" w:rsidRPr="00066203" w:rsidRDefault="00B7527A" w:rsidP="00B7527A">
      <w:pPr>
        <w:spacing w:before="480"/>
        <w:ind w:left="2400"/>
        <w:rPr>
          <w:sz w:val="24"/>
          <w:szCs w:val="24"/>
        </w:rPr>
      </w:pPr>
      <w:r w:rsidRPr="00066203">
        <w:rPr>
          <w:b/>
          <w:sz w:val="24"/>
          <w:szCs w:val="24"/>
        </w:rPr>
        <w:t>A számonkérés formája</w:t>
      </w:r>
    </w:p>
    <w:p w:rsidR="00B7527A" w:rsidRPr="00066203" w:rsidRDefault="00B7527A" w:rsidP="00B7527A">
      <w:pPr>
        <w:spacing w:before="520"/>
        <w:rPr>
          <w:sz w:val="24"/>
          <w:szCs w:val="24"/>
        </w:rPr>
      </w:pPr>
      <w:r w:rsidRPr="00066203">
        <w:rPr>
          <w:sz w:val="24"/>
          <w:szCs w:val="24"/>
        </w:rPr>
        <w:t>A tanulók minden évfolyamon félévi és év végi vizsgán adnak  számot tudásukról.</w:t>
      </w:r>
    </w:p>
    <w:p w:rsidR="00B7527A" w:rsidRPr="00066203" w:rsidRDefault="00B7527A" w:rsidP="00B7527A">
      <w:pPr>
        <w:rPr>
          <w:sz w:val="24"/>
          <w:szCs w:val="24"/>
        </w:rPr>
      </w:pPr>
      <w:r w:rsidRPr="00066203">
        <w:rPr>
          <w:sz w:val="24"/>
          <w:szCs w:val="24"/>
        </w:rPr>
        <w:t>A vizsga anyagát a szaktanár állítja össze. A bemutatás csoportosan történik. A minősítésre, az osztályzatra a szaktanár tesz javaslatot, a bizottság szótöbbséggel dönt.</w:t>
      </w:r>
    </w:p>
    <w:p w:rsidR="00B7527A" w:rsidRPr="00066203" w:rsidRDefault="00B7527A" w:rsidP="00B7527A">
      <w:pPr>
        <w:spacing w:before="300"/>
        <w:rPr>
          <w:sz w:val="24"/>
          <w:szCs w:val="24"/>
        </w:rPr>
      </w:pPr>
      <w:r w:rsidRPr="00066203">
        <w:rPr>
          <w:i/>
          <w:sz w:val="24"/>
          <w:szCs w:val="24"/>
        </w:rPr>
        <w:t>Az értékelés szempontjai - minimumkövetelmények:</w:t>
      </w:r>
    </w:p>
    <w:p w:rsidR="00B7527A" w:rsidRPr="00066203" w:rsidRDefault="00B7527A" w:rsidP="00B7527A">
      <w:pPr>
        <w:spacing w:before="320"/>
        <w:rPr>
          <w:sz w:val="24"/>
          <w:szCs w:val="24"/>
        </w:rPr>
      </w:pPr>
      <w:r w:rsidRPr="00066203">
        <w:rPr>
          <w:i/>
          <w:sz w:val="24"/>
          <w:szCs w:val="24"/>
        </w:rPr>
        <w:t>•</w:t>
      </w:r>
      <w:r w:rsidRPr="00066203">
        <w:rPr>
          <w:sz w:val="24"/>
          <w:szCs w:val="24"/>
        </w:rPr>
        <w:t xml:space="preserve"> az adott évfolyam tananyagának ismerete</w:t>
      </w:r>
    </w:p>
    <w:p w:rsidR="00B7527A" w:rsidRPr="00066203" w:rsidRDefault="00B7527A" w:rsidP="00B7527A">
      <w:pPr>
        <w:spacing w:before="40"/>
        <w:rPr>
          <w:sz w:val="24"/>
          <w:szCs w:val="24"/>
        </w:rPr>
      </w:pPr>
      <w:r w:rsidRPr="00066203">
        <w:rPr>
          <w:sz w:val="24"/>
          <w:szCs w:val="24"/>
        </w:rPr>
        <w:t>• a kapcsolatteremtés kreativitása ós technikái</w:t>
      </w:r>
    </w:p>
    <w:p w:rsidR="00B7527A" w:rsidRPr="00066203" w:rsidRDefault="00B7527A" w:rsidP="00B7527A">
      <w:pPr>
        <w:spacing w:before="40"/>
        <w:rPr>
          <w:sz w:val="24"/>
          <w:szCs w:val="24"/>
        </w:rPr>
      </w:pPr>
      <w:r w:rsidRPr="00066203">
        <w:rPr>
          <w:sz w:val="24"/>
          <w:szCs w:val="24"/>
        </w:rPr>
        <w:t>• a tér-, ritmika-, dinamika tudatos használata</w:t>
      </w:r>
    </w:p>
    <w:p w:rsidR="00B7527A" w:rsidRPr="00066203" w:rsidRDefault="00B7527A" w:rsidP="00B7527A">
      <w:pPr>
        <w:spacing w:before="40"/>
        <w:rPr>
          <w:sz w:val="24"/>
          <w:szCs w:val="24"/>
        </w:rPr>
      </w:pPr>
      <w:r w:rsidRPr="00066203">
        <w:rPr>
          <w:sz w:val="24"/>
          <w:szCs w:val="24"/>
        </w:rPr>
        <w:t>• kreativitás, improvizációs készség kibontakozása</w:t>
      </w:r>
    </w:p>
    <w:p w:rsidR="00B7527A" w:rsidRDefault="00B7527A" w:rsidP="00B7527A">
      <w:pPr>
        <w:ind w:left="80"/>
        <w:rPr>
          <w:b/>
          <w:sz w:val="24"/>
          <w:szCs w:val="24"/>
        </w:rPr>
      </w:pPr>
    </w:p>
    <w:p w:rsidR="001937A7" w:rsidRDefault="00B7527A" w:rsidP="001937A7">
      <w:pPr>
        <w:ind w:left="80"/>
        <w:rPr>
          <w:b/>
          <w:sz w:val="24"/>
          <w:szCs w:val="24"/>
        </w:rPr>
      </w:pPr>
      <w:r w:rsidRPr="00066203">
        <w:rPr>
          <w:b/>
          <w:sz w:val="24"/>
          <w:szCs w:val="24"/>
        </w:rPr>
        <w:t>TÁNCELŐKÉSZITŐ GIMNASZTIKA</w:t>
      </w:r>
    </w:p>
    <w:p w:rsidR="00B7527A" w:rsidRPr="001937A7" w:rsidRDefault="00B7527A" w:rsidP="001937A7">
      <w:pPr>
        <w:ind w:left="80"/>
        <w:rPr>
          <w:b/>
          <w:sz w:val="24"/>
          <w:szCs w:val="24"/>
        </w:rPr>
      </w:pPr>
      <w:r w:rsidRPr="00066203">
        <w:rPr>
          <w:b/>
          <w:sz w:val="24"/>
          <w:szCs w:val="24"/>
        </w:rPr>
        <w:t>A számonkérés formája</w:t>
      </w:r>
    </w:p>
    <w:p w:rsidR="00B7527A" w:rsidRPr="00066203" w:rsidRDefault="00B7527A" w:rsidP="00B7527A">
      <w:pPr>
        <w:pStyle w:val="FR1"/>
        <w:spacing w:before="440" w:line="280" w:lineRule="auto"/>
        <w:rPr>
          <w:rFonts w:ascii="Times New Roman" w:hAnsi="Times New Roman"/>
          <w:b w:val="0"/>
          <w:i/>
          <w:sz w:val="24"/>
          <w:szCs w:val="24"/>
        </w:rPr>
      </w:pPr>
      <w:r w:rsidRPr="00066203">
        <w:rPr>
          <w:rFonts w:ascii="Times New Roman" w:hAnsi="Times New Roman"/>
          <w:b w:val="0"/>
          <w:i/>
          <w:sz w:val="24"/>
          <w:szCs w:val="24"/>
        </w:rPr>
        <w:t>A tanulók az Előképző 1-2.  Félévi  és év végi vizsgán ad számol tudásukról. A vizsga anyagát a szaktanár állítja össze.</w:t>
      </w:r>
    </w:p>
    <w:p w:rsidR="00B7527A" w:rsidRPr="00066203" w:rsidRDefault="00B7527A" w:rsidP="00B7527A">
      <w:pPr>
        <w:pStyle w:val="FR1"/>
        <w:spacing w:line="280" w:lineRule="auto"/>
        <w:rPr>
          <w:rFonts w:ascii="Times New Roman" w:hAnsi="Times New Roman"/>
          <w:b w:val="0"/>
          <w:i/>
          <w:sz w:val="24"/>
          <w:szCs w:val="24"/>
        </w:rPr>
      </w:pPr>
      <w:r w:rsidRPr="00066203">
        <w:rPr>
          <w:rFonts w:ascii="Times New Roman" w:hAnsi="Times New Roman"/>
          <w:b w:val="0"/>
          <w:i/>
          <w:sz w:val="24"/>
          <w:szCs w:val="24"/>
        </w:rPr>
        <w:t>csoportosan történik. A minősítésre, az osztályzatra a szaktanár tesz javaslatot, a bizottság szótöbbséggel dönt.</w:t>
      </w:r>
    </w:p>
    <w:p w:rsidR="00B7527A" w:rsidRPr="00066203" w:rsidRDefault="00B7527A" w:rsidP="00B7527A">
      <w:pPr>
        <w:pStyle w:val="FR1"/>
        <w:spacing w:before="500"/>
        <w:rPr>
          <w:rFonts w:ascii="Times New Roman" w:hAnsi="Times New Roman"/>
          <w:sz w:val="24"/>
          <w:szCs w:val="24"/>
        </w:rPr>
      </w:pPr>
      <w:r w:rsidRPr="00066203">
        <w:rPr>
          <w:rFonts w:ascii="Times New Roman" w:hAnsi="Times New Roman"/>
          <w:sz w:val="24"/>
          <w:szCs w:val="24"/>
        </w:rPr>
        <w:lastRenderedPageBreak/>
        <w:t>Az értékelés  szempontjai - minimumkövetelmények:</w:t>
      </w:r>
    </w:p>
    <w:p w:rsidR="00B7527A" w:rsidRPr="00066203" w:rsidRDefault="00B7527A" w:rsidP="00B7527A">
      <w:pPr>
        <w:spacing w:before="320"/>
        <w:rPr>
          <w:sz w:val="24"/>
          <w:szCs w:val="24"/>
        </w:rPr>
      </w:pPr>
      <w:r w:rsidRPr="00066203">
        <w:rPr>
          <w:sz w:val="24"/>
          <w:szCs w:val="24"/>
        </w:rPr>
        <w:t>• Az elsajátított tananyag tudásának szintje</w:t>
      </w:r>
    </w:p>
    <w:p w:rsidR="00B7527A" w:rsidRPr="00066203" w:rsidRDefault="00B7527A" w:rsidP="00B7527A">
      <w:pPr>
        <w:spacing w:before="20"/>
        <w:rPr>
          <w:sz w:val="24"/>
          <w:szCs w:val="24"/>
        </w:rPr>
      </w:pPr>
      <w:r w:rsidRPr="00066203">
        <w:rPr>
          <w:sz w:val="24"/>
          <w:szCs w:val="24"/>
        </w:rPr>
        <w:t>• a tanult mozgásformák önálló, tudatos, plasztikus végrehajtása</w:t>
      </w:r>
    </w:p>
    <w:p w:rsidR="00B7527A" w:rsidRPr="00066203" w:rsidRDefault="00B7527A" w:rsidP="00B7527A">
      <w:pPr>
        <w:spacing w:before="20"/>
        <w:rPr>
          <w:sz w:val="24"/>
          <w:szCs w:val="24"/>
        </w:rPr>
      </w:pPr>
      <w:r w:rsidRPr="00066203">
        <w:rPr>
          <w:sz w:val="24"/>
          <w:szCs w:val="24"/>
        </w:rPr>
        <w:t>• a képzéshez megfelelő tágság ós hajlékonyság</w:t>
      </w:r>
    </w:p>
    <w:p w:rsidR="00B7527A" w:rsidRPr="00066203" w:rsidRDefault="00B7527A" w:rsidP="00B7527A">
      <w:pPr>
        <w:spacing w:before="40"/>
        <w:rPr>
          <w:sz w:val="24"/>
          <w:szCs w:val="24"/>
        </w:rPr>
      </w:pPr>
      <w:r w:rsidRPr="00066203">
        <w:rPr>
          <w:sz w:val="24"/>
          <w:szCs w:val="24"/>
        </w:rPr>
        <w:t>• a kialakult tudatos izomtevékenység, izommunka, izomérzékelés</w:t>
      </w:r>
    </w:p>
    <w:p w:rsidR="00B7527A" w:rsidRPr="00066203" w:rsidRDefault="00B7527A" w:rsidP="00B7527A">
      <w:pPr>
        <w:spacing w:before="40"/>
        <w:rPr>
          <w:sz w:val="24"/>
          <w:szCs w:val="24"/>
        </w:rPr>
      </w:pPr>
      <w:r w:rsidRPr="00066203">
        <w:rPr>
          <w:sz w:val="24"/>
          <w:szCs w:val="24"/>
        </w:rPr>
        <w:t>• a kreatív, önálló feladatmegoldás</w:t>
      </w:r>
    </w:p>
    <w:p w:rsidR="00B7527A" w:rsidRPr="00066203" w:rsidRDefault="00B7527A" w:rsidP="00B7527A">
      <w:pPr>
        <w:spacing w:line="260" w:lineRule="auto"/>
        <w:ind w:left="2120" w:right="2000"/>
        <w:rPr>
          <w:b/>
          <w:sz w:val="24"/>
          <w:szCs w:val="24"/>
        </w:rPr>
      </w:pPr>
    </w:p>
    <w:p w:rsidR="00560087" w:rsidRDefault="00560087" w:rsidP="00B7527A">
      <w:pPr>
        <w:spacing w:line="260" w:lineRule="auto"/>
        <w:rPr>
          <w:b/>
          <w:sz w:val="24"/>
          <w:szCs w:val="24"/>
        </w:rPr>
      </w:pPr>
    </w:p>
    <w:p w:rsidR="00560087" w:rsidRDefault="00560087" w:rsidP="00B7527A">
      <w:pPr>
        <w:spacing w:line="260" w:lineRule="auto"/>
        <w:rPr>
          <w:b/>
          <w:sz w:val="24"/>
          <w:szCs w:val="24"/>
        </w:rPr>
      </w:pPr>
    </w:p>
    <w:p w:rsidR="00B7527A" w:rsidRPr="00066203" w:rsidRDefault="00B7527A" w:rsidP="00B7527A">
      <w:pPr>
        <w:spacing w:line="260" w:lineRule="auto"/>
        <w:rPr>
          <w:b/>
          <w:sz w:val="24"/>
          <w:szCs w:val="24"/>
        </w:rPr>
      </w:pPr>
      <w:r w:rsidRPr="00066203">
        <w:rPr>
          <w:b/>
          <w:sz w:val="24"/>
          <w:szCs w:val="24"/>
        </w:rPr>
        <w:t>ESZTÉTIKUS TESTKÉPZÉS</w:t>
      </w:r>
    </w:p>
    <w:p w:rsidR="00B7527A" w:rsidRPr="00066203" w:rsidRDefault="00B7527A" w:rsidP="00B7527A">
      <w:pPr>
        <w:tabs>
          <w:tab w:val="left" w:pos="142"/>
          <w:tab w:val="left" w:pos="5670"/>
        </w:tabs>
        <w:spacing w:line="260" w:lineRule="auto"/>
        <w:rPr>
          <w:sz w:val="24"/>
          <w:szCs w:val="24"/>
        </w:rPr>
      </w:pPr>
      <w:r w:rsidRPr="00066203">
        <w:rPr>
          <w:b/>
          <w:sz w:val="24"/>
          <w:szCs w:val="24"/>
        </w:rPr>
        <w:t>( Berczik - technika )</w:t>
      </w:r>
    </w:p>
    <w:p w:rsidR="00B7527A" w:rsidRPr="00066203" w:rsidRDefault="00B7527A" w:rsidP="00B7527A">
      <w:pPr>
        <w:spacing w:before="440"/>
        <w:ind w:left="40"/>
        <w:rPr>
          <w:sz w:val="24"/>
          <w:szCs w:val="24"/>
        </w:rPr>
      </w:pPr>
      <w:r w:rsidRPr="00066203">
        <w:rPr>
          <w:b/>
          <w:sz w:val="24"/>
          <w:szCs w:val="24"/>
        </w:rPr>
        <w:t>A számonkérés formája</w:t>
      </w:r>
    </w:p>
    <w:p w:rsidR="00B7527A" w:rsidRPr="00066203" w:rsidRDefault="00B7527A" w:rsidP="00B7527A">
      <w:pPr>
        <w:spacing w:before="60"/>
        <w:ind w:left="80"/>
        <w:rPr>
          <w:sz w:val="24"/>
          <w:szCs w:val="24"/>
        </w:rPr>
      </w:pPr>
      <w:r w:rsidRPr="00066203">
        <w:rPr>
          <w:sz w:val="24"/>
          <w:szCs w:val="24"/>
        </w:rPr>
        <w:t>A tanulók minden évfolyamon félévi és év végi vizsgán adnak számot tudásukról. A vizsga anyagát a szaktanár állítja össze. A bemutatás csoportosan történik. A minősítésre, az osztályzatra a szaktanár tesz javaslatot. A bizottság szótöbbséggel dönt.</w:t>
      </w:r>
    </w:p>
    <w:p w:rsidR="00B7527A" w:rsidRPr="00066203" w:rsidRDefault="00B7527A" w:rsidP="00B7527A">
      <w:pPr>
        <w:spacing w:before="460"/>
        <w:rPr>
          <w:sz w:val="24"/>
          <w:szCs w:val="24"/>
        </w:rPr>
      </w:pPr>
      <w:r w:rsidRPr="00066203">
        <w:rPr>
          <w:i/>
          <w:sz w:val="24"/>
          <w:szCs w:val="24"/>
        </w:rPr>
        <w:t>Az értékelés szempontjai - minimumkövetelmények:</w:t>
      </w:r>
    </w:p>
    <w:p w:rsidR="00B7527A" w:rsidRPr="00066203" w:rsidRDefault="00B7527A" w:rsidP="00B7527A">
      <w:pPr>
        <w:spacing w:before="320"/>
        <w:ind w:left="160"/>
        <w:rPr>
          <w:sz w:val="24"/>
          <w:szCs w:val="24"/>
        </w:rPr>
      </w:pPr>
      <w:r w:rsidRPr="00066203">
        <w:rPr>
          <w:sz w:val="24"/>
          <w:szCs w:val="24"/>
        </w:rPr>
        <w:t>• az adott évfolyam tananyagának ismerete</w:t>
      </w:r>
    </w:p>
    <w:p w:rsidR="00B7527A" w:rsidRPr="00066203" w:rsidRDefault="00B7527A" w:rsidP="00B7527A">
      <w:pPr>
        <w:ind w:left="160"/>
        <w:rPr>
          <w:sz w:val="24"/>
          <w:szCs w:val="24"/>
        </w:rPr>
      </w:pPr>
      <w:r w:rsidRPr="00066203">
        <w:rPr>
          <w:sz w:val="24"/>
          <w:szCs w:val="24"/>
        </w:rPr>
        <w:t>• a tanult mozgásformák önálló, tudatos plasztikus végrehajtása</w:t>
      </w:r>
    </w:p>
    <w:p w:rsidR="00B7527A" w:rsidRPr="00066203" w:rsidRDefault="00B7527A" w:rsidP="00B7527A">
      <w:pPr>
        <w:ind w:left="160"/>
        <w:rPr>
          <w:sz w:val="24"/>
          <w:szCs w:val="24"/>
        </w:rPr>
      </w:pPr>
      <w:r w:rsidRPr="00066203">
        <w:rPr>
          <w:sz w:val="24"/>
          <w:szCs w:val="24"/>
        </w:rPr>
        <w:t>• a tudatos izomtevékenység, izommunka, izomérzékelés kialakulása</w:t>
      </w:r>
    </w:p>
    <w:p w:rsidR="00B7527A" w:rsidRPr="00066203" w:rsidRDefault="00B7527A" w:rsidP="00B7527A">
      <w:pPr>
        <w:spacing w:before="20"/>
        <w:ind w:left="160"/>
        <w:rPr>
          <w:sz w:val="24"/>
          <w:szCs w:val="24"/>
        </w:rPr>
      </w:pPr>
      <w:r w:rsidRPr="00066203">
        <w:rPr>
          <w:sz w:val="24"/>
          <w:szCs w:val="24"/>
        </w:rPr>
        <w:t>• a mozgás esztétikai törvényszerűségeinek ismerete és használata</w:t>
      </w:r>
    </w:p>
    <w:p w:rsidR="00B7527A" w:rsidRPr="00066203" w:rsidRDefault="00B7527A" w:rsidP="00B7527A">
      <w:pPr>
        <w:spacing w:before="40"/>
        <w:ind w:left="160"/>
        <w:rPr>
          <w:sz w:val="24"/>
          <w:szCs w:val="24"/>
        </w:rPr>
      </w:pPr>
      <w:r w:rsidRPr="00066203">
        <w:rPr>
          <w:sz w:val="24"/>
          <w:szCs w:val="24"/>
        </w:rPr>
        <w:t>• kreativitás a spontán, önálló feladatmegoldásokban</w:t>
      </w:r>
    </w:p>
    <w:p w:rsidR="00B7527A" w:rsidRPr="00066203" w:rsidRDefault="00B7527A" w:rsidP="00B7527A">
      <w:pPr>
        <w:spacing w:before="20"/>
        <w:ind w:left="160"/>
        <w:rPr>
          <w:sz w:val="24"/>
          <w:szCs w:val="24"/>
        </w:rPr>
      </w:pPr>
      <w:r w:rsidRPr="00066203">
        <w:rPr>
          <w:sz w:val="24"/>
          <w:szCs w:val="24"/>
        </w:rPr>
        <w:t>• kreativitás az improvizációban és etűdkészítésben</w:t>
      </w:r>
    </w:p>
    <w:p w:rsidR="00B7527A" w:rsidRPr="00066203" w:rsidRDefault="00B7527A" w:rsidP="00B7527A">
      <w:pPr>
        <w:spacing w:before="40"/>
        <w:rPr>
          <w:sz w:val="24"/>
          <w:szCs w:val="24"/>
        </w:rPr>
      </w:pPr>
    </w:p>
    <w:p w:rsidR="00B7527A" w:rsidRPr="00066203" w:rsidRDefault="00B7527A" w:rsidP="00B7527A">
      <w:pPr>
        <w:widowControl w:val="0"/>
        <w:spacing w:line="240" w:lineRule="atLeast"/>
        <w:rPr>
          <w:b/>
          <w:snapToGrid w:val="0"/>
          <w:sz w:val="24"/>
          <w:szCs w:val="24"/>
        </w:rPr>
      </w:pPr>
    </w:p>
    <w:p w:rsidR="00B7527A" w:rsidRPr="00066203" w:rsidRDefault="00B7527A" w:rsidP="005B7A80">
      <w:pPr>
        <w:pStyle w:val="Cmsor8"/>
        <w:jc w:val="left"/>
        <w:rPr>
          <w:b/>
          <w:i w:val="0"/>
          <w:sz w:val="24"/>
          <w:szCs w:val="24"/>
        </w:rPr>
      </w:pPr>
      <w:r w:rsidRPr="00066203">
        <w:rPr>
          <w:b/>
          <w:i w:val="0"/>
          <w:sz w:val="24"/>
          <w:szCs w:val="24"/>
        </w:rPr>
        <w:t>KORTÁRSTÁNC 1</w:t>
      </w:r>
    </w:p>
    <w:p w:rsidR="00B7527A" w:rsidRPr="00066203" w:rsidRDefault="00B7527A" w:rsidP="00B7527A">
      <w:pPr>
        <w:widowControl w:val="0"/>
        <w:spacing w:line="240" w:lineRule="atLeast"/>
        <w:rPr>
          <w:snapToGrid w:val="0"/>
          <w:sz w:val="24"/>
          <w:szCs w:val="24"/>
        </w:rPr>
      </w:pPr>
    </w:p>
    <w:p w:rsidR="00B7527A" w:rsidRPr="00066203" w:rsidRDefault="00B7527A" w:rsidP="00B7527A">
      <w:pPr>
        <w:widowControl w:val="0"/>
        <w:spacing w:line="240" w:lineRule="atLeast"/>
        <w:rPr>
          <w:b/>
          <w:snapToGrid w:val="0"/>
          <w:sz w:val="24"/>
          <w:szCs w:val="24"/>
        </w:rPr>
      </w:pPr>
      <w:r w:rsidRPr="00066203">
        <w:rPr>
          <w:b/>
          <w:snapToGrid w:val="0"/>
          <w:sz w:val="24"/>
          <w:szCs w:val="24"/>
        </w:rPr>
        <w:t>A számonkérés formái</w:t>
      </w:r>
    </w:p>
    <w:p w:rsidR="00B7527A" w:rsidRPr="00066203" w:rsidRDefault="00B7527A" w:rsidP="00B7527A">
      <w:pPr>
        <w:widowControl w:val="0"/>
        <w:spacing w:line="240" w:lineRule="atLeast"/>
        <w:rPr>
          <w:snapToGrid w:val="0"/>
          <w:sz w:val="24"/>
          <w:szCs w:val="24"/>
        </w:rPr>
      </w:pPr>
    </w:p>
    <w:p w:rsidR="00B7527A" w:rsidRPr="00066203" w:rsidRDefault="00B7527A" w:rsidP="00B7527A">
      <w:pPr>
        <w:widowControl w:val="0"/>
        <w:spacing w:line="240" w:lineRule="atLeast"/>
        <w:rPr>
          <w:snapToGrid w:val="0"/>
          <w:sz w:val="24"/>
          <w:szCs w:val="24"/>
        </w:rPr>
      </w:pPr>
      <w:r w:rsidRPr="00066203">
        <w:rPr>
          <w:snapToGrid w:val="0"/>
          <w:sz w:val="24"/>
          <w:szCs w:val="24"/>
        </w:rPr>
        <w:t>A tanulók az alapfok 3–4–5–6. évfolyamán félévi és év végi vizsgán adnak számot tudásukról. A vizsga anyagát a szaktanár állítja össze. A bemutatás csoportosan történik.  A minősítésre, az osztályzatra a szaktanár tesz javaslatot, a bizottság szótöbbséggel dönt.</w:t>
      </w:r>
    </w:p>
    <w:p w:rsidR="00B7527A" w:rsidRPr="00066203" w:rsidRDefault="00B7527A" w:rsidP="00B7527A">
      <w:pPr>
        <w:widowControl w:val="0"/>
        <w:spacing w:line="240" w:lineRule="atLeast"/>
        <w:rPr>
          <w:snapToGrid w:val="0"/>
          <w:sz w:val="24"/>
          <w:szCs w:val="24"/>
        </w:rPr>
      </w:pPr>
    </w:p>
    <w:p w:rsidR="00B7527A" w:rsidRPr="00066203" w:rsidRDefault="00B7527A" w:rsidP="00B7527A">
      <w:pPr>
        <w:widowControl w:val="0"/>
        <w:spacing w:line="240" w:lineRule="atLeast"/>
        <w:rPr>
          <w:i/>
          <w:snapToGrid w:val="0"/>
          <w:sz w:val="24"/>
          <w:szCs w:val="24"/>
        </w:rPr>
      </w:pPr>
      <w:r w:rsidRPr="00066203">
        <w:rPr>
          <w:i/>
          <w:snapToGrid w:val="0"/>
          <w:sz w:val="24"/>
          <w:szCs w:val="24"/>
        </w:rPr>
        <w:t>Az értékelés szempontjai – minimumkövetelmények</w:t>
      </w:r>
    </w:p>
    <w:p w:rsidR="00B7527A" w:rsidRPr="00066203" w:rsidRDefault="00B7527A" w:rsidP="00B7527A">
      <w:pPr>
        <w:widowControl w:val="0"/>
        <w:spacing w:line="240" w:lineRule="atLeast"/>
        <w:rPr>
          <w:snapToGrid w:val="0"/>
          <w:sz w:val="24"/>
          <w:szCs w:val="24"/>
        </w:rPr>
      </w:pPr>
      <w:r w:rsidRPr="00066203">
        <w:rPr>
          <w:snapToGrid w:val="0"/>
          <w:sz w:val="24"/>
          <w:szCs w:val="24"/>
        </w:rPr>
        <w:t>• az adott évfolyam tananyagának ismerete</w:t>
      </w:r>
    </w:p>
    <w:p w:rsidR="00B7527A" w:rsidRPr="00066203" w:rsidRDefault="00B7527A" w:rsidP="00B7527A">
      <w:pPr>
        <w:widowControl w:val="0"/>
        <w:spacing w:line="240" w:lineRule="atLeast"/>
        <w:rPr>
          <w:snapToGrid w:val="0"/>
          <w:sz w:val="24"/>
          <w:szCs w:val="24"/>
        </w:rPr>
      </w:pPr>
      <w:r w:rsidRPr="00066203">
        <w:rPr>
          <w:snapToGrid w:val="0"/>
          <w:sz w:val="24"/>
          <w:szCs w:val="24"/>
        </w:rPr>
        <w:t>• a törzs mozgáslehetőségeinek megtapasztalása</w:t>
      </w:r>
    </w:p>
    <w:p w:rsidR="00B7527A" w:rsidRPr="00066203" w:rsidRDefault="00B7527A" w:rsidP="00B7527A">
      <w:pPr>
        <w:widowControl w:val="0"/>
        <w:spacing w:line="240" w:lineRule="atLeast"/>
        <w:rPr>
          <w:snapToGrid w:val="0"/>
          <w:sz w:val="24"/>
          <w:szCs w:val="24"/>
        </w:rPr>
      </w:pPr>
      <w:r w:rsidRPr="00066203">
        <w:rPr>
          <w:snapToGrid w:val="0"/>
          <w:sz w:val="24"/>
          <w:szCs w:val="24"/>
        </w:rPr>
        <w:t>• a kreativitás, improvizációs készség kibontakozása</w:t>
      </w:r>
    </w:p>
    <w:p w:rsidR="00B7527A" w:rsidRPr="00066203" w:rsidRDefault="00B7527A" w:rsidP="00B7527A">
      <w:pPr>
        <w:widowControl w:val="0"/>
        <w:spacing w:line="240" w:lineRule="atLeast"/>
        <w:rPr>
          <w:snapToGrid w:val="0"/>
          <w:sz w:val="24"/>
          <w:szCs w:val="24"/>
        </w:rPr>
      </w:pPr>
      <w:r w:rsidRPr="00066203">
        <w:rPr>
          <w:snapToGrid w:val="0"/>
          <w:sz w:val="24"/>
          <w:szCs w:val="24"/>
        </w:rPr>
        <w:t>• az elsajátított gyakorlatsorok stílusos bemutatása</w:t>
      </w:r>
    </w:p>
    <w:p w:rsidR="00B7527A" w:rsidRPr="00066203" w:rsidRDefault="00B7527A" w:rsidP="00B7527A">
      <w:pPr>
        <w:widowControl w:val="0"/>
        <w:spacing w:line="240" w:lineRule="atLeast"/>
        <w:rPr>
          <w:snapToGrid w:val="0"/>
          <w:sz w:val="24"/>
          <w:szCs w:val="24"/>
        </w:rPr>
      </w:pPr>
      <w:r w:rsidRPr="00066203">
        <w:rPr>
          <w:snapToGrid w:val="0"/>
          <w:sz w:val="24"/>
          <w:szCs w:val="24"/>
        </w:rPr>
        <w:t>• az improvizáció és a kompozíció tudatos használata</w:t>
      </w:r>
    </w:p>
    <w:p w:rsidR="00B7527A" w:rsidRPr="00066203" w:rsidRDefault="00B7527A" w:rsidP="000F4FF8">
      <w:pPr>
        <w:pStyle w:val="Cmsor8"/>
        <w:jc w:val="left"/>
        <w:rPr>
          <w:b/>
          <w:i w:val="0"/>
          <w:sz w:val="24"/>
          <w:szCs w:val="24"/>
        </w:rPr>
      </w:pPr>
      <w:r w:rsidRPr="00066203">
        <w:rPr>
          <w:b/>
          <w:i w:val="0"/>
          <w:sz w:val="24"/>
          <w:szCs w:val="24"/>
        </w:rPr>
        <w:lastRenderedPageBreak/>
        <w:t>JAZZ-TECHNIKA</w:t>
      </w:r>
    </w:p>
    <w:p w:rsidR="00B7527A" w:rsidRPr="00066203" w:rsidRDefault="00B7527A" w:rsidP="00B7527A">
      <w:pPr>
        <w:spacing w:before="480"/>
        <w:rPr>
          <w:sz w:val="24"/>
          <w:szCs w:val="24"/>
        </w:rPr>
      </w:pPr>
      <w:r w:rsidRPr="00066203">
        <w:rPr>
          <w:b/>
          <w:sz w:val="24"/>
          <w:szCs w:val="24"/>
        </w:rPr>
        <w:t>A számonkérés formája</w:t>
      </w:r>
    </w:p>
    <w:p w:rsidR="00B7527A" w:rsidRPr="00066203" w:rsidRDefault="00B7527A" w:rsidP="00B7527A">
      <w:pPr>
        <w:spacing w:line="260" w:lineRule="auto"/>
        <w:rPr>
          <w:sz w:val="24"/>
          <w:szCs w:val="24"/>
        </w:rPr>
      </w:pPr>
      <w:r w:rsidRPr="00066203">
        <w:rPr>
          <w:sz w:val="24"/>
          <w:szCs w:val="24"/>
        </w:rPr>
        <w:t>A tanulók minden évfolyamon félévi és év végi vizsgán adnak számot tudásukról. A vizsga anyagát a szaktanár állítja össze. A bemutatás csoportosan történik. A minősítésre, az osztályzatra a szaktanár tesz javaslatot, a bizottság szótöbbséggel dönt.</w:t>
      </w:r>
    </w:p>
    <w:p w:rsidR="00B7527A" w:rsidRPr="00066203" w:rsidRDefault="00B7527A" w:rsidP="00B7527A">
      <w:pPr>
        <w:pStyle w:val="FR1"/>
        <w:rPr>
          <w:rFonts w:ascii="Times New Roman" w:hAnsi="Times New Roman"/>
          <w:sz w:val="24"/>
          <w:szCs w:val="24"/>
        </w:rPr>
      </w:pPr>
      <w:r w:rsidRPr="00066203">
        <w:rPr>
          <w:rFonts w:ascii="Times New Roman" w:hAnsi="Times New Roman"/>
          <w:sz w:val="24"/>
          <w:szCs w:val="24"/>
        </w:rPr>
        <w:t>Az értékelés szempontjai - minimumkövetelmények:</w:t>
      </w:r>
    </w:p>
    <w:p w:rsidR="00B7527A" w:rsidRPr="00066203" w:rsidRDefault="00B7527A" w:rsidP="00B7527A">
      <w:pPr>
        <w:spacing w:before="300"/>
        <w:rPr>
          <w:sz w:val="24"/>
          <w:szCs w:val="24"/>
        </w:rPr>
      </w:pPr>
      <w:r w:rsidRPr="00066203">
        <w:rPr>
          <w:i/>
          <w:sz w:val="24"/>
          <w:szCs w:val="24"/>
        </w:rPr>
        <w:t>•</w:t>
      </w:r>
      <w:r w:rsidRPr="00066203">
        <w:rPr>
          <w:sz w:val="24"/>
          <w:szCs w:val="24"/>
        </w:rPr>
        <w:t xml:space="preserve"> az adott évfolyam tananyagának ismerete</w:t>
      </w:r>
    </w:p>
    <w:p w:rsidR="00B7527A" w:rsidRPr="00066203" w:rsidRDefault="00B7527A" w:rsidP="00B7527A">
      <w:pPr>
        <w:spacing w:before="20"/>
        <w:rPr>
          <w:sz w:val="24"/>
          <w:szCs w:val="24"/>
        </w:rPr>
      </w:pPr>
      <w:r w:rsidRPr="00066203">
        <w:rPr>
          <w:sz w:val="24"/>
          <w:szCs w:val="24"/>
        </w:rPr>
        <w:t>• a bemutatott gyakorlatok technikai biztonsága</w:t>
      </w:r>
    </w:p>
    <w:p w:rsidR="00B7527A" w:rsidRPr="00066203" w:rsidRDefault="00B7527A" w:rsidP="00B7527A">
      <w:pPr>
        <w:spacing w:before="20"/>
        <w:rPr>
          <w:sz w:val="24"/>
          <w:szCs w:val="24"/>
        </w:rPr>
      </w:pPr>
      <w:r w:rsidRPr="00066203">
        <w:rPr>
          <w:sz w:val="24"/>
          <w:szCs w:val="24"/>
        </w:rPr>
        <w:t>• a jazztánc sajátosságainak megfelelő bemutatása</w:t>
      </w:r>
    </w:p>
    <w:p w:rsidR="00B7527A" w:rsidRPr="00066203" w:rsidRDefault="00B7527A" w:rsidP="00B7527A">
      <w:pPr>
        <w:spacing w:before="20"/>
        <w:rPr>
          <w:sz w:val="24"/>
          <w:szCs w:val="24"/>
        </w:rPr>
      </w:pPr>
      <w:r w:rsidRPr="00066203">
        <w:rPr>
          <w:sz w:val="24"/>
          <w:szCs w:val="24"/>
        </w:rPr>
        <w:t>• a kontrakció és release tudatos használata</w:t>
      </w:r>
    </w:p>
    <w:p w:rsidR="00B7527A" w:rsidRPr="00066203" w:rsidRDefault="00B7527A" w:rsidP="00B7527A">
      <w:pPr>
        <w:widowControl w:val="0"/>
        <w:spacing w:line="240" w:lineRule="atLeast"/>
        <w:rPr>
          <w:b/>
          <w:snapToGrid w:val="0"/>
          <w:sz w:val="24"/>
          <w:szCs w:val="24"/>
        </w:rPr>
      </w:pPr>
    </w:p>
    <w:p w:rsidR="006E4A25" w:rsidRPr="000572D6" w:rsidRDefault="006E4A25" w:rsidP="006E4A25">
      <w:pPr>
        <w:pStyle w:val="Standard"/>
        <w:ind w:firstLine="204"/>
        <w:jc w:val="both"/>
        <w:rPr>
          <w:i/>
          <w:szCs w:val="24"/>
        </w:rPr>
      </w:pPr>
    </w:p>
    <w:p w:rsidR="006E4A25" w:rsidRPr="000572D6" w:rsidRDefault="001C5DA2" w:rsidP="007C4268">
      <w:pPr>
        <w:pStyle w:val="Standard"/>
        <w:spacing w:before="240" w:after="240"/>
        <w:jc w:val="center"/>
        <w:rPr>
          <w:szCs w:val="24"/>
        </w:rPr>
      </w:pPr>
      <w:r>
        <w:rPr>
          <w:szCs w:val="24"/>
        </w:rPr>
        <w:t xml:space="preserve">V/2. </w:t>
      </w:r>
      <w:r w:rsidR="006E4A25" w:rsidRPr="000572D6">
        <w:rPr>
          <w:szCs w:val="24"/>
        </w:rPr>
        <w:t>KÉPZŐ- ÉS IPARMŰVÉSZETI ÁG</w:t>
      </w:r>
    </w:p>
    <w:p w:rsidR="006E4A25" w:rsidRPr="000572D6" w:rsidRDefault="006E4A25" w:rsidP="007C4268">
      <w:pPr>
        <w:pStyle w:val="Standard"/>
        <w:spacing w:before="480" w:after="240"/>
        <w:jc w:val="center"/>
        <w:rPr>
          <w:b/>
          <w:szCs w:val="24"/>
        </w:rPr>
      </w:pPr>
      <w:r w:rsidRPr="000572D6">
        <w:rPr>
          <w:b/>
          <w:szCs w:val="24"/>
        </w:rPr>
        <w:t>Az alapfokú képző- és iparművészeti oktatás célrendszere és funkciói</w:t>
      </w:r>
    </w:p>
    <w:p w:rsidR="006E4A25" w:rsidRPr="000572D6" w:rsidRDefault="006E4A25" w:rsidP="006E4A25">
      <w:pPr>
        <w:pStyle w:val="Standard"/>
        <w:ind w:firstLine="204"/>
        <w:jc w:val="both"/>
        <w:rPr>
          <w:szCs w:val="24"/>
        </w:rPr>
      </w:pPr>
      <w:r w:rsidRPr="000572D6">
        <w:rPr>
          <w:szCs w:val="24"/>
        </w:rPr>
        <w:t>1. Az alapfokú művészetoktatás követelménye és tantervi programja lehetőséget nyújt az esztétikai érzékenység - nyitottság, igényesség, ízlés, erkölcsi fogékonyság - alakítása mellett a látás kiművelésére és tudatosítására, bővítve a képi műveltséget a képi emlékezetet és képzeletet. A tervező, konstruáló, anyagformáló, eszközhasználó, tárgykészítő és környezetalakító tevékenységek gyakorlata nemcsak a kézügyességet, technikai érzékenységet fejleszti, hanem kialakítja a képességet a gondolatok, érzések, elképzelések, tapasztalatok vizuális eszközökkel való megjelenítésének gyakorlatára.</w:t>
      </w:r>
    </w:p>
    <w:p w:rsidR="006E4A25" w:rsidRPr="000572D6" w:rsidRDefault="006E4A25" w:rsidP="006E4A25">
      <w:pPr>
        <w:pStyle w:val="Standard"/>
        <w:ind w:firstLine="204"/>
        <w:jc w:val="both"/>
        <w:rPr>
          <w:szCs w:val="24"/>
        </w:rPr>
      </w:pPr>
      <w:r w:rsidRPr="000572D6">
        <w:rPr>
          <w:szCs w:val="24"/>
        </w:rPr>
        <w:t>2. A program keretében folyó vizuális nevelés alkalmat ad a képző- és iparművészeti tevékenységek iránt érdeklődő és vonzódó tanulók képességeinek fejlesztésére, biztosítja a különböző művészeti szakterületeken való jártasságok megszerzését és gyakorlását. A képzés széles körben segíti a vizuális kultúra iránt fogékony tanulók fejlődését. Figyelembe veszi az életkori sajátosságokat, a tanulók érdeklődésére, vizuális tapasztalataira építve gyarapítja ismereteiket, fejleszti képességeiket és alakítja készségeiket. Az alapfokú és továbbképző évfolyamokon a tanulók képességeiktől és szorgalmuktól függően fejleszthetik vizuális műveltségüket és a különféle szakirányú területeken szerezhetnek jártasságot.</w:t>
      </w:r>
    </w:p>
    <w:p w:rsidR="006E4A25" w:rsidRPr="000572D6" w:rsidRDefault="006E4A25" w:rsidP="006E4A25">
      <w:pPr>
        <w:pStyle w:val="Standard"/>
        <w:ind w:firstLine="204"/>
        <w:jc w:val="both"/>
        <w:rPr>
          <w:szCs w:val="24"/>
        </w:rPr>
      </w:pPr>
      <w:r w:rsidRPr="000572D6">
        <w:rPr>
          <w:szCs w:val="24"/>
        </w:rPr>
        <w:t>3. A képző- és iparművészeti oktatás a vizuális kultúra ágait, a műfaj sajátosságait, a művészi kommunikáció megjelenítési módjait ismerteti meg a tanulókkal, miközben célja az is, hogy a múlt értékeit megszerettesse és továbbéltesse, segítsen a hagyománytisztelet megteremtésében és a tanulók életkorának megfelelő vizuális műveltség kialakításában.</w:t>
      </w:r>
    </w:p>
    <w:p w:rsidR="000F420B" w:rsidRDefault="000F420B" w:rsidP="007C4268">
      <w:pPr>
        <w:pStyle w:val="Standard"/>
        <w:spacing w:before="480" w:after="240"/>
        <w:jc w:val="center"/>
        <w:rPr>
          <w:b/>
          <w:szCs w:val="24"/>
        </w:rPr>
      </w:pPr>
    </w:p>
    <w:p w:rsidR="006E4A25" w:rsidRPr="000572D6" w:rsidRDefault="006E4A25" w:rsidP="007C4268">
      <w:pPr>
        <w:pStyle w:val="Standard"/>
        <w:spacing w:before="480" w:after="240"/>
        <w:jc w:val="center"/>
        <w:rPr>
          <w:b/>
          <w:szCs w:val="24"/>
        </w:rPr>
      </w:pPr>
      <w:r w:rsidRPr="000572D6">
        <w:rPr>
          <w:b/>
          <w:szCs w:val="24"/>
        </w:rPr>
        <w:t>A képző- és iparművészeti oktatás általános fejlesztési követelményei, feladatai</w:t>
      </w:r>
    </w:p>
    <w:p w:rsidR="006E4A25" w:rsidRPr="000572D6" w:rsidRDefault="006E4A25" w:rsidP="006E4A25">
      <w:pPr>
        <w:pStyle w:val="Standard"/>
        <w:ind w:firstLine="204"/>
        <w:jc w:val="both"/>
        <w:rPr>
          <w:szCs w:val="24"/>
        </w:rPr>
      </w:pPr>
      <w:r w:rsidRPr="000572D6">
        <w:rPr>
          <w:szCs w:val="24"/>
        </w:rPr>
        <w:t>Irányítsa a tanuló figyelmét az emberi és a természeti környezet esztétikumára, szépségére.</w:t>
      </w:r>
    </w:p>
    <w:p w:rsidR="006E4A25" w:rsidRPr="000572D6" w:rsidRDefault="006E4A25" w:rsidP="006E4A25">
      <w:pPr>
        <w:pStyle w:val="Standard"/>
        <w:ind w:firstLine="204"/>
        <w:jc w:val="both"/>
        <w:rPr>
          <w:szCs w:val="24"/>
        </w:rPr>
      </w:pPr>
      <w:r w:rsidRPr="000572D6">
        <w:rPr>
          <w:szCs w:val="24"/>
        </w:rPr>
        <w:t>Ismertesse meg az egyetemes emberi kultúra, az európai műveltség, a nemzeti hagyományok értékeit, az értékmegőrzés formáit.</w:t>
      </w:r>
    </w:p>
    <w:p w:rsidR="006E4A25" w:rsidRPr="000572D6" w:rsidRDefault="006E4A25" w:rsidP="006E4A25">
      <w:pPr>
        <w:pStyle w:val="Standard"/>
        <w:ind w:firstLine="204"/>
        <w:jc w:val="both"/>
        <w:rPr>
          <w:szCs w:val="24"/>
        </w:rPr>
      </w:pPr>
      <w:r w:rsidRPr="000572D6">
        <w:rPr>
          <w:szCs w:val="24"/>
        </w:rPr>
        <w:t xml:space="preserve">Ismertesse meg a kommunikáció művészi formáit, a képző- és iparművészet műfaji </w:t>
      </w:r>
      <w:r w:rsidRPr="000572D6">
        <w:rPr>
          <w:szCs w:val="24"/>
        </w:rPr>
        <w:lastRenderedPageBreak/>
        <w:t>sajátosságait.</w:t>
      </w:r>
    </w:p>
    <w:p w:rsidR="006E4A25" w:rsidRPr="000572D6" w:rsidRDefault="006E4A25" w:rsidP="006E4A25">
      <w:pPr>
        <w:pStyle w:val="Standard"/>
        <w:ind w:firstLine="204"/>
        <w:jc w:val="both"/>
        <w:rPr>
          <w:szCs w:val="24"/>
        </w:rPr>
      </w:pPr>
      <w:r w:rsidRPr="000572D6">
        <w:rPr>
          <w:szCs w:val="24"/>
        </w:rPr>
        <w:t>Ösztönözze a tanulót az önkifejezés eszköztárának gazdagítására, és készítse fel a tanult művészi kifejező eszközök alkalmazására.</w:t>
      </w:r>
    </w:p>
    <w:p w:rsidR="006E4A25" w:rsidRPr="000572D6" w:rsidRDefault="006E4A25" w:rsidP="006E4A25">
      <w:pPr>
        <w:pStyle w:val="Standard"/>
        <w:ind w:firstLine="204"/>
        <w:jc w:val="both"/>
        <w:rPr>
          <w:szCs w:val="24"/>
        </w:rPr>
      </w:pPr>
      <w:r w:rsidRPr="000572D6">
        <w:rPr>
          <w:szCs w:val="24"/>
        </w:rPr>
        <w:t>Készítse fel a tanulót</w:t>
      </w:r>
    </w:p>
    <w:p w:rsidR="006E4A25" w:rsidRPr="000572D6" w:rsidRDefault="006E4A25" w:rsidP="006E4A25">
      <w:pPr>
        <w:pStyle w:val="Standard"/>
        <w:ind w:firstLine="204"/>
        <w:jc w:val="both"/>
        <w:rPr>
          <w:szCs w:val="24"/>
        </w:rPr>
      </w:pPr>
      <w:r w:rsidRPr="000572D6">
        <w:rPr>
          <w:szCs w:val="24"/>
        </w:rPr>
        <w:t>- a látvány megfigyelésére, értelmezésére, analízisére,</w:t>
      </w:r>
    </w:p>
    <w:p w:rsidR="006E4A25" w:rsidRPr="000572D6" w:rsidRDefault="006E4A25" w:rsidP="006E4A25">
      <w:pPr>
        <w:pStyle w:val="Standard"/>
        <w:ind w:firstLine="204"/>
        <w:jc w:val="both"/>
        <w:rPr>
          <w:szCs w:val="24"/>
        </w:rPr>
      </w:pPr>
      <w:r w:rsidRPr="000572D6">
        <w:rPr>
          <w:szCs w:val="24"/>
        </w:rPr>
        <w:t>- a vizuális információk, közlemények megértésére,</w:t>
      </w:r>
    </w:p>
    <w:p w:rsidR="006E4A25" w:rsidRPr="000572D6" w:rsidRDefault="006E4A25" w:rsidP="006E4A25">
      <w:pPr>
        <w:pStyle w:val="Standard"/>
        <w:ind w:firstLine="204"/>
        <w:jc w:val="both"/>
        <w:rPr>
          <w:szCs w:val="24"/>
        </w:rPr>
      </w:pPr>
      <w:r w:rsidRPr="000572D6">
        <w:rPr>
          <w:szCs w:val="24"/>
        </w:rPr>
        <w:t>- a képi gondolkodásra, a vizuális absztrakcióra,</w:t>
      </w:r>
    </w:p>
    <w:p w:rsidR="006E4A25" w:rsidRPr="000572D6" w:rsidRDefault="006E4A25" w:rsidP="006E4A25">
      <w:pPr>
        <w:pStyle w:val="Standard"/>
        <w:ind w:firstLine="204"/>
        <w:jc w:val="both"/>
        <w:rPr>
          <w:szCs w:val="24"/>
        </w:rPr>
      </w:pPr>
      <w:r w:rsidRPr="000572D6">
        <w:rPr>
          <w:szCs w:val="24"/>
        </w:rPr>
        <w:t>- tapasztalat, képzelet, emlékezet utáni ábrázolásra,</w:t>
      </w:r>
    </w:p>
    <w:p w:rsidR="006E4A25" w:rsidRPr="000572D6" w:rsidRDefault="006E4A25" w:rsidP="006E4A25">
      <w:pPr>
        <w:pStyle w:val="Standard"/>
        <w:ind w:firstLine="204"/>
        <w:jc w:val="both"/>
        <w:rPr>
          <w:szCs w:val="24"/>
        </w:rPr>
      </w:pPr>
      <w:r w:rsidRPr="000572D6">
        <w:rPr>
          <w:szCs w:val="24"/>
        </w:rPr>
        <w:t>- a legfontosabb kifejezési eszközök, kompozíciós eljárások ismeretére,</w:t>
      </w:r>
    </w:p>
    <w:p w:rsidR="006E4A25" w:rsidRPr="000572D6" w:rsidRDefault="006E4A25" w:rsidP="006E4A25">
      <w:pPr>
        <w:pStyle w:val="Standard"/>
        <w:ind w:firstLine="204"/>
        <w:jc w:val="both"/>
        <w:rPr>
          <w:szCs w:val="24"/>
        </w:rPr>
      </w:pPr>
      <w:r w:rsidRPr="000572D6">
        <w:rPr>
          <w:szCs w:val="24"/>
        </w:rPr>
        <w:t>- a kifejezési eljárások használatára,</w:t>
      </w:r>
    </w:p>
    <w:p w:rsidR="006E4A25" w:rsidRPr="000572D6" w:rsidRDefault="006E4A25" w:rsidP="006E4A25">
      <w:pPr>
        <w:pStyle w:val="Standard"/>
        <w:ind w:firstLine="204"/>
        <w:jc w:val="both"/>
        <w:rPr>
          <w:szCs w:val="24"/>
        </w:rPr>
      </w:pPr>
      <w:r w:rsidRPr="000572D6">
        <w:rPr>
          <w:szCs w:val="24"/>
        </w:rPr>
        <w:t>- élmények, gondolatok, érzelmek vizuális kifejezésére,</w:t>
      </w:r>
    </w:p>
    <w:p w:rsidR="006E4A25" w:rsidRPr="000572D6" w:rsidRDefault="006E4A25" w:rsidP="006E4A25">
      <w:pPr>
        <w:pStyle w:val="Standard"/>
        <w:ind w:firstLine="204"/>
        <w:jc w:val="both"/>
        <w:rPr>
          <w:szCs w:val="24"/>
        </w:rPr>
      </w:pPr>
      <w:r w:rsidRPr="000572D6">
        <w:rPr>
          <w:szCs w:val="24"/>
        </w:rPr>
        <w:t>- a képi nyelv kifejezési szándék szerinti megválasztására,</w:t>
      </w:r>
    </w:p>
    <w:p w:rsidR="006E4A25" w:rsidRPr="000572D6" w:rsidRDefault="006E4A25" w:rsidP="006E4A25">
      <w:pPr>
        <w:pStyle w:val="Standard"/>
        <w:ind w:firstLine="204"/>
        <w:jc w:val="both"/>
        <w:rPr>
          <w:szCs w:val="24"/>
        </w:rPr>
      </w:pPr>
      <w:r w:rsidRPr="000572D6">
        <w:rPr>
          <w:szCs w:val="24"/>
        </w:rPr>
        <w:t>- a média által közvetített üzenetek befogadására, értelmezésére,</w:t>
      </w:r>
    </w:p>
    <w:p w:rsidR="006E4A25" w:rsidRPr="000572D6" w:rsidRDefault="006E4A25" w:rsidP="006E4A25">
      <w:pPr>
        <w:pStyle w:val="Standard"/>
        <w:ind w:firstLine="204"/>
        <w:jc w:val="both"/>
        <w:rPr>
          <w:szCs w:val="24"/>
        </w:rPr>
      </w:pPr>
      <w:r w:rsidRPr="000572D6">
        <w:rPr>
          <w:szCs w:val="24"/>
        </w:rPr>
        <w:t>- a vizuális önkifejezésre, alkotásra,</w:t>
      </w:r>
    </w:p>
    <w:p w:rsidR="006E4A25" w:rsidRPr="000572D6" w:rsidRDefault="006E4A25" w:rsidP="006E4A25">
      <w:pPr>
        <w:pStyle w:val="Standard"/>
        <w:ind w:firstLine="204"/>
        <w:jc w:val="both"/>
        <w:rPr>
          <w:szCs w:val="24"/>
        </w:rPr>
      </w:pPr>
      <w:r w:rsidRPr="000572D6">
        <w:rPr>
          <w:szCs w:val="24"/>
        </w:rPr>
        <w:t>- tanulmányok, szabadkézi vázlatok, makettek, modellek készítésére,</w:t>
      </w:r>
    </w:p>
    <w:p w:rsidR="006E4A25" w:rsidRPr="000572D6" w:rsidRDefault="006E4A25" w:rsidP="006E4A25">
      <w:pPr>
        <w:pStyle w:val="Standard"/>
        <w:ind w:firstLine="204"/>
        <w:jc w:val="both"/>
        <w:rPr>
          <w:szCs w:val="24"/>
        </w:rPr>
      </w:pPr>
      <w:r w:rsidRPr="000572D6">
        <w:rPr>
          <w:szCs w:val="24"/>
        </w:rPr>
        <w:t>- tervezésre, konstruálásra,</w:t>
      </w:r>
    </w:p>
    <w:p w:rsidR="006E4A25" w:rsidRPr="000572D6" w:rsidRDefault="006E4A25" w:rsidP="006E4A25">
      <w:pPr>
        <w:pStyle w:val="Standard"/>
        <w:ind w:firstLine="204"/>
        <w:jc w:val="both"/>
        <w:rPr>
          <w:szCs w:val="24"/>
        </w:rPr>
      </w:pPr>
      <w:r w:rsidRPr="000572D6">
        <w:rPr>
          <w:szCs w:val="24"/>
        </w:rPr>
        <w:t>- a kifejezési technikák, a tárgykultúra anyagainak ismeretére,</w:t>
      </w:r>
    </w:p>
    <w:p w:rsidR="006E4A25" w:rsidRPr="000572D6" w:rsidRDefault="006E4A25" w:rsidP="006E4A25">
      <w:pPr>
        <w:pStyle w:val="Standard"/>
        <w:ind w:firstLine="204"/>
        <w:jc w:val="both"/>
        <w:rPr>
          <w:szCs w:val="24"/>
        </w:rPr>
      </w:pPr>
      <w:r w:rsidRPr="000572D6">
        <w:rPr>
          <w:szCs w:val="24"/>
        </w:rPr>
        <w:t>- eszközhasználatra, anyagalakításra,</w:t>
      </w:r>
    </w:p>
    <w:p w:rsidR="006E4A25" w:rsidRPr="000572D6" w:rsidRDefault="006E4A25" w:rsidP="006E4A25">
      <w:pPr>
        <w:pStyle w:val="Standard"/>
        <w:ind w:firstLine="204"/>
        <w:jc w:val="both"/>
        <w:rPr>
          <w:szCs w:val="24"/>
        </w:rPr>
      </w:pPr>
      <w:r w:rsidRPr="000572D6">
        <w:rPr>
          <w:szCs w:val="24"/>
        </w:rPr>
        <w:t>- a baleset- és munkavédelmi előírások betartására,</w:t>
      </w:r>
    </w:p>
    <w:p w:rsidR="006E4A25" w:rsidRPr="000572D6" w:rsidRDefault="006E4A25" w:rsidP="006E4A25">
      <w:pPr>
        <w:pStyle w:val="Standard"/>
        <w:ind w:firstLine="204"/>
        <w:jc w:val="both"/>
        <w:rPr>
          <w:szCs w:val="24"/>
        </w:rPr>
      </w:pPr>
      <w:r w:rsidRPr="000572D6">
        <w:rPr>
          <w:szCs w:val="24"/>
        </w:rPr>
        <w:t>- tárgykészítésre, környezetformálásra,</w:t>
      </w:r>
    </w:p>
    <w:p w:rsidR="006E4A25" w:rsidRPr="000572D6" w:rsidRDefault="006E4A25" w:rsidP="006E4A25">
      <w:pPr>
        <w:pStyle w:val="Standard"/>
        <w:ind w:firstLine="204"/>
        <w:jc w:val="both"/>
        <w:rPr>
          <w:szCs w:val="24"/>
        </w:rPr>
      </w:pPr>
      <w:r w:rsidRPr="000572D6">
        <w:rPr>
          <w:szCs w:val="24"/>
        </w:rPr>
        <w:t>- a kézműves tevékenységek gyakorlására,</w:t>
      </w:r>
    </w:p>
    <w:p w:rsidR="006E4A25" w:rsidRPr="000572D6" w:rsidRDefault="006E4A25" w:rsidP="006E4A25">
      <w:pPr>
        <w:pStyle w:val="Standard"/>
        <w:ind w:firstLine="204"/>
        <w:jc w:val="both"/>
        <w:rPr>
          <w:szCs w:val="24"/>
        </w:rPr>
      </w:pPr>
      <w:r w:rsidRPr="000572D6">
        <w:rPr>
          <w:szCs w:val="24"/>
        </w:rPr>
        <w:t>- a jelentés, az esztétikum felismerésére, értelmezésére,</w:t>
      </w:r>
    </w:p>
    <w:p w:rsidR="006E4A25" w:rsidRPr="000572D6" w:rsidRDefault="006E4A25" w:rsidP="006E4A25">
      <w:pPr>
        <w:pStyle w:val="Standard"/>
        <w:ind w:firstLine="204"/>
        <w:jc w:val="both"/>
        <w:rPr>
          <w:szCs w:val="24"/>
        </w:rPr>
      </w:pPr>
      <w:r w:rsidRPr="000572D6">
        <w:rPr>
          <w:szCs w:val="24"/>
        </w:rPr>
        <w:t>- a rendeltetés - a szerkezet, a tartalom és a forma összefüggéseinek felfedezésére,</w:t>
      </w:r>
    </w:p>
    <w:p w:rsidR="006E4A25" w:rsidRPr="000572D6" w:rsidRDefault="006E4A25" w:rsidP="006E4A25">
      <w:pPr>
        <w:pStyle w:val="Standard"/>
        <w:ind w:firstLine="204"/>
        <w:jc w:val="both"/>
        <w:rPr>
          <w:szCs w:val="24"/>
        </w:rPr>
      </w:pPr>
      <w:r w:rsidRPr="000572D6">
        <w:rPr>
          <w:szCs w:val="24"/>
        </w:rPr>
        <w:t>- a mindennapok, a természet szépségének, a művészetek, a műalkotások befogadására,</w:t>
      </w:r>
    </w:p>
    <w:p w:rsidR="006E4A25" w:rsidRPr="000572D6" w:rsidRDefault="006E4A25" w:rsidP="006E4A25">
      <w:pPr>
        <w:pStyle w:val="Standard"/>
        <w:ind w:firstLine="204"/>
        <w:jc w:val="both"/>
        <w:rPr>
          <w:szCs w:val="24"/>
        </w:rPr>
      </w:pPr>
      <w:r w:rsidRPr="000572D6">
        <w:rPr>
          <w:szCs w:val="24"/>
        </w:rPr>
        <w:t>- a vizuális művészetek, a környezet- és tárgykultúra megismerésére,</w:t>
      </w:r>
    </w:p>
    <w:p w:rsidR="006E4A25" w:rsidRPr="000572D6" w:rsidRDefault="006E4A25" w:rsidP="006E4A25">
      <w:pPr>
        <w:pStyle w:val="Standard"/>
        <w:ind w:firstLine="204"/>
        <w:jc w:val="both"/>
        <w:rPr>
          <w:szCs w:val="24"/>
        </w:rPr>
      </w:pPr>
      <w:r w:rsidRPr="000572D6">
        <w:rPr>
          <w:szCs w:val="24"/>
        </w:rPr>
        <w:t>- a műelemzési eljárások alkalmazására.</w:t>
      </w:r>
    </w:p>
    <w:p w:rsidR="006E4A25" w:rsidRPr="000572D6" w:rsidRDefault="006E4A25" w:rsidP="006E4A25">
      <w:pPr>
        <w:pStyle w:val="Standard"/>
        <w:ind w:firstLine="204"/>
        <w:jc w:val="both"/>
        <w:rPr>
          <w:szCs w:val="24"/>
        </w:rPr>
      </w:pPr>
      <w:r w:rsidRPr="000572D6">
        <w:rPr>
          <w:szCs w:val="24"/>
        </w:rPr>
        <w:t>Tegye lehetővé</w:t>
      </w:r>
    </w:p>
    <w:p w:rsidR="006E4A25" w:rsidRPr="000572D6" w:rsidRDefault="006E4A25" w:rsidP="006E4A25">
      <w:pPr>
        <w:pStyle w:val="Standard"/>
        <w:ind w:firstLine="204"/>
        <w:jc w:val="both"/>
        <w:rPr>
          <w:szCs w:val="24"/>
        </w:rPr>
      </w:pPr>
      <w:r w:rsidRPr="000572D6">
        <w:rPr>
          <w:szCs w:val="24"/>
        </w:rPr>
        <w:t>- a néphagyomány, a népi kultúra élményszerű megismerését.</w:t>
      </w:r>
    </w:p>
    <w:p w:rsidR="006E4A25" w:rsidRPr="000572D6" w:rsidRDefault="006E4A25" w:rsidP="006E4A25">
      <w:pPr>
        <w:pStyle w:val="Standard"/>
        <w:ind w:firstLine="204"/>
        <w:jc w:val="both"/>
        <w:rPr>
          <w:szCs w:val="24"/>
        </w:rPr>
      </w:pPr>
      <w:r w:rsidRPr="000572D6">
        <w:rPr>
          <w:szCs w:val="24"/>
        </w:rPr>
        <w:t>Alakítsa ki a tanulóban</w:t>
      </w:r>
    </w:p>
    <w:p w:rsidR="006E4A25" w:rsidRPr="000572D6" w:rsidRDefault="006E4A25" w:rsidP="006E4A25">
      <w:pPr>
        <w:pStyle w:val="Standard"/>
        <w:ind w:firstLine="204"/>
        <w:jc w:val="both"/>
        <w:rPr>
          <w:szCs w:val="24"/>
        </w:rPr>
      </w:pPr>
      <w:r w:rsidRPr="000572D6">
        <w:rPr>
          <w:szCs w:val="24"/>
        </w:rPr>
        <w:t>- az esztétikum iránti igényt,</w:t>
      </w:r>
    </w:p>
    <w:p w:rsidR="006E4A25" w:rsidRPr="000572D6" w:rsidRDefault="006E4A25" w:rsidP="006E4A25">
      <w:pPr>
        <w:pStyle w:val="Standard"/>
        <w:ind w:firstLine="204"/>
        <w:jc w:val="both"/>
        <w:rPr>
          <w:szCs w:val="24"/>
        </w:rPr>
      </w:pPr>
      <w:r w:rsidRPr="000572D6">
        <w:rPr>
          <w:szCs w:val="24"/>
        </w:rPr>
        <w:t>- az esztétikai élményképességet,</w:t>
      </w:r>
    </w:p>
    <w:p w:rsidR="006E4A25" w:rsidRPr="000572D6" w:rsidRDefault="006E4A25" w:rsidP="006E4A25">
      <w:pPr>
        <w:pStyle w:val="Standard"/>
        <w:ind w:firstLine="204"/>
        <w:jc w:val="both"/>
        <w:rPr>
          <w:szCs w:val="24"/>
        </w:rPr>
      </w:pPr>
      <w:r w:rsidRPr="000572D6">
        <w:rPr>
          <w:szCs w:val="24"/>
        </w:rPr>
        <w:t>- az alkotó magatartást és ehhez tartozó pozitív beállítódásokat, szokásokat.</w:t>
      </w:r>
    </w:p>
    <w:p w:rsidR="006E4A25" w:rsidRPr="000572D6" w:rsidRDefault="006E4A25" w:rsidP="006E4A25">
      <w:pPr>
        <w:pStyle w:val="Standard"/>
        <w:ind w:firstLine="204"/>
        <w:jc w:val="both"/>
        <w:rPr>
          <w:szCs w:val="24"/>
        </w:rPr>
      </w:pPr>
      <w:r w:rsidRPr="000572D6">
        <w:rPr>
          <w:szCs w:val="24"/>
        </w:rPr>
        <w:t>Fejlessze a teremtő képzeletet és az improvizációs készséget.</w:t>
      </w:r>
    </w:p>
    <w:p w:rsidR="0004118D" w:rsidRPr="000572D6" w:rsidRDefault="0004118D" w:rsidP="0004118D">
      <w:pPr>
        <w:pStyle w:val="Standard"/>
        <w:spacing w:before="480" w:after="240"/>
        <w:jc w:val="both"/>
        <w:rPr>
          <w:b/>
          <w:i/>
          <w:szCs w:val="24"/>
        </w:rPr>
      </w:pPr>
      <w:r w:rsidRPr="000572D6">
        <w:rPr>
          <w:b/>
          <w:i/>
          <w:szCs w:val="24"/>
        </w:rPr>
        <w:t>A képzés struktúrája</w:t>
      </w:r>
    </w:p>
    <w:p w:rsidR="002C4911" w:rsidRPr="000572D6" w:rsidRDefault="002C4911" w:rsidP="002C4911">
      <w:pPr>
        <w:rPr>
          <w:sz w:val="24"/>
          <w:szCs w:val="24"/>
        </w:rPr>
      </w:pPr>
      <w:r w:rsidRPr="000572D6">
        <w:rPr>
          <w:sz w:val="24"/>
          <w:szCs w:val="24"/>
        </w:rPr>
        <w:t>képzés ideje: 8 év</w:t>
      </w:r>
    </w:p>
    <w:p w:rsidR="002C4911" w:rsidRPr="000572D6" w:rsidRDefault="002C4911" w:rsidP="002C4911">
      <w:pPr>
        <w:spacing w:line="260" w:lineRule="auto"/>
        <w:ind w:left="520"/>
        <w:jc w:val="right"/>
        <w:rPr>
          <w:sz w:val="24"/>
          <w:szCs w:val="24"/>
        </w:rPr>
      </w:pPr>
      <w:r w:rsidRPr="000572D6">
        <w:rPr>
          <w:sz w:val="24"/>
          <w:szCs w:val="24"/>
        </w:rPr>
        <w:t xml:space="preserve">évfolyamok száma: 2 előképző + 6 alapfok. Az előképzősök komplex művészeti tantárgya: a </w:t>
      </w:r>
    </w:p>
    <w:p w:rsidR="002C4911" w:rsidRPr="000572D6" w:rsidRDefault="002C4911" w:rsidP="002C4911">
      <w:pPr>
        <w:spacing w:line="260" w:lineRule="auto"/>
        <w:ind w:left="520" w:firstLine="188"/>
        <w:rPr>
          <w:sz w:val="24"/>
          <w:szCs w:val="24"/>
        </w:rPr>
      </w:pPr>
      <w:r w:rsidRPr="000572D6">
        <w:rPr>
          <w:sz w:val="24"/>
          <w:szCs w:val="24"/>
        </w:rPr>
        <w:t>vizuális alapismeretek (minimum heti 2 óra) Kötelező tantárgyak:</w:t>
      </w:r>
    </w:p>
    <w:p w:rsidR="002C4911" w:rsidRPr="000572D6" w:rsidRDefault="002C4911" w:rsidP="002C4911">
      <w:pPr>
        <w:spacing w:before="20"/>
        <w:ind w:firstLine="708"/>
        <w:rPr>
          <w:sz w:val="24"/>
          <w:szCs w:val="24"/>
        </w:rPr>
      </w:pPr>
      <w:r w:rsidRPr="000572D6">
        <w:rPr>
          <w:sz w:val="24"/>
          <w:szCs w:val="24"/>
        </w:rPr>
        <w:t>1) rajz - festés - mintázás: heti 2 x 45 perc (1-8. évfolyamig)</w:t>
      </w:r>
    </w:p>
    <w:p w:rsidR="002C4911" w:rsidRPr="000572D6" w:rsidRDefault="002C4911" w:rsidP="002C4911">
      <w:pPr>
        <w:spacing w:before="20"/>
        <w:ind w:firstLine="708"/>
        <w:rPr>
          <w:sz w:val="24"/>
          <w:szCs w:val="24"/>
        </w:rPr>
      </w:pPr>
      <w:r w:rsidRPr="000572D6">
        <w:rPr>
          <w:sz w:val="24"/>
          <w:szCs w:val="24"/>
        </w:rPr>
        <w:t>2) műhelyelőkészítő: heti 2 x 45 perc (1-2. évfolyamon)</w:t>
      </w:r>
    </w:p>
    <w:p w:rsidR="002C4911" w:rsidRPr="000572D6" w:rsidRDefault="002C4911" w:rsidP="002C4911">
      <w:pPr>
        <w:spacing w:line="260" w:lineRule="auto"/>
        <w:ind w:left="708"/>
        <w:rPr>
          <w:sz w:val="24"/>
          <w:szCs w:val="24"/>
        </w:rPr>
      </w:pPr>
      <w:r w:rsidRPr="000572D6">
        <w:rPr>
          <w:sz w:val="24"/>
          <w:szCs w:val="24"/>
        </w:rPr>
        <w:t>3) műhelygyakorlat: heti 2 x 45 perc (3-8. évfolyamig) A rajz - festés - mintázás és a műhelygyakorlat óraszámai átcsoportosíthatók 1:3 vagy 3:1 arányban. A műhelygyakorlat választható tanszakjai 3. évfolyamtól:</w:t>
      </w:r>
    </w:p>
    <w:p w:rsidR="002C4911" w:rsidRPr="000572D6" w:rsidRDefault="002C4911" w:rsidP="002C4911">
      <w:pPr>
        <w:spacing w:before="20"/>
        <w:ind w:left="920"/>
        <w:rPr>
          <w:sz w:val="24"/>
          <w:szCs w:val="24"/>
        </w:rPr>
      </w:pPr>
      <w:r w:rsidRPr="000572D6">
        <w:rPr>
          <w:sz w:val="24"/>
          <w:szCs w:val="24"/>
        </w:rPr>
        <w:t xml:space="preserve">- képzőművészet: festészet, grafika </w:t>
      </w:r>
    </w:p>
    <w:p w:rsidR="002C4911" w:rsidRPr="000572D6" w:rsidRDefault="002C4911" w:rsidP="002C4911">
      <w:pPr>
        <w:spacing w:before="20"/>
        <w:ind w:left="920"/>
        <w:rPr>
          <w:sz w:val="24"/>
          <w:szCs w:val="24"/>
        </w:rPr>
      </w:pPr>
      <w:r w:rsidRPr="000572D6">
        <w:rPr>
          <w:sz w:val="24"/>
          <w:szCs w:val="24"/>
        </w:rPr>
        <w:t>- iparművészet: kézműves</w:t>
      </w:r>
    </w:p>
    <w:p w:rsidR="002C4911" w:rsidRDefault="002C4911" w:rsidP="002C4911">
      <w:pPr>
        <w:pStyle w:val="Cmsor7"/>
        <w:rPr>
          <w:sz w:val="20"/>
        </w:rPr>
      </w:pPr>
    </w:p>
    <w:p w:rsidR="00F25782" w:rsidRDefault="00F25782" w:rsidP="002C4911">
      <w:pPr>
        <w:pStyle w:val="Cmsor7"/>
        <w:rPr>
          <w:sz w:val="28"/>
          <w:szCs w:val="28"/>
        </w:rPr>
      </w:pPr>
    </w:p>
    <w:p w:rsidR="00F25782" w:rsidRPr="00F25782" w:rsidRDefault="00F25782" w:rsidP="00F25782"/>
    <w:p w:rsidR="00F25782" w:rsidRDefault="00F25782" w:rsidP="002C4911">
      <w:pPr>
        <w:pStyle w:val="Cmsor7"/>
        <w:rPr>
          <w:sz w:val="28"/>
          <w:szCs w:val="28"/>
        </w:rPr>
      </w:pPr>
    </w:p>
    <w:p w:rsidR="002C4911" w:rsidRPr="007C4268" w:rsidRDefault="002C4911" w:rsidP="002C4911">
      <w:pPr>
        <w:pStyle w:val="Cmsor7"/>
        <w:rPr>
          <w:sz w:val="28"/>
          <w:szCs w:val="28"/>
        </w:rPr>
      </w:pPr>
      <w:r w:rsidRPr="007C4268">
        <w:rPr>
          <w:sz w:val="28"/>
          <w:szCs w:val="28"/>
        </w:rPr>
        <w:t>Óraterv</w:t>
      </w:r>
    </w:p>
    <w:p w:rsidR="002C4911" w:rsidRDefault="002C4911" w:rsidP="002C4911">
      <w:pPr>
        <w:ind w:left="2832" w:firstLine="708"/>
        <w:jc w:val="center"/>
      </w:pPr>
    </w:p>
    <w:p w:rsidR="002C4911" w:rsidRDefault="002C4911" w:rsidP="002C4911">
      <w:pPr>
        <w:ind w:left="2832" w:firstLine="708"/>
        <w:jc w:val="center"/>
      </w:pPr>
      <w:r>
        <w:t>ÉVFOLYAMOK</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40"/>
        <w:gridCol w:w="540"/>
        <w:gridCol w:w="540"/>
        <w:gridCol w:w="543"/>
        <w:gridCol w:w="720"/>
        <w:gridCol w:w="720"/>
        <w:gridCol w:w="720"/>
        <w:gridCol w:w="720"/>
        <w:gridCol w:w="915"/>
      </w:tblGrid>
      <w:tr w:rsidR="002C4911">
        <w:trPr>
          <w:trHeight w:val="575"/>
          <w:jc w:val="center"/>
        </w:trPr>
        <w:tc>
          <w:tcPr>
            <w:tcW w:w="1540" w:type="dxa"/>
            <w:tcBorders>
              <w:top w:val="single" w:sz="24" w:space="0" w:color="auto"/>
              <w:bottom w:val="single" w:sz="6" w:space="0" w:color="auto"/>
            </w:tcBorders>
          </w:tcPr>
          <w:p w:rsidR="002C4911" w:rsidRDefault="002C4911" w:rsidP="002C4911">
            <w:pPr>
              <w:pStyle w:val="Cmsor5"/>
              <w:rPr>
                <w:sz w:val="20"/>
              </w:rPr>
            </w:pPr>
            <w:r>
              <w:rPr>
                <w:sz w:val="20"/>
              </w:rPr>
              <w:t xml:space="preserve"> TANTÁRGY</w:t>
            </w:r>
          </w:p>
        </w:tc>
        <w:tc>
          <w:tcPr>
            <w:tcW w:w="1080" w:type="dxa"/>
            <w:gridSpan w:val="2"/>
            <w:tcBorders>
              <w:top w:val="single" w:sz="24" w:space="0" w:color="auto"/>
              <w:bottom w:val="single" w:sz="6" w:space="0" w:color="auto"/>
            </w:tcBorders>
          </w:tcPr>
          <w:p w:rsidR="002C4911" w:rsidRDefault="002C4911" w:rsidP="002C4911">
            <w:pPr>
              <w:jc w:val="center"/>
            </w:pPr>
            <w:r>
              <w:t>Előképző</w:t>
            </w:r>
          </w:p>
        </w:tc>
        <w:tc>
          <w:tcPr>
            <w:tcW w:w="4338" w:type="dxa"/>
            <w:gridSpan w:val="6"/>
            <w:tcBorders>
              <w:top w:val="single" w:sz="24" w:space="0" w:color="auto"/>
              <w:bottom w:val="single" w:sz="6" w:space="0" w:color="auto"/>
            </w:tcBorders>
          </w:tcPr>
          <w:p w:rsidR="002C4911" w:rsidRDefault="002C4911" w:rsidP="002C4911">
            <w:pPr>
              <w:jc w:val="center"/>
            </w:pPr>
            <w:r>
              <w:t>Alapfok</w:t>
            </w:r>
          </w:p>
        </w:tc>
      </w:tr>
      <w:tr w:rsidR="002C4911">
        <w:trPr>
          <w:jc w:val="center"/>
        </w:trPr>
        <w:tc>
          <w:tcPr>
            <w:tcW w:w="1540" w:type="dxa"/>
            <w:tcBorders>
              <w:top w:val="single" w:sz="6" w:space="0" w:color="auto"/>
              <w:bottom w:val="single" w:sz="24" w:space="0" w:color="auto"/>
            </w:tcBorders>
          </w:tcPr>
          <w:p w:rsidR="002C4911" w:rsidRDefault="002C4911" w:rsidP="002C4911">
            <w:pPr>
              <w:jc w:val="center"/>
            </w:pPr>
          </w:p>
        </w:tc>
        <w:tc>
          <w:tcPr>
            <w:tcW w:w="540" w:type="dxa"/>
            <w:tcBorders>
              <w:top w:val="single" w:sz="6" w:space="0" w:color="auto"/>
              <w:bottom w:val="single" w:sz="24" w:space="0" w:color="auto"/>
            </w:tcBorders>
          </w:tcPr>
          <w:p w:rsidR="002C4911" w:rsidRDefault="002C4911" w:rsidP="002C4911">
            <w:pPr>
              <w:jc w:val="center"/>
            </w:pPr>
            <w:r>
              <w:t>1.</w:t>
            </w:r>
          </w:p>
        </w:tc>
        <w:tc>
          <w:tcPr>
            <w:tcW w:w="540" w:type="dxa"/>
            <w:tcBorders>
              <w:top w:val="single" w:sz="6" w:space="0" w:color="auto"/>
              <w:bottom w:val="single" w:sz="24" w:space="0" w:color="auto"/>
            </w:tcBorders>
          </w:tcPr>
          <w:p w:rsidR="002C4911" w:rsidRDefault="002C4911" w:rsidP="002C4911">
            <w:pPr>
              <w:jc w:val="center"/>
            </w:pPr>
            <w:r>
              <w:t>2.</w:t>
            </w:r>
          </w:p>
        </w:tc>
        <w:tc>
          <w:tcPr>
            <w:tcW w:w="543" w:type="dxa"/>
            <w:tcBorders>
              <w:top w:val="single" w:sz="6" w:space="0" w:color="auto"/>
              <w:bottom w:val="single" w:sz="24" w:space="0" w:color="auto"/>
            </w:tcBorders>
          </w:tcPr>
          <w:p w:rsidR="002C4911" w:rsidRDefault="002C4911" w:rsidP="002C4911">
            <w:pPr>
              <w:jc w:val="center"/>
            </w:pPr>
            <w:r>
              <w:t>1.</w:t>
            </w:r>
          </w:p>
        </w:tc>
        <w:tc>
          <w:tcPr>
            <w:tcW w:w="720" w:type="dxa"/>
            <w:tcBorders>
              <w:top w:val="single" w:sz="6" w:space="0" w:color="auto"/>
              <w:bottom w:val="single" w:sz="24" w:space="0" w:color="auto"/>
            </w:tcBorders>
          </w:tcPr>
          <w:p w:rsidR="002C4911" w:rsidRDefault="002C4911" w:rsidP="002C4911">
            <w:pPr>
              <w:jc w:val="center"/>
            </w:pPr>
            <w:r>
              <w:t>2.</w:t>
            </w:r>
          </w:p>
        </w:tc>
        <w:tc>
          <w:tcPr>
            <w:tcW w:w="720" w:type="dxa"/>
            <w:tcBorders>
              <w:top w:val="single" w:sz="6" w:space="0" w:color="auto"/>
              <w:bottom w:val="single" w:sz="24" w:space="0" w:color="auto"/>
            </w:tcBorders>
          </w:tcPr>
          <w:p w:rsidR="002C4911" w:rsidRDefault="002C4911" w:rsidP="002C4911">
            <w:pPr>
              <w:jc w:val="center"/>
            </w:pPr>
            <w:r>
              <w:t>3.</w:t>
            </w:r>
          </w:p>
        </w:tc>
        <w:tc>
          <w:tcPr>
            <w:tcW w:w="720" w:type="dxa"/>
            <w:tcBorders>
              <w:top w:val="single" w:sz="6" w:space="0" w:color="auto"/>
              <w:bottom w:val="single" w:sz="24" w:space="0" w:color="auto"/>
            </w:tcBorders>
          </w:tcPr>
          <w:p w:rsidR="002C4911" w:rsidRDefault="002C4911" w:rsidP="002C4911">
            <w:pPr>
              <w:jc w:val="center"/>
            </w:pPr>
            <w:r>
              <w:t>4.</w:t>
            </w:r>
          </w:p>
        </w:tc>
        <w:tc>
          <w:tcPr>
            <w:tcW w:w="720" w:type="dxa"/>
            <w:tcBorders>
              <w:top w:val="single" w:sz="6" w:space="0" w:color="auto"/>
              <w:bottom w:val="single" w:sz="24" w:space="0" w:color="auto"/>
            </w:tcBorders>
          </w:tcPr>
          <w:p w:rsidR="002C4911" w:rsidRDefault="002C4911" w:rsidP="002C4911">
            <w:pPr>
              <w:jc w:val="center"/>
            </w:pPr>
            <w:r>
              <w:t>5.</w:t>
            </w:r>
          </w:p>
        </w:tc>
        <w:tc>
          <w:tcPr>
            <w:tcW w:w="915" w:type="dxa"/>
            <w:tcBorders>
              <w:top w:val="single" w:sz="6" w:space="0" w:color="auto"/>
              <w:bottom w:val="single" w:sz="24" w:space="0" w:color="auto"/>
            </w:tcBorders>
          </w:tcPr>
          <w:p w:rsidR="002C4911" w:rsidRDefault="002C4911" w:rsidP="002C4911">
            <w:pPr>
              <w:jc w:val="center"/>
            </w:pPr>
            <w:r>
              <w:t>6.</w:t>
            </w:r>
          </w:p>
        </w:tc>
      </w:tr>
      <w:tr w:rsidR="002C4911">
        <w:trPr>
          <w:jc w:val="center"/>
        </w:trPr>
        <w:tc>
          <w:tcPr>
            <w:tcW w:w="1540" w:type="dxa"/>
            <w:tcBorders>
              <w:top w:val="single" w:sz="24" w:space="0" w:color="auto"/>
            </w:tcBorders>
          </w:tcPr>
          <w:p w:rsidR="002C4911" w:rsidRDefault="002C4911" w:rsidP="002C4911">
            <w:r>
              <w:t>Vizuális</w:t>
            </w:r>
          </w:p>
          <w:p w:rsidR="002C4911" w:rsidRDefault="002C4911" w:rsidP="002C4911">
            <w:r>
              <w:t>Alapismeretek</w:t>
            </w:r>
          </w:p>
        </w:tc>
        <w:tc>
          <w:tcPr>
            <w:tcW w:w="540" w:type="dxa"/>
            <w:tcBorders>
              <w:top w:val="single" w:sz="24" w:space="0" w:color="auto"/>
            </w:tcBorders>
          </w:tcPr>
          <w:p w:rsidR="002C4911" w:rsidRDefault="002C4911" w:rsidP="002C4911">
            <w:pPr>
              <w:jc w:val="center"/>
            </w:pPr>
            <w:r>
              <w:t>4</w:t>
            </w:r>
          </w:p>
        </w:tc>
        <w:tc>
          <w:tcPr>
            <w:tcW w:w="540" w:type="dxa"/>
            <w:tcBorders>
              <w:top w:val="single" w:sz="24" w:space="0" w:color="auto"/>
            </w:tcBorders>
          </w:tcPr>
          <w:p w:rsidR="002C4911" w:rsidRDefault="002C4911" w:rsidP="002C4911">
            <w:pPr>
              <w:jc w:val="center"/>
            </w:pPr>
            <w:r>
              <w:t>4</w:t>
            </w:r>
          </w:p>
        </w:tc>
        <w:tc>
          <w:tcPr>
            <w:tcW w:w="543" w:type="dxa"/>
            <w:tcBorders>
              <w:top w:val="single" w:sz="24" w:space="0" w:color="auto"/>
            </w:tcBorders>
          </w:tcPr>
          <w:p w:rsidR="002C4911" w:rsidRDefault="002C4911" w:rsidP="002C4911">
            <w:pPr>
              <w:jc w:val="center"/>
            </w:pPr>
            <w:r>
              <w:t>-</w:t>
            </w:r>
          </w:p>
        </w:tc>
        <w:tc>
          <w:tcPr>
            <w:tcW w:w="720" w:type="dxa"/>
            <w:tcBorders>
              <w:top w:val="single" w:sz="24" w:space="0" w:color="auto"/>
            </w:tcBorders>
          </w:tcPr>
          <w:p w:rsidR="002C4911" w:rsidRDefault="002C4911" w:rsidP="002C4911">
            <w:pPr>
              <w:jc w:val="center"/>
            </w:pPr>
            <w:r>
              <w:t>-</w:t>
            </w:r>
          </w:p>
        </w:tc>
        <w:tc>
          <w:tcPr>
            <w:tcW w:w="720" w:type="dxa"/>
            <w:tcBorders>
              <w:top w:val="single" w:sz="24" w:space="0" w:color="auto"/>
            </w:tcBorders>
          </w:tcPr>
          <w:p w:rsidR="002C4911" w:rsidRDefault="002C4911" w:rsidP="002C4911">
            <w:pPr>
              <w:jc w:val="center"/>
            </w:pPr>
            <w:r>
              <w:t>-</w:t>
            </w:r>
          </w:p>
        </w:tc>
        <w:tc>
          <w:tcPr>
            <w:tcW w:w="720" w:type="dxa"/>
            <w:tcBorders>
              <w:top w:val="single" w:sz="24" w:space="0" w:color="auto"/>
            </w:tcBorders>
          </w:tcPr>
          <w:p w:rsidR="002C4911" w:rsidRDefault="002C4911" w:rsidP="002C4911">
            <w:pPr>
              <w:jc w:val="center"/>
            </w:pPr>
            <w:r>
              <w:t>-</w:t>
            </w:r>
          </w:p>
        </w:tc>
        <w:tc>
          <w:tcPr>
            <w:tcW w:w="720" w:type="dxa"/>
            <w:tcBorders>
              <w:top w:val="single" w:sz="24" w:space="0" w:color="auto"/>
            </w:tcBorders>
          </w:tcPr>
          <w:p w:rsidR="002C4911" w:rsidRDefault="002C4911" w:rsidP="002C4911">
            <w:pPr>
              <w:jc w:val="center"/>
            </w:pPr>
            <w:r>
              <w:t>-</w:t>
            </w:r>
          </w:p>
        </w:tc>
        <w:tc>
          <w:tcPr>
            <w:tcW w:w="915" w:type="dxa"/>
            <w:tcBorders>
              <w:top w:val="single" w:sz="24" w:space="0" w:color="auto"/>
            </w:tcBorders>
          </w:tcPr>
          <w:p w:rsidR="002C4911" w:rsidRDefault="002C4911" w:rsidP="002C4911">
            <w:pPr>
              <w:jc w:val="center"/>
            </w:pPr>
            <w:r>
              <w:t>-</w:t>
            </w:r>
          </w:p>
        </w:tc>
      </w:tr>
      <w:tr w:rsidR="002C4911">
        <w:trPr>
          <w:jc w:val="center"/>
        </w:trPr>
        <w:tc>
          <w:tcPr>
            <w:tcW w:w="1540" w:type="dxa"/>
          </w:tcPr>
          <w:p w:rsidR="002C4911" w:rsidRDefault="002C4911" w:rsidP="002C4911">
            <w:r>
              <w:t>Rajz- festés-</w:t>
            </w:r>
          </w:p>
          <w:p w:rsidR="002C4911" w:rsidRDefault="002C4911" w:rsidP="002C4911">
            <w:r>
              <w:t>Mintázás</w:t>
            </w:r>
          </w:p>
        </w:tc>
        <w:tc>
          <w:tcPr>
            <w:tcW w:w="540" w:type="dxa"/>
          </w:tcPr>
          <w:p w:rsidR="002C4911" w:rsidRDefault="002C4911" w:rsidP="002C4911">
            <w:pPr>
              <w:jc w:val="center"/>
            </w:pPr>
            <w:r>
              <w:t>-</w:t>
            </w:r>
          </w:p>
        </w:tc>
        <w:tc>
          <w:tcPr>
            <w:tcW w:w="540" w:type="dxa"/>
          </w:tcPr>
          <w:p w:rsidR="002C4911" w:rsidRDefault="002C4911" w:rsidP="002C4911">
            <w:pPr>
              <w:jc w:val="center"/>
            </w:pPr>
            <w:r>
              <w:t>-</w:t>
            </w:r>
          </w:p>
        </w:tc>
        <w:tc>
          <w:tcPr>
            <w:tcW w:w="543" w:type="dxa"/>
          </w:tcPr>
          <w:p w:rsidR="002C4911" w:rsidRDefault="002C4911" w:rsidP="002C4911">
            <w:pPr>
              <w:jc w:val="center"/>
            </w:pPr>
            <w:r>
              <w:t>2</w:t>
            </w:r>
          </w:p>
        </w:tc>
        <w:tc>
          <w:tcPr>
            <w:tcW w:w="720" w:type="dxa"/>
          </w:tcPr>
          <w:p w:rsidR="002C4911" w:rsidRDefault="002C4911" w:rsidP="002C4911">
            <w:pPr>
              <w:jc w:val="center"/>
            </w:pPr>
            <w:r>
              <w:t>2</w:t>
            </w:r>
          </w:p>
        </w:tc>
        <w:tc>
          <w:tcPr>
            <w:tcW w:w="720" w:type="dxa"/>
          </w:tcPr>
          <w:p w:rsidR="002C4911" w:rsidRDefault="002C4911" w:rsidP="002C4911">
            <w:pPr>
              <w:jc w:val="center"/>
            </w:pPr>
            <w:r>
              <w:t>2</w:t>
            </w:r>
          </w:p>
        </w:tc>
        <w:tc>
          <w:tcPr>
            <w:tcW w:w="720" w:type="dxa"/>
          </w:tcPr>
          <w:p w:rsidR="002C4911" w:rsidRDefault="002C4911" w:rsidP="002C4911">
            <w:pPr>
              <w:jc w:val="center"/>
            </w:pPr>
            <w:r>
              <w:t>2</w:t>
            </w:r>
          </w:p>
        </w:tc>
        <w:tc>
          <w:tcPr>
            <w:tcW w:w="720" w:type="dxa"/>
          </w:tcPr>
          <w:p w:rsidR="002C4911" w:rsidRDefault="002C4911" w:rsidP="002C4911">
            <w:pPr>
              <w:jc w:val="center"/>
            </w:pPr>
            <w:r>
              <w:t>2</w:t>
            </w:r>
          </w:p>
        </w:tc>
        <w:tc>
          <w:tcPr>
            <w:tcW w:w="915" w:type="dxa"/>
          </w:tcPr>
          <w:p w:rsidR="002C4911" w:rsidRDefault="002C4911" w:rsidP="002C4911">
            <w:pPr>
              <w:jc w:val="center"/>
            </w:pPr>
            <w:r>
              <w:t>2</w:t>
            </w:r>
          </w:p>
        </w:tc>
      </w:tr>
      <w:tr w:rsidR="002C4911">
        <w:trPr>
          <w:jc w:val="center"/>
        </w:trPr>
        <w:tc>
          <w:tcPr>
            <w:tcW w:w="1540" w:type="dxa"/>
          </w:tcPr>
          <w:p w:rsidR="002C4911" w:rsidRDefault="002C4911" w:rsidP="002C4911">
            <w:r>
              <w:t xml:space="preserve">Műhely- </w:t>
            </w:r>
          </w:p>
          <w:p w:rsidR="002C4911" w:rsidRDefault="002C4911" w:rsidP="002C4911">
            <w:r>
              <w:t>Előkészítő</w:t>
            </w:r>
          </w:p>
        </w:tc>
        <w:tc>
          <w:tcPr>
            <w:tcW w:w="540" w:type="dxa"/>
          </w:tcPr>
          <w:p w:rsidR="002C4911" w:rsidRDefault="002C4911" w:rsidP="002C4911">
            <w:pPr>
              <w:jc w:val="center"/>
            </w:pPr>
            <w:r>
              <w:t>-</w:t>
            </w:r>
          </w:p>
        </w:tc>
        <w:tc>
          <w:tcPr>
            <w:tcW w:w="540" w:type="dxa"/>
          </w:tcPr>
          <w:p w:rsidR="002C4911" w:rsidRDefault="002C4911" w:rsidP="002C4911">
            <w:pPr>
              <w:jc w:val="center"/>
            </w:pPr>
            <w:r>
              <w:t>-</w:t>
            </w:r>
          </w:p>
        </w:tc>
        <w:tc>
          <w:tcPr>
            <w:tcW w:w="543" w:type="dxa"/>
          </w:tcPr>
          <w:p w:rsidR="002C4911" w:rsidRDefault="002C4911" w:rsidP="002C4911">
            <w:pPr>
              <w:jc w:val="center"/>
            </w:pPr>
            <w:r>
              <w:t>2</w:t>
            </w:r>
          </w:p>
        </w:tc>
        <w:tc>
          <w:tcPr>
            <w:tcW w:w="720" w:type="dxa"/>
          </w:tcPr>
          <w:p w:rsidR="002C4911" w:rsidRDefault="002C4911" w:rsidP="002C4911">
            <w:pPr>
              <w:jc w:val="center"/>
            </w:pPr>
            <w:r>
              <w:t>2</w:t>
            </w:r>
          </w:p>
        </w:tc>
        <w:tc>
          <w:tcPr>
            <w:tcW w:w="720" w:type="dxa"/>
          </w:tcPr>
          <w:p w:rsidR="002C4911" w:rsidRDefault="002C4911" w:rsidP="002C4911">
            <w:pPr>
              <w:jc w:val="center"/>
            </w:pPr>
            <w:r>
              <w:t>-</w:t>
            </w:r>
          </w:p>
        </w:tc>
        <w:tc>
          <w:tcPr>
            <w:tcW w:w="720" w:type="dxa"/>
          </w:tcPr>
          <w:p w:rsidR="002C4911" w:rsidRDefault="002C4911" w:rsidP="002C4911">
            <w:pPr>
              <w:jc w:val="center"/>
            </w:pPr>
            <w:r>
              <w:t>-</w:t>
            </w:r>
          </w:p>
        </w:tc>
        <w:tc>
          <w:tcPr>
            <w:tcW w:w="720" w:type="dxa"/>
          </w:tcPr>
          <w:p w:rsidR="002C4911" w:rsidRDefault="002C4911" w:rsidP="002C4911">
            <w:pPr>
              <w:jc w:val="center"/>
            </w:pPr>
            <w:r>
              <w:t>-</w:t>
            </w:r>
          </w:p>
        </w:tc>
        <w:tc>
          <w:tcPr>
            <w:tcW w:w="915" w:type="dxa"/>
          </w:tcPr>
          <w:p w:rsidR="002C4911" w:rsidRDefault="002C4911" w:rsidP="002C4911">
            <w:pPr>
              <w:jc w:val="center"/>
            </w:pPr>
            <w:r>
              <w:t>-</w:t>
            </w:r>
          </w:p>
        </w:tc>
      </w:tr>
      <w:tr w:rsidR="002C4911">
        <w:trPr>
          <w:jc w:val="center"/>
        </w:trPr>
        <w:tc>
          <w:tcPr>
            <w:tcW w:w="1540" w:type="dxa"/>
          </w:tcPr>
          <w:p w:rsidR="002C4911" w:rsidRDefault="002C4911" w:rsidP="002C4911">
            <w:r>
              <w:t>Műhely-</w:t>
            </w:r>
          </w:p>
          <w:p w:rsidR="002C4911" w:rsidRDefault="002C4911" w:rsidP="002C4911">
            <w:r>
              <w:t>Gyakorlat</w:t>
            </w:r>
          </w:p>
        </w:tc>
        <w:tc>
          <w:tcPr>
            <w:tcW w:w="540" w:type="dxa"/>
          </w:tcPr>
          <w:p w:rsidR="002C4911" w:rsidRDefault="002C4911" w:rsidP="002C4911">
            <w:pPr>
              <w:jc w:val="center"/>
            </w:pPr>
            <w:r>
              <w:t>-</w:t>
            </w:r>
          </w:p>
        </w:tc>
        <w:tc>
          <w:tcPr>
            <w:tcW w:w="540" w:type="dxa"/>
          </w:tcPr>
          <w:p w:rsidR="002C4911" w:rsidRDefault="002C4911" w:rsidP="002C4911">
            <w:pPr>
              <w:jc w:val="center"/>
            </w:pPr>
            <w:r>
              <w:t>-</w:t>
            </w:r>
          </w:p>
        </w:tc>
        <w:tc>
          <w:tcPr>
            <w:tcW w:w="543" w:type="dxa"/>
          </w:tcPr>
          <w:p w:rsidR="002C4911" w:rsidRDefault="002C4911" w:rsidP="002C4911">
            <w:pPr>
              <w:jc w:val="center"/>
            </w:pPr>
            <w:r>
              <w:t>-</w:t>
            </w:r>
          </w:p>
        </w:tc>
        <w:tc>
          <w:tcPr>
            <w:tcW w:w="720" w:type="dxa"/>
          </w:tcPr>
          <w:p w:rsidR="002C4911" w:rsidRDefault="002C4911" w:rsidP="002C4911">
            <w:pPr>
              <w:jc w:val="center"/>
            </w:pPr>
            <w:r>
              <w:t>-</w:t>
            </w:r>
          </w:p>
        </w:tc>
        <w:tc>
          <w:tcPr>
            <w:tcW w:w="720" w:type="dxa"/>
          </w:tcPr>
          <w:p w:rsidR="002C4911" w:rsidRDefault="002C4911" w:rsidP="002C4911">
            <w:pPr>
              <w:jc w:val="center"/>
            </w:pPr>
            <w:r>
              <w:t>2</w:t>
            </w:r>
          </w:p>
        </w:tc>
        <w:tc>
          <w:tcPr>
            <w:tcW w:w="720" w:type="dxa"/>
          </w:tcPr>
          <w:p w:rsidR="002C4911" w:rsidRDefault="002C4911" w:rsidP="002C4911">
            <w:pPr>
              <w:jc w:val="center"/>
            </w:pPr>
            <w:r>
              <w:t>2</w:t>
            </w:r>
          </w:p>
        </w:tc>
        <w:tc>
          <w:tcPr>
            <w:tcW w:w="720" w:type="dxa"/>
          </w:tcPr>
          <w:p w:rsidR="002C4911" w:rsidRDefault="002C4911" w:rsidP="002C4911">
            <w:pPr>
              <w:jc w:val="center"/>
            </w:pPr>
            <w:r>
              <w:t>2</w:t>
            </w:r>
          </w:p>
        </w:tc>
        <w:tc>
          <w:tcPr>
            <w:tcW w:w="915" w:type="dxa"/>
          </w:tcPr>
          <w:p w:rsidR="002C4911" w:rsidRDefault="002C4911" w:rsidP="002C4911">
            <w:pPr>
              <w:jc w:val="center"/>
            </w:pPr>
            <w:r>
              <w:t>2</w:t>
            </w:r>
          </w:p>
        </w:tc>
      </w:tr>
      <w:tr w:rsidR="002C4911">
        <w:trPr>
          <w:jc w:val="center"/>
        </w:trPr>
        <w:tc>
          <w:tcPr>
            <w:tcW w:w="1540" w:type="dxa"/>
          </w:tcPr>
          <w:p w:rsidR="002C4911" w:rsidRDefault="002C4911" w:rsidP="002C4911">
            <w:r>
              <w:t>Szabadon</w:t>
            </w:r>
          </w:p>
          <w:p w:rsidR="002C4911" w:rsidRDefault="002C4911" w:rsidP="002C4911">
            <w:r>
              <w:t>Választható</w:t>
            </w:r>
          </w:p>
          <w:p w:rsidR="002C4911" w:rsidRDefault="002C4911" w:rsidP="002C4911">
            <w:r>
              <w:t>Tantárgy</w:t>
            </w:r>
          </w:p>
        </w:tc>
        <w:tc>
          <w:tcPr>
            <w:tcW w:w="540" w:type="dxa"/>
          </w:tcPr>
          <w:p w:rsidR="002C4911" w:rsidRDefault="002C4911" w:rsidP="002C4911">
            <w:pPr>
              <w:jc w:val="center"/>
            </w:pPr>
          </w:p>
          <w:p w:rsidR="002C4911" w:rsidRDefault="002C4911" w:rsidP="002C4911">
            <w:pPr>
              <w:jc w:val="center"/>
            </w:pPr>
            <w:r>
              <w:t>-</w:t>
            </w:r>
          </w:p>
        </w:tc>
        <w:tc>
          <w:tcPr>
            <w:tcW w:w="540" w:type="dxa"/>
          </w:tcPr>
          <w:p w:rsidR="002C4911" w:rsidRDefault="002C4911" w:rsidP="002C4911">
            <w:pPr>
              <w:jc w:val="center"/>
            </w:pPr>
          </w:p>
          <w:p w:rsidR="002C4911" w:rsidRDefault="002C4911" w:rsidP="002C4911">
            <w:pPr>
              <w:jc w:val="center"/>
            </w:pPr>
            <w:r>
              <w:t>-</w:t>
            </w:r>
          </w:p>
        </w:tc>
        <w:tc>
          <w:tcPr>
            <w:tcW w:w="543" w:type="dxa"/>
          </w:tcPr>
          <w:p w:rsidR="002C4911" w:rsidRDefault="002C4911" w:rsidP="002C4911">
            <w:pPr>
              <w:jc w:val="center"/>
            </w:pPr>
          </w:p>
          <w:p w:rsidR="002C4911" w:rsidRDefault="002C4911" w:rsidP="002C4911">
            <w:pPr>
              <w:jc w:val="center"/>
            </w:pPr>
            <w:r>
              <w:t>1</w:t>
            </w:r>
          </w:p>
        </w:tc>
        <w:tc>
          <w:tcPr>
            <w:tcW w:w="720" w:type="dxa"/>
          </w:tcPr>
          <w:p w:rsidR="002C4911" w:rsidRDefault="002C4911" w:rsidP="002C4911">
            <w:pPr>
              <w:jc w:val="center"/>
            </w:pPr>
          </w:p>
          <w:p w:rsidR="002C4911" w:rsidRDefault="002C4911" w:rsidP="002C4911">
            <w:pPr>
              <w:jc w:val="center"/>
            </w:pPr>
            <w:r>
              <w:t>1</w:t>
            </w:r>
          </w:p>
        </w:tc>
        <w:tc>
          <w:tcPr>
            <w:tcW w:w="720" w:type="dxa"/>
          </w:tcPr>
          <w:p w:rsidR="002C4911" w:rsidRDefault="002C4911" w:rsidP="002C4911">
            <w:pPr>
              <w:jc w:val="center"/>
            </w:pPr>
          </w:p>
          <w:p w:rsidR="002C4911" w:rsidRDefault="002C4911" w:rsidP="002C4911">
            <w:pPr>
              <w:jc w:val="center"/>
            </w:pPr>
            <w:r>
              <w:t>1</w:t>
            </w:r>
          </w:p>
        </w:tc>
        <w:tc>
          <w:tcPr>
            <w:tcW w:w="720" w:type="dxa"/>
          </w:tcPr>
          <w:p w:rsidR="002C4911" w:rsidRDefault="002C4911" w:rsidP="002C4911">
            <w:pPr>
              <w:jc w:val="center"/>
            </w:pPr>
          </w:p>
          <w:p w:rsidR="002C4911" w:rsidRDefault="002C4911" w:rsidP="002C4911">
            <w:pPr>
              <w:jc w:val="center"/>
            </w:pPr>
            <w:r>
              <w:t>1</w:t>
            </w:r>
          </w:p>
          <w:p w:rsidR="002C4911" w:rsidRDefault="002C4911" w:rsidP="002C4911">
            <w:pPr>
              <w:jc w:val="center"/>
            </w:pPr>
          </w:p>
        </w:tc>
        <w:tc>
          <w:tcPr>
            <w:tcW w:w="720" w:type="dxa"/>
          </w:tcPr>
          <w:p w:rsidR="002C4911" w:rsidRDefault="002C4911" w:rsidP="002C4911">
            <w:pPr>
              <w:jc w:val="center"/>
            </w:pPr>
          </w:p>
          <w:p w:rsidR="002C4911" w:rsidRDefault="002C4911" w:rsidP="002C4911">
            <w:pPr>
              <w:jc w:val="center"/>
            </w:pPr>
            <w:r>
              <w:t>1</w:t>
            </w:r>
          </w:p>
        </w:tc>
        <w:tc>
          <w:tcPr>
            <w:tcW w:w="915" w:type="dxa"/>
          </w:tcPr>
          <w:p w:rsidR="002C4911" w:rsidRDefault="002C4911" w:rsidP="002C4911">
            <w:pPr>
              <w:jc w:val="center"/>
            </w:pPr>
          </w:p>
          <w:p w:rsidR="002C4911" w:rsidRDefault="002C4911" w:rsidP="002C4911">
            <w:pPr>
              <w:jc w:val="center"/>
            </w:pPr>
            <w:r>
              <w:t>1</w:t>
            </w:r>
          </w:p>
        </w:tc>
      </w:tr>
      <w:tr w:rsidR="002C4911">
        <w:trPr>
          <w:jc w:val="center"/>
        </w:trPr>
        <w:tc>
          <w:tcPr>
            <w:tcW w:w="1540" w:type="dxa"/>
            <w:tcBorders>
              <w:bottom w:val="single" w:sz="24" w:space="0" w:color="auto"/>
            </w:tcBorders>
          </w:tcPr>
          <w:p w:rsidR="002C4911" w:rsidRDefault="002C4911" w:rsidP="002C4911">
            <w:r>
              <w:t>Szabad sáv</w:t>
            </w:r>
          </w:p>
        </w:tc>
        <w:tc>
          <w:tcPr>
            <w:tcW w:w="540" w:type="dxa"/>
            <w:tcBorders>
              <w:bottom w:val="single" w:sz="24" w:space="0" w:color="auto"/>
            </w:tcBorders>
          </w:tcPr>
          <w:p w:rsidR="002C4911" w:rsidRDefault="002C4911" w:rsidP="002C4911">
            <w:pPr>
              <w:jc w:val="center"/>
            </w:pPr>
            <w:r>
              <w:t>-</w:t>
            </w:r>
          </w:p>
        </w:tc>
        <w:tc>
          <w:tcPr>
            <w:tcW w:w="540" w:type="dxa"/>
            <w:tcBorders>
              <w:bottom w:val="single" w:sz="24" w:space="0" w:color="auto"/>
            </w:tcBorders>
          </w:tcPr>
          <w:p w:rsidR="002C4911" w:rsidRDefault="002C4911" w:rsidP="002C4911">
            <w:pPr>
              <w:jc w:val="center"/>
            </w:pPr>
            <w:r>
              <w:t>-</w:t>
            </w:r>
          </w:p>
        </w:tc>
        <w:tc>
          <w:tcPr>
            <w:tcW w:w="543" w:type="dxa"/>
            <w:tcBorders>
              <w:bottom w:val="single" w:sz="24" w:space="0" w:color="auto"/>
            </w:tcBorders>
          </w:tcPr>
          <w:p w:rsidR="002C4911" w:rsidRDefault="002C4911" w:rsidP="002C4911">
            <w:pPr>
              <w:jc w:val="center"/>
            </w:pPr>
            <w:r>
              <w:t>1</w:t>
            </w:r>
          </w:p>
        </w:tc>
        <w:tc>
          <w:tcPr>
            <w:tcW w:w="720" w:type="dxa"/>
            <w:tcBorders>
              <w:bottom w:val="single" w:sz="24" w:space="0" w:color="auto"/>
            </w:tcBorders>
          </w:tcPr>
          <w:p w:rsidR="002C4911" w:rsidRDefault="002C4911" w:rsidP="002C4911">
            <w:pPr>
              <w:jc w:val="center"/>
            </w:pPr>
            <w:r>
              <w:t>1</w:t>
            </w:r>
          </w:p>
        </w:tc>
        <w:tc>
          <w:tcPr>
            <w:tcW w:w="720" w:type="dxa"/>
            <w:tcBorders>
              <w:bottom w:val="single" w:sz="24" w:space="0" w:color="auto"/>
            </w:tcBorders>
          </w:tcPr>
          <w:p w:rsidR="002C4911" w:rsidRDefault="002C4911" w:rsidP="002C4911">
            <w:pPr>
              <w:jc w:val="center"/>
            </w:pPr>
            <w:r>
              <w:t>1</w:t>
            </w:r>
          </w:p>
        </w:tc>
        <w:tc>
          <w:tcPr>
            <w:tcW w:w="720" w:type="dxa"/>
            <w:tcBorders>
              <w:bottom w:val="single" w:sz="24" w:space="0" w:color="auto"/>
            </w:tcBorders>
          </w:tcPr>
          <w:p w:rsidR="002C4911" w:rsidRDefault="002C4911" w:rsidP="002C4911">
            <w:pPr>
              <w:jc w:val="center"/>
            </w:pPr>
            <w:r>
              <w:t>1</w:t>
            </w:r>
          </w:p>
        </w:tc>
        <w:tc>
          <w:tcPr>
            <w:tcW w:w="720" w:type="dxa"/>
            <w:tcBorders>
              <w:bottom w:val="single" w:sz="24" w:space="0" w:color="auto"/>
            </w:tcBorders>
          </w:tcPr>
          <w:p w:rsidR="002C4911" w:rsidRDefault="002C4911" w:rsidP="002C4911">
            <w:pPr>
              <w:jc w:val="center"/>
            </w:pPr>
            <w:r>
              <w:t>1</w:t>
            </w:r>
          </w:p>
        </w:tc>
        <w:tc>
          <w:tcPr>
            <w:tcW w:w="915" w:type="dxa"/>
            <w:tcBorders>
              <w:bottom w:val="single" w:sz="24" w:space="0" w:color="auto"/>
            </w:tcBorders>
          </w:tcPr>
          <w:p w:rsidR="002C4911" w:rsidRDefault="002C4911" w:rsidP="002C4911">
            <w:pPr>
              <w:jc w:val="center"/>
            </w:pPr>
            <w:r>
              <w:t>1</w:t>
            </w:r>
          </w:p>
        </w:tc>
      </w:tr>
      <w:tr w:rsidR="002C4911">
        <w:trPr>
          <w:jc w:val="center"/>
        </w:trPr>
        <w:tc>
          <w:tcPr>
            <w:tcW w:w="1540" w:type="dxa"/>
            <w:tcBorders>
              <w:top w:val="single" w:sz="24" w:space="0" w:color="auto"/>
              <w:bottom w:val="single" w:sz="24" w:space="0" w:color="auto"/>
            </w:tcBorders>
          </w:tcPr>
          <w:p w:rsidR="002C4911" w:rsidRDefault="002C4911" w:rsidP="002C4911">
            <w:pPr>
              <w:rPr>
                <w:b/>
                <w:i/>
              </w:rPr>
            </w:pPr>
            <w:r>
              <w:rPr>
                <w:b/>
                <w:i/>
              </w:rPr>
              <w:t>ÖSSZESEN</w:t>
            </w:r>
          </w:p>
        </w:tc>
        <w:tc>
          <w:tcPr>
            <w:tcW w:w="540" w:type="dxa"/>
            <w:tcBorders>
              <w:top w:val="single" w:sz="24" w:space="0" w:color="auto"/>
              <w:bottom w:val="single" w:sz="24" w:space="0" w:color="auto"/>
            </w:tcBorders>
          </w:tcPr>
          <w:p w:rsidR="002C4911" w:rsidRDefault="002C4911" w:rsidP="002C4911">
            <w:pPr>
              <w:jc w:val="center"/>
              <w:rPr>
                <w:b/>
                <w:i/>
              </w:rPr>
            </w:pPr>
            <w:r>
              <w:rPr>
                <w:b/>
                <w:i/>
              </w:rPr>
              <w:t>4</w:t>
            </w:r>
          </w:p>
        </w:tc>
        <w:tc>
          <w:tcPr>
            <w:tcW w:w="540" w:type="dxa"/>
            <w:tcBorders>
              <w:top w:val="single" w:sz="24" w:space="0" w:color="auto"/>
              <w:bottom w:val="single" w:sz="24" w:space="0" w:color="auto"/>
            </w:tcBorders>
          </w:tcPr>
          <w:p w:rsidR="002C4911" w:rsidRDefault="002C4911" w:rsidP="002C4911">
            <w:pPr>
              <w:jc w:val="center"/>
              <w:rPr>
                <w:b/>
                <w:i/>
              </w:rPr>
            </w:pPr>
            <w:r>
              <w:rPr>
                <w:b/>
                <w:i/>
              </w:rPr>
              <w:t>4</w:t>
            </w:r>
          </w:p>
        </w:tc>
        <w:tc>
          <w:tcPr>
            <w:tcW w:w="543" w:type="dxa"/>
            <w:tcBorders>
              <w:top w:val="single" w:sz="24" w:space="0" w:color="auto"/>
              <w:bottom w:val="single" w:sz="24" w:space="0" w:color="auto"/>
            </w:tcBorders>
          </w:tcPr>
          <w:p w:rsidR="002C4911" w:rsidRDefault="002C4911" w:rsidP="002C4911">
            <w:pPr>
              <w:jc w:val="center"/>
              <w:rPr>
                <w:b/>
                <w:i/>
              </w:rPr>
            </w:pPr>
            <w:r>
              <w:rPr>
                <w:b/>
                <w:i/>
              </w:rPr>
              <w:t>6</w:t>
            </w:r>
          </w:p>
        </w:tc>
        <w:tc>
          <w:tcPr>
            <w:tcW w:w="720" w:type="dxa"/>
            <w:tcBorders>
              <w:top w:val="single" w:sz="24" w:space="0" w:color="auto"/>
              <w:bottom w:val="single" w:sz="24" w:space="0" w:color="auto"/>
            </w:tcBorders>
          </w:tcPr>
          <w:p w:rsidR="002C4911" w:rsidRDefault="002C4911" w:rsidP="002C4911">
            <w:pPr>
              <w:jc w:val="center"/>
              <w:rPr>
                <w:b/>
                <w:i/>
              </w:rPr>
            </w:pPr>
            <w:r>
              <w:rPr>
                <w:b/>
                <w:i/>
              </w:rPr>
              <w:t>6</w:t>
            </w:r>
          </w:p>
        </w:tc>
        <w:tc>
          <w:tcPr>
            <w:tcW w:w="720" w:type="dxa"/>
            <w:tcBorders>
              <w:top w:val="single" w:sz="24" w:space="0" w:color="auto"/>
              <w:bottom w:val="single" w:sz="24" w:space="0" w:color="auto"/>
            </w:tcBorders>
          </w:tcPr>
          <w:p w:rsidR="002C4911" w:rsidRDefault="002C4911" w:rsidP="002C4911">
            <w:pPr>
              <w:jc w:val="center"/>
              <w:rPr>
                <w:b/>
                <w:i/>
              </w:rPr>
            </w:pPr>
            <w:r>
              <w:rPr>
                <w:b/>
                <w:i/>
              </w:rPr>
              <w:t>6</w:t>
            </w:r>
          </w:p>
        </w:tc>
        <w:tc>
          <w:tcPr>
            <w:tcW w:w="720" w:type="dxa"/>
            <w:tcBorders>
              <w:top w:val="single" w:sz="24" w:space="0" w:color="auto"/>
              <w:bottom w:val="single" w:sz="24" w:space="0" w:color="auto"/>
            </w:tcBorders>
          </w:tcPr>
          <w:p w:rsidR="002C4911" w:rsidRDefault="002C4911" w:rsidP="002C4911">
            <w:pPr>
              <w:jc w:val="center"/>
              <w:rPr>
                <w:b/>
                <w:i/>
              </w:rPr>
            </w:pPr>
            <w:r>
              <w:rPr>
                <w:b/>
                <w:i/>
              </w:rPr>
              <w:t>6</w:t>
            </w:r>
          </w:p>
        </w:tc>
        <w:tc>
          <w:tcPr>
            <w:tcW w:w="720" w:type="dxa"/>
            <w:tcBorders>
              <w:top w:val="single" w:sz="24" w:space="0" w:color="auto"/>
              <w:bottom w:val="single" w:sz="24" w:space="0" w:color="auto"/>
            </w:tcBorders>
          </w:tcPr>
          <w:p w:rsidR="002C4911" w:rsidRDefault="002C4911" w:rsidP="002C4911">
            <w:pPr>
              <w:jc w:val="center"/>
              <w:rPr>
                <w:b/>
                <w:i/>
              </w:rPr>
            </w:pPr>
            <w:r>
              <w:rPr>
                <w:b/>
                <w:i/>
              </w:rPr>
              <w:t>6</w:t>
            </w:r>
          </w:p>
        </w:tc>
        <w:tc>
          <w:tcPr>
            <w:tcW w:w="915" w:type="dxa"/>
            <w:tcBorders>
              <w:top w:val="single" w:sz="24" w:space="0" w:color="auto"/>
              <w:bottom w:val="single" w:sz="24" w:space="0" w:color="auto"/>
            </w:tcBorders>
          </w:tcPr>
          <w:p w:rsidR="002C4911" w:rsidRDefault="002C4911" w:rsidP="002C4911">
            <w:pPr>
              <w:jc w:val="center"/>
              <w:rPr>
                <w:b/>
                <w:i/>
              </w:rPr>
            </w:pPr>
            <w:r>
              <w:rPr>
                <w:b/>
                <w:i/>
              </w:rPr>
              <w:t>6</w:t>
            </w:r>
          </w:p>
        </w:tc>
      </w:tr>
    </w:tbl>
    <w:p w:rsidR="00CC74BE" w:rsidRDefault="00CC74BE" w:rsidP="00CC74BE">
      <w:pPr>
        <w:autoSpaceDE w:val="0"/>
        <w:autoSpaceDN w:val="0"/>
        <w:adjustRightInd w:val="0"/>
        <w:rPr>
          <w:rFonts w:ascii="Times" w:hAnsi="Times" w:cs="Times"/>
          <w:b/>
          <w:bCs/>
          <w:sz w:val="24"/>
          <w:szCs w:val="24"/>
        </w:rPr>
      </w:pPr>
    </w:p>
    <w:p w:rsidR="00CC74BE" w:rsidRDefault="00CC74BE" w:rsidP="00CC74BE">
      <w:pPr>
        <w:autoSpaceDE w:val="0"/>
        <w:autoSpaceDN w:val="0"/>
        <w:adjustRightInd w:val="0"/>
        <w:rPr>
          <w:rFonts w:ascii="Times" w:hAnsi="Times" w:cs="Times"/>
          <w:b/>
          <w:bCs/>
          <w:sz w:val="24"/>
          <w:szCs w:val="24"/>
        </w:rPr>
      </w:pPr>
    </w:p>
    <w:p w:rsidR="00CC74BE" w:rsidRPr="00D41B1F" w:rsidRDefault="00CC74BE" w:rsidP="00CC74BE">
      <w:pPr>
        <w:autoSpaceDE w:val="0"/>
        <w:autoSpaceDN w:val="0"/>
        <w:adjustRightInd w:val="0"/>
        <w:rPr>
          <w:b/>
          <w:bCs/>
          <w:sz w:val="24"/>
          <w:szCs w:val="24"/>
        </w:rPr>
      </w:pPr>
      <w:r w:rsidRPr="00D41B1F">
        <w:rPr>
          <w:b/>
          <w:bCs/>
          <w:sz w:val="24"/>
          <w:szCs w:val="24"/>
        </w:rPr>
        <w:t>A MŰVÉSZETI ALAPVIZSGA ÉS ZÁRÓVIZSGA KÖVETELMÉNYEI</w:t>
      </w:r>
    </w:p>
    <w:p w:rsidR="00CC74BE" w:rsidRPr="00D41B1F" w:rsidRDefault="00CC74BE" w:rsidP="00CC74BE">
      <w:pPr>
        <w:autoSpaceDE w:val="0"/>
        <w:autoSpaceDN w:val="0"/>
        <w:adjustRightInd w:val="0"/>
        <w:rPr>
          <w:sz w:val="24"/>
          <w:szCs w:val="24"/>
        </w:rPr>
      </w:pPr>
      <w:r w:rsidRPr="00D41B1F">
        <w:rPr>
          <w:sz w:val="24"/>
          <w:szCs w:val="24"/>
        </w:rPr>
        <w:t>1. Az alapvizsgára és záróvizsgára bocsátás feltételei,</w:t>
      </w:r>
    </w:p>
    <w:p w:rsidR="00CC74BE" w:rsidRPr="00D41B1F" w:rsidRDefault="00CC74BE" w:rsidP="00CC74BE">
      <w:pPr>
        <w:autoSpaceDE w:val="0"/>
        <w:autoSpaceDN w:val="0"/>
        <w:adjustRightInd w:val="0"/>
        <w:rPr>
          <w:sz w:val="24"/>
          <w:szCs w:val="24"/>
        </w:rPr>
      </w:pPr>
      <w:smartTag w:uri="urn:schemas-microsoft-com:office:smarttags" w:element="metricconverter">
        <w:smartTagPr>
          <w:attr w:name="ProductID" w:val="2. A"/>
        </w:smartTagPr>
        <w:r w:rsidRPr="00D41B1F">
          <w:rPr>
            <w:sz w:val="24"/>
            <w:szCs w:val="24"/>
          </w:rPr>
          <w:t>2. A</w:t>
        </w:r>
      </w:smartTag>
      <w:r w:rsidRPr="00D41B1F">
        <w:rPr>
          <w:sz w:val="24"/>
          <w:szCs w:val="24"/>
        </w:rPr>
        <w:t xml:space="preserve"> m</w:t>
      </w:r>
      <w:r w:rsidRPr="00D41B1F">
        <w:rPr>
          <w:rFonts w:eastAsia="TimesNewRoman"/>
          <w:sz w:val="24"/>
          <w:szCs w:val="24"/>
        </w:rPr>
        <w:t>ű</w:t>
      </w:r>
      <w:r w:rsidRPr="00D41B1F">
        <w:rPr>
          <w:sz w:val="24"/>
          <w:szCs w:val="24"/>
        </w:rPr>
        <w:t>vészeti alapvizsga és záróvizsga követelményei, feladatai meghatározásának módja,</w:t>
      </w:r>
    </w:p>
    <w:p w:rsidR="00CC74BE" w:rsidRPr="00D41B1F" w:rsidRDefault="00CC74BE" w:rsidP="00CC74BE">
      <w:pPr>
        <w:autoSpaceDE w:val="0"/>
        <w:autoSpaceDN w:val="0"/>
        <w:adjustRightInd w:val="0"/>
        <w:rPr>
          <w:sz w:val="24"/>
          <w:szCs w:val="24"/>
        </w:rPr>
      </w:pPr>
      <w:smartTag w:uri="urn:schemas-microsoft-com:office:smarttags" w:element="metricconverter">
        <w:smartTagPr>
          <w:attr w:name="ProductID" w:val="3. A"/>
        </w:smartTagPr>
        <w:r w:rsidRPr="00D41B1F">
          <w:rPr>
            <w:sz w:val="24"/>
            <w:szCs w:val="24"/>
          </w:rPr>
          <w:t>3. A</w:t>
        </w:r>
      </w:smartTag>
      <w:r w:rsidRPr="00D41B1F">
        <w:rPr>
          <w:sz w:val="24"/>
          <w:szCs w:val="24"/>
        </w:rPr>
        <w:t xml:space="preserve"> m</w:t>
      </w:r>
      <w:r w:rsidRPr="00D41B1F">
        <w:rPr>
          <w:rFonts w:eastAsia="TimesNewRoman"/>
          <w:sz w:val="24"/>
          <w:szCs w:val="24"/>
        </w:rPr>
        <w:t>ű</w:t>
      </w:r>
      <w:r w:rsidRPr="00D41B1F">
        <w:rPr>
          <w:sz w:val="24"/>
          <w:szCs w:val="24"/>
        </w:rPr>
        <w:t>vészeti alapvizsga és záróvizsga egyes részei alóli felmentés,</w:t>
      </w:r>
    </w:p>
    <w:p w:rsidR="00CC74BE" w:rsidRPr="00D41B1F" w:rsidRDefault="00CC74BE" w:rsidP="00CC74BE">
      <w:pPr>
        <w:autoSpaceDE w:val="0"/>
        <w:autoSpaceDN w:val="0"/>
        <w:adjustRightInd w:val="0"/>
        <w:rPr>
          <w:sz w:val="24"/>
          <w:szCs w:val="24"/>
        </w:rPr>
      </w:pPr>
      <w:r w:rsidRPr="00D41B1F">
        <w:rPr>
          <w:sz w:val="24"/>
          <w:szCs w:val="24"/>
        </w:rPr>
        <w:t>4. El</w:t>
      </w:r>
      <w:r w:rsidRPr="00D41B1F">
        <w:rPr>
          <w:rFonts w:eastAsia="TimesNewRoman"/>
          <w:sz w:val="24"/>
          <w:szCs w:val="24"/>
        </w:rPr>
        <w:t>ő</w:t>
      </w:r>
      <w:r w:rsidRPr="00D41B1F">
        <w:rPr>
          <w:sz w:val="24"/>
          <w:szCs w:val="24"/>
        </w:rPr>
        <w:t>rehozott vizsga,</w:t>
      </w:r>
    </w:p>
    <w:p w:rsidR="00CC74BE" w:rsidRPr="00D41B1F" w:rsidRDefault="00CC74BE" w:rsidP="00CC74BE">
      <w:pPr>
        <w:autoSpaceDE w:val="0"/>
        <w:autoSpaceDN w:val="0"/>
        <w:adjustRightInd w:val="0"/>
        <w:rPr>
          <w:sz w:val="24"/>
          <w:szCs w:val="24"/>
        </w:rPr>
      </w:pPr>
      <w:r w:rsidRPr="00D41B1F">
        <w:rPr>
          <w:sz w:val="24"/>
          <w:szCs w:val="24"/>
        </w:rPr>
        <w:t>5. M</w:t>
      </w:r>
      <w:r w:rsidRPr="00D41B1F">
        <w:rPr>
          <w:rFonts w:eastAsia="TimesNewRoman"/>
          <w:sz w:val="24"/>
          <w:szCs w:val="24"/>
        </w:rPr>
        <w:t>ű</w:t>
      </w:r>
      <w:r w:rsidRPr="00D41B1F">
        <w:rPr>
          <w:sz w:val="24"/>
          <w:szCs w:val="24"/>
        </w:rPr>
        <w:t>vészeti alapvizsga és záróvizsga min</w:t>
      </w:r>
      <w:r w:rsidRPr="00D41B1F">
        <w:rPr>
          <w:rFonts w:eastAsia="TimesNewRoman"/>
          <w:sz w:val="24"/>
          <w:szCs w:val="24"/>
        </w:rPr>
        <w:t>ő</w:t>
      </w:r>
      <w:r w:rsidRPr="00D41B1F">
        <w:rPr>
          <w:sz w:val="24"/>
          <w:szCs w:val="24"/>
        </w:rPr>
        <w:t>sítése címszavakban leírtakkal egyetértünk az</w:t>
      </w:r>
    </w:p>
    <w:p w:rsidR="00CC74BE" w:rsidRPr="00D41B1F" w:rsidRDefault="00CC74BE" w:rsidP="00CC74BE">
      <w:pPr>
        <w:autoSpaceDE w:val="0"/>
        <w:autoSpaceDN w:val="0"/>
        <w:adjustRightInd w:val="0"/>
        <w:rPr>
          <w:sz w:val="24"/>
          <w:szCs w:val="24"/>
        </w:rPr>
      </w:pPr>
      <w:r w:rsidRPr="00D41B1F">
        <w:rPr>
          <w:sz w:val="24"/>
          <w:szCs w:val="24"/>
        </w:rPr>
        <w:t>Alapfokú M</w:t>
      </w:r>
      <w:r w:rsidRPr="00D41B1F">
        <w:rPr>
          <w:rFonts w:eastAsia="TimesNewRoman"/>
          <w:sz w:val="24"/>
          <w:szCs w:val="24"/>
        </w:rPr>
        <w:t>ű</w:t>
      </w:r>
      <w:r w:rsidRPr="00D41B1F">
        <w:rPr>
          <w:sz w:val="24"/>
          <w:szCs w:val="24"/>
        </w:rPr>
        <w:t>vészetoktatás követelményei és tantervi programjának bevezetésér</w:t>
      </w:r>
      <w:r w:rsidRPr="00D41B1F">
        <w:rPr>
          <w:rFonts w:eastAsia="TimesNewRoman"/>
          <w:sz w:val="24"/>
          <w:szCs w:val="24"/>
        </w:rPr>
        <w:t>ő</w:t>
      </w:r>
      <w:r w:rsidRPr="00D41B1F">
        <w:rPr>
          <w:sz w:val="24"/>
          <w:szCs w:val="24"/>
        </w:rPr>
        <w:t>l és</w:t>
      </w:r>
    </w:p>
    <w:p w:rsidR="00CC74BE" w:rsidRPr="00D41B1F" w:rsidRDefault="00CC74BE" w:rsidP="00CC74BE">
      <w:pPr>
        <w:autoSpaceDE w:val="0"/>
        <w:autoSpaceDN w:val="0"/>
        <w:adjustRightInd w:val="0"/>
        <w:rPr>
          <w:sz w:val="24"/>
          <w:szCs w:val="24"/>
        </w:rPr>
      </w:pPr>
      <w:r w:rsidRPr="00D41B1F">
        <w:rPr>
          <w:sz w:val="24"/>
          <w:szCs w:val="24"/>
        </w:rPr>
        <w:t>kiadásáról szóló 27/1998. (VI. 10.) MKM rendelet módosításában megfogalmazottakkal MK</w:t>
      </w:r>
    </w:p>
    <w:p w:rsidR="00CC74BE" w:rsidRPr="00D41B1F" w:rsidRDefault="00CC74BE" w:rsidP="00CC74BE">
      <w:pPr>
        <w:autoSpaceDE w:val="0"/>
        <w:autoSpaceDN w:val="0"/>
        <w:adjustRightInd w:val="0"/>
        <w:rPr>
          <w:sz w:val="24"/>
          <w:szCs w:val="24"/>
        </w:rPr>
      </w:pPr>
      <w:r w:rsidRPr="00D41B1F">
        <w:rPr>
          <w:sz w:val="24"/>
          <w:szCs w:val="24"/>
        </w:rPr>
        <w:t>23/2006 (V. 24.) OM rendeletben leírtakkal.</w:t>
      </w:r>
    </w:p>
    <w:p w:rsidR="00CC74BE" w:rsidRPr="00D41B1F" w:rsidRDefault="00CC74BE" w:rsidP="00CC74BE">
      <w:pPr>
        <w:autoSpaceDE w:val="0"/>
        <w:autoSpaceDN w:val="0"/>
        <w:adjustRightInd w:val="0"/>
        <w:rPr>
          <w:sz w:val="24"/>
          <w:szCs w:val="24"/>
        </w:rPr>
      </w:pPr>
      <w:r w:rsidRPr="00D41B1F">
        <w:rPr>
          <w:sz w:val="24"/>
          <w:szCs w:val="24"/>
        </w:rPr>
        <w:t>Egyetértünk az Alapfokú M</w:t>
      </w:r>
      <w:r w:rsidRPr="00D41B1F">
        <w:rPr>
          <w:rFonts w:eastAsia="TimesNewRoman"/>
          <w:sz w:val="24"/>
          <w:szCs w:val="24"/>
        </w:rPr>
        <w:t>ű</w:t>
      </w:r>
      <w:r w:rsidRPr="00D41B1F">
        <w:rPr>
          <w:sz w:val="24"/>
          <w:szCs w:val="24"/>
        </w:rPr>
        <w:t>vészetoktatás követelményei és tantervi programjának</w:t>
      </w:r>
    </w:p>
    <w:p w:rsidR="00CC74BE" w:rsidRPr="00D41B1F" w:rsidRDefault="00CC74BE" w:rsidP="00CC74BE">
      <w:pPr>
        <w:autoSpaceDE w:val="0"/>
        <w:autoSpaceDN w:val="0"/>
        <w:adjustRightInd w:val="0"/>
        <w:rPr>
          <w:sz w:val="24"/>
          <w:szCs w:val="24"/>
        </w:rPr>
      </w:pPr>
      <w:r w:rsidRPr="00D41B1F">
        <w:rPr>
          <w:sz w:val="24"/>
          <w:szCs w:val="24"/>
        </w:rPr>
        <w:t>bevezetésér</w:t>
      </w:r>
      <w:r w:rsidRPr="00D41B1F">
        <w:rPr>
          <w:rFonts w:eastAsia="TimesNewRoman"/>
          <w:sz w:val="24"/>
          <w:szCs w:val="24"/>
        </w:rPr>
        <w:t>ő</w:t>
      </w:r>
      <w:r w:rsidRPr="00D41B1F">
        <w:rPr>
          <w:sz w:val="24"/>
          <w:szCs w:val="24"/>
        </w:rPr>
        <w:t>l és kiadásáról szóló 27/1998. (VI. 10.) MKM rendelet módosításában</w:t>
      </w:r>
    </w:p>
    <w:p w:rsidR="00CC74BE" w:rsidRPr="00D41B1F" w:rsidRDefault="00CC74BE" w:rsidP="00CC74BE">
      <w:pPr>
        <w:autoSpaceDE w:val="0"/>
        <w:autoSpaceDN w:val="0"/>
        <w:adjustRightInd w:val="0"/>
        <w:rPr>
          <w:sz w:val="24"/>
          <w:szCs w:val="24"/>
        </w:rPr>
      </w:pPr>
      <w:r w:rsidRPr="00D41B1F">
        <w:rPr>
          <w:sz w:val="24"/>
          <w:szCs w:val="24"/>
        </w:rPr>
        <w:t>megfogalmazottakkal MK 23/2006 (V. 24.) OM rendelet:</w:t>
      </w:r>
    </w:p>
    <w:p w:rsidR="00CC74BE" w:rsidRPr="00D41B1F" w:rsidRDefault="00CC74BE" w:rsidP="00CC74BE">
      <w:pPr>
        <w:autoSpaceDE w:val="0"/>
        <w:autoSpaceDN w:val="0"/>
        <w:adjustRightInd w:val="0"/>
        <w:rPr>
          <w:sz w:val="24"/>
          <w:szCs w:val="24"/>
        </w:rPr>
      </w:pPr>
      <w:r w:rsidRPr="00D41B1F">
        <w:rPr>
          <w:sz w:val="24"/>
          <w:szCs w:val="24"/>
        </w:rPr>
        <w:t>„1. A m</w:t>
      </w:r>
      <w:r w:rsidRPr="00D41B1F">
        <w:rPr>
          <w:rFonts w:eastAsia="TimesNewRoman"/>
          <w:sz w:val="24"/>
          <w:szCs w:val="24"/>
        </w:rPr>
        <w:t>ű</w:t>
      </w:r>
      <w:r w:rsidRPr="00D41B1F">
        <w:rPr>
          <w:sz w:val="24"/>
          <w:szCs w:val="24"/>
        </w:rPr>
        <w:t>vészeti alapvizsgára és záróvizsgára bocsátás feltételei”</w:t>
      </w:r>
    </w:p>
    <w:p w:rsidR="00CC74BE" w:rsidRPr="00D41B1F" w:rsidRDefault="00CC74BE" w:rsidP="00CC74BE">
      <w:pPr>
        <w:autoSpaceDE w:val="0"/>
        <w:autoSpaceDN w:val="0"/>
        <w:adjustRightInd w:val="0"/>
        <w:rPr>
          <w:sz w:val="24"/>
          <w:szCs w:val="24"/>
        </w:rPr>
      </w:pPr>
      <w:r w:rsidRPr="00D41B1F">
        <w:rPr>
          <w:sz w:val="24"/>
          <w:szCs w:val="24"/>
        </w:rPr>
        <w:t>A m</w:t>
      </w:r>
      <w:r w:rsidRPr="00D41B1F">
        <w:rPr>
          <w:rFonts w:eastAsia="TimesNewRoman"/>
          <w:sz w:val="24"/>
          <w:szCs w:val="24"/>
        </w:rPr>
        <w:t>ű</w:t>
      </w:r>
      <w:r w:rsidRPr="00D41B1F">
        <w:rPr>
          <w:sz w:val="24"/>
          <w:szCs w:val="24"/>
        </w:rPr>
        <w:t>vészeti alapvizsgára az a tanuló bocsátható, aki az alapfokú m</w:t>
      </w:r>
      <w:r w:rsidRPr="00D41B1F">
        <w:rPr>
          <w:rFonts w:eastAsia="TimesNewRoman"/>
          <w:sz w:val="24"/>
          <w:szCs w:val="24"/>
        </w:rPr>
        <w:t>ű</w:t>
      </w:r>
      <w:r w:rsidRPr="00D41B1F">
        <w:rPr>
          <w:sz w:val="24"/>
          <w:szCs w:val="24"/>
        </w:rPr>
        <w:t>vészetoktatási</w:t>
      </w:r>
    </w:p>
    <w:p w:rsidR="00CC74BE" w:rsidRPr="00D41B1F" w:rsidRDefault="00CC74BE" w:rsidP="00CC74BE">
      <w:pPr>
        <w:autoSpaceDE w:val="0"/>
        <w:autoSpaceDN w:val="0"/>
        <w:adjustRightInd w:val="0"/>
        <w:rPr>
          <w:sz w:val="24"/>
          <w:szCs w:val="24"/>
        </w:rPr>
      </w:pPr>
      <w:r w:rsidRPr="00D41B1F">
        <w:rPr>
          <w:sz w:val="24"/>
          <w:szCs w:val="24"/>
        </w:rPr>
        <w:t>intézmény utolsó alapfokú évfolyamát sikeresen elvégezte, és a vizsgára jelentkezett.</w:t>
      </w:r>
    </w:p>
    <w:p w:rsidR="00CC74BE" w:rsidRPr="00D41B1F" w:rsidRDefault="00CC74BE" w:rsidP="00CC74BE">
      <w:pPr>
        <w:autoSpaceDE w:val="0"/>
        <w:autoSpaceDN w:val="0"/>
        <w:adjustRightInd w:val="0"/>
        <w:rPr>
          <w:sz w:val="24"/>
          <w:szCs w:val="24"/>
        </w:rPr>
      </w:pPr>
      <w:r w:rsidRPr="00D41B1F">
        <w:rPr>
          <w:sz w:val="24"/>
          <w:szCs w:val="24"/>
        </w:rPr>
        <w:t>M</w:t>
      </w:r>
      <w:r w:rsidRPr="00D41B1F">
        <w:rPr>
          <w:rFonts w:eastAsia="TimesNewRoman"/>
          <w:sz w:val="24"/>
          <w:szCs w:val="24"/>
        </w:rPr>
        <w:t>ű</w:t>
      </w:r>
      <w:r w:rsidRPr="00D41B1F">
        <w:rPr>
          <w:sz w:val="24"/>
          <w:szCs w:val="24"/>
        </w:rPr>
        <w:t>vészeti záróvizsgára az a tanuló bocsátható, aki az alapfokú m</w:t>
      </w:r>
      <w:r w:rsidRPr="00D41B1F">
        <w:rPr>
          <w:rFonts w:eastAsia="TimesNewRoman"/>
          <w:sz w:val="24"/>
          <w:szCs w:val="24"/>
        </w:rPr>
        <w:t>ű</w:t>
      </w:r>
      <w:r w:rsidRPr="00D41B1F">
        <w:rPr>
          <w:sz w:val="24"/>
          <w:szCs w:val="24"/>
        </w:rPr>
        <w:t>vészetoktatási</w:t>
      </w:r>
    </w:p>
    <w:p w:rsidR="00CC74BE" w:rsidRPr="00D41B1F" w:rsidRDefault="00CC74BE" w:rsidP="00CC74BE">
      <w:pPr>
        <w:autoSpaceDE w:val="0"/>
        <w:autoSpaceDN w:val="0"/>
        <w:adjustRightInd w:val="0"/>
        <w:rPr>
          <w:sz w:val="24"/>
          <w:szCs w:val="24"/>
        </w:rPr>
      </w:pPr>
      <w:r w:rsidRPr="00D41B1F">
        <w:rPr>
          <w:sz w:val="24"/>
          <w:szCs w:val="24"/>
        </w:rPr>
        <w:t>intézmény utolsó továbbképz</w:t>
      </w:r>
      <w:r w:rsidRPr="00D41B1F">
        <w:rPr>
          <w:rFonts w:eastAsia="TimesNewRoman"/>
          <w:sz w:val="24"/>
          <w:szCs w:val="24"/>
        </w:rPr>
        <w:t xml:space="preserve">ő </w:t>
      </w:r>
      <w:r w:rsidRPr="00D41B1F">
        <w:rPr>
          <w:sz w:val="24"/>
          <w:szCs w:val="24"/>
        </w:rPr>
        <w:t>évfolyamát sikeresen elvégezte és a vizsgára jelentkezett.</w:t>
      </w:r>
    </w:p>
    <w:p w:rsidR="00CC74BE" w:rsidRPr="00D41B1F" w:rsidRDefault="00CC74BE" w:rsidP="00CC74BE">
      <w:pPr>
        <w:autoSpaceDE w:val="0"/>
        <w:autoSpaceDN w:val="0"/>
        <w:adjustRightInd w:val="0"/>
        <w:rPr>
          <w:sz w:val="24"/>
          <w:szCs w:val="24"/>
        </w:rPr>
      </w:pPr>
      <w:r w:rsidRPr="00D41B1F">
        <w:rPr>
          <w:sz w:val="24"/>
          <w:szCs w:val="24"/>
        </w:rPr>
        <w:t>„2. A m</w:t>
      </w:r>
      <w:r w:rsidRPr="00D41B1F">
        <w:rPr>
          <w:rFonts w:eastAsia="TimesNewRoman"/>
          <w:sz w:val="24"/>
          <w:szCs w:val="24"/>
        </w:rPr>
        <w:t>ű</w:t>
      </w:r>
      <w:r w:rsidRPr="00D41B1F">
        <w:rPr>
          <w:sz w:val="24"/>
          <w:szCs w:val="24"/>
        </w:rPr>
        <w:t>vészeti alapvizsga és záróvizsga követelményei, feladatai meghatározásának</w:t>
      </w:r>
    </w:p>
    <w:p w:rsidR="00CC74BE" w:rsidRPr="00D41B1F" w:rsidRDefault="00CC74BE" w:rsidP="00CC74BE">
      <w:pPr>
        <w:autoSpaceDE w:val="0"/>
        <w:autoSpaceDN w:val="0"/>
        <w:adjustRightInd w:val="0"/>
        <w:rPr>
          <w:sz w:val="24"/>
          <w:szCs w:val="24"/>
        </w:rPr>
      </w:pPr>
      <w:r w:rsidRPr="00D41B1F">
        <w:rPr>
          <w:sz w:val="24"/>
          <w:szCs w:val="24"/>
        </w:rPr>
        <w:t>módja”</w:t>
      </w:r>
    </w:p>
    <w:p w:rsidR="00CC74BE" w:rsidRPr="00D41B1F" w:rsidRDefault="00CC74BE" w:rsidP="00CC74BE">
      <w:pPr>
        <w:autoSpaceDE w:val="0"/>
        <w:autoSpaceDN w:val="0"/>
        <w:adjustRightInd w:val="0"/>
        <w:rPr>
          <w:sz w:val="24"/>
          <w:szCs w:val="24"/>
        </w:rPr>
      </w:pPr>
      <w:r w:rsidRPr="00D41B1F">
        <w:rPr>
          <w:sz w:val="24"/>
          <w:szCs w:val="24"/>
        </w:rPr>
        <w:t>„3. m</w:t>
      </w:r>
      <w:r w:rsidRPr="00D41B1F">
        <w:rPr>
          <w:rFonts w:eastAsia="TimesNewRoman"/>
          <w:sz w:val="24"/>
          <w:szCs w:val="24"/>
        </w:rPr>
        <w:t>ű</w:t>
      </w:r>
      <w:r w:rsidRPr="00D41B1F">
        <w:rPr>
          <w:sz w:val="24"/>
          <w:szCs w:val="24"/>
        </w:rPr>
        <w:t>vészeti alapvizsga és záróvizsga egyes részei alóli felmentés”</w:t>
      </w:r>
    </w:p>
    <w:p w:rsidR="00CC74BE" w:rsidRPr="00D41B1F" w:rsidRDefault="00CC74BE" w:rsidP="00CC74BE">
      <w:pPr>
        <w:autoSpaceDE w:val="0"/>
        <w:autoSpaceDN w:val="0"/>
        <w:adjustRightInd w:val="0"/>
        <w:rPr>
          <w:sz w:val="24"/>
          <w:szCs w:val="24"/>
        </w:rPr>
      </w:pPr>
      <w:r w:rsidRPr="00D41B1F">
        <w:rPr>
          <w:sz w:val="24"/>
          <w:szCs w:val="24"/>
        </w:rPr>
        <w:t>„4. a m</w:t>
      </w:r>
      <w:r w:rsidRPr="00D41B1F">
        <w:rPr>
          <w:rFonts w:eastAsia="TimesNewRoman"/>
          <w:sz w:val="24"/>
          <w:szCs w:val="24"/>
        </w:rPr>
        <w:t>ű</w:t>
      </w:r>
      <w:r w:rsidRPr="00D41B1F">
        <w:rPr>
          <w:sz w:val="24"/>
          <w:szCs w:val="24"/>
        </w:rPr>
        <w:t>vészeti alapvizsga és záróvizsga min</w:t>
      </w:r>
      <w:r w:rsidRPr="00D41B1F">
        <w:rPr>
          <w:rFonts w:eastAsia="TimesNewRoman"/>
          <w:sz w:val="24"/>
          <w:szCs w:val="24"/>
        </w:rPr>
        <w:t>ő</w:t>
      </w:r>
      <w:r w:rsidRPr="00D41B1F">
        <w:rPr>
          <w:sz w:val="24"/>
          <w:szCs w:val="24"/>
        </w:rPr>
        <w:t>sítése” címszó alatt leírtakkal.</w:t>
      </w:r>
    </w:p>
    <w:p w:rsidR="00CC74BE" w:rsidRPr="00D41B1F" w:rsidRDefault="00CC74BE" w:rsidP="00CC74BE">
      <w:pPr>
        <w:autoSpaceDE w:val="0"/>
        <w:autoSpaceDN w:val="0"/>
        <w:adjustRightInd w:val="0"/>
        <w:rPr>
          <w:b/>
          <w:bCs/>
          <w:sz w:val="24"/>
          <w:szCs w:val="24"/>
        </w:rPr>
      </w:pPr>
    </w:p>
    <w:p w:rsidR="00CC74BE" w:rsidRPr="00D41B1F" w:rsidRDefault="00CC74BE" w:rsidP="00CC74BE">
      <w:pPr>
        <w:autoSpaceDE w:val="0"/>
        <w:autoSpaceDN w:val="0"/>
        <w:adjustRightInd w:val="0"/>
        <w:rPr>
          <w:b/>
          <w:bCs/>
          <w:sz w:val="24"/>
          <w:szCs w:val="24"/>
        </w:rPr>
      </w:pPr>
      <w:r w:rsidRPr="00D41B1F">
        <w:rPr>
          <w:b/>
          <w:bCs/>
          <w:sz w:val="24"/>
          <w:szCs w:val="24"/>
        </w:rPr>
        <w:t>Közös kötelező tantárgy</w:t>
      </w:r>
    </w:p>
    <w:p w:rsidR="00CC74BE" w:rsidRPr="00D41B1F" w:rsidRDefault="00CC74BE" w:rsidP="00CC74BE">
      <w:pPr>
        <w:autoSpaceDE w:val="0"/>
        <w:autoSpaceDN w:val="0"/>
        <w:adjustRightInd w:val="0"/>
        <w:rPr>
          <w:b/>
          <w:bCs/>
          <w:sz w:val="24"/>
          <w:szCs w:val="24"/>
        </w:rPr>
      </w:pPr>
      <w:r w:rsidRPr="00D41B1F">
        <w:rPr>
          <w:b/>
          <w:bCs/>
          <w:sz w:val="24"/>
          <w:szCs w:val="24"/>
        </w:rPr>
        <w:t>Rajz-festés-mintázás</w:t>
      </w:r>
    </w:p>
    <w:p w:rsidR="00CC74BE" w:rsidRPr="00D41B1F" w:rsidRDefault="00CC74BE" w:rsidP="00CC74BE">
      <w:pPr>
        <w:autoSpaceDE w:val="0"/>
        <w:autoSpaceDN w:val="0"/>
        <w:adjustRightInd w:val="0"/>
        <w:rPr>
          <w:i/>
          <w:iCs/>
          <w:sz w:val="24"/>
          <w:szCs w:val="24"/>
        </w:rPr>
      </w:pPr>
      <w:r w:rsidRPr="00D41B1F">
        <w:rPr>
          <w:i/>
          <w:iCs/>
          <w:sz w:val="24"/>
          <w:szCs w:val="24"/>
        </w:rPr>
        <w:t>Célok, feladatok, szakmai követelmények</w:t>
      </w:r>
    </w:p>
    <w:p w:rsidR="00CC74BE" w:rsidRPr="00D41B1F" w:rsidRDefault="00CC74BE" w:rsidP="00CC74BE">
      <w:pPr>
        <w:autoSpaceDE w:val="0"/>
        <w:autoSpaceDN w:val="0"/>
        <w:adjustRightInd w:val="0"/>
        <w:rPr>
          <w:sz w:val="24"/>
          <w:szCs w:val="24"/>
        </w:rPr>
      </w:pPr>
      <w:r w:rsidRPr="00D41B1F">
        <w:rPr>
          <w:sz w:val="24"/>
          <w:szCs w:val="24"/>
        </w:rPr>
        <w:t>Az alapfokú m</w:t>
      </w:r>
      <w:r w:rsidRPr="00D41B1F">
        <w:rPr>
          <w:rFonts w:eastAsia="TimesNewRoman"/>
          <w:sz w:val="24"/>
          <w:szCs w:val="24"/>
        </w:rPr>
        <w:t>ű</w:t>
      </w:r>
      <w:r w:rsidRPr="00D41B1F">
        <w:rPr>
          <w:sz w:val="24"/>
          <w:szCs w:val="24"/>
        </w:rPr>
        <w:t>vészetoktatás 12 évfolyamán résztvev</w:t>
      </w:r>
      <w:r w:rsidRPr="00D41B1F">
        <w:rPr>
          <w:rFonts w:eastAsia="TimesNewRoman"/>
          <w:sz w:val="24"/>
          <w:szCs w:val="24"/>
        </w:rPr>
        <w:t xml:space="preserve">ő </w:t>
      </w:r>
      <w:r w:rsidRPr="00D41B1F">
        <w:rPr>
          <w:sz w:val="24"/>
          <w:szCs w:val="24"/>
        </w:rPr>
        <w:t>tanulók számára a program a</w:t>
      </w:r>
    </w:p>
    <w:p w:rsidR="00CC74BE" w:rsidRPr="00D41B1F" w:rsidRDefault="00CC74BE" w:rsidP="00CC74BE">
      <w:pPr>
        <w:autoSpaceDE w:val="0"/>
        <w:autoSpaceDN w:val="0"/>
        <w:adjustRightInd w:val="0"/>
        <w:rPr>
          <w:sz w:val="24"/>
          <w:szCs w:val="24"/>
        </w:rPr>
      </w:pPr>
      <w:r w:rsidRPr="00D41B1F">
        <w:rPr>
          <w:sz w:val="24"/>
          <w:szCs w:val="24"/>
        </w:rPr>
        <w:lastRenderedPageBreak/>
        <w:t>következ</w:t>
      </w:r>
      <w:r w:rsidRPr="00D41B1F">
        <w:rPr>
          <w:rFonts w:eastAsia="TimesNewRoman"/>
          <w:sz w:val="24"/>
          <w:szCs w:val="24"/>
        </w:rPr>
        <w:t xml:space="preserve">ő </w:t>
      </w:r>
      <w:r w:rsidRPr="00D41B1F">
        <w:rPr>
          <w:sz w:val="24"/>
          <w:szCs w:val="24"/>
        </w:rPr>
        <w:t>cél- és feladatrendszert határozza meg:</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látás és látványértelmez</w:t>
      </w:r>
      <w:r w:rsidRPr="00D41B1F">
        <w:rPr>
          <w:rFonts w:eastAsia="TimesNewRoman"/>
          <w:sz w:val="24"/>
          <w:szCs w:val="24"/>
        </w:rPr>
        <w:t xml:space="preserve">ő </w:t>
      </w:r>
      <w:r w:rsidRPr="00D41B1F">
        <w:rPr>
          <w:sz w:val="24"/>
          <w:szCs w:val="24"/>
        </w:rPr>
        <w:t>képesség fejlesztése,</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látványértelmezésben szerepet játszó tényez</w:t>
      </w:r>
      <w:r w:rsidRPr="00D41B1F">
        <w:rPr>
          <w:rFonts w:eastAsia="TimesNewRoman"/>
          <w:sz w:val="24"/>
          <w:szCs w:val="24"/>
        </w:rPr>
        <w:t>ő</w:t>
      </w:r>
      <w:r w:rsidRPr="00D41B1F">
        <w:rPr>
          <w:sz w:val="24"/>
          <w:szCs w:val="24"/>
        </w:rPr>
        <w:t>k tudatosítása,</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megjelenít</w:t>
      </w:r>
      <w:r w:rsidRPr="00D41B1F">
        <w:rPr>
          <w:rFonts w:eastAsia="TimesNewRoman"/>
          <w:sz w:val="24"/>
          <w:szCs w:val="24"/>
        </w:rPr>
        <w:t xml:space="preserve">ő </w:t>
      </w:r>
      <w:r w:rsidRPr="00D41B1F">
        <w:rPr>
          <w:sz w:val="24"/>
          <w:szCs w:val="24"/>
        </w:rPr>
        <w:t>és a kompozíciós képesség fejlesztése,</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vizuális gondolkodás képességeinek fejlesztése,</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az elemzés,</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az elvont gondolkodás,</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képi gondolkodás,</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képzettársítás és a szintetizálás (s</w:t>
      </w:r>
      <w:r w:rsidRPr="00D41B1F">
        <w:rPr>
          <w:rFonts w:eastAsia="TimesNewRoman"/>
          <w:sz w:val="24"/>
          <w:szCs w:val="24"/>
        </w:rPr>
        <w:t>ű</w:t>
      </w:r>
      <w:r w:rsidRPr="00D41B1F">
        <w:rPr>
          <w:sz w:val="24"/>
          <w:szCs w:val="24"/>
        </w:rPr>
        <w:t>rítés),</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jártasság a térábrázolásban és a geometria alapelemeiben,</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jártasság kialakítása az anatómiai ismeretekben,</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plasztikai és a síkm</w:t>
      </w:r>
      <w:r w:rsidRPr="00D41B1F">
        <w:rPr>
          <w:rFonts w:eastAsia="TimesNewRoman"/>
          <w:sz w:val="24"/>
          <w:szCs w:val="24"/>
        </w:rPr>
        <w:t>ű</w:t>
      </w:r>
      <w:r w:rsidRPr="00D41B1F">
        <w:rPr>
          <w:sz w:val="24"/>
          <w:szCs w:val="24"/>
        </w:rPr>
        <w:t>vészeti technikák készségszint</w:t>
      </w:r>
      <w:r w:rsidRPr="00D41B1F">
        <w:rPr>
          <w:rFonts w:eastAsia="TimesNewRoman"/>
          <w:sz w:val="24"/>
          <w:szCs w:val="24"/>
        </w:rPr>
        <w:t xml:space="preserve">ű </w:t>
      </w:r>
      <w:r w:rsidRPr="00D41B1F">
        <w:rPr>
          <w:sz w:val="24"/>
          <w:szCs w:val="24"/>
        </w:rPr>
        <w:t>elsajátítása,</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az egyes fest</w:t>
      </w:r>
      <w:r w:rsidRPr="00D41B1F">
        <w:rPr>
          <w:rFonts w:eastAsia="TimesNewRoman"/>
          <w:sz w:val="24"/>
          <w:szCs w:val="24"/>
        </w:rPr>
        <w:t>ő</w:t>
      </w:r>
      <w:r w:rsidRPr="00D41B1F">
        <w:rPr>
          <w:sz w:val="24"/>
          <w:szCs w:val="24"/>
        </w:rPr>
        <w:t>i és szobrászi technikák, valamint a médiam</w:t>
      </w:r>
      <w:r w:rsidRPr="00D41B1F">
        <w:rPr>
          <w:rFonts w:eastAsia="TimesNewRoman"/>
          <w:sz w:val="24"/>
          <w:szCs w:val="24"/>
        </w:rPr>
        <w:t>ű</w:t>
      </w:r>
      <w:r w:rsidRPr="00D41B1F">
        <w:rPr>
          <w:sz w:val="24"/>
          <w:szCs w:val="24"/>
        </w:rPr>
        <w:t>vészet (intermédia)</w:t>
      </w:r>
    </w:p>
    <w:p w:rsidR="00CC74BE" w:rsidRPr="00D41B1F" w:rsidRDefault="00CC74BE" w:rsidP="00CC74BE">
      <w:pPr>
        <w:autoSpaceDE w:val="0"/>
        <w:autoSpaceDN w:val="0"/>
        <w:adjustRightInd w:val="0"/>
        <w:rPr>
          <w:sz w:val="24"/>
          <w:szCs w:val="24"/>
        </w:rPr>
      </w:pPr>
      <w:r w:rsidRPr="00D41B1F">
        <w:rPr>
          <w:sz w:val="24"/>
          <w:szCs w:val="24"/>
        </w:rPr>
        <w:t>megismerésére, alkalmazása,</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m</w:t>
      </w:r>
      <w:r w:rsidRPr="00D41B1F">
        <w:rPr>
          <w:rFonts w:eastAsia="TimesNewRoman"/>
          <w:sz w:val="24"/>
          <w:szCs w:val="24"/>
        </w:rPr>
        <w:t>ű</w:t>
      </w:r>
      <w:r w:rsidRPr="00D41B1F">
        <w:rPr>
          <w:sz w:val="24"/>
          <w:szCs w:val="24"/>
        </w:rPr>
        <w:t>vészettörténet nagy korszakainak ismerete,</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vizuális kifejez</w:t>
      </w:r>
      <w:r w:rsidRPr="00D41B1F">
        <w:rPr>
          <w:rFonts w:eastAsia="TimesNewRoman"/>
          <w:sz w:val="24"/>
          <w:szCs w:val="24"/>
        </w:rPr>
        <w:t xml:space="preserve">ő </w:t>
      </w:r>
      <w:r w:rsidRPr="00D41B1F">
        <w:rPr>
          <w:sz w:val="24"/>
          <w:szCs w:val="24"/>
        </w:rPr>
        <w:t>készség fejlesztése.</w:t>
      </w:r>
    </w:p>
    <w:p w:rsidR="00CC74BE" w:rsidRPr="00D41B1F" w:rsidRDefault="00CC74BE" w:rsidP="00CC74BE">
      <w:pPr>
        <w:autoSpaceDE w:val="0"/>
        <w:autoSpaceDN w:val="0"/>
        <w:adjustRightInd w:val="0"/>
        <w:rPr>
          <w:sz w:val="24"/>
          <w:szCs w:val="24"/>
        </w:rPr>
      </w:pPr>
      <w:r w:rsidRPr="00D41B1F">
        <w:rPr>
          <w:sz w:val="24"/>
          <w:szCs w:val="24"/>
        </w:rPr>
        <w:t>Egyetértünk az Alapfokú M</w:t>
      </w:r>
      <w:r w:rsidRPr="00D41B1F">
        <w:rPr>
          <w:rFonts w:eastAsia="TimesNewRoman"/>
          <w:sz w:val="24"/>
          <w:szCs w:val="24"/>
        </w:rPr>
        <w:t>ű</w:t>
      </w:r>
      <w:r w:rsidRPr="00D41B1F">
        <w:rPr>
          <w:sz w:val="24"/>
          <w:szCs w:val="24"/>
        </w:rPr>
        <w:t>vészetoktatás követelményei és tantervi programjának</w:t>
      </w:r>
    </w:p>
    <w:p w:rsidR="00CC74BE" w:rsidRPr="00D41B1F" w:rsidRDefault="00CC74BE" w:rsidP="00CC74BE">
      <w:pPr>
        <w:autoSpaceDE w:val="0"/>
        <w:autoSpaceDN w:val="0"/>
        <w:adjustRightInd w:val="0"/>
        <w:rPr>
          <w:sz w:val="24"/>
          <w:szCs w:val="24"/>
        </w:rPr>
      </w:pPr>
      <w:r w:rsidRPr="00D41B1F">
        <w:rPr>
          <w:sz w:val="24"/>
          <w:szCs w:val="24"/>
        </w:rPr>
        <w:t>bevezetésér</w:t>
      </w:r>
      <w:r w:rsidRPr="00D41B1F">
        <w:rPr>
          <w:rFonts w:eastAsia="TimesNewRoman"/>
          <w:sz w:val="24"/>
          <w:szCs w:val="24"/>
        </w:rPr>
        <w:t>ő</w:t>
      </w:r>
      <w:r w:rsidRPr="00D41B1F">
        <w:rPr>
          <w:sz w:val="24"/>
          <w:szCs w:val="24"/>
        </w:rPr>
        <w:t>l és kiadásáról szóló 27/1998. (VI. 10.) MKM rendelet módosításában</w:t>
      </w:r>
    </w:p>
    <w:p w:rsidR="00CC74BE" w:rsidRPr="00D41B1F" w:rsidRDefault="00CC74BE" w:rsidP="00CC74BE">
      <w:pPr>
        <w:autoSpaceDE w:val="0"/>
        <w:autoSpaceDN w:val="0"/>
        <w:adjustRightInd w:val="0"/>
        <w:rPr>
          <w:sz w:val="24"/>
          <w:szCs w:val="24"/>
        </w:rPr>
      </w:pPr>
      <w:r w:rsidRPr="00D41B1F">
        <w:rPr>
          <w:sz w:val="24"/>
          <w:szCs w:val="24"/>
        </w:rPr>
        <w:t>megfogalmazottakkal MK 23/2006 (V. 24.) OM rendelet:</w:t>
      </w:r>
    </w:p>
    <w:p w:rsidR="00CC74BE" w:rsidRPr="00D41B1F" w:rsidRDefault="00CC74BE" w:rsidP="00CC74BE">
      <w:pPr>
        <w:autoSpaceDE w:val="0"/>
        <w:autoSpaceDN w:val="0"/>
        <w:adjustRightInd w:val="0"/>
        <w:rPr>
          <w:sz w:val="24"/>
          <w:szCs w:val="24"/>
        </w:rPr>
      </w:pPr>
      <w:r w:rsidRPr="00D41B1F">
        <w:rPr>
          <w:sz w:val="24"/>
          <w:szCs w:val="24"/>
        </w:rPr>
        <w:t>„Követelmények” címszó alatt leírtakkal.</w:t>
      </w:r>
    </w:p>
    <w:p w:rsidR="00D41B1F" w:rsidRDefault="00D41B1F" w:rsidP="00CC74BE">
      <w:pPr>
        <w:autoSpaceDE w:val="0"/>
        <w:autoSpaceDN w:val="0"/>
        <w:adjustRightInd w:val="0"/>
        <w:rPr>
          <w:b/>
          <w:bCs/>
          <w:sz w:val="24"/>
          <w:szCs w:val="24"/>
        </w:rPr>
      </w:pPr>
    </w:p>
    <w:p w:rsidR="00CC74BE" w:rsidRPr="00D41B1F" w:rsidRDefault="00CC74BE" w:rsidP="00CC74BE">
      <w:pPr>
        <w:autoSpaceDE w:val="0"/>
        <w:autoSpaceDN w:val="0"/>
        <w:adjustRightInd w:val="0"/>
        <w:rPr>
          <w:b/>
          <w:bCs/>
          <w:sz w:val="24"/>
          <w:szCs w:val="24"/>
        </w:rPr>
      </w:pPr>
      <w:r w:rsidRPr="00D41B1F">
        <w:rPr>
          <w:b/>
          <w:bCs/>
          <w:sz w:val="24"/>
          <w:szCs w:val="24"/>
        </w:rPr>
        <w:t>A rajz-festés-mintázás vizsgakövetelményei</w:t>
      </w:r>
    </w:p>
    <w:p w:rsidR="00CC74BE" w:rsidRPr="00D41B1F" w:rsidRDefault="00CC74BE" w:rsidP="00CC74BE">
      <w:pPr>
        <w:autoSpaceDE w:val="0"/>
        <w:autoSpaceDN w:val="0"/>
        <w:adjustRightInd w:val="0"/>
        <w:rPr>
          <w:b/>
          <w:bCs/>
          <w:sz w:val="24"/>
          <w:szCs w:val="24"/>
        </w:rPr>
      </w:pPr>
      <w:r w:rsidRPr="00D41B1F">
        <w:rPr>
          <w:b/>
          <w:bCs/>
          <w:sz w:val="24"/>
          <w:szCs w:val="24"/>
        </w:rPr>
        <w:t>A rajz-festés-mintázás művészeti alapvizsga és záróvizsga követelményei</w:t>
      </w:r>
    </w:p>
    <w:p w:rsidR="00CC74BE" w:rsidRPr="00D41B1F" w:rsidRDefault="00CC74BE" w:rsidP="00CC74BE">
      <w:pPr>
        <w:autoSpaceDE w:val="0"/>
        <w:autoSpaceDN w:val="0"/>
        <w:adjustRightInd w:val="0"/>
        <w:rPr>
          <w:sz w:val="24"/>
          <w:szCs w:val="24"/>
        </w:rPr>
      </w:pPr>
      <w:r w:rsidRPr="00D41B1F">
        <w:rPr>
          <w:sz w:val="24"/>
          <w:szCs w:val="24"/>
        </w:rPr>
        <w:t>Egyetértünk az Alapfokú M</w:t>
      </w:r>
      <w:r w:rsidRPr="00D41B1F">
        <w:rPr>
          <w:rFonts w:eastAsia="TimesNewRoman"/>
          <w:sz w:val="24"/>
          <w:szCs w:val="24"/>
        </w:rPr>
        <w:t>ű</w:t>
      </w:r>
      <w:r w:rsidRPr="00D41B1F">
        <w:rPr>
          <w:sz w:val="24"/>
          <w:szCs w:val="24"/>
        </w:rPr>
        <w:t>vészetoktatás követelményei és tantervi programjának</w:t>
      </w:r>
    </w:p>
    <w:p w:rsidR="00CC74BE" w:rsidRPr="00D41B1F" w:rsidRDefault="00CC74BE" w:rsidP="00CC74BE">
      <w:pPr>
        <w:autoSpaceDE w:val="0"/>
        <w:autoSpaceDN w:val="0"/>
        <w:adjustRightInd w:val="0"/>
        <w:rPr>
          <w:sz w:val="24"/>
          <w:szCs w:val="24"/>
        </w:rPr>
      </w:pPr>
      <w:r w:rsidRPr="00D41B1F">
        <w:rPr>
          <w:sz w:val="24"/>
          <w:szCs w:val="24"/>
        </w:rPr>
        <w:t>bevezetésér</w:t>
      </w:r>
      <w:r w:rsidRPr="00D41B1F">
        <w:rPr>
          <w:rFonts w:eastAsia="TimesNewRoman"/>
          <w:sz w:val="24"/>
          <w:szCs w:val="24"/>
        </w:rPr>
        <w:t>ő</w:t>
      </w:r>
      <w:r w:rsidRPr="00D41B1F">
        <w:rPr>
          <w:sz w:val="24"/>
          <w:szCs w:val="24"/>
        </w:rPr>
        <w:t>l és kiadásáról szóló 27/1998. (VI. 10.) MKM rendelet módosításában</w:t>
      </w:r>
    </w:p>
    <w:p w:rsidR="00CC74BE" w:rsidRPr="00D41B1F" w:rsidRDefault="00CC74BE" w:rsidP="00CC74BE">
      <w:pPr>
        <w:autoSpaceDE w:val="0"/>
        <w:autoSpaceDN w:val="0"/>
        <w:adjustRightInd w:val="0"/>
        <w:rPr>
          <w:sz w:val="24"/>
          <w:szCs w:val="24"/>
        </w:rPr>
      </w:pPr>
      <w:r w:rsidRPr="00D41B1F">
        <w:rPr>
          <w:sz w:val="24"/>
          <w:szCs w:val="24"/>
        </w:rPr>
        <w:t>megfogalmazottakkal MK 23/2006 (V. 24.) OM rendelet:</w:t>
      </w:r>
    </w:p>
    <w:p w:rsidR="00CC74BE" w:rsidRPr="00D41B1F" w:rsidRDefault="00CC74BE" w:rsidP="00CC74BE">
      <w:pPr>
        <w:autoSpaceDE w:val="0"/>
        <w:autoSpaceDN w:val="0"/>
        <w:adjustRightInd w:val="0"/>
        <w:rPr>
          <w:sz w:val="24"/>
          <w:szCs w:val="24"/>
        </w:rPr>
      </w:pPr>
      <w:r w:rsidRPr="00D41B1F">
        <w:rPr>
          <w:sz w:val="24"/>
          <w:szCs w:val="24"/>
        </w:rPr>
        <w:t>„1. A vizsga részei.”</w:t>
      </w:r>
    </w:p>
    <w:p w:rsidR="00CC74BE" w:rsidRPr="00D41B1F" w:rsidRDefault="00CC74BE" w:rsidP="00CC74BE">
      <w:pPr>
        <w:autoSpaceDE w:val="0"/>
        <w:autoSpaceDN w:val="0"/>
        <w:adjustRightInd w:val="0"/>
        <w:rPr>
          <w:sz w:val="24"/>
          <w:szCs w:val="24"/>
        </w:rPr>
      </w:pPr>
      <w:r w:rsidRPr="00D41B1F">
        <w:rPr>
          <w:sz w:val="24"/>
          <w:szCs w:val="24"/>
        </w:rPr>
        <w:t>„2. A vizsga tartalma.”</w:t>
      </w:r>
    </w:p>
    <w:p w:rsidR="00CC74BE" w:rsidRPr="00D41B1F" w:rsidRDefault="00CC74BE" w:rsidP="00CC74BE">
      <w:pPr>
        <w:autoSpaceDE w:val="0"/>
        <w:autoSpaceDN w:val="0"/>
        <w:adjustRightInd w:val="0"/>
        <w:rPr>
          <w:sz w:val="24"/>
          <w:szCs w:val="24"/>
        </w:rPr>
      </w:pPr>
      <w:r w:rsidRPr="00D41B1F">
        <w:rPr>
          <w:sz w:val="24"/>
          <w:szCs w:val="24"/>
        </w:rPr>
        <w:t>„3 A vizsga értékelése” címszó alatt leírtakkal.</w:t>
      </w:r>
    </w:p>
    <w:p w:rsidR="00CC74BE" w:rsidRPr="00D41B1F" w:rsidRDefault="00CC74BE" w:rsidP="00CC74BE">
      <w:pPr>
        <w:autoSpaceDE w:val="0"/>
        <w:autoSpaceDN w:val="0"/>
        <w:adjustRightInd w:val="0"/>
        <w:rPr>
          <w:sz w:val="24"/>
          <w:szCs w:val="24"/>
        </w:rPr>
      </w:pPr>
      <w:r w:rsidRPr="00D41B1F">
        <w:rPr>
          <w:sz w:val="24"/>
          <w:szCs w:val="24"/>
        </w:rPr>
        <w:t>Kötelez</w:t>
      </w:r>
      <w:r w:rsidRPr="00D41B1F">
        <w:rPr>
          <w:rFonts w:eastAsia="TimesNewRoman"/>
          <w:sz w:val="24"/>
          <w:szCs w:val="24"/>
        </w:rPr>
        <w:t>ő</w:t>
      </w:r>
      <w:r w:rsidRPr="00D41B1F">
        <w:rPr>
          <w:sz w:val="24"/>
          <w:szCs w:val="24"/>
        </w:rPr>
        <w:t>en választható m</w:t>
      </w:r>
      <w:r w:rsidRPr="00D41B1F">
        <w:rPr>
          <w:rFonts w:eastAsia="TimesNewRoman"/>
          <w:sz w:val="24"/>
          <w:szCs w:val="24"/>
        </w:rPr>
        <w:t>ű</w:t>
      </w:r>
      <w:r w:rsidRPr="00D41B1F">
        <w:rPr>
          <w:sz w:val="24"/>
          <w:szCs w:val="24"/>
        </w:rPr>
        <w:t>helygyakorlat</w:t>
      </w:r>
    </w:p>
    <w:p w:rsidR="00CC74BE" w:rsidRPr="00D41B1F" w:rsidRDefault="00CC74BE" w:rsidP="00CC74BE">
      <w:pPr>
        <w:autoSpaceDE w:val="0"/>
        <w:autoSpaceDN w:val="0"/>
        <w:adjustRightInd w:val="0"/>
        <w:rPr>
          <w:sz w:val="24"/>
          <w:szCs w:val="24"/>
        </w:rPr>
      </w:pPr>
      <w:r w:rsidRPr="00D41B1F">
        <w:rPr>
          <w:sz w:val="24"/>
          <w:szCs w:val="24"/>
        </w:rPr>
        <w:t>A m</w:t>
      </w:r>
      <w:r w:rsidRPr="00D41B1F">
        <w:rPr>
          <w:rFonts w:eastAsia="TimesNewRoman"/>
          <w:sz w:val="24"/>
          <w:szCs w:val="24"/>
        </w:rPr>
        <w:t>ű</w:t>
      </w:r>
      <w:r w:rsidRPr="00D41B1F">
        <w:rPr>
          <w:sz w:val="24"/>
          <w:szCs w:val="24"/>
        </w:rPr>
        <w:t>helymunka irányelvei</w:t>
      </w:r>
    </w:p>
    <w:p w:rsidR="00CC74BE" w:rsidRPr="00D41B1F" w:rsidRDefault="00CC74BE" w:rsidP="00CC74BE">
      <w:pPr>
        <w:autoSpaceDE w:val="0"/>
        <w:autoSpaceDN w:val="0"/>
        <w:adjustRightInd w:val="0"/>
        <w:rPr>
          <w:sz w:val="24"/>
          <w:szCs w:val="24"/>
        </w:rPr>
      </w:pPr>
      <w:r w:rsidRPr="00D41B1F">
        <w:rPr>
          <w:sz w:val="24"/>
          <w:szCs w:val="24"/>
        </w:rPr>
        <w:t>M</w:t>
      </w:r>
      <w:r w:rsidRPr="00D41B1F">
        <w:rPr>
          <w:rFonts w:eastAsia="TimesNewRoman"/>
          <w:sz w:val="24"/>
          <w:szCs w:val="24"/>
        </w:rPr>
        <w:t>ű</w:t>
      </w:r>
      <w:r w:rsidRPr="00D41B1F">
        <w:rPr>
          <w:sz w:val="24"/>
          <w:szCs w:val="24"/>
        </w:rPr>
        <w:t>helyprogram az alapfok évfolyamain</w:t>
      </w:r>
    </w:p>
    <w:p w:rsidR="00D41B1F" w:rsidRDefault="00D41B1F" w:rsidP="00CC74BE">
      <w:pPr>
        <w:autoSpaceDE w:val="0"/>
        <w:autoSpaceDN w:val="0"/>
        <w:adjustRightInd w:val="0"/>
        <w:rPr>
          <w:sz w:val="24"/>
          <w:szCs w:val="24"/>
        </w:rPr>
      </w:pPr>
    </w:p>
    <w:p w:rsidR="00D55E4E" w:rsidRDefault="00D55E4E" w:rsidP="00CC74BE">
      <w:pPr>
        <w:autoSpaceDE w:val="0"/>
        <w:autoSpaceDN w:val="0"/>
        <w:adjustRightInd w:val="0"/>
        <w:rPr>
          <w:sz w:val="24"/>
          <w:szCs w:val="24"/>
        </w:rPr>
      </w:pPr>
    </w:p>
    <w:p w:rsidR="00CC74BE" w:rsidRPr="00D41B1F" w:rsidRDefault="00CC74BE" w:rsidP="00CC74BE">
      <w:pPr>
        <w:autoSpaceDE w:val="0"/>
        <w:autoSpaceDN w:val="0"/>
        <w:adjustRightInd w:val="0"/>
        <w:rPr>
          <w:sz w:val="24"/>
          <w:szCs w:val="24"/>
        </w:rPr>
      </w:pPr>
      <w:r w:rsidRPr="00D41B1F">
        <w:rPr>
          <w:sz w:val="24"/>
          <w:szCs w:val="24"/>
        </w:rPr>
        <w:t>A M</w:t>
      </w:r>
      <w:r w:rsidRPr="00D41B1F">
        <w:rPr>
          <w:rFonts w:eastAsia="TimesNewRoman"/>
          <w:sz w:val="24"/>
          <w:szCs w:val="24"/>
        </w:rPr>
        <w:t>Ű</w:t>
      </w:r>
      <w:r w:rsidRPr="00D41B1F">
        <w:rPr>
          <w:sz w:val="24"/>
          <w:szCs w:val="24"/>
        </w:rPr>
        <w:t>HELYPROGRAM CÉLJA</w:t>
      </w:r>
    </w:p>
    <w:p w:rsidR="00CC74BE" w:rsidRPr="00D41B1F" w:rsidRDefault="00CC74BE" w:rsidP="00CC74BE">
      <w:pPr>
        <w:autoSpaceDE w:val="0"/>
        <w:autoSpaceDN w:val="0"/>
        <w:adjustRightInd w:val="0"/>
        <w:rPr>
          <w:sz w:val="24"/>
          <w:szCs w:val="24"/>
        </w:rPr>
      </w:pPr>
      <w:r w:rsidRPr="00D41B1F">
        <w:rPr>
          <w:sz w:val="24"/>
          <w:szCs w:val="24"/>
        </w:rPr>
        <w:t>Az el</w:t>
      </w:r>
      <w:r w:rsidRPr="00D41B1F">
        <w:rPr>
          <w:rFonts w:eastAsia="TimesNewRoman"/>
          <w:sz w:val="24"/>
          <w:szCs w:val="24"/>
        </w:rPr>
        <w:t>ő</w:t>
      </w:r>
      <w:r w:rsidRPr="00D41B1F">
        <w:rPr>
          <w:sz w:val="24"/>
          <w:szCs w:val="24"/>
        </w:rPr>
        <w:t>készít</w:t>
      </w:r>
      <w:r w:rsidRPr="00D41B1F">
        <w:rPr>
          <w:rFonts w:eastAsia="TimesNewRoman"/>
          <w:sz w:val="24"/>
          <w:szCs w:val="24"/>
        </w:rPr>
        <w:t xml:space="preserve">ő </w:t>
      </w:r>
      <w:r w:rsidRPr="00D41B1F">
        <w:rPr>
          <w:sz w:val="24"/>
          <w:szCs w:val="24"/>
        </w:rPr>
        <w:t>szakasz vizuális alapismereteire, az alapfok rajz-festés-mintázás</w:t>
      </w:r>
    </w:p>
    <w:p w:rsidR="00CC74BE" w:rsidRPr="00D41B1F" w:rsidRDefault="00CC74BE" w:rsidP="00CC74BE">
      <w:pPr>
        <w:autoSpaceDE w:val="0"/>
        <w:autoSpaceDN w:val="0"/>
        <w:adjustRightInd w:val="0"/>
        <w:rPr>
          <w:sz w:val="24"/>
          <w:szCs w:val="24"/>
        </w:rPr>
      </w:pPr>
      <w:r w:rsidRPr="00D41B1F">
        <w:rPr>
          <w:sz w:val="24"/>
          <w:szCs w:val="24"/>
        </w:rPr>
        <w:t>m</w:t>
      </w:r>
      <w:r w:rsidRPr="00D41B1F">
        <w:rPr>
          <w:rFonts w:eastAsia="TimesNewRoman"/>
          <w:sz w:val="24"/>
          <w:szCs w:val="24"/>
        </w:rPr>
        <w:t>ű</w:t>
      </w:r>
      <w:r w:rsidRPr="00D41B1F">
        <w:rPr>
          <w:sz w:val="24"/>
          <w:szCs w:val="24"/>
        </w:rPr>
        <w:t>veltséganyagára építve olyan m</w:t>
      </w:r>
      <w:r w:rsidRPr="00D41B1F">
        <w:rPr>
          <w:rFonts w:eastAsia="TimesNewRoman"/>
          <w:sz w:val="24"/>
          <w:szCs w:val="24"/>
        </w:rPr>
        <w:t>ű</w:t>
      </w:r>
      <w:r w:rsidRPr="00D41B1F">
        <w:rPr>
          <w:sz w:val="24"/>
          <w:szCs w:val="24"/>
        </w:rPr>
        <w:t>helygyakorlat kialakítása, amely er</w:t>
      </w:r>
      <w:r w:rsidRPr="00D41B1F">
        <w:rPr>
          <w:rFonts w:eastAsia="TimesNewRoman"/>
          <w:sz w:val="24"/>
          <w:szCs w:val="24"/>
        </w:rPr>
        <w:t>ő</w:t>
      </w:r>
      <w:r w:rsidRPr="00D41B1F">
        <w:rPr>
          <w:sz w:val="24"/>
          <w:szCs w:val="24"/>
        </w:rPr>
        <w:t>síti, kiegészíti a fenti</w:t>
      </w:r>
    </w:p>
    <w:p w:rsidR="00CC74BE" w:rsidRPr="00D41B1F" w:rsidRDefault="00CC74BE" w:rsidP="00CC74BE">
      <w:pPr>
        <w:autoSpaceDE w:val="0"/>
        <w:autoSpaceDN w:val="0"/>
        <w:adjustRightInd w:val="0"/>
        <w:rPr>
          <w:sz w:val="24"/>
          <w:szCs w:val="24"/>
        </w:rPr>
      </w:pPr>
      <w:r w:rsidRPr="00D41B1F">
        <w:rPr>
          <w:sz w:val="24"/>
          <w:szCs w:val="24"/>
        </w:rPr>
        <w:t>tantárgyakban megszerzett ismereteket, jártasságokat, képességeket, és gyakorlati</w:t>
      </w:r>
    </w:p>
    <w:p w:rsidR="00CC74BE" w:rsidRPr="00D41B1F" w:rsidRDefault="00CC74BE" w:rsidP="00CC74BE">
      <w:pPr>
        <w:autoSpaceDE w:val="0"/>
        <w:autoSpaceDN w:val="0"/>
        <w:adjustRightInd w:val="0"/>
        <w:rPr>
          <w:sz w:val="24"/>
          <w:szCs w:val="24"/>
        </w:rPr>
      </w:pPr>
      <w:r w:rsidRPr="00D41B1F">
        <w:rPr>
          <w:sz w:val="24"/>
          <w:szCs w:val="24"/>
        </w:rPr>
        <w:t>tevékenysége által lehet</w:t>
      </w:r>
      <w:r w:rsidRPr="00D41B1F">
        <w:rPr>
          <w:rFonts w:eastAsia="TimesNewRoman"/>
          <w:sz w:val="24"/>
          <w:szCs w:val="24"/>
        </w:rPr>
        <w:t>ő</w:t>
      </w:r>
      <w:r w:rsidRPr="00D41B1F">
        <w:rPr>
          <w:sz w:val="24"/>
          <w:szCs w:val="24"/>
        </w:rPr>
        <w:t>séget teremt a tárgyalkotásra, környezetalakításra.</w:t>
      </w:r>
    </w:p>
    <w:p w:rsidR="00CC74BE" w:rsidRPr="00D41B1F" w:rsidRDefault="00CC74BE" w:rsidP="00CC74BE">
      <w:pPr>
        <w:autoSpaceDE w:val="0"/>
        <w:autoSpaceDN w:val="0"/>
        <w:adjustRightInd w:val="0"/>
        <w:rPr>
          <w:sz w:val="24"/>
          <w:szCs w:val="24"/>
        </w:rPr>
      </w:pPr>
      <w:r w:rsidRPr="00D41B1F">
        <w:rPr>
          <w:sz w:val="24"/>
          <w:szCs w:val="24"/>
        </w:rPr>
        <w:t>A tanulók vizuális élményképességére, képzetanyagára, képi gondolkodására építve</w:t>
      </w:r>
    </w:p>
    <w:p w:rsidR="00CC74BE" w:rsidRPr="00D41B1F" w:rsidRDefault="00CC74BE" w:rsidP="00CC74BE">
      <w:pPr>
        <w:autoSpaceDE w:val="0"/>
        <w:autoSpaceDN w:val="0"/>
        <w:adjustRightInd w:val="0"/>
        <w:rPr>
          <w:sz w:val="24"/>
          <w:szCs w:val="24"/>
        </w:rPr>
      </w:pPr>
      <w:r w:rsidRPr="00D41B1F">
        <w:rPr>
          <w:sz w:val="24"/>
          <w:szCs w:val="24"/>
        </w:rPr>
        <w:t>olyan tárgyformáló tevékenység megvalósítása, amelyben fejl</w:t>
      </w:r>
      <w:r w:rsidRPr="00D41B1F">
        <w:rPr>
          <w:rFonts w:eastAsia="TimesNewRoman"/>
          <w:sz w:val="24"/>
          <w:szCs w:val="24"/>
        </w:rPr>
        <w:t>ő</w:t>
      </w:r>
      <w:r w:rsidRPr="00D41B1F">
        <w:rPr>
          <w:sz w:val="24"/>
          <w:szCs w:val="24"/>
        </w:rPr>
        <w:t>dik a kreatív tervez</w:t>
      </w:r>
      <w:r w:rsidRPr="00D41B1F">
        <w:rPr>
          <w:rFonts w:eastAsia="TimesNewRoman"/>
          <w:sz w:val="24"/>
          <w:szCs w:val="24"/>
        </w:rPr>
        <w:t xml:space="preserve">ő </w:t>
      </w:r>
      <w:r w:rsidRPr="00D41B1F">
        <w:rPr>
          <w:sz w:val="24"/>
          <w:szCs w:val="24"/>
        </w:rPr>
        <w:t>képzelet,</w:t>
      </w:r>
    </w:p>
    <w:p w:rsidR="00CC74BE" w:rsidRPr="00D41B1F" w:rsidRDefault="00CC74BE" w:rsidP="00CC74BE">
      <w:pPr>
        <w:autoSpaceDE w:val="0"/>
        <w:autoSpaceDN w:val="0"/>
        <w:adjustRightInd w:val="0"/>
        <w:rPr>
          <w:sz w:val="24"/>
          <w:szCs w:val="24"/>
        </w:rPr>
      </w:pPr>
      <w:r w:rsidRPr="00D41B1F">
        <w:rPr>
          <w:sz w:val="24"/>
          <w:szCs w:val="24"/>
        </w:rPr>
        <w:t>az esztétikai érzék, a manuális és tárgyalkotó készség, a technikai érzékenység, a konstruáló</w:t>
      </w:r>
    </w:p>
    <w:p w:rsidR="00CC74BE" w:rsidRPr="00D41B1F" w:rsidRDefault="00CC74BE" w:rsidP="00CC74BE">
      <w:pPr>
        <w:autoSpaceDE w:val="0"/>
        <w:autoSpaceDN w:val="0"/>
        <w:adjustRightInd w:val="0"/>
        <w:rPr>
          <w:sz w:val="24"/>
          <w:szCs w:val="24"/>
        </w:rPr>
      </w:pPr>
      <w:r w:rsidRPr="00D41B1F">
        <w:rPr>
          <w:sz w:val="24"/>
          <w:szCs w:val="24"/>
        </w:rPr>
        <w:t>és m</w:t>
      </w:r>
      <w:r w:rsidRPr="00D41B1F">
        <w:rPr>
          <w:rFonts w:eastAsia="TimesNewRoman"/>
          <w:sz w:val="24"/>
          <w:szCs w:val="24"/>
        </w:rPr>
        <w:t>ű</w:t>
      </w:r>
      <w:r w:rsidRPr="00D41B1F">
        <w:rPr>
          <w:sz w:val="24"/>
          <w:szCs w:val="24"/>
        </w:rPr>
        <w:t>vészi képesség.</w:t>
      </w:r>
    </w:p>
    <w:p w:rsidR="00CC74BE" w:rsidRPr="00D41B1F" w:rsidRDefault="00CC74BE" w:rsidP="00CC74BE">
      <w:pPr>
        <w:autoSpaceDE w:val="0"/>
        <w:autoSpaceDN w:val="0"/>
        <w:adjustRightInd w:val="0"/>
        <w:rPr>
          <w:b/>
          <w:bCs/>
          <w:sz w:val="24"/>
          <w:szCs w:val="24"/>
        </w:rPr>
      </w:pPr>
      <w:r w:rsidRPr="00D41B1F">
        <w:rPr>
          <w:b/>
          <w:bCs/>
          <w:sz w:val="24"/>
          <w:szCs w:val="24"/>
        </w:rPr>
        <w:t>A műhelyprogram feladatai</w:t>
      </w:r>
    </w:p>
    <w:p w:rsidR="00CC74BE" w:rsidRPr="00D41B1F" w:rsidRDefault="00CC74BE" w:rsidP="00CC74BE">
      <w:pPr>
        <w:autoSpaceDE w:val="0"/>
        <w:autoSpaceDN w:val="0"/>
        <w:adjustRightInd w:val="0"/>
        <w:rPr>
          <w:sz w:val="24"/>
          <w:szCs w:val="24"/>
        </w:rPr>
      </w:pPr>
      <w:r w:rsidRPr="00D41B1F">
        <w:rPr>
          <w:sz w:val="24"/>
          <w:szCs w:val="24"/>
        </w:rPr>
        <w:t>Olyan alapozó és speciális ismeretek, készségek biztosítása, mely lehet</w:t>
      </w:r>
      <w:r w:rsidRPr="00D41B1F">
        <w:rPr>
          <w:rFonts w:eastAsia="TimesNewRoman"/>
          <w:sz w:val="24"/>
          <w:szCs w:val="24"/>
        </w:rPr>
        <w:t>ő</w:t>
      </w:r>
      <w:r w:rsidRPr="00D41B1F">
        <w:rPr>
          <w:sz w:val="24"/>
          <w:szCs w:val="24"/>
        </w:rPr>
        <w:t>vé teszi a fenti</w:t>
      </w:r>
    </w:p>
    <w:p w:rsidR="00CC74BE" w:rsidRPr="00D41B1F" w:rsidRDefault="00CC74BE" w:rsidP="00CC74BE">
      <w:pPr>
        <w:autoSpaceDE w:val="0"/>
        <w:autoSpaceDN w:val="0"/>
        <w:adjustRightInd w:val="0"/>
        <w:rPr>
          <w:sz w:val="24"/>
          <w:szCs w:val="24"/>
        </w:rPr>
      </w:pPr>
      <w:r w:rsidRPr="00D41B1F">
        <w:rPr>
          <w:sz w:val="24"/>
          <w:szCs w:val="24"/>
        </w:rPr>
        <w:t>célok megvalósulását.</w:t>
      </w:r>
    </w:p>
    <w:p w:rsidR="00CC74BE" w:rsidRPr="00D41B1F" w:rsidRDefault="00CC74BE" w:rsidP="00CC74BE">
      <w:pPr>
        <w:autoSpaceDE w:val="0"/>
        <w:autoSpaceDN w:val="0"/>
        <w:adjustRightInd w:val="0"/>
        <w:rPr>
          <w:sz w:val="24"/>
          <w:szCs w:val="24"/>
        </w:rPr>
      </w:pPr>
      <w:r w:rsidRPr="00D41B1F">
        <w:rPr>
          <w:sz w:val="24"/>
          <w:szCs w:val="24"/>
        </w:rPr>
        <w:t>A m</w:t>
      </w:r>
      <w:r w:rsidRPr="00D41B1F">
        <w:rPr>
          <w:rFonts w:eastAsia="TimesNewRoman"/>
          <w:sz w:val="24"/>
          <w:szCs w:val="24"/>
        </w:rPr>
        <w:t>ű</w:t>
      </w:r>
      <w:r w:rsidRPr="00D41B1F">
        <w:rPr>
          <w:sz w:val="24"/>
          <w:szCs w:val="24"/>
        </w:rPr>
        <w:t>helyprogram feladata, hogy ismertesse meg a tanulót:</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választott m</w:t>
      </w:r>
      <w:r w:rsidRPr="00D41B1F">
        <w:rPr>
          <w:rFonts w:eastAsia="TimesNewRoman"/>
          <w:sz w:val="24"/>
          <w:szCs w:val="24"/>
        </w:rPr>
        <w:t>ű</w:t>
      </w:r>
      <w:r w:rsidRPr="00D41B1F">
        <w:rPr>
          <w:sz w:val="24"/>
          <w:szCs w:val="24"/>
        </w:rPr>
        <w:t>helytevékenység – anyagaival, eszközeivel,</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tárgykészítéshez szükséges tervezési folyamatokkal,</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tárgykészítés alapm</w:t>
      </w:r>
      <w:r w:rsidRPr="00D41B1F">
        <w:rPr>
          <w:rFonts w:eastAsia="TimesNewRoman"/>
          <w:sz w:val="24"/>
          <w:szCs w:val="24"/>
        </w:rPr>
        <w:t>ű</w:t>
      </w:r>
      <w:r w:rsidRPr="00D41B1F">
        <w:rPr>
          <w:sz w:val="24"/>
          <w:szCs w:val="24"/>
        </w:rPr>
        <w:t>veleteivel, technikáival, munkavédelmével,</w:t>
      </w:r>
    </w:p>
    <w:p w:rsidR="00CC74BE" w:rsidRPr="00D41B1F" w:rsidRDefault="00CC74BE" w:rsidP="00CC74BE">
      <w:pPr>
        <w:autoSpaceDE w:val="0"/>
        <w:autoSpaceDN w:val="0"/>
        <w:adjustRightInd w:val="0"/>
        <w:rPr>
          <w:sz w:val="24"/>
          <w:szCs w:val="24"/>
        </w:rPr>
      </w:pPr>
      <w:r w:rsidRPr="00D41B1F">
        <w:rPr>
          <w:rFonts w:eastAsia="TimesNewRoman"/>
          <w:sz w:val="24"/>
          <w:szCs w:val="24"/>
        </w:rPr>
        <w:lastRenderedPageBreak/>
        <w:t xml:space="preserve">● </w:t>
      </w:r>
      <w:r w:rsidRPr="00D41B1F">
        <w:rPr>
          <w:sz w:val="24"/>
          <w:szCs w:val="24"/>
        </w:rPr>
        <w:t>a díszítés eszközeivel, lehet</w:t>
      </w:r>
      <w:r w:rsidRPr="00D41B1F">
        <w:rPr>
          <w:rFonts w:eastAsia="TimesNewRoman"/>
          <w:sz w:val="24"/>
          <w:szCs w:val="24"/>
        </w:rPr>
        <w:t>ő</w:t>
      </w:r>
      <w:r w:rsidRPr="00D41B1F">
        <w:rPr>
          <w:sz w:val="24"/>
          <w:szCs w:val="24"/>
        </w:rPr>
        <w:t>ségeivel.</w:t>
      </w:r>
    </w:p>
    <w:p w:rsidR="00CC74BE" w:rsidRPr="00D41B1F" w:rsidRDefault="00CC74BE" w:rsidP="00CC74BE">
      <w:pPr>
        <w:autoSpaceDE w:val="0"/>
        <w:autoSpaceDN w:val="0"/>
        <w:adjustRightInd w:val="0"/>
        <w:rPr>
          <w:sz w:val="24"/>
          <w:szCs w:val="24"/>
        </w:rPr>
      </w:pPr>
      <w:r w:rsidRPr="00D41B1F">
        <w:rPr>
          <w:sz w:val="24"/>
          <w:szCs w:val="24"/>
        </w:rPr>
        <w:t>Alakítsa ki azokat a speciális ismereteket, amelyek elsajátítása által képes lesz</w:t>
      </w:r>
    </w:p>
    <w:p w:rsidR="00CC74BE" w:rsidRPr="00D41B1F" w:rsidRDefault="00CC74BE" w:rsidP="00CC74BE">
      <w:pPr>
        <w:autoSpaceDE w:val="0"/>
        <w:autoSpaceDN w:val="0"/>
        <w:adjustRightInd w:val="0"/>
        <w:rPr>
          <w:sz w:val="24"/>
          <w:szCs w:val="24"/>
        </w:rPr>
      </w:pPr>
      <w:r w:rsidRPr="00D41B1F">
        <w:rPr>
          <w:sz w:val="24"/>
          <w:szCs w:val="24"/>
        </w:rPr>
        <w:t>meghatározott célú és funkciójú tárgyak készítésére.</w:t>
      </w:r>
    </w:p>
    <w:p w:rsidR="00CC74BE" w:rsidRPr="00D41B1F" w:rsidRDefault="00CC74BE" w:rsidP="00CC74BE">
      <w:pPr>
        <w:autoSpaceDE w:val="0"/>
        <w:autoSpaceDN w:val="0"/>
        <w:adjustRightInd w:val="0"/>
        <w:rPr>
          <w:b/>
          <w:bCs/>
          <w:sz w:val="24"/>
          <w:szCs w:val="24"/>
        </w:rPr>
      </w:pPr>
      <w:r w:rsidRPr="00D41B1F">
        <w:rPr>
          <w:b/>
          <w:bCs/>
          <w:sz w:val="24"/>
          <w:szCs w:val="24"/>
        </w:rPr>
        <w:t>A műhelymunka módszerei</w:t>
      </w:r>
    </w:p>
    <w:p w:rsidR="00CC74BE" w:rsidRPr="00D41B1F" w:rsidRDefault="00CC74BE" w:rsidP="00CC74BE">
      <w:pPr>
        <w:autoSpaceDE w:val="0"/>
        <w:autoSpaceDN w:val="0"/>
        <w:adjustRightInd w:val="0"/>
        <w:rPr>
          <w:sz w:val="24"/>
          <w:szCs w:val="24"/>
        </w:rPr>
      </w:pPr>
      <w:r w:rsidRPr="00D41B1F">
        <w:rPr>
          <w:sz w:val="24"/>
          <w:szCs w:val="24"/>
        </w:rPr>
        <w:t>Az alkotóképesség kialakítása a személyiségfejlesztés napjaink pedagógiájának feladata.</w:t>
      </w:r>
    </w:p>
    <w:p w:rsidR="00CC74BE" w:rsidRPr="00D41B1F" w:rsidRDefault="00CC74BE" w:rsidP="00CC74BE">
      <w:pPr>
        <w:autoSpaceDE w:val="0"/>
        <w:autoSpaceDN w:val="0"/>
        <w:adjustRightInd w:val="0"/>
        <w:rPr>
          <w:sz w:val="24"/>
          <w:szCs w:val="24"/>
        </w:rPr>
      </w:pPr>
      <w:r w:rsidRPr="00D41B1F">
        <w:rPr>
          <w:sz w:val="24"/>
          <w:szCs w:val="24"/>
        </w:rPr>
        <w:t>A gyermek alkotóképessége, életkori sajátosságánál fogva, legjobban játékos</w:t>
      </w:r>
    </w:p>
    <w:p w:rsidR="00CC74BE" w:rsidRPr="00D41B1F" w:rsidRDefault="00CC74BE" w:rsidP="00CC74BE">
      <w:pPr>
        <w:autoSpaceDE w:val="0"/>
        <w:autoSpaceDN w:val="0"/>
        <w:adjustRightInd w:val="0"/>
        <w:rPr>
          <w:sz w:val="24"/>
          <w:szCs w:val="24"/>
        </w:rPr>
      </w:pPr>
      <w:r w:rsidRPr="00D41B1F">
        <w:rPr>
          <w:sz w:val="24"/>
          <w:szCs w:val="24"/>
        </w:rPr>
        <w:t>tevékenységgel alakítható. A képzés során olyan ismereteket kell adni, amelyet a kés</w:t>
      </w:r>
      <w:r w:rsidRPr="00D41B1F">
        <w:rPr>
          <w:rFonts w:eastAsia="TimesNewRoman"/>
          <w:sz w:val="24"/>
          <w:szCs w:val="24"/>
        </w:rPr>
        <w:t>ő</w:t>
      </w:r>
      <w:r w:rsidRPr="00D41B1F">
        <w:rPr>
          <w:sz w:val="24"/>
          <w:szCs w:val="24"/>
        </w:rPr>
        <w:t>bbi</w:t>
      </w:r>
    </w:p>
    <w:p w:rsidR="00CC74BE" w:rsidRPr="00D41B1F" w:rsidRDefault="00CC74BE" w:rsidP="00CC74BE">
      <w:pPr>
        <w:autoSpaceDE w:val="0"/>
        <w:autoSpaceDN w:val="0"/>
        <w:adjustRightInd w:val="0"/>
        <w:rPr>
          <w:sz w:val="24"/>
          <w:szCs w:val="24"/>
        </w:rPr>
      </w:pPr>
      <w:r w:rsidRPr="00D41B1F">
        <w:rPr>
          <w:sz w:val="24"/>
          <w:szCs w:val="24"/>
        </w:rPr>
        <w:t>élethelyzetekben aktivizálni tud, olyan magatartás formát kell kialakítani, hogy ki tudja hozni</w:t>
      </w:r>
    </w:p>
    <w:p w:rsidR="00CC74BE" w:rsidRPr="00D41B1F" w:rsidRDefault="00CC74BE" w:rsidP="00CC74BE">
      <w:pPr>
        <w:autoSpaceDE w:val="0"/>
        <w:autoSpaceDN w:val="0"/>
        <w:adjustRightInd w:val="0"/>
        <w:rPr>
          <w:sz w:val="24"/>
          <w:szCs w:val="24"/>
        </w:rPr>
      </w:pPr>
      <w:r w:rsidRPr="00D41B1F">
        <w:rPr>
          <w:sz w:val="24"/>
          <w:szCs w:val="24"/>
        </w:rPr>
        <w:t>magából azokat az értékeket, amire szüksége van.</w:t>
      </w:r>
    </w:p>
    <w:p w:rsidR="00CC74BE" w:rsidRPr="00D41B1F" w:rsidRDefault="00CC74BE" w:rsidP="00CC74BE">
      <w:pPr>
        <w:autoSpaceDE w:val="0"/>
        <w:autoSpaceDN w:val="0"/>
        <w:adjustRightInd w:val="0"/>
        <w:rPr>
          <w:sz w:val="24"/>
          <w:szCs w:val="24"/>
        </w:rPr>
      </w:pPr>
      <w:r w:rsidRPr="00D41B1F">
        <w:rPr>
          <w:sz w:val="24"/>
          <w:szCs w:val="24"/>
        </w:rPr>
        <w:t>Olyan helyzetekre és gyakorlatokra van szükség, amelyek a gyermek kíváncsiságát,</w:t>
      </w:r>
    </w:p>
    <w:p w:rsidR="00CC74BE" w:rsidRPr="00D41B1F" w:rsidRDefault="00CC74BE" w:rsidP="00CC74BE">
      <w:pPr>
        <w:autoSpaceDE w:val="0"/>
        <w:autoSpaceDN w:val="0"/>
        <w:adjustRightInd w:val="0"/>
        <w:rPr>
          <w:sz w:val="24"/>
          <w:szCs w:val="24"/>
        </w:rPr>
      </w:pPr>
      <w:r w:rsidRPr="00D41B1F">
        <w:rPr>
          <w:sz w:val="24"/>
          <w:szCs w:val="24"/>
        </w:rPr>
        <w:t>játékosságát, önállóságát, sablonoktól eltér</w:t>
      </w:r>
      <w:r w:rsidRPr="00D41B1F">
        <w:rPr>
          <w:rFonts w:eastAsia="TimesNewRoman"/>
          <w:sz w:val="24"/>
          <w:szCs w:val="24"/>
        </w:rPr>
        <w:t xml:space="preserve">ő </w:t>
      </w:r>
      <w:r w:rsidRPr="00D41B1F">
        <w:rPr>
          <w:sz w:val="24"/>
          <w:szCs w:val="24"/>
        </w:rPr>
        <w:t>attit</w:t>
      </w:r>
      <w:r w:rsidRPr="00D41B1F">
        <w:rPr>
          <w:rFonts w:eastAsia="TimesNewRoman"/>
          <w:sz w:val="24"/>
          <w:szCs w:val="24"/>
        </w:rPr>
        <w:t>ű</w:t>
      </w:r>
      <w:r w:rsidRPr="00D41B1F">
        <w:rPr>
          <w:sz w:val="24"/>
          <w:szCs w:val="24"/>
        </w:rPr>
        <w:t>djét, sokirányú érdekl</w:t>
      </w:r>
      <w:r w:rsidRPr="00D41B1F">
        <w:rPr>
          <w:rFonts w:eastAsia="TimesNewRoman"/>
          <w:sz w:val="24"/>
          <w:szCs w:val="24"/>
        </w:rPr>
        <w:t>ő</w:t>
      </w:r>
      <w:r w:rsidRPr="00D41B1F">
        <w:rPr>
          <w:sz w:val="24"/>
          <w:szCs w:val="24"/>
        </w:rPr>
        <w:t>dését, érzékenységét,</w:t>
      </w:r>
    </w:p>
    <w:p w:rsidR="00CC74BE" w:rsidRPr="00D41B1F" w:rsidRDefault="00CC74BE" w:rsidP="00CC74BE">
      <w:pPr>
        <w:autoSpaceDE w:val="0"/>
        <w:autoSpaceDN w:val="0"/>
        <w:adjustRightInd w:val="0"/>
        <w:rPr>
          <w:sz w:val="24"/>
          <w:szCs w:val="24"/>
        </w:rPr>
      </w:pPr>
      <w:r w:rsidRPr="00D41B1F">
        <w:rPr>
          <w:sz w:val="24"/>
          <w:szCs w:val="24"/>
        </w:rPr>
        <w:t>beleél</w:t>
      </w:r>
      <w:r w:rsidRPr="00D41B1F">
        <w:rPr>
          <w:rFonts w:eastAsia="TimesNewRoman"/>
          <w:sz w:val="24"/>
          <w:szCs w:val="24"/>
        </w:rPr>
        <w:t xml:space="preserve">ő </w:t>
      </w:r>
      <w:r w:rsidRPr="00D41B1F">
        <w:rPr>
          <w:sz w:val="24"/>
          <w:szCs w:val="24"/>
        </w:rPr>
        <w:t>készségét megmozgatják, melyek el</w:t>
      </w:r>
      <w:r w:rsidRPr="00D41B1F">
        <w:rPr>
          <w:rFonts w:eastAsia="TimesNewRoman"/>
          <w:sz w:val="24"/>
          <w:szCs w:val="24"/>
        </w:rPr>
        <w:t>ő</w:t>
      </w:r>
      <w:r w:rsidRPr="00D41B1F">
        <w:rPr>
          <w:sz w:val="24"/>
          <w:szCs w:val="24"/>
        </w:rPr>
        <w:t>segítik az élmények, az információk ,</w:t>
      </w:r>
    </w:p>
    <w:p w:rsidR="00CC74BE" w:rsidRPr="00D41B1F" w:rsidRDefault="00CC74BE" w:rsidP="00CC74BE">
      <w:pPr>
        <w:autoSpaceDE w:val="0"/>
        <w:autoSpaceDN w:val="0"/>
        <w:adjustRightInd w:val="0"/>
        <w:rPr>
          <w:sz w:val="24"/>
          <w:szCs w:val="24"/>
        </w:rPr>
      </w:pPr>
      <w:r w:rsidRPr="00D41B1F">
        <w:rPr>
          <w:sz w:val="24"/>
          <w:szCs w:val="24"/>
        </w:rPr>
        <w:t>tapasztalatok, ítéletek gazdagodását, az esztétikai érzékenység kifinomodását, a megjelenít</w:t>
      </w:r>
      <w:r w:rsidRPr="00D41B1F">
        <w:rPr>
          <w:rFonts w:eastAsia="TimesNewRoman"/>
          <w:sz w:val="24"/>
          <w:szCs w:val="24"/>
        </w:rPr>
        <w:t>ő</w:t>
      </w:r>
      <w:r w:rsidRPr="00D41B1F">
        <w:rPr>
          <w:sz w:val="24"/>
          <w:szCs w:val="24"/>
        </w:rPr>
        <w:t>,</w:t>
      </w:r>
    </w:p>
    <w:p w:rsidR="00CC74BE" w:rsidRPr="00D41B1F" w:rsidRDefault="00CC74BE" w:rsidP="00CC74BE">
      <w:pPr>
        <w:autoSpaceDE w:val="0"/>
        <w:autoSpaceDN w:val="0"/>
        <w:adjustRightInd w:val="0"/>
        <w:rPr>
          <w:sz w:val="24"/>
          <w:szCs w:val="24"/>
        </w:rPr>
      </w:pPr>
      <w:r w:rsidRPr="00D41B1F">
        <w:rPr>
          <w:sz w:val="24"/>
          <w:szCs w:val="24"/>
        </w:rPr>
        <w:t>konstruáló, környezetalakító, önkifejez</w:t>
      </w:r>
      <w:r w:rsidRPr="00D41B1F">
        <w:rPr>
          <w:rFonts w:eastAsia="TimesNewRoman"/>
          <w:sz w:val="24"/>
          <w:szCs w:val="24"/>
        </w:rPr>
        <w:t>ő</w:t>
      </w:r>
      <w:r w:rsidRPr="00D41B1F">
        <w:rPr>
          <w:sz w:val="24"/>
          <w:szCs w:val="24"/>
        </w:rPr>
        <w:t>, problémamegoldó képesség kifejl</w:t>
      </w:r>
      <w:r w:rsidRPr="00D41B1F">
        <w:rPr>
          <w:rFonts w:eastAsia="TimesNewRoman"/>
          <w:sz w:val="24"/>
          <w:szCs w:val="24"/>
        </w:rPr>
        <w:t>ő</w:t>
      </w:r>
      <w:r w:rsidRPr="00D41B1F">
        <w:rPr>
          <w:sz w:val="24"/>
          <w:szCs w:val="24"/>
        </w:rPr>
        <w:t>dését. Biztosítja a</w:t>
      </w:r>
    </w:p>
    <w:p w:rsidR="00CC74BE" w:rsidRPr="00D41B1F" w:rsidRDefault="00CC74BE" w:rsidP="00CC74BE">
      <w:pPr>
        <w:autoSpaceDE w:val="0"/>
        <w:autoSpaceDN w:val="0"/>
        <w:adjustRightInd w:val="0"/>
        <w:rPr>
          <w:sz w:val="24"/>
          <w:szCs w:val="24"/>
        </w:rPr>
      </w:pPr>
      <w:r w:rsidRPr="00D41B1F">
        <w:rPr>
          <w:sz w:val="24"/>
          <w:szCs w:val="24"/>
        </w:rPr>
        <w:t>felfedezés, a siker örömét, a m</w:t>
      </w:r>
      <w:r w:rsidRPr="00D41B1F">
        <w:rPr>
          <w:rFonts w:eastAsia="TimesNewRoman"/>
          <w:sz w:val="24"/>
          <w:szCs w:val="24"/>
        </w:rPr>
        <w:t>ű</w:t>
      </w:r>
      <w:r w:rsidRPr="00D41B1F">
        <w:rPr>
          <w:sz w:val="24"/>
          <w:szCs w:val="24"/>
        </w:rPr>
        <w:t>vészethez vezet</w:t>
      </w:r>
      <w:r w:rsidRPr="00D41B1F">
        <w:rPr>
          <w:rFonts w:eastAsia="TimesNewRoman"/>
          <w:sz w:val="24"/>
          <w:szCs w:val="24"/>
        </w:rPr>
        <w:t xml:space="preserve">ő </w:t>
      </w:r>
      <w:r w:rsidRPr="00D41B1F">
        <w:rPr>
          <w:sz w:val="24"/>
          <w:szCs w:val="24"/>
        </w:rPr>
        <w:t>utak személyes bejárását.</w:t>
      </w:r>
    </w:p>
    <w:p w:rsidR="00CC74BE" w:rsidRPr="00D41B1F" w:rsidRDefault="00CC74BE" w:rsidP="00CC74BE">
      <w:pPr>
        <w:autoSpaceDE w:val="0"/>
        <w:autoSpaceDN w:val="0"/>
        <w:adjustRightInd w:val="0"/>
        <w:rPr>
          <w:sz w:val="24"/>
          <w:szCs w:val="24"/>
        </w:rPr>
      </w:pPr>
      <w:r w:rsidRPr="00D41B1F">
        <w:rPr>
          <w:sz w:val="24"/>
          <w:szCs w:val="24"/>
        </w:rPr>
        <w:t>A két éves m</w:t>
      </w:r>
      <w:r w:rsidRPr="00D41B1F">
        <w:rPr>
          <w:rFonts w:eastAsia="TimesNewRoman"/>
          <w:sz w:val="24"/>
          <w:szCs w:val="24"/>
        </w:rPr>
        <w:t>ű</w:t>
      </w:r>
      <w:r w:rsidRPr="00D41B1F">
        <w:rPr>
          <w:sz w:val="24"/>
          <w:szCs w:val="24"/>
        </w:rPr>
        <w:t>helyel</w:t>
      </w:r>
      <w:r w:rsidRPr="00D41B1F">
        <w:rPr>
          <w:rFonts w:eastAsia="TimesNewRoman"/>
          <w:sz w:val="24"/>
          <w:szCs w:val="24"/>
        </w:rPr>
        <w:t>ő</w:t>
      </w:r>
      <w:r w:rsidRPr="00D41B1F">
        <w:rPr>
          <w:sz w:val="24"/>
          <w:szCs w:val="24"/>
        </w:rPr>
        <w:t>készít</w:t>
      </w:r>
      <w:r w:rsidRPr="00D41B1F">
        <w:rPr>
          <w:rFonts w:eastAsia="TimesNewRoman"/>
          <w:sz w:val="24"/>
          <w:szCs w:val="24"/>
        </w:rPr>
        <w:t xml:space="preserve">ő </w:t>
      </w:r>
      <w:r w:rsidRPr="00D41B1F">
        <w:rPr>
          <w:sz w:val="24"/>
          <w:szCs w:val="24"/>
        </w:rPr>
        <w:t>után kezd</w:t>
      </w:r>
      <w:r w:rsidRPr="00D41B1F">
        <w:rPr>
          <w:rFonts w:eastAsia="TimesNewRoman"/>
          <w:sz w:val="24"/>
          <w:szCs w:val="24"/>
        </w:rPr>
        <w:t>ő</w:t>
      </w:r>
      <w:r w:rsidRPr="00D41B1F">
        <w:rPr>
          <w:sz w:val="24"/>
          <w:szCs w:val="24"/>
        </w:rPr>
        <w:t>dhet meg a m</w:t>
      </w:r>
      <w:r w:rsidRPr="00D41B1F">
        <w:rPr>
          <w:rFonts w:eastAsia="TimesNewRoman"/>
          <w:sz w:val="24"/>
          <w:szCs w:val="24"/>
        </w:rPr>
        <w:t>ű</w:t>
      </w:r>
      <w:r w:rsidRPr="00D41B1F">
        <w:rPr>
          <w:sz w:val="24"/>
          <w:szCs w:val="24"/>
        </w:rPr>
        <w:t>helygyakorlat.</w:t>
      </w:r>
    </w:p>
    <w:p w:rsidR="00D41B1F" w:rsidRDefault="00D41B1F" w:rsidP="00CC74BE">
      <w:pPr>
        <w:autoSpaceDE w:val="0"/>
        <w:autoSpaceDN w:val="0"/>
        <w:adjustRightInd w:val="0"/>
        <w:rPr>
          <w:b/>
          <w:bCs/>
          <w:sz w:val="24"/>
          <w:szCs w:val="24"/>
        </w:rPr>
      </w:pPr>
    </w:p>
    <w:p w:rsidR="00CC74BE" w:rsidRPr="00D41B1F" w:rsidRDefault="00CC74BE" w:rsidP="00CC74BE">
      <w:pPr>
        <w:autoSpaceDE w:val="0"/>
        <w:autoSpaceDN w:val="0"/>
        <w:adjustRightInd w:val="0"/>
        <w:rPr>
          <w:b/>
          <w:bCs/>
          <w:sz w:val="24"/>
          <w:szCs w:val="24"/>
        </w:rPr>
      </w:pPr>
      <w:r w:rsidRPr="00D41B1F">
        <w:rPr>
          <w:b/>
          <w:bCs/>
          <w:sz w:val="24"/>
          <w:szCs w:val="24"/>
        </w:rPr>
        <w:t>Követelmények</w:t>
      </w:r>
    </w:p>
    <w:p w:rsidR="00CC74BE" w:rsidRPr="00D41B1F" w:rsidRDefault="00CC74BE" w:rsidP="00CC74BE">
      <w:pPr>
        <w:autoSpaceDE w:val="0"/>
        <w:autoSpaceDN w:val="0"/>
        <w:adjustRightInd w:val="0"/>
        <w:rPr>
          <w:sz w:val="24"/>
          <w:szCs w:val="24"/>
        </w:rPr>
      </w:pPr>
      <w:r w:rsidRPr="00D41B1F">
        <w:rPr>
          <w:sz w:val="24"/>
          <w:szCs w:val="24"/>
        </w:rPr>
        <w:t>Egyetértünk AZ ALAPFOKÚ M</w:t>
      </w:r>
      <w:r w:rsidRPr="00D41B1F">
        <w:rPr>
          <w:rFonts w:eastAsia="TimesNewRoman"/>
          <w:sz w:val="24"/>
          <w:szCs w:val="24"/>
        </w:rPr>
        <w:t>Ű</w:t>
      </w:r>
      <w:r w:rsidRPr="00D41B1F">
        <w:rPr>
          <w:sz w:val="24"/>
          <w:szCs w:val="24"/>
        </w:rPr>
        <w:t>VÉSZETOKTATÁS KÖVETELMÉNYEI ÉS TANTERVI</w:t>
      </w:r>
    </w:p>
    <w:p w:rsidR="00CC74BE" w:rsidRPr="00D41B1F" w:rsidRDefault="00CC74BE" w:rsidP="00CC74BE">
      <w:pPr>
        <w:autoSpaceDE w:val="0"/>
        <w:autoSpaceDN w:val="0"/>
        <w:adjustRightInd w:val="0"/>
        <w:rPr>
          <w:sz w:val="24"/>
          <w:szCs w:val="24"/>
        </w:rPr>
      </w:pPr>
      <w:r w:rsidRPr="00D41B1F">
        <w:rPr>
          <w:sz w:val="24"/>
          <w:szCs w:val="24"/>
        </w:rPr>
        <w:t>PROGRAMJA, Követelmények c. fejezetben leírtakkal (50. oldal)</w:t>
      </w:r>
    </w:p>
    <w:p w:rsidR="00CC74BE" w:rsidRPr="00D41B1F" w:rsidRDefault="00CC74BE" w:rsidP="00CC74BE">
      <w:pPr>
        <w:autoSpaceDE w:val="0"/>
        <w:autoSpaceDN w:val="0"/>
        <w:adjustRightInd w:val="0"/>
        <w:rPr>
          <w:sz w:val="24"/>
          <w:szCs w:val="24"/>
        </w:rPr>
      </w:pPr>
      <w:r w:rsidRPr="00D41B1F">
        <w:rPr>
          <w:sz w:val="24"/>
          <w:szCs w:val="24"/>
        </w:rPr>
        <w:t>M</w:t>
      </w:r>
      <w:r w:rsidRPr="00D41B1F">
        <w:rPr>
          <w:rFonts w:eastAsia="TimesNewRoman"/>
          <w:sz w:val="24"/>
          <w:szCs w:val="24"/>
        </w:rPr>
        <w:t>ű</w:t>
      </w:r>
      <w:r w:rsidRPr="00D41B1F">
        <w:rPr>
          <w:sz w:val="24"/>
          <w:szCs w:val="24"/>
        </w:rPr>
        <w:t>helyprogram a továbbképz</w:t>
      </w:r>
      <w:r w:rsidRPr="00D41B1F">
        <w:rPr>
          <w:rFonts w:eastAsia="TimesNewRoman"/>
          <w:sz w:val="24"/>
          <w:szCs w:val="24"/>
        </w:rPr>
        <w:t xml:space="preserve">ő </w:t>
      </w:r>
      <w:r w:rsidRPr="00D41B1F">
        <w:rPr>
          <w:sz w:val="24"/>
          <w:szCs w:val="24"/>
        </w:rPr>
        <w:t>évfolyamain</w:t>
      </w:r>
    </w:p>
    <w:p w:rsidR="00CC74BE" w:rsidRPr="00D41B1F" w:rsidRDefault="00CC74BE" w:rsidP="00CC74BE">
      <w:pPr>
        <w:autoSpaceDE w:val="0"/>
        <w:autoSpaceDN w:val="0"/>
        <w:adjustRightInd w:val="0"/>
        <w:rPr>
          <w:sz w:val="24"/>
          <w:szCs w:val="24"/>
        </w:rPr>
      </w:pPr>
      <w:r w:rsidRPr="00D41B1F">
        <w:rPr>
          <w:sz w:val="24"/>
          <w:szCs w:val="24"/>
        </w:rPr>
        <w:t>A M</w:t>
      </w:r>
      <w:r w:rsidRPr="00D41B1F">
        <w:rPr>
          <w:rFonts w:eastAsia="TimesNewRoman"/>
          <w:sz w:val="24"/>
          <w:szCs w:val="24"/>
        </w:rPr>
        <w:t>Ű</w:t>
      </w:r>
      <w:r w:rsidRPr="00D41B1F">
        <w:rPr>
          <w:sz w:val="24"/>
          <w:szCs w:val="24"/>
        </w:rPr>
        <w:t>HELYMUNKA CÉLJA</w:t>
      </w:r>
    </w:p>
    <w:p w:rsidR="00CC74BE" w:rsidRPr="00D41B1F" w:rsidRDefault="00CC74BE" w:rsidP="00CC74BE">
      <w:pPr>
        <w:autoSpaceDE w:val="0"/>
        <w:autoSpaceDN w:val="0"/>
        <w:adjustRightInd w:val="0"/>
        <w:rPr>
          <w:sz w:val="24"/>
          <w:szCs w:val="24"/>
        </w:rPr>
      </w:pPr>
      <w:r w:rsidRPr="00D41B1F">
        <w:rPr>
          <w:sz w:val="24"/>
          <w:szCs w:val="24"/>
        </w:rPr>
        <w:t>A választott m</w:t>
      </w:r>
      <w:r w:rsidRPr="00D41B1F">
        <w:rPr>
          <w:rFonts w:eastAsia="TimesNewRoman"/>
          <w:sz w:val="24"/>
          <w:szCs w:val="24"/>
        </w:rPr>
        <w:t>ű</w:t>
      </w:r>
      <w:r w:rsidRPr="00D41B1F">
        <w:rPr>
          <w:sz w:val="24"/>
          <w:szCs w:val="24"/>
        </w:rPr>
        <w:t>helygyakorlat tanításának célja, hogy azt az alapfokú képz</w:t>
      </w:r>
      <w:r w:rsidRPr="00D41B1F">
        <w:rPr>
          <w:rFonts w:eastAsia="TimesNewRoman"/>
          <w:sz w:val="24"/>
          <w:szCs w:val="24"/>
        </w:rPr>
        <w:t>ő</w:t>
      </w:r>
      <w:r w:rsidRPr="00D41B1F">
        <w:rPr>
          <w:sz w:val="24"/>
          <w:szCs w:val="24"/>
        </w:rPr>
        <w:t>-és</w:t>
      </w:r>
    </w:p>
    <w:p w:rsidR="00CC74BE" w:rsidRPr="00D41B1F" w:rsidRDefault="00CC74BE" w:rsidP="00CC74BE">
      <w:pPr>
        <w:autoSpaceDE w:val="0"/>
        <w:autoSpaceDN w:val="0"/>
        <w:adjustRightInd w:val="0"/>
        <w:rPr>
          <w:sz w:val="24"/>
          <w:szCs w:val="24"/>
        </w:rPr>
      </w:pPr>
      <w:r w:rsidRPr="00D41B1F">
        <w:rPr>
          <w:sz w:val="24"/>
          <w:szCs w:val="24"/>
        </w:rPr>
        <w:t>iparm</w:t>
      </w:r>
      <w:r w:rsidRPr="00D41B1F">
        <w:rPr>
          <w:rFonts w:eastAsia="TimesNewRoman"/>
          <w:sz w:val="24"/>
          <w:szCs w:val="24"/>
        </w:rPr>
        <w:t>ű</w:t>
      </w:r>
      <w:r w:rsidRPr="00D41B1F">
        <w:rPr>
          <w:sz w:val="24"/>
          <w:szCs w:val="24"/>
        </w:rPr>
        <w:t>vészeti m</w:t>
      </w:r>
      <w:r w:rsidRPr="00D41B1F">
        <w:rPr>
          <w:rFonts w:eastAsia="TimesNewRoman"/>
          <w:sz w:val="24"/>
          <w:szCs w:val="24"/>
        </w:rPr>
        <w:t>ű</w:t>
      </w:r>
      <w:r w:rsidRPr="00D41B1F">
        <w:rPr>
          <w:sz w:val="24"/>
          <w:szCs w:val="24"/>
        </w:rPr>
        <w:t>vészetoktatási intézmény tantárgyainak, (rajz-festésmintázás,</w:t>
      </w:r>
    </w:p>
    <w:p w:rsidR="00CC74BE" w:rsidRPr="00D41B1F" w:rsidRDefault="00CC74BE" w:rsidP="00CC74BE">
      <w:pPr>
        <w:autoSpaceDE w:val="0"/>
        <w:autoSpaceDN w:val="0"/>
        <w:adjustRightInd w:val="0"/>
        <w:rPr>
          <w:sz w:val="24"/>
          <w:szCs w:val="24"/>
        </w:rPr>
      </w:pPr>
      <w:r w:rsidRPr="00D41B1F">
        <w:rPr>
          <w:sz w:val="24"/>
          <w:szCs w:val="24"/>
        </w:rPr>
        <w:t>m</w:t>
      </w:r>
      <w:r w:rsidRPr="00D41B1F">
        <w:rPr>
          <w:rFonts w:eastAsia="TimesNewRoman"/>
          <w:sz w:val="24"/>
          <w:szCs w:val="24"/>
        </w:rPr>
        <w:t>ű</w:t>
      </w:r>
      <w:r w:rsidRPr="00D41B1F">
        <w:rPr>
          <w:sz w:val="24"/>
          <w:szCs w:val="24"/>
        </w:rPr>
        <w:t>vészettörténet) m</w:t>
      </w:r>
      <w:r w:rsidRPr="00D41B1F">
        <w:rPr>
          <w:rFonts w:eastAsia="TimesNewRoman"/>
          <w:sz w:val="24"/>
          <w:szCs w:val="24"/>
        </w:rPr>
        <w:t>ű</w:t>
      </w:r>
      <w:r w:rsidRPr="00D41B1F">
        <w:rPr>
          <w:sz w:val="24"/>
          <w:szCs w:val="24"/>
        </w:rPr>
        <w:t>veltséganyagával közösen fejlessze:</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vizuális megismer</w:t>
      </w:r>
      <w:r w:rsidRPr="00D41B1F">
        <w:rPr>
          <w:rFonts w:eastAsia="TimesNewRoman"/>
          <w:sz w:val="24"/>
          <w:szCs w:val="24"/>
        </w:rPr>
        <w:t>ő</w:t>
      </w:r>
      <w:r w:rsidRPr="00D41B1F">
        <w:rPr>
          <w:sz w:val="24"/>
          <w:szCs w:val="24"/>
        </w:rPr>
        <w:t>, megjelenít</w:t>
      </w:r>
      <w:r w:rsidRPr="00D41B1F">
        <w:rPr>
          <w:rFonts w:eastAsia="TimesNewRoman"/>
          <w:sz w:val="24"/>
          <w:szCs w:val="24"/>
        </w:rPr>
        <w:t>ő</w:t>
      </w:r>
      <w:r w:rsidRPr="00D41B1F">
        <w:rPr>
          <w:sz w:val="24"/>
          <w:szCs w:val="24"/>
        </w:rPr>
        <w:t>, kifejez</w:t>
      </w:r>
      <w:r w:rsidRPr="00D41B1F">
        <w:rPr>
          <w:rFonts w:eastAsia="TimesNewRoman"/>
          <w:sz w:val="24"/>
          <w:szCs w:val="24"/>
        </w:rPr>
        <w:t>ő</w:t>
      </w:r>
      <w:r w:rsidRPr="00D41B1F">
        <w:rPr>
          <w:sz w:val="24"/>
          <w:szCs w:val="24"/>
        </w:rPr>
        <w:t>, alkotó képességeket,</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látást, a kézügyességet, a technikai érzéket,</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kézm</w:t>
      </w:r>
      <w:r w:rsidRPr="00D41B1F">
        <w:rPr>
          <w:rFonts w:eastAsia="TimesNewRoman"/>
          <w:sz w:val="24"/>
          <w:szCs w:val="24"/>
        </w:rPr>
        <w:t>ű</w:t>
      </w:r>
      <w:r w:rsidRPr="00D41B1F">
        <w:rPr>
          <w:sz w:val="24"/>
          <w:szCs w:val="24"/>
        </w:rPr>
        <w:t>ves konstruáló, tárgytervez</w:t>
      </w:r>
      <w:r w:rsidRPr="00D41B1F">
        <w:rPr>
          <w:rFonts w:eastAsia="TimesNewRoman"/>
          <w:sz w:val="24"/>
          <w:szCs w:val="24"/>
        </w:rPr>
        <w:t>ő</w:t>
      </w:r>
      <w:r w:rsidRPr="00D41B1F">
        <w:rPr>
          <w:sz w:val="24"/>
          <w:szCs w:val="24"/>
        </w:rPr>
        <w:t>-alakító készségeket,</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az esztétikai érzékenységet, ítél</w:t>
      </w:r>
      <w:r w:rsidRPr="00D41B1F">
        <w:rPr>
          <w:rFonts w:eastAsia="TimesNewRoman"/>
          <w:sz w:val="24"/>
          <w:szCs w:val="24"/>
        </w:rPr>
        <w:t>ő</w:t>
      </w:r>
      <w:r w:rsidRPr="00D41B1F">
        <w:rPr>
          <w:sz w:val="24"/>
          <w:szCs w:val="24"/>
        </w:rPr>
        <w:t>képességet,</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helyzetfelismer</w:t>
      </w:r>
      <w:r w:rsidRPr="00D41B1F">
        <w:rPr>
          <w:rFonts w:eastAsia="TimesNewRoman"/>
          <w:sz w:val="24"/>
          <w:szCs w:val="24"/>
        </w:rPr>
        <w:t>ő</w:t>
      </w:r>
      <w:r w:rsidRPr="00D41B1F">
        <w:rPr>
          <w:sz w:val="24"/>
          <w:szCs w:val="24"/>
        </w:rPr>
        <w:t>, véleményalkotó, problémamegoldó képességeket.</w:t>
      </w:r>
    </w:p>
    <w:p w:rsidR="00CC74BE" w:rsidRPr="00D41B1F" w:rsidRDefault="00CC74BE" w:rsidP="00CC74BE">
      <w:pPr>
        <w:autoSpaceDE w:val="0"/>
        <w:autoSpaceDN w:val="0"/>
        <w:adjustRightInd w:val="0"/>
        <w:rPr>
          <w:b/>
          <w:bCs/>
          <w:sz w:val="24"/>
          <w:szCs w:val="24"/>
        </w:rPr>
      </w:pPr>
      <w:r w:rsidRPr="00D41B1F">
        <w:rPr>
          <w:b/>
          <w:bCs/>
          <w:sz w:val="24"/>
          <w:szCs w:val="24"/>
        </w:rPr>
        <w:t>A műhelygyakorlat célja:</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tapasztalásra épül</w:t>
      </w:r>
      <w:r w:rsidRPr="00D41B1F">
        <w:rPr>
          <w:rFonts w:eastAsia="TimesNewRoman"/>
          <w:sz w:val="24"/>
          <w:szCs w:val="24"/>
        </w:rPr>
        <w:t>ő</w:t>
      </w:r>
      <w:r w:rsidRPr="00D41B1F">
        <w:rPr>
          <w:sz w:val="24"/>
          <w:szCs w:val="24"/>
        </w:rPr>
        <w:t>, tevékenységbe ágyazott készség és képességfejlesztés,</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az értelmi és érzelmi gazdagítás,</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az életkori sajátosságokat figyelembe vev</w:t>
      </w:r>
      <w:r w:rsidRPr="00D41B1F">
        <w:rPr>
          <w:rFonts w:eastAsia="TimesNewRoman"/>
          <w:sz w:val="24"/>
          <w:szCs w:val="24"/>
        </w:rPr>
        <w:t xml:space="preserve">ő </w:t>
      </w:r>
      <w:r w:rsidRPr="00D41B1F">
        <w:rPr>
          <w:sz w:val="24"/>
          <w:szCs w:val="24"/>
        </w:rPr>
        <w:t>tehetséggondozás,</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sokoldalú személyiségfejlesztés.</w:t>
      </w:r>
    </w:p>
    <w:p w:rsidR="00CC74BE" w:rsidRPr="00D41B1F" w:rsidRDefault="00CC74BE" w:rsidP="00CC74BE">
      <w:pPr>
        <w:autoSpaceDE w:val="0"/>
        <w:autoSpaceDN w:val="0"/>
        <w:adjustRightInd w:val="0"/>
        <w:rPr>
          <w:sz w:val="24"/>
          <w:szCs w:val="24"/>
        </w:rPr>
      </w:pPr>
      <w:r w:rsidRPr="00D41B1F">
        <w:rPr>
          <w:sz w:val="24"/>
          <w:szCs w:val="24"/>
        </w:rPr>
        <w:t>A m</w:t>
      </w:r>
      <w:r w:rsidRPr="00D41B1F">
        <w:rPr>
          <w:rFonts w:eastAsia="TimesNewRoman"/>
          <w:sz w:val="24"/>
          <w:szCs w:val="24"/>
        </w:rPr>
        <w:t>ű</w:t>
      </w:r>
      <w:r w:rsidRPr="00D41B1F">
        <w:rPr>
          <w:sz w:val="24"/>
          <w:szCs w:val="24"/>
        </w:rPr>
        <w:t>helygyakorlat célja, hogy a tanulók gondolataikat, elképzeléseiket a vizualitás, a</w:t>
      </w:r>
    </w:p>
    <w:p w:rsidR="00CC74BE" w:rsidRPr="00D41B1F" w:rsidRDefault="00CC74BE" w:rsidP="00CC74BE">
      <w:pPr>
        <w:autoSpaceDE w:val="0"/>
        <w:autoSpaceDN w:val="0"/>
        <w:adjustRightInd w:val="0"/>
        <w:rPr>
          <w:sz w:val="24"/>
          <w:szCs w:val="24"/>
        </w:rPr>
      </w:pPr>
      <w:r w:rsidRPr="00D41B1F">
        <w:rPr>
          <w:sz w:val="24"/>
          <w:szCs w:val="24"/>
        </w:rPr>
        <w:t>tárgyformálás eszközeivel meg tudják jeleníteni</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ismerjék a választott m</w:t>
      </w:r>
      <w:r w:rsidRPr="00D41B1F">
        <w:rPr>
          <w:rFonts w:eastAsia="TimesNewRoman"/>
          <w:sz w:val="24"/>
          <w:szCs w:val="24"/>
        </w:rPr>
        <w:t>ű</w:t>
      </w:r>
      <w:r w:rsidRPr="00D41B1F">
        <w:rPr>
          <w:sz w:val="24"/>
          <w:szCs w:val="24"/>
        </w:rPr>
        <w:t>hely elméleti és gyakorlati tudnivalóit,</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esztétikai és technikai lehet</w:t>
      </w:r>
      <w:r w:rsidRPr="00D41B1F">
        <w:rPr>
          <w:rFonts w:eastAsia="TimesNewRoman"/>
          <w:sz w:val="24"/>
          <w:szCs w:val="24"/>
        </w:rPr>
        <w:t>ő</w:t>
      </w:r>
      <w:r w:rsidRPr="00D41B1F">
        <w:rPr>
          <w:sz w:val="24"/>
          <w:szCs w:val="24"/>
        </w:rPr>
        <w:t>ségeit</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rendszerezzék, alkalmazzák a megszerzett ismereteiket,</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legyenek képesek tervezésre, kivitelezésre, tárgyalkotásra.</w:t>
      </w:r>
    </w:p>
    <w:p w:rsidR="00CC74BE" w:rsidRPr="00D41B1F" w:rsidRDefault="00CC74BE" w:rsidP="00CC74BE">
      <w:pPr>
        <w:autoSpaceDE w:val="0"/>
        <w:autoSpaceDN w:val="0"/>
        <w:adjustRightInd w:val="0"/>
        <w:rPr>
          <w:sz w:val="24"/>
          <w:szCs w:val="24"/>
        </w:rPr>
      </w:pPr>
      <w:r w:rsidRPr="00D41B1F">
        <w:rPr>
          <w:sz w:val="24"/>
          <w:szCs w:val="24"/>
        </w:rPr>
        <w:t>A m</w:t>
      </w:r>
      <w:r w:rsidRPr="00D41B1F">
        <w:rPr>
          <w:rFonts w:eastAsia="TimesNewRoman"/>
          <w:sz w:val="24"/>
          <w:szCs w:val="24"/>
        </w:rPr>
        <w:t>ű</w:t>
      </w:r>
      <w:r w:rsidRPr="00D41B1F">
        <w:rPr>
          <w:sz w:val="24"/>
          <w:szCs w:val="24"/>
        </w:rPr>
        <w:t>vészeti iskola tevékenysége járuljon hozzá, hogy a tanulók életkoruknak és</w:t>
      </w:r>
    </w:p>
    <w:p w:rsidR="00CC74BE" w:rsidRPr="00D41B1F" w:rsidRDefault="00CC74BE" w:rsidP="00CC74BE">
      <w:pPr>
        <w:autoSpaceDE w:val="0"/>
        <w:autoSpaceDN w:val="0"/>
        <w:adjustRightInd w:val="0"/>
        <w:rPr>
          <w:sz w:val="24"/>
          <w:szCs w:val="24"/>
        </w:rPr>
      </w:pPr>
      <w:r w:rsidRPr="00D41B1F">
        <w:rPr>
          <w:sz w:val="24"/>
          <w:szCs w:val="24"/>
        </w:rPr>
        <w:t>képességüknek megfelel</w:t>
      </w:r>
      <w:r w:rsidRPr="00D41B1F">
        <w:rPr>
          <w:rFonts w:eastAsia="TimesNewRoman"/>
          <w:sz w:val="24"/>
          <w:szCs w:val="24"/>
        </w:rPr>
        <w:t xml:space="preserve">ő </w:t>
      </w:r>
      <w:r w:rsidRPr="00D41B1F">
        <w:rPr>
          <w:sz w:val="24"/>
          <w:szCs w:val="24"/>
        </w:rPr>
        <w:t>vizuális m</w:t>
      </w:r>
      <w:r w:rsidRPr="00D41B1F">
        <w:rPr>
          <w:rFonts w:eastAsia="TimesNewRoman"/>
          <w:sz w:val="24"/>
          <w:szCs w:val="24"/>
        </w:rPr>
        <w:t>ű</w:t>
      </w:r>
      <w:r w:rsidRPr="00D41B1F">
        <w:rPr>
          <w:sz w:val="24"/>
          <w:szCs w:val="24"/>
        </w:rPr>
        <w:t>veltségre tegyenek szert, hogy képesség váljanak ezen</w:t>
      </w:r>
    </w:p>
    <w:p w:rsidR="00CC74BE" w:rsidRPr="00D41B1F" w:rsidRDefault="00CC74BE" w:rsidP="00CC74BE">
      <w:pPr>
        <w:autoSpaceDE w:val="0"/>
        <w:autoSpaceDN w:val="0"/>
        <w:adjustRightInd w:val="0"/>
        <w:rPr>
          <w:sz w:val="24"/>
          <w:szCs w:val="24"/>
        </w:rPr>
      </w:pPr>
      <w:r w:rsidRPr="00D41B1F">
        <w:rPr>
          <w:sz w:val="24"/>
          <w:szCs w:val="24"/>
        </w:rPr>
        <w:t>ismereteik felhasználására a mindennapi életben és a továbbtanulásban.</w:t>
      </w:r>
    </w:p>
    <w:p w:rsidR="00732F3F" w:rsidRDefault="00732F3F" w:rsidP="00CC74BE">
      <w:pPr>
        <w:autoSpaceDE w:val="0"/>
        <w:autoSpaceDN w:val="0"/>
        <w:adjustRightInd w:val="0"/>
        <w:rPr>
          <w:b/>
          <w:bCs/>
          <w:sz w:val="24"/>
          <w:szCs w:val="24"/>
        </w:rPr>
      </w:pPr>
    </w:p>
    <w:p w:rsidR="00CC74BE" w:rsidRPr="00D41B1F" w:rsidRDefault="00CC74BE" w:rsidP="00CC74BE">
      <w:pPr>
        <w:autoSpaceDE w:val="0"/>
        <w:autoSpaceDN w:val="0"/>
        <w:adjustRightInd w:val="0"/>
        <w:rPr>
          <w:b/>
          <w:bCs/>
          <w:sz w:val="24"/>
          <w:szCs w:val="24"/>
        </w:rPr>
      </w:pPr>
      <w:r w:rsidRPr="00D41B1F">
        <w:rPr>
          <w:b/>
          <w:bCs/>
          <w:sz w:val="24"/>
          <w:szCs w:val="24"/>
        </w:rPr>
        <w:t>A műhelymunka feladatai</w:t>
      </w:r>
    </w:p>
    <w:p w:rsidR="00CC74BE" w:rsidRPr="00D41B1F" w:rsidRDefault="00CC74BE" w:rsidP="00CC74BE">
      <w:pPr>
        <w:autoSpaceDE w:val="0"/>
        <w:autoSpaceDN w:val="0"/>
        <w:adjustRightInd w:val="0"/>
        <w:rPr>
          <w:sz w:val="24"/>
          <w:szCs w:val="24"/>
        </w:rPr>
      </w:pPr>
      <w:r w:rsidRPr="00D41B1F">
        <w:rPr>
          <w:sz w:val="24"/>
          <w:szCs w:val="24"/>
        </w:rPr>
        <w:t>A tárgyalkotó m</w:t>
      </w:r>
      <w:r w:rsidRPr="00D41B1F">
        <w:rPr>
          <w:rFonts w:eastAsia="TimesNewRoman"/>
          <w:sz w:val="24"/>
          <w:szCs w:val="24"/>
        </w:rPr>
        <w:t>ű</w:t>
      </w:r>
      <w:r w:rsidRPr="00D41B1F">
        <w:rPr>
          <w:sz w:val="24"/>
          <w:szCs w:val="24"/>
        </w:rPr>
        <w:t>helymunka feladata, hogy a tanulót ismertesse meg:</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választott tárgyalkotó tevékenység jelent</w:t>
      </w:r>
      <w:r w:rsidRPr="00D41B1F">
        <w:rPr>
          <w:rFonts w:eastAsia="TimesNewRoman"/>
          <w:sz w:val="24"/>
          <w:szCs w:val="24"/>
        </w:rPr>
        <w:t>ő</w:t>
      </w:r>
      <w:r w:rsidRPr="00D41B1F">
        <w:rPr>
          <w:sz w:val="24"/>
          <w:szCs w:val="24"/>
        </w:rPr>
        <w:t>ségével, helyével, szerepével</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alkalmazási lehet</w:t>
      </w:r>
      <w:r w:rsidRPr="00D41B1F">
        <w:rPr>
          <w:rFonts w:eastAsia="TimesNewRoman"/>
          <w:sz w:val="24"/>
          <w:szCs w:val="24"/>
        </w:rPr>
        <w:t>ő</w:t>
      </w:r>
      <w:r w:rsidRPr="00D41B1F">
        <w:rPr>
          <w:sz w:val="24"/>
          <w:szCs w:val="24"/>
        </w:rPr>
        <w:t>ségével,</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választott tevékenység eszközeivel, anyagaival, technikáival, formanyelvével,</w:t>
      </w:r>
    </w:p>
    <w:p w:rsidR="00CC74BE" w:rsidRPr="00D41B1F" w:rsidRDefault="00CC74BE" w:rsidP="00CC74BE">
      <w:pPr>
        <w:autoSpaceDE w:val="0"/>
        <w:autoSpaceDN w:val="0"/>
        <w:adjustRightInd w:val="0"/>
        <w:rPr>
          <w:sz w:val="24"/>
          <w:szCs w:val="24"/>
        </w:rPr>
      </w:pPr>
      <w:r w:rsidRPr="00D41B1F">
        <w:rPr>
          <w:sz w:val="24"/>
          <w:szCs w:val="24"/>
        </w:rPr>
        <w:lastRenderedPageBreak/>
        <w:t>konvencióival,</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tervezés, dokumentálás módszereivel,</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forma-díszítmény, az anyag-forma-technika-funkció-rendeltetés, hasznosság-szépség,</w:t>
      </w:r>
    </w:p>
    <w:p w:rsidR="00CC74BE" w:rsidRPr="00D41B1F" w:rsidRDefault="00CC74BE" w:rsidP="00CC74BE">
      <w:pPr>
        <w:autoSpaceDE w:val="0"/>
        <w:autoSpaceDN w:val="0"/>
        <w:adjustRightInd w:val="0"/>
        <w:rPr>
          <w:sz w:val="24"/>
          <w:szCs w:val="24"/>
        </w:rPr>
      </w:pPr>
      <w:r w:rsidRPr="00D41B1F">
        <w:rPr>
          <w:sz w:val="24"/>
          <w:szCs w:val="24"/>
        </w:rPr>
        <w:t>életmód-tárgy-stílus összefüggéseivel.</w:t>
      </w:r>
    </w:p>
    <w:p w:rsidR="00CC74BE" w:rsidRPr="00D41B1F" w:rsidRDefault="00CC74BE" w:rsidP="00CC74BE">
      <w:pPr>
        <w:autoSpaceDE w:val="0"/>
        <w:autoSpaceDN w:val="0"/>
        <w:adjustRightInd w:val="0"/>
        <w:rPr>
          <w:i/>
          <w:iCs/>
          <w:sz w:val="24"/>
          <w:szCs w:val="24"/>
        </w:rPr>
      </w:pPr>
      <w:r w:rsidRPr="00D41B1F">
        <w:rPr>
          <w:i/>
          <w:iCs/>
          <w:sz w:val="24"/>
          <w:szCs w:val="24"/>
        </w:rPr>
        <w:t>Keltse fel a tárgyi világ, a környezet iránti érdeklődést.</w:t>
      </w:r>
    </w:p>
    <w:p w:rsidR="00CC74BE" w:rsidRPr="00D41B1F" w:rsidRDefault="00CC74BE" w:rsidP="00CC74BE">
      <w:pPr>
        <w:autoSpaceDE w:val="0"/>
        <w:autoSpaceDN w:val="0"/>
        <w:adjustRightInd w:val="0"/>
        <w:rPr>
          <w:i/>
          <w:iCs/>
          <w:sz w:val="24"/>
          <w:szCs w:val="24"/>
        </w:rPr>
      </w:pPr>
      <w:r w:rsidRPr="00D41B1F">
        <w:rPr>
          <w:i/>
          <w:iCs/>
          <w:sz w:val="24"/>
          <w:szCs w:val="24"/>
        </w:rPr>
        <w:t>A tárgyalkotó műhelymunka alakítsa ki:</w:t>
      </w:r>
    </w:p>
    <w:p w:rsidR="00CC74BE" w:rsidRPr="00D41B1F" w:rsidRDefault="00CC74BE" w:rsidP="00CC74BE">
      <w:pPr>
        <w:autoSpaceDE w:val="0"/>
        <w:autoSpaceDN w:val="0"/>
        <w:adjustRightInd w:val="0"/>
        <w:rPr>
          <w:sz w:val="24"/>
          <w:szCs w:val="24"/>
        </w:rPr>
      </w:pPr>
      <w:r w:rsidRPr="00D41B1F">
        <w:rPr>
          <w:sz w:val="24"/>
          <w:szCs w:val="24"/>
        </w:rPr>
        <w:t>- a szerszámhasználó, anyagalakító jártasságokat,</w:t>
      </w:r>
    </w:p>
    <w:p w:rsidR="00CC74BE" w:rsidRPr="00D41B1F" w:rsidRDefault="00CC74BE" w:rsidP="00CC74BE">
      <w:pPr>
        <w:autoSpaceDE w:val="0"/>
        <w:autoSpaceDN w:val="0"/>
        <w:adjustRightInd w:val="0"/>
        <w:rPr>
          <w:sz w:val="24"/>
          <w:szCs w:val="24"/>
        </w:rPr>
      </w:pPr>
      <w:r w:rsidRPr="00D41B1F">
        <w:rPr>
          <w:sz w:val="24"/>
          <w:szCs w:val="24"/>
        </w:rPr>
        <w:t>- a tárgytervez</w:t>
      </w:r>
      <w:r w:rsidRPr="00D41B1F">
        <w:rPr>
          <w:rFonts w:eastAsia="TimesNewRoman"/>
          <w:sz w:val="24"/>
          <w:szCs w:val="24"/>
        </w:rPr>
        <w:t>ő</w:t>
      </w:r>
      <w:r w:rsidRPr="00D41B1F">
        <w:rPr>
          <w:sz w:val="24"/>
          <w:szCs w:val="24"/>
        </w:rPr>
        <w:t>-kivitelez</w:t>
      </w:r>
      <w:r w:rsidRPr="00D41B1F">
        <w:rPr>
          <w:rFonts w:eastAsia="TimesNewRoman"/>
          <w:sz w:val="24"/>
          <w:szCs w:val="24"/>
        </w:rPr>
        <w:t>ő</w:t>
      </w:r>
      <w:r w:rsidRPr="00D41B1F">
        <w:rPr>
          <w:sz w:val="24"/>
          <w:szCs w:val="24"/>
        </w:rPr>
        <w:t>-alkotó képességeket,</w:t>
      </w:r>
    </w:p>
    <w:p w:rsidR="00CC74BE" w:rsidRPr="00D41B1F" w:rsidRDefault="00CC74BE" w:rsidP="00CC74BE">
      <w:pPr>
        <w:autoSpaceDE w:val="0"/>
        <w:autoSpaceDN w:val="0"/>
        <w:adjustRightInd w:val="0"/>
        <w:rPr>
          <w:sz w:val="24"/>
          <w:szCs w:val="24"/>
        </w:rPr>
      </w:pPr>
      <w:r w:rsidRPr="00D41B1F">
        <w:rPr>
          <w:sz w:val="24"/>
          <w:szCs w:val="24"/>
        </w:rPr>
        <w:t>- a munkaszervezés, ellen</w:t>
      </w:r>
      <w:r w:rsidRPr="00D41B1F">
        <w:rPr>
          <w:rFonts w:eastAsia="TimesNewRoman"/>
          <w:sz w:val="24"/>
          <w:szCs w:val="24"/>
        </w:rPr>
        <w:t>ő</w:t>
      </w:r>
      <w:r w:rsidRPr="00D41B1F">
        <w:rPr>
          <w:sz w:val="24"/>
          <w:szCs w:val="24"/>
        </w:rPr>
        <w:t>rzés, eredményértékelés módszereit.</w:t>
      </w:r>
    </w:p>
    <w:p w:rsidR="00CC74BE" w:rsidRPr="00D41B1F" w:rsidRDefault="00CC74BE" w:rsidP="00CC74BE">
      <w:pPr>
        <w:autoSpaceDE w:val="0"/>
        <w:autoSpaceDN w:val="0"/>
        <w:adjustRightInd w:val="0"/>
        <w:rPr>
          <w:sz w:val="24"/>
          <w:szCs w:val="24"/>
        </w:rPr>
      </w:pPr>
      <w:r w:rsidRPr="00D41B1F">
        <w:rPr>
          <w:sz w:val="24"/>
          <w:szCs w:val="24"/>
        </w:rPr>
        <w:t>A képességeket olyan szintre fejlessze, hogy elképzeléseiket tárgyiasult formában meg tudják</w:t>
      </w:r>
    </w:p>
    <w:p w:rsidR="00CC74BE" w:rsidRPr="00D41B1F" w:rsidRDefault="00CC74BE" w:rsidP="00CC74BE">
      <w:pPr>
        <w:autoSpaceDE w:val="0"/>
        <w:autoSpaceDN w:val="0"/>
        <w:adjustRightInd w:val="0"/>
        <w:rPr>
          <w:sz w:val="24"/>
          <w:szCs w:val="24"/>
        </w:rPr>
      </w:pPr>
      <w:r w:rsidRPr="00D41B1F">
        <w:rPr>
          <w:sz w:val="24"/>
          <w:szCs w:val="24"/>
        </w:rPr>
        <w:t>jeleníteni.</w:t>
      </w:r>
    </w:p>
    <w:p w:rsidR="00D41B1F" w:rsidRDefault="00D41B1F" w:rsidP="00CC74BE">
      <w:pPr>
        <w:autoSpaceDE w:val="0"/>
        <w:autoSpaceDN w:val="0"/>
        <w:adjustRightInd w:val="0"/>
        <w:rPr>
          <w:b/>
          <w:bCs/>
          <w:i/>
          <w:iCs/>
          <w:sz w:val="24"/>
          <w:szCs w:val="24"/>
        </w:rPr>
      </w:pPr>
    </w:p>
    <w:p w:rsidR="00793136" w:rsidRDefault="00793136" w:rsidP="00CC74BE">
      <w:pPr>
        <w:autoSpaceDE w:val="0"/>
        <w:autoSpaceDN w:val="0"/>
        <w:adjustRightInd w:val="0"/>
        <w:rPr>
          <w:b/>
          <w:bCs/>
          <w:i/>
          <w:iCs/>
          <w:sz w:val="24"/>
          <w:szCs w:val="24"/>
        </w:rPr>
      </w:pPr>
    </w:p>
    <w:p w:rsidR="00CC74BE" w:rsidRPr="00D41B1F" w:rsidRDefault="00CC74BE" w:rsidP="00CC74BE">
      <w:pPr>
        <w:autoSpaceDE w:val="0"/>
        <w:autoSpaceDN w:val="0"/>
        <w:adjustRightInd w:val="0"/>
        <w:rPr>
          <w:b/>
          <w:bCs/>
          <w:i/>
          <w:iCs/>
          <w:sz w:val="24"/>
          <w:szCs w:val="24"/>
        </w:rPr>
      </w:pPr>
      <w:r w:rsidRPr="00D41B1F">
        <w:rPr>
          <w:b/>
          <w:bCs/>
          <w:i/>
          <w:iCs/>
          <w:sz w:val="24"/>
          <w:szCs w:val="24"/>
        </w:rPr>
        <w:t>Festészet tanszak</w:t>
      </w:r>
    </w:p>
    <w:p w:rsidR="00CC74BE" w:rsidRPr="00D41B1F" w:rsidRDefault="00CC74BE" w:rsidP="00CC74BE">
      <w:pPr>
        <w:autoSpaceDE w:val="0"/>
        <w:autoSpaceDN w:val="0"/>
        <w:adjustRightInd w:val="0"/>
        <w:rPr>
          <w:b/>
          <w:bCs/>
          <w:sz w:val="24"/>
          <w:szCs w:val="24"/>
        </w:rPr>
      </w:pPr>
      <w:r w:rsidRPr="00D41B1F">
        <w:rPr>
          <w:b/>
          <w:bCs/>
          <w:sz w:val="24"/>
          <w:szCs w:val="24"/>
        </w:rPr>
        <w:t>Célok, feladatok, szakmai követelmények</w:t>
      </w:r>
    </w:p>
    <w:p w:rsidR="00CC74BE" w:rsidRPr="00D41B1F" w:rsidRDefault="00CC74BE" w:rsidP="00CC74BE">
      <w:pPr>
        <w:autoSpaceDE w:val="0"/>
        <w:autoSpaceDN w:val="0"/>
        <w:adjustRightInd w:val="0"/>
        <w:rPr>
          <w:sz w:val="24"/>
          <w:szCs w:val="24"/>
        </w:rPr>
      </w:pPr>
      <w:r w:rsidRPr="00D41B1F">
        <w:rPr>
          <w:sz w:val="24"/>
          <w:szCs w:val="24"/>
        </w:rPr>
        <w:t>A festészet m</w:t>
      </w:r>
      <w:r w:rsidRPr="00D41B1F">
        <w:rPr>
          <w:rFonts w:eastAsia="TimesNewRoman"/>
          <w:sz w:val="24"/>
          <w:szCs w:val="24"/>
        </w:rPr>
        <w:t>ű</w:t>
      </w:r>
      <w:r w:rsidRPr="00D41B1F">
        <w:rPr>
          <w:sz w:val="24"/>
          <w:szCs w:val="24"/>
        </w:rPr>
        <w:t>helymunka célja, hogy a tanuló ismerje meg:</w:t>
      </w:r>
    </w:p>
    <w:p w:rsidR="00CC74BE" w:rsidRPr="00D41B1F" w:rsidRDefault="00CC74BE" w:rsidP="00CC74BE">
      <w:pPr>
        <w:autoSpaceDE w:val="0"/>
        <w:autoSpaceDN w:val="0"/>
        <w:adjustRightInd w:val="0"/>
        <w:rPr>
          <w:sz w:val="24"/>
          <w:szCs w:val="24"/>
        </w:rPr>
      </w:pPr>
      <w:r w:rsidRPr="00D41B1F">
        <w:rPr>
          <w:sz w:val="24"/>
          <w:szCs w:val="24"/>
        </w:rPr>
        <w:t>- azokat az anyagokat és eljárásokat, amelyek a fest</w:t>
      </w:r>
      <w:r w:rsidRPr="00D41B1F">
        <w:rPr>
          <w:rFonts w:eastAsia="TimesNewRoman"/>
          <w:sz w:val="24"/>
          <w:szCs w:val="24"/>
        </w:rPr>
        <w:t>ő</w:t>
      </w:r>
      <w:r w:rsidRPr="00D41B1F">
        <w:rPr>
          <w:sz w:val="24"/>
          <w:szCs w:val="24"/>
        </w:rPr>
        <w:t>i munka legfontosabb elemei</w:t>
      </w:r>
    </w:p>
    <w:p w:rsidR="00CC74BE" w:rsidRPr="00D41B1F" w:rsidRDefault="00CC74BE" w:rsidP="00CC74BE">
      <w:pPr>
        <w:autoSpaceDE w:val="0"/>
        <w:autoSpaceDN w:val="0"/>
        <w:adjustRightInd w:val="0"/>
        <w:rPr>
          <w:sz w:val="24"/>
          <w:szCs w:val="24"/>
        </w:rPr>
      </w:pPr>
      <w:r w:rsidRPr="00D41B1F">
        <w:rPr>
          <w:sz w:val="24"/>
          <w:szCs w:val="24"/>
        </w:rPr>
        <w:t>- a színtan egyes alapvet</w:t>
      </w:r>
      <w:r w:rsidRPr="00D41B1F">
        <w:rPr>
          <w:rFonts w:eastAsia="TimesNewRoman"/>
          <w:sz w:val="24"/>
          <w:szCs w:val="24"/>
        </w:rPr>
        <w:t xml:space="preserve">ő </w:t>
      </w:r>
      <w:r w:rsidRPr="00D41B1F">
        <w:rPr>
          <w:sz w:val="24"/>
          <w:szCs w:val="24"/>
        </w:rPr>
        <w:t>problémáit s azok alkalmazását a festészetben,</w:t>
      </w:r>
    </w:p>
    <w:p w:rsidR="00CC74BE" w:rsidRPr="00D41B1F" w:rsidRDefault="00CC74BE" w:rsidP="00CC74BE">
      <w:pPr>
        <w:autoSpaceDE w:val="0"/>
        <w:autoSpaceDN w:val="0"/>
        <w:adjustRightInd w:val="0"/>
        <w:rPr>
          <w:sz w:val="24"/>
          <w:szCs w:val="24"/>
        </w:rPr>
      </w:pPr>
      <w:r w:rsidRPr="00D41B1F">
        <w:rPr>
          <w:sz w:val="24"/>
          <w:szCs w:val="24"/>
        </w:rPr>
        <w:t>- a festészeti technikákat, kifejezési (nyelvi) eszközeit,</w:t>
      </w:r>
    </w:p>
    <w:p w:rsidR="00CC74BE" w:rsidRPr="00D41B1F" w:rsidRDefault="00CC74BE" w:rsidP="00CC74BE">
      <w:pPr>
        <w:autoSpaceDE w:val="0"/>
        <w:autoSpaceDN w:val="0"/>
        <w:adjustRightInd w:val="0"/>
        <w:rPr>
          <w:sz w:val="24"/>
          <w:szCs w:val="24"/>
        </w:rPr>
      </w:pPr>
      <w:r w:rsidRPr="00D41B1F">
        <w:rPr>
          <w:sz w:val="24"/>
          <w:szCs w:val="24"/>
        </w:rPr>
        <w:t>- a szín és fény alapvet</w:t>
      </w:r>
      <w:r w:rsidRPr="00D41B1F">
        <w:rPr>
          <w:rFonts w:eastAsia="TimesNewRoman"/>
          <w:sz w:val="24"/>
          <w:szCs w:val="24"/>
        </w:rPr>
        <w:t xml:space="preserve">ő </w:t>
      </w:r>
      <w:r w:rsidRPr="00D41B1F">
        <w:rPr>
          <w:sz w:val="24"/>
          <w:szCs w:val="24"/>
        </w:rPr>
        <w:t>összefüggéseit,</w:t>
      </w:r>
    </w:p>
    <w:p w:rsidR="00CC74BE" w:rsidRPr="00D41B1F" w:rsidRDefault="00CC74BE" w:rsidP="00CC74BE">
      <w:pPr>
        <w:autoSpaceDE w:val="0"/>
        <w:autoSpaceDN w:val="0"/>
        <w:adjustRightInd w:val="0"/>
        <w:rPr>
          <w:sz w:val="24"/>
          <w:szCs w:val="24"/>
        </w:rPr>
      </w:pPr>
      <w:r w:rsidRPr="00D41B1F">
        <w:rPr>
          <w:sz w:val="24"/>
          <w:szCs w:val="24"/>
        </w:rPr>
        <w:t>- a sík és a szín, a tér és a szín látványban és alkotásban jelentkez</w:t>
      </w:r>
      <w:r w:rsidRPr="00D41B1F">
        <w:rPr>
          <w:rFonts w:eastAsia="TimesNewRoman"/>
          <w:sz w:val="24"/>
          <w:szCs w:val="24"/>
        </w:rPr>
        <w:t xml:space="preserve">ő </w:t>
      </w:r>
      <w:r w:rsidRPr="00D41B1F">
        <w:rPr>
          <w:sz w:val="24"/>
          <w:szCs w:val="24"/>
        </w:rPr>
        <w:t>összefüggéseit,</w:t>
      </w:r>
    </w:p>
    <w:p w:rsidR="00CC74BE" w:rsidRPr="00D41B1F" w:rsidRDefault="00CC74BE" w:rsidP="00CC74BE">
      <w:pPr>
        <w:autoSpaceDE w:val="0"/>
        <w:autoSpaceDN w:val="0"/>
        <w:adjustRightInd w:val="0"/>
        <w:rPr>
          <w:sz w:val="24"/>
          <w:szCs w:val="24"/>
        </w:rPr>
      </w:pPr>
      <w:r w:rsidRPr="00D41B1F">
        <w:rPr>
          <w:sz w:val="24"/>
          <w:szCs w:val="24"/>
        </w:rPr>
        <w:t>- a legkorszer</w:t>
      </w:r>
      <w:r w:rsidRPr="00D41B1F">
        <w:rPr>
          <w:rFonts w:eastAsia="TimesNewRoman"/>
          <w:sz w:val="24"/>
          <w:szCs w:val="24"/>
        </w:rPr>
        <w:t>ű</w:t>
      </w:r>
      <w:r w:rsidRPr="00D41B1F">
        <w:rPr>
          <w:sz w:val="24"/>
          <w:szCs w:val="24"/>
        </w:rPr>
        <w:t>bb festészeti eljárások alapjait,</w:t>
      </w:r>
    </w:p>
    <w:p w:rsidR="00CC74BE" w:rsidRPr="00D41B1F" w:rsidRDefault="00CC74BE" w:rsidP="00CC74BE">
      <w:pPr>
        <w:autoSpaceDE w:val="0"/>
        <w:autoSpaceDN w:val="0"/>
        <w:adjustRightInd w:val="0"/>
        <w:rPr>
          <w:sz w:val="24"/>
          <w:szCs w:val="24"/>
        </w:rPr>
      </w:pPr>
      <w:r w:rsidRPr="00D41B1F">
        <w:rPr>
          <w:sz w:val="24"/>
          <w:szCs w:val="24"/>
        </w:rPr>
        <w:t>- a festészet határát kitágító képz</w:t>
      </w:r>
      <w:r w:rsidRPr="00D41B1F">
        <w:rPr>
          <w:rFonts w:eastAsia="TimesNewRoman"/>
          <w:sz w:val="24"/>
          <w:szCs w:val="24"/>
        </w:rPr>
        <w:t>ő</w:t>
      </w:r>
      <w:r w:rsidRPr="00D41B1F">
        <w:rPr>
          <w:sz w:val="24"/>
          <w:szCs w:val="24"/>
        </w:rPr>
        <w:t>m</w:t>
      </w:r>
      <w:r w:rsidRPr="00D41B1F">
        <w:rPr>
          <w:rFonts w:eastAsia="TimesNewRoman"/>
          <w:sz w:val="24"/>
          <w:szCs w:val="24"/>
        </w:rPr>
        <w:t>ű</w:t>
      </w:r>
      <w:r w:rsidRPr="00D41B1F">
        <w:rPr>
          <w:sz w:val="24"/>
          <w:szCs w:val="24"/>
        </w:rPr>
        <w:t>vészeti eljárásokat.</w:t>
      </w:r>
    </w:p>
    <w:p w:rsidR="00CC74BE" w:rsidRPr="00D41B1F" w:rsidRDefault="00CC74BE" w:rsidP="00CC74BE">
      <w:pPr>
        <w:autoSpaceDE w:val="0"/>
        <w:autoSpaceDN w:val="0"/>
        <w:adjustRightInd w:val="0"/>
        <w:rPr>
          <w:sz w:val="24"/>
          <w:szCs w:val="24"/>
        </w:rPr>
      </w:pPr>
      <w:r w:rsidRPr="00D41B1F">
        <w:rPr>
          <w:sz w:val="24"/>
          <w:szCs w:val="24"/>
        </w:rPr>
        <w:t>A festészet m</w:t>
      </w:r>
      <w:r w:rsidRPr="00D41B1F">
        <w:rPr>
          <w:rFonts w:eastAsia="TimesNewRoman"/>
          <w:sz w:val="24"/>
          <w:szCs w:val="24"/>
        </w:rPr>
        <w:t>ű</w:t>
      </w:r>
      <w:r w:rsidRPr="00D41B1F">
        <w:rPr>
          <w:sz w:val="24"/>
          <w:szCs w:val="24"/>
        </w:rPr>
        <w:t>helymunka feladata, hogy a tanuló:</w:t>
      </w:r>
    </w:p>
    <w:p w:rsidR="00CC74BE" w:rsidRPr="00D41B1F" w:rsidRDefault="00CC74BE" w:rsidP="00CC74BE">
      <w:pPr>
        <w:autoSpaceDE w:val="0"/>
        <w:autoSpaceDN w:val="0"/>
        <w:adjustRightInd w:val="0"/>
        <w:rPr>
          <w:sz w:val="24"/>
          <w:szCs w:val="24"/>
        </w:rPr>
      </w:pPr>
      <w:r w:rsidRPr="00D41B1F">
        <w:rPr>
          <w:sz w:val="24"/>
          <w:szCs w:val="24"/>
        </w:rPr>
        <w:t>- sajátítsa el a festészeti technikákat, eljárásokat</w:t>
      </w:r>
    </w:p>
    <w:p w:rsidR="00CC74BE" w:rsidRPr="00D41B1F" w:rsidRDefault="00CC74BE" w:rsidP="00CC74BE">
      <w:pPr>
        <w:autoSpaceDE w:val="0"/>
        <w:autoSpaceDN w:val="0"/>
        <w:adjustRightInd w:val="0"/>
        <w:rPr>
          <w:sz w:val="24"/>
          <w:szCs w:val="24"/>
        </w:rPr>
      </w:pPr>
      <w:r w:rsidRPr="00D41B1F">
        <w:rPr>
          <w:sz w:val="24"/>
          <w:szCs w:val="24"/>
        </w:rPr>
        <w:t>- szerezzen ismeretet a festészet, mint a képz</w:t>
      </w:r>
      <w:r w:rsidRPr="00D41B1F">
        <w:rPr>
          <w:rFonts w:eastAsia="TimesNewRoman"/>
          <w:sz w:val="24"/>
          <w:szCs w:val="24"/>
        </w:rPr>
        <w:t>ő</w:t>
      </w:r>
      <w:r w:rsidRPr="00D41B1F">
        <w:rPr>
          <w:sz w:val="24"/>
          <w:szCs w:val="24"/>
        </w:rPr>
        <w:t>m</w:t>
      </w:r>
      <w:r w:rsidRPr="00D41B1F">
        <w:rPr>
          <w:rFonts w:eastAsia="TimesNewRoman"/>
          <w:sz w:val="24"/>
          <w:szCs w:val="24"/>
        </w:rPr>
        <w:t>ű</w:t>
      </w:r>
      <w:r w:rsidRPr="00D41B1F">
        <w:rPr>
          <w:sz w:val="24"/>
          <w:szCs w:val="24"/>
        </w:rPr>
        <w:t>vészet egy m</w:t>
      </w:r>
      <w:r w:rsidRPr="00D41B1F">
        <w:rPr>
          <w:rFonts w:eastAsia="TimesNewRoman"/>
          <w:sz w:val="24"/>
          <w:szCs w:val="24"/>
        </w:rPr>
        <w:t>ű</w:t>
      </w:r>
      <w:r w:rsidRPr="00D41B1F">
        <w:rPr>
          <w:sz w:val="24"/>
          <w:szCs w:val="24"/>
        </w:rPr>
        <w:t>faja jelent</w:t>
      </w:r>
      <w:r w:rsidRPr="00D41B1F">
        <w:rPr>
          <w:rFonts w:eastAsia="TimesNewRoman"/>
          <w:sz w:val="24"/>
          <w:szCs w:val="24"/>
        </w:rPr>
        <w:t>ő</w:t>
      </w:r>
      <w:r w:rsidRPr="00D41B1F">
        <w:rPr>
          <w:sz w:val="24"/>
          <w:szCs w:val="24"/>
        </w:rPr>
        <w:t>ségér</w:t>
      </w:r>
      <w:r w:rsidRPr="00D41B1F">
        <w:rPr>
          <w:rFonts w:eastAsia="TimesNewRoman"/>
          <w:sz w:val="24"/>
          <w:szCs w:val="24"/>
        </w:rPr>
        <w:t>ő</w:t>
      </w:r>
      <w:r w:rsidRPr="00D41B1F">
        <w:rPr>
          <w:sz w:val="24"/>
          <w:szCs w:val="24"/>
        </w:rPr>
        <w:t>l és</w:t>
      </w:r>
    </w:p>
    <w:p w:rsidR="00CC74BE" w:rsidRPr="00D41B1F" w:rsidRDefault="00CC74BE" w:rsidP="00CC74BE">
      <w:pPr>
        <w:autoSpaceDE w:val="0"/>
        <w:autoSpaceDN w:val="0"/>
        <w:adjustRightInd w:val="0"/>
        <w:rPr>
          <w:sz w:val="24"/>
          <w:szCs w:val="24"/>
        </w:rPr>
      </w:pPr>
      <w:r w:rsidRPr="00D41B1F">
        <w:rPr>
          <w:sz w:val="24"/>
          <w:szCs w:val="24"/>
        </w:rPr>
        <w:t>történetér</w:t>
      </w:r>
      <w:r w:rsidRPr="00D41B1F">
        <w:rPr>
          <w:rFonts w:eastAsia="TimesNewRoman"/>
          <w:sz w:val="24"/>
          <w:szCs w:val="24"/>
        </w:rPr>
        <w:t>ő</w:t>
      </w:r>
      <w:r w:rsidRPr="00D41B1F">
        <w:rPr>
          <w:sz w:val="24"/>
          <w:szCs w:val="24"/>
        </w:rPr>
        <w:t>l.</w:t>
      </w:r>
    </w:p>
    <w:p w:rsidR="00CC74BE" w:rsidRPr="00D41B1F" w:rsidRDefault="00CC74BE" w:rsidP="00CC74BE">
      <w:pPr>
        <w:autoSpaceDE w:val="0"/>
        <w:autoSpaceDN w:val="0"/>
        <w:adjustRightInd w:val="0"/>
        <w:rPr>
          <w:sz w:val="24"/>
          <w:szCs w:val="24"/>
        </w:rPr>
      </w:pPr>
      <w:r w:rsidRPr="00D41B1F">
        <w:rPr>
          <w:sz w:val="24"/>
          <w:szCs w:val="24"/>
        </w:rPr>
        <w:t>A tanuló legyen képes:</w:t>
      </w:r>
    </w:p>
    <w:p w:rsidR="00CC74BE" w:rsidRPr="00D41B1F" w:rsidRDefault="00CC74BE" w:rsidP="00CC74BE">
      <w:pPr>
        <w:autoSpaceDE w:val="0"/>
        <w:autoSpaceDN w:val="0"/>
        <w:adjustRightInd w:val="0"/>
        <w:rPr>
          <w:sz w:val="24"/>
          <w:szCs w:val="24"/>
        </w:rPr>
      </w:pPr>
      <w:r w:rsidRPr="00D41B1F">
        <w:rPr>
          <w:sz w:val="24"/>
          <w:szCs w:val="24"/>
        </w:rPr>
        <w:t>- festészeti ismeretek elsajátításával az adott m</w:t>
      </w:r>
      <w:r w:rsidRPr="00D41B1F">
        <w:rPr>
          <w:rFonts w:eastAsia="TimesNewRoman"/>
          <w:sz w:val="24"/>
          <w:szCs w:val="24"/>
        </w:rPr>
        <w:t>ű</w:t>
      </w:r>
      <w:r w:rsidRPr="00D41B1F">
        <w:rPr>
          <w:sz w:val="24"/>
          <w:szCs w:val="24"/>
        </w:rPr>
        <w:t>faj sokféleségében eligazodni.</w:t>
      </w:r>
    </w:p>
    <w:p w:rsidR="00CC74BE" w:rsidRPr="00D41B1F" w:rsidRDefault="00CC74BE" w:rsidP="00CC74BE">
      <w:pPr>
        <w:autoSpaceDE w:val="0"/>
        <w:autoSpaceDN w:val="0"/>
        <w:adjustRightInd w:val="0"/>
        <w:rPr>
          <w:sz w:val="24"/>
          <w:szCs w:val="24"/>
        </w:rPr>
      </w:pPr>
      <w:r w:rsidRPr="00D41B1F">
        <w:rPr>
          <w:sz w:val="24"/>
          <w:szCs w:val="24"/>
        </w:rPr>
        <w:t>- Önálló alkotásokat készíteni.</w:t>
      </w:r>
    </w:p>
    <w:p w:rsidR="00CC74BE" w:rsidRPr="00D41B1F" w:rsidRDefault="00CC74BE" w:rsidP="00CC74BE">
      <w:pPr>
        <w:autoSpaceDE w:val="0"/>
        <w:autoSpaceDN w:val="0"/>
        <w:adjustRightInd w:val="0"/>
        <w:rPr>
          <w:sz w:val="24"/>
          <w:szCs w:val="24"/>
        </w:rPr>
      </w:pPr>
      <w:r w:rsidRPr="00D41B1F">
        <w:rPr>
          <w:sz w:val="24"/>
          <w:szCs w:val="24"/>
        </w:rPr>
        <w:t>Egyetértünk az Alapfokú M</w:t>
      </w:r>
      <w:r w:rsidRPr="00D41B1F">
        <w:rPr>
          <w:rFonts w:eastAsia="TimesNewRoman"/>
          <w:sz w:val="24"/>
          <w:szCs w:val="24"/>
        </w:rPr>
        <w:t>ű</w:t>
      </w:r>
      <w:r w:rsidRPr="00D41B1F">
        <w:rPr>
          <w:sz w:val="24"/>
          <w:szCs w:val="24"/>
        </w:rPr>
        <w:t>vészetoktatás követelményei és tantervi programjának</w:t>
      </w:r>
    </w:p>
    <w:p w:rsidR="00CC74BE" w:rsidRPr="00D41B1F" w:rsidRDefault="00CC74BE" w:rsidP="00CC74BE">
      <w:pPr>
        <w:autoSpaceDE w:val="0"/>
        <w:autoSpaceDN w:val="0"/>
        <w:adjustRightInd w:val="0"/>
        <w:rPr>
          <w:sz w:val="24"/>
          <w:szCs w:val="24"/>
        </w:rPr>
      </w:pPr>
      <w:r w:rsidRPr="00D41B1F">
        <w:rPr>
          <w:sz w:val="24"/>
          <w:szCs w:val="24"/>
        </w:rPr>
        <w:t>bevezetésér</w:t>
      </w:r>
      <w:r w:rsidRPr="00D41B1F">
        <w:rPr>
          <w:rFonts w:eastAsia="TimesNewRoman"/>
          <w:sz w:val="24"/>
          <w:szCs w:val="24"/>
        </w:rPr>
        <w:t>ő</w:t>
      </w:r>
      <w:r w:rsidRPr="00D41B1F">
        <w:rPr>
          <w:sz w:val="24"/>
          <w:szCs w:val="24"/>
        </w:rPr>
        <w:t>l és kiadásáról szóló 27/1998. (VI. 10.) MKM rendelet módosításában</w:t>
      </w:r>
    </w:p>
    <w:p w:rsidR="00CC74BE" w:rsidRPr="00D41B1F" w:rsidRDefault="00CC74BE" w:rsidP="00CC74BE">
      <w:pPr>
        <w:autoSpaceDE w:val="0"/>
        <w:autoSpaceDN w:val="0"/>
        <w:adjustRightInd w:val="0"/>
        <w:rPr>
          <w:sz w:val="24"/>
          <w:szCs w:val="24"/>
        </w:rPr>
      </w:pPr>
      <w:r w:rsidRPr="00D41B1F">
        <w:rPr>
          <w:sz w:val="24"/>
          <w:szCs w:val="24"/>
        </w:rPr>
        <w:t>megfogalmazottakkal MK 23/2006 (V. 24.) OM rendelet:</w:t>
      </w:r>
    </w:p>
    <w:p w:rsidR="00CC74BE" w:rsidRPr="00D41B1F" w:rsidRDefault="00CC74BE" w:rsidP="00CC74BE">
      <w:pPr>
        <w:autoSpaceDE w:val="0"/>
        <w:autoSpaceDN w:val="0"/>
        <w:adjustRightInd w:val="0"/>
        <w:rPr>
          <w:sz w:val="24"/>
          <w:szCs w:val="24"/>
        </w:rPr>
      </w:pPr>
      <w:r w:rsidRPr="00D41B1F">
        <w:rPr>
          <w:sz w:val="24"/>
          <w:szCs w:val="24"/>
        </w:rPr>
        <w:t>„Követelmények” címszó alatt leírtakkal.</w:t>
      </w:r>
    </w:p>
    <w:p w:rsidR="00CC74BE" w:rsidRPr="00D41B1F" w:rsidRDefault="00CC74BE" w:rsidP="00CC74BE">
      <w:pPr>
        <w:autoSpaceDE w:val="0"/>
        <w:autoSpaceDN w:val="0"/>
        <w:adjustRightInd w:val="0"/>
        <w:rPr>
          <w:b/>
          <w:bCs/>
          <w:sz w:val="24"/>
          <w:szCs w:val="24"/>
        </w:rPr>
      </w:pPr>
      <w:r w:rsidRPr="00D41B1F">
        <w:rPr>
          <w:b/>
          <w:bCs/>
          <w:sz w:val="24"/>
          <w:szCs w:val="24"/>
        </w:rPr>
        <w:t>A festészet tanszak vizsgakövetelményei</w:t>
      </w:r>
    </w:p>
    <w:p w:rsidR="00D41B1F" w:rsidRDefault="00D41B1F" w:rsidP="00CC74BE">
      <w:pPr>
        <w:autoSpaceDE w:val="0"/>
        <w:autoSpaceDN w:val="0"/>
        <w:adjustRightInd w:val="0"/>
        <w:rPr>
          <w:b/>
          <w:bCs/>
          <w:sz w:val="24"/>
          <w:szCs w:val="24"/>
        </w:rPr>
      </w:pPr>
    </w:p>
    <w:p w:rsidR="00CC74BE" w:rsidRPr="00D41B1F" w:rsidRDefault="00CC74BE" w:rsidP="00CC74BE">
      <w:pPr>
        <w:autoSpaceDE w:val="0"/>
        <w:autoSpaceDN w:val="0"/>
        <w:adjustRightInd w:val="0"/>
        <w:rPr>
          <w:b/>
          <w:bCs/>
          <w:sz w:val="24"/>
          <w:szCs w:val="24"/>
        </w:rPr>
      </w:pPr>
      <w:r w:rsidRPr="00D41B1F">
        <w:rPr>
          <w:b/>
          <w:bCs/>
          <w:sz w:val="24"/>
          <w:szCs w:val="24"/>
        </w:rPr>
        <w:t>A festészet művészeti alapvizsga és záróvizsga követelményei</w:t>
      </w:r>
    </w:p>
    <w:p w:rsidR="00CC74BE" w:rsidRPr="00D41B1F" w:rsidRDefault="00CC74BE" w:rsidP="00CC74BE">
      <w:pPr>
        <w:autoSpaceDE w:val="0"/>
        <w:autoSpaceDN w:val="0"/>
        <w:adjustRightInd w:val="0"/>
        <w:rPr>
          <w:sz w:val="24"/>
          <w:szCs w:val="24"/>
        </w:rPr>
      </w:pPr>
      <w:r w:rsidRPr="00D41B1F">
        <w:rPr>
          <w:sz w:val="24"/>
          <w:szCs w:val="24"/>
        </w:rPr>
        <w:t>Egyetértünk az Alapfokú M</w:t>
      </w:r>
      <w:r w:rsidRPr="00D41B1F">
        <w:rPr>
          <w:rFonts w:eastAsia="TimesNewRoman"/>
          <w:sz w:val="24"/>
          <w:szCs w:val="24"/>
        </w:rPr>
        <w:t>ű</w:t>
      </w:r>
      <w:r w:rsidRPr="00D41B1F">
        <w:rPr>
          <w:sz w:val="24"/>
          <w:szCs w:val="24"/>
        </w:rPr>
        <w:t>vészetoktatás követelményei és tantervi programjának</w:t>
      </w:r>
    </w:p>
    <w:p w:rsidR="00CC74BE" w:rsidRPr="00D41B1F" w:rsidRDefault="00CC74BE" w:rsidP="00CC74BE">
      <w:pPr>
        <w:autoSpaceDE w:val="0"/>
        <w:autoSpaceDN w:val="0"/>
        <w:adjustRightInd w:val="0"/>
        <w:rPr>
          <w:sz w:val="24"/>
          <w:szCs w:val="24"/>
        </w:rPr>
      </w:pPr>
      <w:r w:rsidRPr="00D41B1F">
        <w:rPr>
          <w:sz w:val="24"/>
          <w:szCs w:val="24"/>
        </w:rPr>
        <w:t>bevezetésér</w:t>
      </w:r>
      <w:r w:rsidRPr="00D41B1F">
        <w:rPr>
          <w:rFonts w:eastAsia="TimesNewRoman"/>
          <w:sz w:val="24"/>
          <w:szCs w:val="24"/>
        </w:rPr>
        <w:t>ő</w:t>
      </w:r>
      <w:r w:rsidRPr="00D41B1F">
        <w:rPr>
          <w:sz w:val="24"/>
          <w:szCs w:val="24"/>
        </w:rPr>
        <w:t>l és kiadásáról szóló 27/1998. (VI. 10.) MKM rendelet módosításában</w:t>
      </w:r>
    </w:p>
    <w:p w:rsidR="00CC74BE" w:rsidRPr="00D41B1F" w:rsidRDefault="00CC74BE" w:rsidP="00CC74BE">
      <w:pPr>
        <w:autoSpaceDE w:val="0"/>
        <w:autoSpaceDN w:val="0"/>
        <w:adjustRightInd w:val="0"/>
        <w:rPr>
          <w:sz w:val="24"/>
          <w:szCs w:val="24"/>
        </w:rPr>
      </w:pPr>
      <w:r w:rsidRPr="00D41B1F">
        <w:rPr>
          <w:sz w:val="24"/>
          <w:szCs w:val="24"/>
        </w:rPr>
        <w:t>megfogalmazottakkal MK 23/2006 (V. 24.) OM rendelet:</w:t>
      </w:r>
    </w:p>
    <w:p w:rsidR="00CC74BE" w:rsidRPr="00D41B1F" w:rsidRDefault="00CC74BE" w:rsidP="00CC74BE">
      <w:pPr>
        <w:autoSpaceDE w:val="0"/>
        <w:autoSpaceDN w:val="0"/>
        <w:adjustRightInd w:val="0"/>
        <w:rPr>
          <w:sz w:val="24"/>
          <w:szCs w:val="24"/>
        </w:rPr>
      </w:pPr>
      <w:r w:rsidRPr="00D41B1F">
        <w:rPr>
          <w:sz w:val="24"/>
          <w:szCs w:val="24"/>
        </w:rPr>
        <w:t>„1. A vizsga részei.”</w:t>
      </w:r>
    </w:p>
    <w:p w:rsidR="00CC74BE" w:rsidRPr="00D41B1F" w:rsidRDefault="00CC74BE" w:rsidP="00CC74BE">
      <w:pPr>
        <w:autoSpaceDE w:val="0"/>
        <w:autoSpaceDN w:val="0"/>
        <w:adjustRightInd w:val="0"/>
        <w:rPr>
          <w:sz w:val="24"/>
          <w:szCs w:val="24"/>
        </w:rPr>
      </w:pPr>
      <w:r w:rsidRPr="00D41B1F">
        <w:rPr>
          <w:sz w:val="24"/>
          <w:szCs w:val="24"/>
        </w:rPr>
        <w:t>„2. A vizsga tartalma.”</w:t>
      </w:r>
    </w:p>
    <w:p w:rsidR="00CC74BE" w:rsidRPr="00D41B1F" w:rsidRDefault="00CC74BE" w:rsidP="00CC74BE">
      <w:pPr>
        <w:autoSpaceDE w:val="0"/>
        <w:autoSpaceDN w:val="0"/>
        <w:adjustRightInd w:val="0"/>
        <w:rPr>
          <w:sz w:val="24"/>
          <w:szCs w:val="24"/>
        </w:rPr>
      </w:pPr>
      <w:r w:rsidRPr="00D41B1F">
        <w:rPr>
          <w:sz w:val="24"/>
          <w:szCs w:val="24"/>
        </w:rPr>
        <w:t>„3. A vizsga értékelése” címszó alatt leírtakkal.</w:t>
      </w:r>
    </w:p>
    <w:p w:rsidR="00CC74BE" w:rsidRPr="00D41B1F" w:rsidRDefault="00CC74BE" w:rsidP="00CC74BE">
      <w:pPr>
        <w:autoSpaceDE w:val="0"/>
        <w:autoSpaceDN w:val="0"/>
        <w:adjustRightInd w:val="0"/>
        <w:rPr>
          <w:b/>
          <w:bCs/>
          <w:sz w:val="24"/>
          <w:szCs w:val="24"/>
        </w:rPr>
      </w:pPr>
      <w:r w:rsidRPr="00D41B1F">
        <w:rPr>
          <w:b/>
          <w:bCs/>
          <w:sz w:val="24"/>
          <w:szCs w:val="24"/>
        </w:rPr>
        <w:t>Népművészet</w:t>
      </w:r>
    </w:p>
    <w:p w:rsidR="00CC74BE" w:rsidRPr="00D41B1F" w:rsidRDefault="00CC74BE" w:rsidP="00CC74BE">
      <w:pPr>
        <w:autoSpaceDE w:val="0"/>
        <w:autoSpaceDN w:val="0"/>
        <w:adjustRightInd w:val="0"/>
        <w:rPr>
          <w:b/>
          <w:bCs/>
          <w:sz w:val="24"/>
          <w:szCs w:val="24"/>
        </w:rPr>
      </w:pPr>
      <w:r w:rsidRPr="00D41B1F">
        <w:rPr>
          <w:b/>
          <w:bCs/>
          <w:sz w:val="24"/>
          <w:szCs w:val="24"/>
        </w:rPr>
        <w:t>Célok, feladatok, szakmai követelmények</w:t>
      </w:r>
    </w:p>
    <w:p w:rsidR="00CC74BE" w:rsidRPr="00D41B1F" w:rsidRDefault="00CC74BE" w:rsidP="00CC74BE">
      <w:pPr>
        <w:autoSpaceDE w:val="0"/>
        <w:autoSpaceDN w:val="0"/>
        <w:adjustRightInd w:val="0"/>
        <w:rPr>
          <w:i/>
          <w:iCs/>
          <w:sz w:val="24"/>
          <w:szCs w:val="24"/>
        </w:rPr>
      </w:pPr>
      <w:r w:rsidRPr="00D41B1F">
        <w:rPr>
          <w:i/>
          <w:iCs/>
          <w:sz w:val="24"/>
          <w:szCs w:val="24"/>
        </w:rPr>
        <w:t>A népművészet tantárgy tanításának célja:</w:t>
      </w:r>
    </w:p>
    <w:p w:rsidR="00CC74BE" w:rsidRPr="00D41B1F" w:rsidRDefault="00CC74BE" w:rsidP="00CC74BE">
      <w:pPr>
        <w:autoSpaceDE w:val="0"/>
        <w:autoSpaceDN w:val="0"/>
        <w:adjustRightInd w:val="0"/>
        <w:rPr>
          <w:sz w:val="24"/>
          <w:szCs w:val="24"/>
        </w:rPr>
      </w:pPr>
      <w:r w:rsidRPr="00D41B1F">
        <w:rPr>
          <w:sz w:val="24"/>
          <w:szCs w:val="24"/>
        </w:rPr>
        <w:t>A népi kultúra átfogó rendszerének megismertetés, a múlt öröksége iránti tisztelet,</w:t>
      </w:r>
    </w:p>
    <w:p w:rsidR="00CC74BE" w:rsidRPr="00D41B1F" w:rsidRDefault="00CC74BE" w:rsidP="00CC74BE">
      <w:pPr>
        <w:autoSpaceDE w:val="0"/>
        <w:autoSpaceDN w:val="0"/>
        <w:adjustRightInd w:val="0"/>
        <w:rPr>
          <w:sz w:val="24"/>
          <w:szCs w:val="24"/>
        </w:rPr>
      </w:pPr>
      <w:r w:rsidRPr="00D41B1F">
        <w:rPr>
          <w:sz w:val="24"/>
          <w:szCs w:val="24"/>
        </w:rPr>
        <w:t>megbecsülés kialakítása. A hagyomány értékeinek bemutatásával a múlt és a jelen</w:t>
      </w:r>
    </w:p>
    <w:p w:rsidR="00CC74BE" w:rsidRPr="00D41B1F" w:rsidRDefault="00CC74BE" w:rsidP="00CC74BE">
      <w:pPr>
        <w:autoSpaceDE w:val="0"/>
        <w:autoSpaceDN w:val="0"/>
        <w:adjustRightInd w:val="0"/>
        <w:rPr>
          <w:sz w:val="24"/>
          <w:szCs w:val="24"/>
        </w:rPr>
      </w:pPr>
      <w:r w:rsidRPr="00D41B1F">
        <w:rPr>
          <w:sz w:val="24"/>
          <w:szCs w:val="24"/>
        </w:rPr>
        <w:t>összefüggéseinek felfedeztetése, mindezzel a személyiség formálódásának pozitív irányba</w:t>
      </w:r>
    </w:p>
    <w:p w:rsidR="00CC74BE" w:rsidRPr="00D41B1F" w:rsidRDefault="00CC74BE" w:rsidP="00CC74BE">
      <w:pPr>
        <w:autoSpaceDE w:val="0"/>
        <w:autoSpaceDN w:val="0"/>
        <w:adjustRightInd w:val="0"/>
        <w:rPr>
          <w:sz w:val="24"/>
          <w:szCs w:val="24"/>
        </w:rPr>
      </w:pPr>
      <w:r w:rsidRPr="00D41B1F">
        <w:rPr>
          <w:sz w:val="24"/>
          <w:szCs w:val="24"/>
        </w:rPr>
        <w:t>terelése.</w:t>
      </w:r>
    </w:p>
    <w:p w:rsidR="00CC74BE" w:rsidRPr="00D41B1F" w:rsidRDefault="00CC74BE" w:rsidP="00CC74BE">
      <w:pPr>
        <w:autoSpaceDE w:val="0"/>
        <w:autoSpaceDN w:val="0"/>
        <w:adjustRightInd w:val="0"/>
        <w:rPr>
          <w:i/>
          <w:iCs/>
          <w:sz w:val="24"/>
          <w:szCs w:val="24"/>
        </w:rPr>
      </w:pPr>
      <w:r w:rsidRPr="00D41B1F">
        <w:rPr>
          <w:i/>
          <w:iCs/>
          <w:sz w:val="24"/>
          <w:szCs w:val="24"/>
        </w:rPr>
        <w:lastRenderedPageBreak/>
        <w:t>A népművészet tantárgy tanításának feladatai:</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tárgy iránti nyitottság kialakítása, a hagyományos világszemlélet, a másként gondolkodás</w:t>
      </w:r>
    </w:p>
    <w:p w:rsidR="00CC74BE" w:rsidRPr="00D41B1F" w:rsidRDefault="00CC74BE" w:rsidP="00CC74BE">
      <w:pPr>
        <w:autoSpaceDE w:val="0"/>
        <w:autoSpaceDN w:val="0"/>
        <w:adjustRightInd w:val="0"/>
        <w:rPr>
          <w:sz w:val="24"/>
          <w:szCs w:val="24"/>
        </w:rPr>
      </w:pPr>
      <w:r w:rsidRPr="00D41B1F">
        <w:rPr>
          <w:sz w:val="24"/>
          <w:szCs w:val="24"/>
        </w:rPr>
        <w:t>elfogadtatása,</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népi kultúra komplex rendszerének, az élet minden tertületét átfogó összhangjának</w:t>
      </w:r>
    </w:p>
    <w:p w:rsidR="00CC74BE" w:rsidRPr="00D41B1F" w:rsidRDefault="00CC74BE" w:rsidP="00CC74BE">
      <w:pPr>
        <w:autoSpaceDE w:val="0"/>
        <w:autoSpaceDN w:val="0"/>
        <w:adjustRightInd w:val="0"/>
        <w:rPr>
          <w:sz w:val="24"/>
          <w:szCs w:val="24"/>
        </w:rPr>
      </w:pPr>
      <w:r w:rsidRPr="00D41B1F">
        <w:rPr>
          <w:sz w:val="24"/>
          <w:szCs w:val="24"/>
        </w:rPr>
        <w:t>példaként állítása a tanuló elé,</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mindennapi élet kérdéseire, problémáira való válaszkeresés, a régi és a mai szemlélet</w:t>
      </w:r>
    </w:p>
    <w:p w:rsidR="00CC74BE" w:rsidRPr="00D41B1F" w:rsidRDefault="00CC74BE" w:rsidP="00CC74BE">
      <w:pPr>
        <w:autoSpaceDE w:val="0"/>
        <w:autoSpaceDN w:val="0"/>
        <w:adjustRightInd w:val="0"/>
        <w:rPr>
          <w:sz w:val="24"/>
          <w:szCs w:val="24"/>
        </w:rPr>
      </w:pPr>
      <w:r w:rsidRPr="00D41B1F">
        <w:rPr>
          <w:sz w:val="24"/>
          <w:szCs w:val="24"/>
        </w:rPr>
        <w:t>egymás mellé állításával,</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az ember és a természet, az ember és a társadalom kapcsolatának elemzése, az egyén</w:t>
      </w:r>
    </w:p>
    <w:p w:rsidR="00CC74BE" w:rsidRPr="00D41B1F" w:rsidRDefault="00CC74BE" w:rsidP="00CC74BE">
      <w:pPr>
        <w:autoSpaceDE w:val="0"/>
        <w:autoSpaceDN w:val="0"/>
        <w:adjustRightInd w:val="0"/>
        <w:rPr>
          <w:sz w:val="24"/>
          <w:szCs w:val="24"/>
        </w:rPr>
      </w:pPr>
      <w:r w:rsidRPr="00D41B1F">
        <w:rPr>
          <w:sz w:val="24"/>
          <w:szCs w:val="24"/>
        </w:rPr>
        <w:t>helyének, szerepének tudatosítása,</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hagyományos kultúra és értékrendszer bemutatásával a közösségi érzés mélyítése, a</w:t>
      </w:r>
    </w:p>
    <w:p w:rsidR="00CC74BE" w:rsidRPr="00D41B1F" w:rsidRDefault="00CC74BE" w:rsidP="00CC74BE">
      <w:pPr>
        <w:autoSpaceDE w:val="0"/>
        <w:autoSpaceDN w:val="0"/>
        <w:adjustRightInd w:val="0"/>
        <w:rPr>
          <w:sz w:val="24"/>
          <w:szCs w:val="24"/>
        </w:rPr>
      </w:pPr>
      <w:r w:rsidRPr="00D41B1F">
        <w:rPr>
          <w:sz w:val="24"/>
          <w:szCs w:val="24"/>
        </w:rPr>
        <w:t>humánus magatartás, az elfogadás, a tolerancia kialakítása, fejlesztése,</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az általános néprajzi ismeretek átadása mellett saját környezetük, lakóhelyük</w:t>
      </w:r>
    </w:p>
    <w:p w:rsidR="00CC74BE" w:rsidRPr="00D41B1F" w:rsidRDefault="00CC74BE" w:rsidP="00CC74BE">
      <w:pPr>
        <w:autoSpaceDE w:val="0"/>
        <w:autoSpaceDN w:val="0"/>
        <w:adjustRightInd w:val="0"/>
        <w:rPr>
          <w:sz w:val="24"/>
          <w:szCs w:val="24"/>
        </w:rPr>
      </w:pPr>
      <w:r w:rsidRPr="00D41B1F">
        <w:rPr>
          <w:sz w:val="24"/>
          <w:szCs w:val="24"/>
        </w:rPr>
        <w:t>hagyományainak vizsgálata, tanulmányozása, ezáltal a hovatartozás-tudat, a szül</w:t>
      </w:r>
      <w:r w:rsidRPr="00D41B1F">
        <w:rPr>
          <w:rFonts w:eastAsia="TimesNewRoman"/>
          <w:sz w:val="24"/>
          <w:szCs w:val="24"/>
        </w:rPr>
        <w:t>ő</w:t>
      </w:r>
      <w:r w:rsidRPr="00D41B1F">
        <w:rPr>
          <w:sz w:val="24"/>
          <w:szCs w:val="24"/>
        </w:rPr>
        <w:t>földhöz való</w:t>
      </w:r>
    </w:p>
    <w:p w:rsidR="00CC74BE" w:rsidRPr="00D41B1F" w:rsidRDefault="00CC74BE" w:rsidP="00CC74BE">
      <w:pPr>
        <w:autoSpaceDE w:val="0"/>
        <w:autoSpaceDN w:val="0"/>
        <w:adjustRightInd w:val="0"/>
        <w:rPr>
          <w:sz w:val="24"/>
          <w:szCs w:val="24"/>
        </w:rPr>
      </w:pPr>
      <w:r w:rsidRPr="00D41B1F">
        <w:rPr>
          <w:sz w:val="24"/>
          <w:szCs w:val="24"/>
        </w:rPr>
        <w:t>köt</w:t>
      </w:r>
      <w:r w:rsidRPr="00D41B1F">
        <w:rPr>
          <w:rFonts w:eastAsia="TimesNewRoman"/>
          <w:sz w:val="24"/>
          <w:szCs w:val="24"/>
        </w:rPr>
        <w:t>ő</w:t>
      </w:r>
      <w:r w:rsidRPr="00D41B1F">
        <w:rPr>
          <w:sz w:val="24"/>
          <w:szCs w:val="24"/>
        </w:rPr>
        <w:t>dés er</w:t>
      </w:r>
      <w:r w:rsidRPr="00D41B1F">
        <w:rPr>
          <w:rFonts w:eastAsia="TimesNewRoman"/>
          <w:sz w:val="24"/>
          <w:szCs w:val="24"/>
        </w:rPr>
        <w:t>ő</w:t>
      </w:r>
      <w:r w:rsidRPr="00D41B1F">
        <w:rPr>
          <w:sz w:val="24"/>
          <w:szCs w:val="24"/>
        </w:rPr>
        <w:t>sítése,</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élményszer</w:t>
      </w:r>
      <w:r w:rsidRPr="00D41B1F">
        <w:rPr>
          <w:rFonts w:eastAsia="TimesNewRoman"/>
          <w:sz w:val="24"/>
          <w:szCs w:val="24"/>
        </w:rPr>
        <w:t xml:space="preserve">ű </w:t>
      </w:r>
      <w:r w:rsidRPr="00D41B1F">
        <w:rPr>
          <w:sz w:val="24"/>
          <w:szCs w:val="24"/>
        </w:rPr>
        <w:t>megismerés, tapasztalatszerzés a tananyaggal kapcsolatban (pl.: gy</w:t>
      </w:r>
      <w:r w:rsidRPr="00D41B1F">
        <w:rPr>
          <w:rFonts w:eastAsia="TimesNewRoman"/>
          <w:sz w:val="24"/>
          <w:szCs w:val="24"/>
        </w:rPr>
        <w:t>ű</w:t>
      </w:r>
      <w:r w:rsidRPr="00D41B1F">
        <w:rPr>
          <w:sz w:val="24"/>
          <w:szCs w:val="24"/>
        </w:rPr>
        <w:t>jtés</w:t>
      </w:r>
    </w:p>
    <w:p w:rsidR="00CC74BE" w:rsidRPr="00D41B1F" w:rsidRDefault="00CC74BE" w:rsidP="00CC74BE">
      <w:pPr>
        <w:autoSpaceDE w:val="0"/>
        <w:autoSpaceDN w:val="0"/>
        <w:adjustRightInd w:val="0"/>
        <w:rPr>
          <w:sz w:val="24"/>
          <w:szCs w:val="24"/>
        </w:rPr>
      </w:pPr>
      <w:r w:rsidRPr="00D41B1F">
        <w:rPr>
          <w:sz w:val="24"/>
          <w:szCs w:val="24"/>
        </w:rPr>
        <w:t>személyekt</w:t>
      </w:r>
      <w:r w:rsidRPr="00D41B1F">
        <w:rPr>
          <w:rFonts w:eastAsia="TimesNewRoman"/>
          <w:sz w:val="24"/>
          <w:szCs w:val="24"/>
        </w:rPr>
        <w:t>ő</w:t>
      </w:r>
      <w:r w:rsidRPr="00D41B1F">
        <w:rPr>
          <w:sz w:val="24"/>
          <w:szCs w:val="24"/>
        </w:rPr>
        <w:t>l, szakirodalomból , múzeum-illetve tájház látogatások),</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értelmi és érzelmi ráhatással a személyiség fejlesztése, az esztétikai etikai élmény- és</w:t>
      </w:r>
    </w:p>
    <w:p w:rsidR="00CC74BE" w:rsidRPr="00D41B1F" w:rsidRDefault="00CC74BE" w:rsidP="00CC74BE">
      <w:pPr>
        <w:autoSpaceDE w:val="0"/>
        <w:autoSpaceDN w:val="0"/>
        <w:adjustRightInd w:val="0"/>
        <w:rPr>
          <w:sz w:val="24"/>
          <w:szCs w:val="24"/>
        </w:rPr>
      </w:pPr>
      <w:r w:rsidRPr="00D41B1F">
        <w:rPr>
          <w:sz w:val="24"/>
          <w:szCs w:val="24"/>
        </w:rPr>
        <w:t>ítél</w:t>
      </w:r>
      <w:r w:rsidRPr="00D41B1F">
        <w:rPr>
          <w:rFonts w:eastAsia="TimesNewRoman"/>
          <w:sz w:val="24"/>
          <w:szCs w:val="24"/>
        </w:rPr>
        <w:t>ő</w:t>
      </w:r>
      <w:r w:rsidRPr="00D41B1F">
        <w:rPr>
          <w:sz w:val="24"/>
          <w:szCs w:val="24"/>
        </w:rPr>
        <w:t>képesség mélyítése.</w:t>
      </w:r>
    </w:p>
    <w:p w:rsidR="00CC74BE" w:rsidRPr="00D41B1F" w:rsidRDefault="00CC74BE" w:rsidP="00CC74BE">
      <w:pPr>
        <w:autoSpaceDE w:val="0"/>
        <w:autoSpaceDN w:val="0"/>
        <w:adjustRightInd w:val="0"/>
        <w:rPr>
          <w:sz w:val="24"/>
          <w:szCs w:val="24"/>
        </w:rPr>
      </w:pPr>
      <w:r w:rsidRPr="00D41B1F">
        <w:rPr>
          <w:sz w:val="24"/>
          <w:szCs w:val="24"/>
        </w:rPr>
        <w:t>Egyetértünk az Alapfokú M</w:t>
      </w:r>
      <w:r w:rsidRPr="00D41B1F">
        <w:rPr>
          <w:rFonts w:eastAsia="TimesNewRoman"/>
          <w:sz w:val="24"/>
          <w:szCs w:val="24"/>
        </w:rPr>
        <w:t>ű</w:t>
      </w:r>
      <w:r w:rsidRPr="00D41B1F">
        <w:rPr>
          <w:sz w:val="24"/>
          <w:szCs w:val="24"/>
        </w:rPr>
        <w:t>vészetoktatás követelményei és tantervi programjának</w:t>
      </w:r>
    </w:p>
    <w:p w:rsidR="00CC74BE" w:rsidRPr="00D41B1F" w:rsidRDefault="00CC74BE" w:rsidP="00CC74BE">
      <w:pPr>
        <w:autoSpaceDE w:val="0"/>
        <w:autoSpaceDN w:val="0"/>
        <w:adjustRightInd w:val="0"/>
        <w:rPr>
          <w:sz w:val="24"/>
          <w:szCs w:val="24"/>
        </w:rPr>
      </w:pPr>
      <w:r w:rsidRPr="00D41B1F">
        <w:rPr>
          <w:sz w:val="24"/>
          <w:szCs w:val="24"/>
        </w:rPr>
        <w:t>bevezetésér</w:t>
      </w:r>
      <w:r w:rsidRPr="00D41B1F">
        <w:rPr>
          <w:rFonts w:eastAsia="TimesNewRoman"/>
          <w:sz w:val="24"/>
          <w:szCs w:val="24"/>
        </w:rPr>
        <w:t>ő</w:t>
      </w:r>
      <w:r w:rsidRPr="00D41B1F">
        <w:rPr>
          <w:sz w:val="24"/>
          <w:szCs w:val="24"/>
        </w:rPr>
        <w:t>l és kiadásáról szóló 27/1998. (VI. 10.) MKM rendelet módosításában</w:t>
      </w:r>
    </w:p>
    <w:p w:rsidR="00CC74BE" w:rsidRPr="00D41B1F" w:rsidRDefault="00CC74BE" w:rsidP="00CC74BE">
      <w:pPr>
        <w:autoSpaceDE w:val="0"/>
        <w:autoSpaceDN w:val="0"/>
        <w:adjustRightInd w:val="0"/>
        <w:rPr>
          <w:sz w:val="24"/>
          <w:szCs w:val="24"/>
        </w:rPr>
      </w:pPr>
      <w:r w:rsidRPr="00D41B1F">
        <w:rPr>
          <w:sz w:val="24"/>
          <w:szCs w:val="24"/>
        </w:rPr>
        <w:t>megfogalmazottakkal MK 23/2006 (V. 24.) OM rendelet:</w:t>
      </w:r>
    </w:p>
    <w:p w:rsidR="00CC74BE" w:rsidRPr="00D41B1F" w:rsidRDefault="00CC74BE" w:rsidP="00CC74BE">
      <w:pPr>
        <w:autoSpaceDE w:val="0"/>
        <w:autoSpaceDN w:val="0"/>
        <w:adjustRightInd w:val="0"/>
        <w:rPr>
          <w:sz w:val="24"/>
          <w:szCs w:val="24"/>
        </w:rPr>
      </w:pPr>
      <w:r w:rsidRPr="00D41B1F">
        <w:rPr>
          <w:sz w:val="24"/>
          <w:szCs w:val="24"/>
        </w:rPr>
        <w:t>„Követelmények” címszó alatt leírtakkal.</w:t>
      </w:r>
    </w:p>
    <w:p w:rsidR="00D41B1F" w:rsidRDefault="00D41B1F" w:rsidP="00CC74BE">
      <w:pPr>
        <w:autoSpaceDE w:val="0"/>
        <w:autoSpaceDN w:val="0"/>
        <w:adjustRightInd w:val="0"/>
        <w:rPr>
          <w:b/>
          <w:bCs/>
          <w:sz w:val="24"/>
          <w:szCs w:val="24"/>
        </w:rPr>
      </w:pPr>
    </w:p>
    <w:p w:rsidR="00CC74BE" w:rsidRPr="00D41B1F" w:rsidRDefault="00CC74BE" w:rsidP="00CC74BE">
      <w:pPr>
        <w:autoSpaceDE w:val="0"/>
        <w:autoSpaceDN w:val="0"/>
        <w:adjustRightInd w:val="0"/>
        <w:rPr>
          <w:b/>
          <w:bCs/>
          <w:sz w:val="24"/>
          <w:szCs w:val="24"/>
        </w:rPr>
      </w:pPr>
      <w:r w:rsidRPr="00D41B1F">
        <w:rPr>
          <w:b/>
          <w:bCs/>
          <w:sz w:val="24"/>
          <w:szCs w:val="24"/>
        </w:rPr>
        <w:t>A népművészet tanszak vizsgakövetelményei</w:t>
      </w:r>
    </w:p>
    <w:p w:rsidR="00CC74BE" w:rsidRPr="00D41B1F" w:rsidRDefault="00CC74BE" w:rsidP="00CC74BE">
      <w:pPr>
        <w:autoSpaceDE w:val="0"/>
        <w:autoSpaceDN w:val="0"/>
        <w:adjustRightInd w:val="0"/>
        <w:rPr>
          <w:b/>
          <w:bCs/>
          <w:sz w:val="24"/>
          <w:szCs w:val="24"/>
        </w:rPr>
      </w:pPr>
      <w:r w:rsidRPr="00D41B1F">
        <w:rPr>
          <w:b/>
          <w:bCs/>
          <w:sz w:val="24"/>
          <w:szCs w:val="24"/>
        </w:rPr>
        <w:t>A népművészet művészeti alapvizsga és záróvizsga követelményei</w:t>
      </w:r>
    </w:p>
    <w:p w:rsidR="00CC74BE" w:rsidRPr="00D41B1F" w:rsidRDefault="00CC74BE" w:rsidP="00CC74BE">
      <w:pPr>
        <w:autoSpaceDE w:val="0"/>
        <w:autoSpaceDN w:val="0"/>
        <w:adjustRightInd w:val="0"/>
        <w:rPr>
          <w:sz w:val="24"/>
          <w:szCs w:val="24"/>
        </w:rPr>
      </w:pPr>
      <w:r w:rsidRPr="00D41B1F">
        <w:rPr>
          <w:sz w:val="24"/>
          <w:szCs w:val="24"/>
        </w:rPr>
        <w:t>Egyetértünk az Alapfokú M</w:t>
      </w:r>
      <w:r w:rsidRPr="00D41B1F">
        <w:rPr>
          <w:rFonts w:eastAsia="TimesNewRoman"/>
          <w:sz w:val="24"/>
          <w:szCs w:val="24"/>
        </w:rPr>
        <w:t>ű</w:t>
      </w:r>
      <w:r w:rsidRPr="00D41B1F">
        <w:rPr>
          <w:sz w:val="24"/>
          <w:szCs w:val="24"/>
        </w:rPr>
        <w:t>vészetoktatás követelményei és tantervi programjának</w:t>
      </w:r>
    </w:p>
    <w:p w:rsidR="00CC74BE" w:rsidRPr="00D41B1F" w:rsidRDefault="00CC74BE" w:rsidP="00CC74BE">
      <w:pPr>
        <w:autoSpaceDE w:val="0"/>
        <w:autoSpaceDN w:val="0"/>
        <w:adjustRightInd w:val="0"/>
        <w:rPr>
          <w:sz w:val="24"/>
          <w:szCs w:val="24"/>
        </w:rPr>
      </w:pPr>
      <w:r w:rsidRPr="00D41B1F">
        <w:rPr>
          <w:sz w:val="24"/>
          <w:szCs w:val="24"/>
        </w:rPr>
        <w:t>bevezetésér</w:t>
      </w:r>
      <w:r w:rsidRPr="00D41B1F">
        <w:rPr>
          <w:rFonts w:eastAsia="TimesNewRoman"/>
          <w:sz w:val="24"/>
          <w:szCs w:val="24"/>
        </w:rPr>
        <w:t>ő</w:t>
      </w:r>
      <w:r w:rsidRPr="00D41B1F">
        <w:rPr>
          <w:sz w:val="24"/>
          <w:szCs w:val="24"/>
        </w:rPr>
        <w:t>l és kiadásáról szóló 27/1998. (VI. 10.) MKM rendelet módosításában</w:t>
      </w:r>
    </w:p>
    <w:p w:rsidR="00CC74BE" w:rsidRPr="00D41B1F" w:rsidRDefault="00CC74BE" w:rsidP="00CC74BE">
      <w:pPr>
        <w:autoSpaceDE w:val="0"/>
        <w:autoSpaceDN w:val="0"/>
        <w:adjustRightInd w:val="0"/>
        <w:rPr>
          <w:sz w:val="24"/>
          <w:szCs w:val="24"/>
        </w:rPr>
      </w:pPr>
      <w:r w:rsidRPr="00D41B1F">
        <w:rPr>
          <w:sz w:val="24"/>
          <w:szCs w:val="24"/>
        </w:rPr>
        <w:t>megfogalmazottakkal MK 23/2006 (V. 24.) OM rendelet:</w:t>
      </w:r>
    </w:p>
    <w:p w:rsidR="00CC74BE" w:rsidRPr="00D41B1F" w:rsidRDefault="00CC74BE" w:rsidP="00CC74BE">
      <w:pPr>
        <w:autoSpaceDE w:val="0"/>
        <w:autoSpaceDN w:val="0"/>
        <w:adjustRightInd w:val="0"/>
        <w:rPr>
          <w:sz w:val="24"/>
          <w:szCs w:val="24"/>
        </w:rPr>
      </w:pPr>
      <w:r w:rsidRPr="00D41B1F">
        <w:rPr>
          <w:sz w:val="24"/>
          <w:szCs w:val="24"/>
        </w:rPr>
        <w:t>„1. A vizsga részei.”</w:t>
      </w:r>
    </w:p>
    <w:p w:rsidR="00CC74BE" w:rsidRPr="00D41B1F" w:rsidRDefault="00CC74BE" w:rsidP="00CC74BE">
      <w:pPr>
        <w:autoSpaceDE w:val="0"/>
        <w:autoSpaceDN w:val="0"/>
        <w:adjustRightInd w:val="0"/>
        <w:rPr>
          <w:sz w:val="24"/>
          <w:szCs w:val="24"/>
        </w:rPr>
      </w:pPr>
      <w:r w:rsidRPr="00D41B1F">
        <w:rPr>
          <w:sz w:val="24"/>
          <w:szCs w:val="24"/>
        </w:rPr>
        <w:t>„2. A vizsga tartalma.”</w:t>
      </w:r>
    </w:p>
    <w:p w:rsidR="00CC74BE" w:rsidRPr="00D41B1F" w:rsidRDefault="00CC74BE" w:rsidP="00CC74BE">
      <w:pPr>
        <w:autoSpaceDE w:val="0"/>
        <w:autoSpaceDN w:val="0"/>
        <w:adjustRightInd w:val="0"/>
        <w:rPr>
          <w:sz w:val="24"/>
          <w:szCs w:val="24"/>
        </w:rPr>
      </w:pPr>
      <w:r w:rsidRPr="00D41B1F">
        <w:rPr>
          <w:sz w:val="24"/>
          <w:szCs w:val="24"/>
        </w:rPr>
        <w:t>„3 A vizsga értékelése” címszó alatt leírtakkal.</w:t>
      </w:r>
    </w:p>
    <w:p w:rsidR="00CC74BE" w:rsidRPr="00D41B1F" w:rsidRDefault="00CC74BE" w:rsidP="00CC74BE">
      <w:pPr>
        <w:autoSpaceDE w:val="0"/>
        <w:autoSpaceDN w:val="0"/>
        <w:adjustRightInd w:val="0"/>
        <w:rPr>
          <w:b/>
          <w:bCs/>
          <w:sz w:val="24"/>
          <w:szCs w:val="24"/>
        </w:rPr>
      </w:pPr>
      <w:r w:rsidRPr="00D41B1F">
        <w:rPr>
          <w:b/>
          <w:bCs/>
          <w:sz w:val="24"/>
          <w:szCs w:val="24"/>
        </w:rPr>
        <w:t>Értékelés</w:t>
      </w:r>
    </w:p>
    <w:p w:rsidR="00CC74BE" w:rsidRPr="00D41B1F" w:rsidRDefault="00CC74BE" w:rsidP="00CC74BE">
      <w:pPr>
        <w:autoSpaceDE w:val="0"/>
        <w:autoSpaceDN w:val="0"/>
        <w:adjustRightInd w:val="0"/>
        <w:rPr>
          <w:sz w:val="24"/>
          <w:szCs w:val="24"/>
        </w:rPr>
      </w:pPr>
      <w:r w:rsidRPr="00D41B1F">
        <w:rPr>
          <w:sz w:val="24"/>
          <w:szCs w:val="24"/>
        </w:rPr>
        <w:t>- A pedagógus a tanuló teljesítményét, el</w:t>
      </w:r>
      <w:r w:rsidRPr="00D41B1F">
        <w:rPr>
          <w:rFonts w:eastAsia="TimesNewRoman"/>
          <w:sz w:val="24"/>
          <w:szCs w:val="24"/>
        </w:rPr>
        <w:t>ő</w:t>
      </w:r>
      <w:r w:rsidRPr="00D41B1F">
        <w:rPr>
          <w:sz w:val="24"/>
          <w:szCs w:val="24"/>
        </w:rPr>
        <w:t>menetelét tanítási év közben rendszeresen</w:t>
      </w:r>
    </w:p>
    <w:p w:rsidR="00CC74BE" w:rsidRPr="00D41B1F" w:rsidRDefault="00CC74BE" w:rsidP="00CC74BE">
      <w:pPr>
        <w:autoSpaceDE w:val="0"/>
        <w:autoSpaceDN w:val="0"/>
        <w:adjustRightInd w:val="0"/>
        <w:rPr>
          <w:sz w:val="24"/>
          <w:szCs w:val="24"/>
        </w:rPr>
      </w:pPr>
      <w:r w:rsidRPr="00D41B1F">
        <w:rPr>
          <w:sz w:val="24"/>
          <w:szCs w:val="24"/>
        </w:rPr>
        <w:t>érdemjeggyel értékeli.</w:t>
      </w:r>
    </w:p>
    <w:p w:rsidR="00CC74BE" w:rsidRPr="00D41B1F" w:rsidRDefault="00CC74BE" w:rsidP="00CC74BE">
      <w:pPr>
        <w:autoSpaceDE w:val="0"/>
        <w:autoSpaceDN w:val="0"/>
        <w:adjustRightInd w:val="0"/>
        <w:rPr>
          <w:sz w:val="24"/>
          <w:szCs w:val="24"/>
        </w:rPr>
      </w:pPr>
      <w:r w:rsidRPr="00D41B1F">
        <w:rPr>
          <w:sz w:val="24"/>
          <w:szCs w:val="24"/>
        </w:rPr>
        <w:t>- A félévi és év végi osztályzatokat az érdemjegyek alapján szükséges meghatározni.</w:t>
      </w:r>
    </w:p>
    <w:p w:rsidR="00CC74BE" w:rsidRPr="00D41B1F" w:rsidRDefault="00CC74BE" w:rsidP="00CC74BE">
      <w:pPr>
        <w:autoSpaceDE w:val="0"/>
        <w:autoSpaceDN w:val="0"/>
        <w:adjustRightInd w:val="0"/>
        <w:rPr>
          <w:sz w:val="24"/>
          <w:szCs w:val="24"/>
        </w:rPr>
      </w:pPr>
      <w:r w:rsidRPr="00D41B1F">
        <w:rPr>
          <w:sz w:val="24"/>
          <w:szCs w:val="24"/>
        </w:rPr>
        <w:t>- A tanév során a bemutatókon, pályázatokon, kiállításokon való szereplés is</w:t>
      </w:r>
    </w:p>
    <w:p w:rsidR="00CC74BE" w:rsidRPr="00D41B1F" w:rsidRDefault="00CC74BE" w:rsidP="00CC74BE">
      <w:pPr>
        <w:autoSpaceDE w:val="0"/>
        <w:autoSpaceDN w:val="0"/>
        <w:adjustRightInd w:val="0"/>
        <w:rPr>
          <w:sz w:val="24"/>
          <w:szCs w:val="24"/>
        </w:rPr>
      </w:pPr>
      <w:r w:rsidRPr="00D41B1F">
        <w:rPr>
          <w:sz w:val="24"/>
          <w:szCs w:val="24"/>
        </w:rPr>
        <w:t>értékelhet</w:t>
      </w:r>
      <w:r w:rsidRPr="00D41B1F">
        <w:rPr>
          <w:rFonts w:eastAsia="TimesNewRoman"/>
          <w:sz w:val="24"/>
          <w:szCs w:val="24"/>
        </w:rPr>
        <w:t>ő</w:t>
      </w:r>
      <w:r w:rsidRPr="00D41B1F">
        <w:rPr>
          <w:sz w:val="24"/>
          <w:szCs w:val="24"/>
        </w:rPr>
        <w:t>.</w:t>
      </w:r>
    </w:p>
    <w:p w:rsidR="00CC74BE" w:rsidRPr="00D41B1F" w:rsidRDefault="00CC74BE" w:rsidP="00CC74BE">
      <w:pPr>
        <w:autoSpaceDE w:val="0"/>
        <w:autoSpaceDN w:val="0"/>
        <w:adjustRightInd w:val="0"/>
        <w:rPr>
          <w:sz w:val="24"/>
          <w:szCs w:val="24"/>
        </w:rPr>
      </w:pPr>
      <w:r w:rsidRPr="00D41B1F">
        <w:rPr>
          <w:sz w:val="24"/>
          <w:szCs w:val="24"/>
        </w:rPr>
        <w:t>- Az elméleti tárgyak számonkérési módja szóbeli és írásbeli forma.</w:t>
      </w:r>
    </w:p>
    <w:p w:rsidR="00CC74BE" w:rsidRPr="00D41B1F" w:rsidRDefault="00CC74BE" w:rsidP="00CC74BE">
      <w:pPr>
        <w:autoSpaceDE w:val="0"/>
        <w:autoSpaceDN w:val="0"/>
        <w:adjustRightInd w:val="0"/>
        <w:rPr>
          <w:sz w:val="24"/>
          <w:szCs w:val="24"/>
        </w:rPr>
      </w:pPr>
      <w:r w:rsidRPr="00D41B1F">
        <w:rPr>
          <w:sz w:val="24"/>
          <w:szCs w:val="24"/>
        </w:rPr>
        <w:t>- A tanulók munkáját félévkor ellen</w:t>
      </w:r>
      <w:r w:rsidRPr="00D41B1F">
        <w:rPr>
          <w:rFonts w:eastAsia="TimesNewRoman"/>
          <w:sz w:val="24"/>
          <w:szCs w:val="24"/>
        </w:rPr>
        <w:t>ő</w:t>
      </w:r>
      <w:r w:rsidRPr="00D41B1F">
        <w:rPr>
          <w:sz w:val="24"/>
          <w:szCs w:val="24"/>
        </w:rPr>
        <w:t>rz</w:t>
      </w:r>
      <w:r w:rsidRPr="00D41B1F">
        <w:rPr>
          <w:rFonts w:eastAsia="TimesNewRoman"/>
          <w:sz w:val="24"/>
          <w:szCs w:val="24"/>
        </w:rPr>
        <w:t>ő</w:t>
      </w:r>
      <w:r w:rsidRPr="00D41B1F">
        <w:rPr>
          <w:sz w:val="24"/>
          <w:szCs w:val="24"/>
        </w:rPr>
        <w:t>ben, év végén bizonyítványban osztályzattal</w:t>
      </w:r>
    </w:p>
    <w:p w:rsidR="00CC74BE" w:rsidRPr="00D41B1F" w:rsidRDefault="00CC74BE" w:rsidP="00CC74BE">
      <w:pPr>
        <w:autoSpaceDE w:val="0"/>
        <w:autoSpaceDN w:val="0"/>
        <w:adjustRightInd w:val="0"/>
        <w:rPr>
          <w:sz w:val="24"/>
          <w:szCs w:val="24"/>
        </w:rPr>
      </w:pPr>
      <w:r w:rsidRPr="00D41B1F">
        <w:rPr>
          <w:sz w:val="24"/>
          <w:szCs w:val="24"/>
        </w:rPr>
        <w:t>kell min</w:t>
      </w:r>
      <w:r w:rsidRPr="00D41B1F">
        <w:rPr>
          <w:rFonts w:eastAsia="TimesNewRoman"/>
          <w:sz w:val="24"/>
          <w:szCs w:val="24"/>
        </w:rPr>
        <w:t>ő</w:t>
      </w:r>
      <w:r w:rsidRPr="00D41B1F">
        <w:rPr>
          <w:sz w:val="24"/>
          <w:szCs w:val="24"/>
        </w:rPr>
        <w:t>síteni.</w:t>
      </w:r>
    </w:p>
    <w:p w:rsidR="00CC74BE" w:rsidRPr="00D41B1F" w:rsidRDefault="00CC74BE" w:rsidP="00CC74BE">
      <w:pPr>
        <w:autoSpaceDE w:val="0"/>
        <w:autoSpaceDN w:val="0"/>
        <w:adjustRightInd w:val="0"/>
        <w:rPr>
          <w:sz w:val="24"/>
          <w:szCs w:val="24"/>
        </w:rPr>
      </w:pPr>
      <w:r w:rsidRPr="00D41B1F">
        <w:rPr>
          <w:sz w:val="24"/>
          <w:szCs w:val="24"/>
        </w:rPr>
        <w:t>- Az értékelésre vonatkozó javaslatok az egyes tantárgyak, illetve tanszakok anyagában</w:t>
      </w:r>
    </w:p>
    <w:p w:rsidR="00CC74BE" w:rsidRPr="00D41B1F" w:rsidRDefault="00CC74BE" w:rsidP="00CC74BE">
      <w:pPr>
        <w:autoSpaceDE w:val="0"/>
        <w:autoSpaceDN w:val="0"/>
        <w:adjustRightInd w:val="0"/>
        <w:rPr>
          <w:sz w:val="24"/>
          <w:szCs w:val="24"/>
        </w:rPr>
      </w:pPr>
      <w:r w:rsidRPr="00D41B1F">
        <w:rPr>
          <w:sz w:val="24"/>
          <w:szCs w:val="24"/>
        </w:rPr>
        <w:t>találhatók.</w:t>
      </w:r>
    </w:p>
    <w:p w:rsidR="00CC74BE" w:rsidRPr="00D41B1F" w:rsidRDefault="00CC74BE" w:rsidP="00CC74BE">
      <w:pPr>
        <w:autoSpaceDE w:val="0"/>
        <w:autoSpaceDN w:val="0"/>
        <w:adjustRightInd w:val="0"/>
        <w:rPr>
          <w:sz w:val="24"/>
          <w:szCs w:val="24"/>
        </w:rPr>
      </w:pPr>
      <w:r w:rsidRPr="00D41B1F">
        <w:rPr>
          <w:sz w:val="24"/>
          <w:szCs w:val="24"/>
        </w:rPr>
        <w:t>Az el</w:t>
      </w:r>
      <w:r w:rsidRPr="00D41B1F">
        <w:rPr>
          <w:rFonts w:eastAsia="TimesNewRoman"/>
          <w:sz w:val="24"/>
          <w:szCs w:val="24"/>
        </w:rPr>
        <w:t>ő</w:t>
      </w:r>
      <w:r w:rsidRPr="00D41B1F">
        <w:rPr>
          <w:sz w:val="24"/>
          <w:szCs w:val="24"/>
        </w:rPr>
        <w:t>képz</w:t>
      </w:r>
      <w:r w:rsidRPr="00D41B1F">
        <w:rPr>
          <w:rFonts w:eastAsia="TimesNewRoman"/>
          <w:sz w:val="24"/>
          <w:szCs w:val="24"/>
        </w:rPr>
        <w:t xml:space="preserve">ő </w:t>
      </w:r>
      <w:r w:rsidRPr="00D41B1F">
        <w:rPr>
          <w:sz w:val="24"/>
          <w:szCs w:val="24"/>
        </w:rPr>
        <w:t>1-2. évfolyamán az érdemjeggyel való osztályozás helyett a min</w:t>
      </w:r>
      <w:r w:rsidRPr="00D41B1F">
        <w:rPr>
          <w:rFonts w:eastAsia="TimesNewRoman"/>
          <w:sz w:val="24"/>
          <w:szCs w:val="24"/>
        </w:rPr>
        <w:t>ő</w:t>
      </w:r>
      <w:r w:rsidRPr="00D41B1F">
        <w:rPr>
          <w:sz w:val="24"/>
          <w:szCs w:val="24"/>
        </w:rPr>
        <w:t>sítést</w:t>
      </w:r>
    </w:p>
    <w:p w:rsidR="00CC74BE" w:rsidRPr="00D41B1F" w:rsidRDefault="00CC74BE" w:rsidP="00CC74BE">
      <w:pPr>
        <w:autoSpaceDE w:val="0"/>
        <w:autoSpaceDN w:val="0"/>
        <w:adjustRightInd w:val="0"/>
        <w:rPr>
          <w:sz w:val="24"/>
          <w:szCs w:val="24"/>
        </w:rPr>
      </w:pPr>
      <w:r w:rsidRPr="00D41B1F">
        <w:rPr>
          <w:sz w:val="24"/>
          <w:szCs w:val="24"/>
        </w:rPr>
        <w:t>javasoljuk. Ennek formái:</w:t>
      </w:r>
    </w:p>
    <w:p w:rsidR="00CC74BE" w:rsidRPr="00D41B1F" w:rsidRDefault="00CC74BE" w:rsidP="00CC74BE">
      <w:pPr>
        <w:autoSpaceDE w:val="0"/>
        <w:autoSpaceDN w:val="0"/>
        <w:adjustRightInd w:val="0"/>
        <w:rPr>
          <w:sz w:val="24"/>
          <w:szCs w:val="24"/>
        </w:rPr>
      </w:pPr>
      <w:r w:rsidRPr="00D41B1F">
        <w:rPr>
          <w:sz w:val="24"/>
          <w:szCs w:val="24"/>
        </w:rPr>
        <w:t>- jól megfelelt,</w:t>
      </w:r>
    </w:p>
    <w:p w:rsidR="00CC74BE" w:rsidRPr="00D41B1F" w:rsidRDefault="00CC74BE" w:rsidP="00CC74BE">
      <w:pPr>
        <w:autoSpaceDE w:val="0"/>
        <w:autoSpaceDN w:val="0"/>
        <w:adjustRightInd w:val="0"/>
        <w:rPr>
          <w:sz w:val="24"/>
          <w:szCs w:val="24"/>
        </w:rPr>
      </w:pPr>
      <w:r w:rsidRPr="00D41B1F">
        <w:rPr>
          <w:sz w:val="24"/>
          <w:szCs w:val="24"/>
        </w:rPr>
        <w:t>- megfelelt,</w:t>
      </w:r>
    </w:p>
    <w:p w:rsidR="00CC74BE" w:rsidRPr="00D41B1F" w:rsidRDefault="00CC74BE" w:rsidP="00CC74BE">
      <w:pPr>
        <w:autoSpaceDE w:val="0"/>
        <w:autoSpaceDN w:val="0"/>
        <w:adjustRightInd w:val="0"/>
        <w:rPr>
          <w:sz w:val="24"/>
          <w:szCs w:val="24"/>
        </w:rPr>
      </w:pPr>
      <w:r w:rsidRPr="00D41B1F">
        <w:rPr>
          <w:sz w:val="24"/>
          <w:szCs w:val="24"/>
        </w:rPr>
        <w:t>- nem felelt meg.</w:t>
      </w:r>
    </w:p>
    <w:p w:rsidR="00CC74BE" w:rsidRPr="00D41B1F" w:rsidRDefault="00CC74BE" w:rsidP="00CC74BE">
      <w:pPr>
        <w:autoSpaceDE w:val="0"/>
        <w:autoSpaceDN w:val="0"/>
        <w:adjustRightInd w:val="0"/>
        <w:rPr>
          <w:sz w:val="24"/>
          <w:szCs w:val="24"/>
        </w:rPr>
      </w:pPr>
      <w:r w:rsidRPr="00D41B1F">
        <w:rPr>
          <w:sz w:val="24"/>
          <w:szCs w:val="24"/>
        </w:rPr>
        <w:t>Az alapfok és továbbképz</w:t>
      </w:r>
      <w:r w:rsidRPr="00D41B1F">
        <w:rPr>
          <w:rFonts w:eastAsia="TimesNewRoman"/>
          <w:sz w:val="24"/>
          <w:szCs w:val="24"/>
        </w:rPr>
        <w:t xml:space="preserve">ő </w:t>
      </w:r>
      <w:r w:rsidRPr="00D41B1F">
        <w:rPr>
          <w:sz w:val="24"/>
          <w:szCs w:val="24"/>
        </w:rPr>
        <w:t>(1-10) évfolyamain a min</w:t>
      </w:r>
      <w:r w:rsidRPr="00D41B1F">
        <w:rPr>
          <w:rFonts w:eastAsia="TimesNewRoman"/>
          <w:sz w:val="24"/>
          <w:szCs w:val="24"/>
        </w:rPr>
        <w:t>ő</w:t>
      </w:r>
      <w:r w:rsidRPr="00D41B1F">
        <w:rPr>
          <w:sz w:val="24"/>
          <w:szCs w:val="24"/>
        </w:rPr>
        <w:t>sítés osztályzással történik:</w:t>
      </w:r>
    </w:p>
    <w:p w:rsidR="00CC74BE" w:rsidRPr="00D41B1F" w:rsidRDefault="00CC74BE" w:rsidP="00CC74BE">
      <w:pPr>
        <w:autoSpaceDE w:val="0"/>
        <w:autoSpaceDN w:val="0"/>
        <w:adjustRightInd w:val="0"/>
        <w:rPr>
          <w:sz w:val="24"/>
          <w:szCs w:val="24"/>
        </w:rPr>
      </w:pPr>
      <w:r w:rsidRPr="00D41B1F">
        <w:rPr>
          <w:sz w:val="24"/>
          <w:szCs w:val="24"/>
        </w:rPr>
        <w:t>5 jeles, 4 jó, 3 közepes, 2 elégséges, 1 elégtelen.</w:t>
      </w:r>
    </w:p>
    <w:p w:rsidR="00CC74BE" w:rsidRPr="00D41B1F" w:rsidRDefault="00CC74BE" w:rsidP="00CC74BE">
      <w:pPr>
        <w:autoSpaceDE w:val="0"/>
        <w:autoSpaceDN w:val="0"/>
        <w:adjustRightInd w:val="0"/>
        <w:rPr>
          <w:sz w:val="24"/>
          <w:szCs w:val="24"/>
        </w:rPr>
      </w:pPr>
      <w:r w:rsidRPr="00D41B1F">
        <w:rPr>
          <w:sz w:val="24"/>
          <w:szCs w:val="24"/>
        </w:rPr>
        <w:t>Szorgalom: 5 példás, 4 jó, 3 változó, 2 hanyag.</w:t>
      </w:r>
    </w:p>
    <w:p w:rsidR="00CC74BE" w:rsidRPr="00D41B1F" w:rsidRDefault="00CC74BE" w:rsidP="00CC74BE">
      <w:pPr>
        <w:autoSpaceDE w:val="0"/>
        <w:autoSpaceDN w:val="0"/>
        <w:adjustRightInd w:val="0"/>
        <w:rPr>
          <w:i/>
          <w:iCs/>
          <w:sz w:val="24"/>
          <w:szCs w:val="24"/>
        </w:rPr>
      </w:pPr>
      <w:r w:rsidRPr="00D41B1F">
        <w:rPr>
          <w:i/>
          <w:iCs/>
          <w:sz w:val="24"/>
          <w:szCs w:val="24"/>
        </w:rPr>
        <w:lastRenderedPageBreak/>
        <w:t>Rajz-festés-mintázás:</w:t>
      </w:r>
    </w:p>
    <w:p w:rsidR="00CC74BE" w:rsidRPr="00D41B1F" w:rsidRDefault="00CC74BE" w:rsidP="00CC74BE">
      <w:pPr>
        <w:autoSpaceDE w:val="0"/>
        <w:autoSpaceDN w:val="0"/>
        <w:adjustRightInd w:val="0"/>
        <w:rPr>
          <w:sz w:val="24"/>
          <w:szCs w:val="24"/>
        </w:rPr>
      </w:pPr>
      <w:r w:rsidRPr="00D41B1F">
        <w:rPr>
          <w:sz w:val="24"/>
          <w:szCs w:val="24"/>
        </w:rPr>
        <w:t>A félévi, valamint az év végi osztályozás során figyelembe vehet</w:t>
      </w:r>
      <w:r w:rsidRPr="00D41B1F">
        <w:rPr>
          <w:rFonts w:eastAsia="TimesNewRoman"/>
          <w:sz w:val="24"/>
          <w:szCs w:val="24"/>
        </w:rPr>
        <w:t xml:space="preserve">ő </w:t>
      </w:r>
      <w:r w:rsidRPr="00D41B1F">
        <w:rPr>
          <w:sz w:val="24"/>
          <w:szCs w:val="24"/>
        </w:rPr>
        <w:t>a tanuló m</w:t>
      </w:r>
      <w:r w:rsidRPr="00D41B1F">
        <w:rPr>
          <w:rFonts w:eastAsia="TimesNewRoman"/>
          <w:sz w:val="24"/>
          <w:szCs w:val="24"/>
        </w:rPr>
        <w:t>ű</w:t>
      </w:r>
      <w:r w:rsidRPr="00D41B1F">
        <w:rPr>
          <w:sz w:val="24"/>
          <w:szCs w:val="24"/>
        </w:rPr>
        <w:t>alkotáselemzéseknél,</w:t>
      </w:r>
    </w:p>
    <w:p w:rsidR="00CC74BE" w:rsidRPr="00D41B1F" w:rsidRDefault="00CC74BE" w:rsidP="00CC74BE">
      <w:pPr>
        <w:autoSpaceDE w:val="0"/>
        <w:autoSpaceDN w:val="0"/>
        <w:adjustRightInd w:val="0"/>
        <w:rPr>
          <w:sz w:val="24"/>
          <w:szCs w:val="24"/>
        </w:rPr>
      </w:pPr>
      <w:r w:rsidRPr="00D41B1F">
        <w:rPr>
          <w:sz w:val="24"/>
          <w:szCs w:val="24"/>
        </w:rPr>
        <w:t>illetve a múzeumi, vagy egyéb kulturális programokban való aktivitása.</w:t>
      </w:r>
    </w:p>
    <w:p w:rsidR="00CC74BE" w:rsidRPr="00D41B1F" w:rsidRDefault="00CC74BE" w:rsidP="00CC74BE">
      <w:pPr>
        <w:autoSpaceDE w:val="0"/>
        <w:autoSpaceDN w:val="0"/>
        <w:adjustRightInd w:val="0"/>
        <w:rPr>
          <w:i/>
          <w:iCs/>
          <w:sz w:val="24"/>
          <w:szCs w:val="24"/>
        </w:rPr>
      </w:pPr>
      <w:r w:rsidRPr="00D41B1F">
        <w:rPr>
          <w:i/>
          <w:iCs/>
          <w:sz w:val="24"/>
          <w:szCs w:val="24"/>
        </w:rPr>
        <w:t>Festészet:</w:t>
      </w:r>
    </w:p>
    <w:p w:rsidR="00CC74BE" w:rsidRPr="00D41B1F" w:rsidRDefault="00CC74BE" w:rsidP="00CC74BE">
      <w:pPr>
        <w:autoSpaceDE w:val="0"/>
        <w:autoSpaceDN w:val="0"/>
        <w:adjustRightInd w:val="0"/>
        <w:rPr>
          <w:sz w:val="24"/>
          <w:szCs w:val="24"/>
        </w:rPr>
      </w:pPr>
      <w:r w:rsidRPr="00D41B1F">
        <w:rPr>
          <w:sz w:val="24"/>
          <w:szCs w:val="24"/>
        </w:rPr>
        <w:t>A félévi, valamint az év végi osztályzás során figyelembe vehet</w:t>
      </w:r>
      <w:r w:rsidRPr="00D41B1F">
        <w:rPr>
          <w:rFonts w:eastAsia="TimesNewRoman"/>
          <w:sz w:val="24"/>
          <w:szCs w:val="24"/>
        </w:rPr>
        <w:t xml:space="preserve">ő </w:t>
      </w:r>
      <w:r w:rsidRPr="00D41B1F">
        <w:rPr>
          <w:sz w:val="24"/>
          <w:szCs w:val="24"/>
        </w:rPr>
        <w:t>a tanuló m</w:t>
      </w:r>
      <w:r w:rsidRPr="00D41B1F">
        <w:rPr>
          <w:rFonts w:eastAsia="TimesNewRoman"/>
          <w:sz w:val="24"/>
          <w:szCs w:val="24"/>
        </w:rPr>
        <w:t>ű</w:t>
      </w:r>
      <w:r w:rsidRPr="00D41B1F">
        <w:rPr>
          <w:sz w:val="24"/>
          <w:szCs w:val="24"/>
        </w:rPr>
        <w:t>alkotáselemzéseknél,</w:t>
      </w:r>
    </w:p>
    <w:p w:rsidR="00CC74BE" w:rsidRPr="00D41B1F" w:rsidRDefault="00CC74BE" w:rsidP="00CC74BE">
      <w:pPr>
        <w:autoSpaceDE w:val="0"/>
        <w:autoSpaceDN w:val="0"/>
        <w:adjustRightInd w:val="0"/>
        <w:rPr>
          <w:sz w:val="24"/>
          <w:szCs w:val="24"/>
        </w:rPr>
      </w:pPr>
      <w:r w:rsidRPr="00D41B1F">
        <w:rPr>
          <w:sz w:val="24"/>
          <w:szCs w:val="24"/>
        </w:rPr>
        <w:t>illetve a múzeumi, vagy egyéb kulturális programokban való aktivitása.</w:t>
      </w:r>
    </w:p>
    <w:p w:rsidR="00CC74BE" w:rsidRPr="00D41B1F" w:rsidRDefault="00CC74BE" w:rsidP="00CC74BE">
      <w:pPr>
        <w:autoSpaceDE w:val="0"/>
        <w:autoSpaceDN w:val="0"/>
        <w:adjustRightInd w:val="0"/>
        <w:rPr>
          <w:i/>
          <w:iCs/>
          <w:sz w:val="24"/>
          <w:szCs w:val="24"/>
        </w:rPr>
      </w:pPr>
      <w:r w:rsidRPr="00D41B1F">
        <w:rPr>
          <w:i/>
          <w:iCs/>
          <w:sz w:val="24"/>
          <w:szCs w:val="24"/>
        </w:rPr>
        <w:t>Népművészet:</w:t>
      </w:r>
    </w:p>
    <w:p w:rsidR="00CC74BE" w:rsidRPr="00D41B1F" w:rsidRDefault="00CC74BE" w:rsidP="00CC74BE">
      <w:pPr>
        <w:autoSpaceDE w:val="0"/>
        <w:autoSpaceDN w:val="0"/>
        <w:adjustRightInd w:val="0"/>
        <w:rPr>
          <w:sz w:val="24"/>
          <w:szCs w:val="24"/>
        </w:rPr>
      </w:pPr>
      <w:r w:rsidRPr="00D41B1F">
        <w:rPr>
          <w:sz w:val="24"/>
          <w:szCs w:val="24"/>
        </w:rPr>
        <w:t>A tanulók munkáját év közben folyamatosan figyelemmel kell kísérni. A tanulói</w:t>
      </w:r>
    </w:p>
    <w:p w:rsidR="00CC74BE" w:rsidRPr="00D41B1F" w:rsidRDefault="00CC74BE" w:rsidP="00CC74BE">
      <w:pPr>
        <w:autoSpaceDE w:val="0"/>
        <w:autoSpaceDN w:val="0"/>
        <w:adjustRightInd w:val="0"/>
        <w:rPr>
          <w:sz w:val="24"/>
          <w:szCs w:val="24"/>
        </w:rPr>
      </w:pPr>
      <w:r w:rsidRPr="00D41B1F">
        <w:rPr>
          <w:sz w:val="24"/>
          <w:szCs w:val="24"/>
        </w:rPr>
        <w:t>teljesítmény osztályzattal történ</w:t>
      </w:r>
      <w:r w:rsidRPr="00D41B1F">
        <w:rPr>
          <w:rFonts w:eastAsia="TimesNewRoman"/>
          <w:sz w:val="24"/>
          <w:szCs w:val="24"/>
        </w:rPr>
        <w:t xml:space="preserve">ő </w:t>
      </w:r>
      <w:r w:rsidRPr="00D41B1F">
        <w:rPr>
          <w:sz w:val="24"/>
          <w:szCs w:val="24"/>
        </w:rPr>
        <w:t>értékelése:</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témazáró dolgozatok (minden téma után),</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írásbeli feleletek (egy-egy jelenség értelmezése, összefüggések feltárása),</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kisel</w:t>
      </w:r>
      <w:r w:rsidRPr="00D41B1F">
        <w:rPr>
          <w:rFonts w:eastAsia="TimesNewRoman"/>
          <w:sz w:val="24"/>
          <w:szCs w:val="24"/>
        </w:rPr>
        <w:t>ő</w:t>
      </w:r>
      <w:r w:rsidRPr="00D41B1F">
        <w:rPr>
          <w:sz w:val="24"/>
          <w:szCs w:val="24"/>
        </w:rPr>
        <w:t>adások, beszámolók (önálló szóbeli szereplés),</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tanórán kívüli írásos feladatok – el</w:t>
      </w:r>
      <w:r w:rsidRPr="00D41B1F">
        <w:rPr>
          <w:rFonts w:eastAsia="TimesNewRoman"/>
          <w:sz w:val="24"/>
          <w:szCs w:val="24"/>
        </w:rPr>
        <w:t>ő</w:t>
      </w:r>
      <w:r w:rsidRPr="00D41B1F">
        <w:rPr>
          <w:sz w:val="24"/>
          <w:szCs w:val="24"/>
        </w:rPr>
        <w:t>re kiadott témák feldolgozása,</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könyvtári gy</w:t>
      </w:r>
      <w:r w:rsidRPr="00D41B1F">
        <w:rPr>
          <w:rFonts w:eastAsia="TimesNewRoman"/>
          <w:sz w:val="24"/>
          <w:szCs w:val="24"/>
        </w:rPr>
        <w:t>ű</w:t>
      </w:r>
      <w:r w:rsidRPr="00D41B1F">
        <w:rPr>
          <w:sz w:val="24"/>
          <w:szCs w:val="24"/>
        </w:rPr>
        <w:t>jtések,</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néprajzi gy</w:t>
      </w:r>
      <w:r w:rsidRPr="00D41B1F">
        <w:rPr>
          <w:rFonts w:eastAsia="TimesNewRoman"/>
          <w:sz w:val="24"/>
          <w:szCs w:val="24"/>
        </w:rPr>
        <w:t>ű</w:t>
      </w:r>
      <w:r w:rsidRPr="00D41B1F">
        <w:rPr>
          <w:sz w:val="24"/>
          <w:szCs w:val="24"/>
        </w:rPr>
        <w:t>jtések,</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tárgyelemzések készítése,</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tanórán kívüli írásos feladatok órán való bemutatása,</w:t>
      </w:r>
    </w:p>
    <w:p w:rsidR="00CC74BE" w:rsidRPr="00D41B1F" w:rsidRDefault="00CC74BE" w:rsidP="00CC74BE">
      <w:pPr>
        <w:autoSpaceDE w:val="0"/>
        <w:autoSpaceDN w:val="0"/>
        <w:adjustRightInd w:val="0"/>
        <w:rPr>
          <w:sz w:val="24"/>
          <w:szCs w:val="24"/>
        </w:rPr>
      </w:pPr>
      <w:r w:rsidRPr="00D41B1F">
        <w:rPr>
          <w:rFonts w:eastAsia="TimesNewRoman"/>
          <w:sz w:val="24"/>
          <w:szCs w:val="24"/>
        </w:rPr>
        <w:t xml:space="preserve">● </w:t>
      </w:r>
      <w:r w:rsidRPr="00D41B1F">
        <w:rPr>
          <w:sz w:val="24"/>
          <w:szCs w:val="24"/>
        </w:rPr>
        <w:t>a tanulók tudását félévkor az ellen</w:t>
      </w:r>
      <w:r w:rsidRPr="00D41B1F">
        <w:rPr>
          <w:rFonts w:eastAsia="TimesNewRoman"/>
          <w:sz w:val="24"/>
          <w:szCs w:val="24"/>
        </w:rPr>
        <w:t>ő</w:t>
      </w:r>
      <w:r w:rsidRPr="00D41B1F">
        <w:rPr>
          <w:sz w:val="24"/>
          <w:szCs w:val="24"/>
        </w:rPr>
        <w:t>rz</w:t>
      </w:r>
      <w:r w:rsidRPr="00D41B1F">
        <w:rPr>
          <w:rFonts w:eastAsia="TimesNewRoman"/>
          <w:sz w:val="24"/>
          <w:szCs w:val="24"/>
        </w:rPr>
        <w:t>ő</w:t>
      </w:r>
      <w:r w:rsidRPr="00D41B1F">
        <w:rPr>
          <w:sz w:val="24"/>
          <w:szCs w:val="24"/>
        </w:rPr>
        <w:t>ben, év végén a bizonyítványban osztályzattal</w:t>
      </w:r>
    </w:p>
    <w:p w:rsidR="00CC74BE" w:rsidRPr="00D41B1F" w:rsidRDefault="00CC74BE" w:rsidP="00CC74BE">
      <w:pPr>
        <w:autoSpaceDE w:val="0"/>
        <w:autoSpaceDN w:val="0"/>
        <w:adjustRightInd w:val="0"/>
        <w:rPr>
          <w:sz w:val="24"/>
          <w:szCs w:val="24"/>
        </w:rPr>
      </w:pPr>
      <w:r w:rsidRPr="00D41B1F">
        <w:rPr>
          <w:sz w:val="24"/>
          <w:szCs w:val="24"/>
        </w:rPr>
        <w:t>min</w:t>
      </w:r>
      <w:r w:rsidRPr="00D41B1F">
        <w:rPr>
          <w:rFonts w:eastAsia="TimesNewRoman"/>
          <w:sz w:val="24"/>
          <w:szCs w:val="24"/>
        </w:rPr>
        <w:t>ő</w:t>
      </w:r>
      <w:r w:rsidRPr="00D41B1F">
        <w:rPr>
          <w:sz w:val="24"/>
          <w:szCs w:val="24"/>
        </w:rPr>
        <w:t>sítjük.</w:t>
      </w:r>
    </w:p>
    <w:p w:rsidR="00CC74BE" w:rsidRPr="00D41B1F" w:rsidRDefault="00CC74BE" w:rsidP="00CC74BE">
      <w:pPr>
        <w:autoSpaceDE w:val="0"/>
        <w:autoSpaceDN w:val="0"/>
        <w:adjustRightInd w:val="0"/>
        <w:rPr>
          <w:sz w:val="24"/>
          <w:szCs w:val="24"/>
        </w:rPr>
      </w:pPr>
      <w:r w:rsidRPr="00D41B1F">
        <w:rPr>
          <w:b/>
          <w:bCs/>
          <w:sz w:val="24"/>
          <w:szCs w:val="24"/>
        </w:rPr>
        <w:t xml:space="preserve">Magasabb évfolyamba lépés feltételei: </w:t>
      </w:r>
      <w:r w:rsidRPr="00D41B1F">
        <w:rPr>
          <w:sz w:val="24"/>
          <w:szCs w:val="24"/>
        </w:rPr>
        <w:t>az a növendék, aki a minimumkövetelményeket</w:t>
      </w:r>
    </w:p>
    <w:p w:rsidR="009C3E90" w:rsidRPr="00D41B1F" w:rsidRDefault="00CC74BE" w:rsidP="00CC74BE">
      <w:pPr>
        <w:spacing w:before="240" w:after="240"/>
        <w:rPr>
          <w:b/>
          <w:sz w:val="24"/>
          <w:szCs w:val="24"/>
        </w:rPr>
      </w:pPr>
      <w:r w:rsidRPr="00D41B1F">
        <w:rPr>
          <w:sz w:val="24"/>
          <w:szCs w:val="24"/>
        </w:rPr>
        <w:t>teljesíti, magasabb évfolyamba léphet.</w:t>
      </w:r>
    </w:p>
    <w:p w:rsidR="00690E5D" w:rsidRPr="00611D56" w:rsidRDefault="00690E5D" w:rsidP="00690E5D">
      <w:pPr>
        <w:spacing w:before="240" w:after="240"/>
        <w:rPr>
          <w:rFonts w:ascii="KerszTimes" w:hAnsi="KerszTimes"/>
          <w:b/>
          <w:snapToGrid w:val="0"/>
          <w:sz w:val="24"/>
          <w:szCs w:val="24"/>
        </w:rPr>
      </w:pPr>
      <w:r w:rsidRPr="00611D56">
        <w:rPr>
          <w:b/>
          <w:sz w:val="24"/>
          <w:szCs w:val="24"/>
        </w:rPr>
        <w:t>RÉSZLETES SZÁMONKÉRÉSI FORMÁK, KÖVETELMÉNYEK</w:t>
      </w:r>
    </w:p>
    <w:p w:rsidR="00690E5D" w:rsidRPr="006A49AD" w:rsidRDefault="00690E5D" w:rsidP="00690E5D">
      <w:pPr>
        <w:ind w:left="1080" w:hanging="1080"/>
        <w:rPr>
          <w:b/>
          <w:sz w:val="24"/>
          <w:szCs w:val="24"/>
        </w:rPr>
      </w:pPr>
      <w:r w:rsidRPr="006A49AD">
        <w:rPr>
          <w:b/>
          <w:sz w:val="24"/>
          <w:szCs w:val="24"/>
        </w:rPr>
        <w:t xml:space="preserve">A képző- és iparművészeti oktatás </w:t>
      </w:r>
      <w:r>
        <w:rPr>
          <w:b/>
          <w:sz w:val="24"/>
          <w:szCs w:val="24"/>
        </w:rPr>
        <w:t>á</w:t>
      </w:r>
      <w:r w:rsidRPr="006A49AD">
        <w:rPr>
          <w:b/>
          <w:sz w:val="24"/>
          <w:szCs w:val="24"/>
        </w:rPr>
        <w:t>ltalános fejlesztési követelményei és feladatai</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u w:val="single"/>
        </w:rPr>
        <w:t>Készítse fel a tanulót:</w:t>
      </w:r>
    </w:p>
    <w:p w:rsidR="00690E5D" w:rsidRPr="006A49AD" w:rsidRDefault="00690E5D" w:rsidP="00690E5D">
      <w:pPr>
        <w:numPr>
          <w:ilvl w:val="0"/>
          <w:numId w:val="13"/>
        </w:numPr>
        <w:jc w:val="both"/>
        <w:rPr>
          <w:sz w:val="24"/>
          <w:szCs w:val="24"/>
        </w:rPr>
      </w:pPr>
      <w:r w:rsidRPr="006A49AD">
        <w:rPr>
          <w:sz w:val="24"/>
          <w:szCs w:val="24"/>
        </w:rPr>
        <w:t>a látvány megfigyelésére, értelmezésére, analízisére</w:t>
      </w:r>
    </w:p>
    <w:p w:rsidR="00690E5D" w:rsidRPr="006A49AD" w:rsidRDefault="00690E5D" w:rsidP="00690E5D">
      <w:pPr>
        <w:numPr>
          <w:ilvl w:val="0"/>
          <w:numId w:val="13"/>
        </w:numPr>
        <w:jc w:val="both"/>
        <w:rPr>
          <w:sz w:val="24"/>
          <w:szCs w:val="24"/>
        </w:rPr>
      </w:pPr>
      <w:r w:rsidRPr="006A49AD">
        <w:rPr>
          <w:sz w:val="24"/>
          <w:szCs w:val="24"/>
        </w:rPr>
        <w:t>a vizuális információk, közlemények megértésére</w:t>
      </w:r>
    </w:p>
    <w:p w:rsidR="00690E5D" w:rsidRPr="006A49AD" w:rsidRDefault="00690E5D" w:rsidP="00690E5D">
      <w:pPr>
        <w:numPr>
          <w:ilvl w:val="0"/>
          <w:numId w:val="13"/>
        </w:numPr>
        <w:jc w:val="both"/>
        <w:rPr>
          <w:sz w:val="24"/>
          <w:szCs w:val="24"/>
        </w:rPr>
      </w:pPr>
      <w:r w:rsidRPr="006A49AD">
        <w:rPr>
          <w:sz w:val="24"/>
          <w:szCs w:val="24"/>
        </w:rPr>
        <w:t>a képi gondolkodásra, a vizuális absztrakcióra</w:t>
      </w:r>
    </w:p>
    <w:p w:rsidR="00690E5D" w:rsidRPr="006A49AD" w:rsidRDefault="00690E5D" w:rsidP="00690E5D">
      <w:pPr>
        <w:numPr>
          <w:ilvl w:val="0"/>
          <w:numId w:val="13"/>
        </w:numPr>
        <w:jc w:val="both"/>
        <w:rPr>
          <w:sz w:val="24"/>
          <w:szCs w:val="24"/>
        </w:rPr>
      </w:pPr>
      <w:r w:rsidRPr="006A49AD">
        <w:rPr>
          <w:sz w:val="24"/>
          <w:szCs w:val="24"/>
        </w:rPr>
        <w:t>a tapasztalat, képzelet emlékezet utáni ábrázolásra</w:t>
      </w:r>
    </w:p>
    <w:p w:rsidR="00690E5D" w:rsidRPr="006A49AD" w:rsidRDefault="00690E5D" w:rsidP="00690E5D">
      <w:pPr>
        <w:numPr>
          <w:ilvl w:val="0"/>
          <w:numId w:val="13"/>
        </w:numPr>
        <w:jc w:val="both"/>
        <w:rPr>
          <w:sz w:val="24"/>
          <w:szCs w:val="24"/>
        </w:rPr>
      </w:pPr>
      <w:r w:rsidRPr="006A49AD">
        <w:rPr>
          <w:sz w:val="24"/>
          <w:szCs w:val="24"/>
        </w:rPr>
        <w:t>a legfontosabb kifejezési eszközök, kompozíciós eljárások ismeretére</w:t>
      </w:r>
    </w:p>
    <w:p w:rsidR="00690E5D" w:rsidRPr="006A49AD" w:rsidRDefault="00690E5D" w:rsidP="00690E5D">
      <w:pPr>
        <w:numPr>
          <w:ilvl w:val="0"/>
          <w:numId w:val="13"/>
        </w:numPr>
        <w:jc w:val="both"/>
        <w:rPr>
          <w:sz w:val="24"/>
          <w:szCs w:val="24"/>
        </w:rPr>
      </w:pPr>
      <w:r w:rsidRPr="006A49AD">
        <w:rPr>
          <w:sz w:val="24"/>
          <w:szCs w:val="24"/>
        </w:rPr>
        <w:t>a kifejezési eljárások használatára</w:t>
      </w:r>
    </w:p>
    <w:p w:rsidR="00690E5D" w:rsidRPr="006A49AD" w:rsidRDefault="00690E5D" w:rsidP="00690E5D">
      <w:pPr>
        <w:numPr>
          <w:ilvl w:val="0"/>
          <w:numId w:val="13"/>
        </w:numPr>
        <w:jc w:val="both"/>
        <w:rPr>
          <w:sz w:val="24"/>
          <w:szCs w:val="24"/>
        </w:rPr>
      </w:pPr>
      <w:r w:rsidRPr="006A49AD">
        <w:rPr>
          <w:sz w:val="24"/>
          <w:szCs w:val="24"/>
        </w:rPr>
        <w:t>élmények, gondolatok, érzelmek vizuális kifejezésére</w:t>
      </w:r>
    </w:p>
    <w:p w:rsidR="00690E5D" w:rsidRPr="006A49AD" w:rsidRDefault="00690E5D" w:rsidP="00690E5D">
      <w:pPr>
        <w:numPr>
          <w:ilvl w:val="0"/>
          <w:numId w:val="13"/>
        </w:numPr>
        <w:jc w:val="both"/>
        <w:rPr>
          <w:sz w:val="24"/>
          <w:szCs w:val="24"/>
        </w:rPr>
      </w:pPr>
      <w:r w:rsidRPr="006A49AD">
        <w:rPr>
          <w:sz w:val="24"/>
          <w:szCs w:val="24"/>
        </w:rPr>
        <w:t>a képi nyelv kifejezési szándék szerinti megválasztására</w:t>
      </w:r>
    </w:p>
    <w:p w:rsidR="00690E5D" w:rsidRPr="006A49AD" w:rsidRDefault="00690E5D" w:rsidP="00690E5D">
      <w:pPr>
        <w:numPr>
          <w:ilvl w:val="0"/>
          <w:numId w:val="13"/>
        </w:numPr>
        <w:jc w:val="both"/>
        <w:rPr>
          <w:sz w:val="24"/>
          <w:szCs w:val="24"/>
        </w:rPr>
      </w:pPr>
      <w:r w:rsidRPr="006A49AD">
        <w:rPr>
          <w:sz w:val="24"/>
          <w:szCs w:val="24"/>
        </w:rPr>
        <w:t xml:space="preserve">a vizuális önkifejezésre, alkotásra </w:t>
      </w:r>
    </w:p>
    <w:p w:rsidR="00690E5D" w:rsidRPr="006A49AD" w:rsidRDefault="00690E5D" w:rsidP="00690E5D">
      <w:pPr>
        <w:numPr>
          <w:ilvl w:val="0"/>
          <w:numId w:val="13"/>
        </w:numPr>
        <w:jc w:val="both"/>
        <w:rPr>
          <w:sz w:val="24"/>
          <w:szCs w:val="24"/>
        </w:rPr>
      </w:pPr>
      <w:r w:rsidRPr="006A49AD">
        <w:rPr>
          <w:sz w:val="24"/>
          <w:szCs w:val="24"/>
        </w:rPr>
        <w:t xml:space="preserve">a kifejezési technikák, a tárgykultúra anyagainak ismeretére </w:t>
      </w:r>
    </w:p>
    <w:p w:rsidR="00690E5D" w:rsidRPr="006A49AD" w:rsidRDefault="00690E5D" w:rsidP="00690E5D">
      <w:pPr>
        <w:numPr>
          <w:ilvl w:val="0"/>
          <w:numId w:val="13"/>
        </w:numPr>
        <w:jc w:val="both"/>
        <w:rPr>
          <w:sz w:val="24"/>
          <w:szCs w:val="24"/>
        </w:rPr>
      </w:pPr>
      <w:r w:rsidRPr="006A49AD">
        <w:rPr>
          <w:sz w:val="24"/>
          <w:szCs w:val="24"/>
        </w:rPr>
        <w:t>eszközhasználatra, anyagalakításra</w:t>
      </w:r>
    </w:p>
    <w:p w:rsidR="00690E5D" w:rsidRPr="006A49AD" w:rsidRDefault="00690E5D" w:rsidP="00690E5D">
      <w:pPr>
        <w:numPr>
          <w:ilvl w:val="0"/>
          <w:numId w:val="13"/>
        </w:numPr>
        <w:jc w:val="both"/>
        <w:rPr>
          <w:sz w:val="24"/>
          <w:szCs w:val="24"/>
        </w:rPr>
      </w:pPr>
      <w:r w:rsidRPr="006A49AD">
        <w:rPr>
          <w:sz w:val="24"/>
          <w:szCs w:val="24"/>
        </w:rPr>
        <w:t>a baleset- és munkavédelmi előírások betartására</w:t>
      </w:r>
    </w:p>
    <w:p w:rsidR="00690E5D" w:rsidRPr="006A49AD" w:rsidRDefault="00690E5D" w:rsidP="00690E5D">
      <w:pPr>
        <w:numPr>
          <w:ilvl w:val="0"/>
          <w:numId w:val="13"/>
        </w:numPr>
        <w:jc w:val="both"/>
        <w:rPr>
          <w:sz w:val="24"/>
          <w:szCs w:val="24"/>
        </w:rPr>
      </w:pPr>
      <w:r w:rsidRPr="006A49AD">
        <w:rPr>
          <w:sz w:val="24"/>
          <w:szCs w:val="24"/>
        </w:rPr>
        <w:t>tárgykészítésre, környezetformálásra</w:t>
      </w:r>
    </w:p>
    <w:p w:rsidR="00690E5D" w:rsidRPr="006A49AD" w:rsidRDefault="00690E5D" w:rsidP="00690E5D">
      <w:pPr>
        <w:numPr>
          <w:ilvl w:val="0"/>
          <w:numId w:val="13"/>
        </w:numPr>
        <w:jc w:val="both"/>
        <w:rPr>
          <w:sz w:val="24"/>
          <w:szCs w:val="24"/>
        </w:rPr>
      </w:pPr>
      <w:r w:rsidRPr="006A49AD">
        <w:rPr>
          <w:sz w:val="24"/>
          <w:szCs w:val="24"/>
        </w:rPr>
        <w:t>a kézműves tevékenységek gyakorlására</w:t>
      </w:r>
    </w:p>
    <w:p w:rsidR="00690E5D" w:rsidRPr="006A49AD" w:rsidRDefault="00690E5D" w:rsidP="00690E5D">
      <w:pPr>
        <w:numPr>
          <w:ilvl w:val="0"/>
          <w:numId w:val="13"/>
        </w:numPr>
        <w:jc w:val="both"/>
        <w:rPr>
          <w:sz w:val="24"/>
          <w:szCs w:val="24"/>
        </w:rPr>
      </w:pPr>
      <w:r w:rsidRPr="006A49AD">
        <w:rPr>
          <w:sz w:val="24"/>
          <w:szCs w:val="24"/>
        </w:rPr>
        <w:t>a rendeltetés – a szerkezet, a tartalom és forma összefüggéseinek felfedezésére</w:t>
      </w:r>
    </w:p>
    <w:p w:rsidR="00690E5D" w:rsidRPr="006A49AD" w:rsidRDefault="00690E5D" w:rsidP="00690E5D">
      <w:pPr>
        <w:numPr>
          <w:ilvl w:val="0"/>
          <w:numId w:val="13"/>
        </w:numPr>
        <w:jc w:val="both"/>
        <w:rPr>
          <w:sz w:val="24"/>
          <w:szCs w:val="24"/>
        </w:rPr>
      </w:pPr>
      <w:r w:rsidRPr="006A49AD">
        <w:rPr>
          <w:sz w:val="24"/>
          <w:szCs w:val="24"/>
        </w:rPr>
        <w:t>a mindennapok, a természet szépségének, a művészetek, a műalkotások befogadására</w:t>
      </w:r>
    </w:p>
    <w:p w:rsidR="00690E5D" w:rsidRPr="006A49AD" w:rsidRDefault="00690E5D" w:rsidP="00690E5D">
      <w:pPr>
        <w:numPr>
          <w:ilvl w:val="0"/>
          <w:numId w:val="13"/>
        </w:numPr>
        <w:jc w:val="both"/>
        <w:rPr>
          <w:sz w:val="24"/>
          <w:szCs w:val="24"/>
        </w:rPr>
      </w:pPr>
      <w:r w:rsidRPr="006A49AD">
        <w:rPr>
          <w:sz w:val="24"/>
          <w:szCs w:val="24"/>
        </w:rPr>
        <w:t>a műelemzési eljárások alkalmazására</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u w:val="single"/>
        </w:rPr>
        <w:t>Tegye lehetővé:</w:t>
      </w:r>
    </w:p>
    <w:p w:rsidR="00690E5D" w:rsidRPr="006A49AD" w:rsidRDefault="00690E5D" w:rsidP="00690E5D">
      <w:pPr>
        <w:numPr>
          <w:ilvl w:val="0"/>
          <w:numId w:val="13"/>
        </w:numPr>
        <w:jc w:val="both"/>
        <w:rPr>
          <w:sz w:val="24"/>
          <w:szCs w:val="24"/>
        </w:rPr>
      </w:pPr>
      <w:r w:rsidRPr="006A49AD">
        <w:rPr>
          <w:sz w:val="24"/>
          <w:szCs w:val="24"/>
        </w:rPr>
        <w:t>a néphagyomány, a népi kultúra élményszerű megismerését.</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u w:val="single"/>
        </w:rPr>
        <w:lastRenderedPageBreak/>
        <w:t>Alakítsa ki a tanulóban:</w:t>
      </w:r>
    </w:p>
    <w:p w:rsidR="00690E5D" w:rsidRPr="006A49AD" w:rsidRDefault="00690E5D" w:rsidP="00690E5D">
      <w:pPr>
        <w:numPr>
          <w:ilvl w:val="0"/>
          <w:numId w:val="13"/>
        </w:numPr>
        <w:jc w:val="both"/>
        <w:rPr>
          <w:sz w:val="24"/>
          <w:szCs w:val="24"/>
        </w:rPr>
      </w:pPr>
      <w:r w:rsidRPr="006A49AD">
        <w:rPr>
          <w:sz w:val="24"/>
          <w:szCs w:val="24"/>
        </w:rPr>
        <w:t>az esztétikum iránti igényt, az esztétikai élményképességet</w:t>
      </w:r>
    </w:p>
    <w:p w:rsidR="00690E5D" w:rsidRPr="006A49AD" w:rsidRDefault="00690E5D" w:rsidP="00690E5D">
      <w:pPr>
        <w:numPr>
          <w:ilvl w:val="0"/>
          <w:numId w:val="13"/>
        </w:numPr>
        <w:jc w:val="both"/>
        <w:rPr>
          <w:sz w:val="24"/>
          <w:szCs w:val="24"/>
        </w:rPr>
      </w:pPr>
      <w:r w:rsidRPr="006A49AD">
        <w:rPr>
          <w:sz w:val="24"/>
          <w:szCs w:val="24"/>
        </w:rPr>
        <w:t>az alkotó magatartást és ehhez tartozó pozitív beállítódásokat, szokásokat.</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Fejlessze a teremtő képzeletet és az improvizációs készséget.</w:t>
      </w:r>
    </w:p>
    <w:p w:rsidR="00690E5D" w:rsidRPr="006A49AD" w:rsidRDefault="00690E5D" w:rsidP="00690E5D">
      <w:pPr>
        <w:jc w:val="center"/>
        <w:rPr>
          <w:b/>
          <w:sz w:val="24"/>
          <w:szCs w:val="24"/>
          <w:u w:val="single"/>
        </w:rPr>
      </w:pPr>
    </w:p>
    <w:p w:rsidR="00690E5D" w:rsidRPr="006A49AD" w:rsidRDefault="00690E5D" w:rsidP="00690E5D">
      <w:pPr>
        <w:jc w:val="center"/>
        <w:rPr>
          <w:b/>
          <w:sz w:val="24"/>
          <w:szCs w:val="24"/>
          <w:u w:val="single"/>
        </w:rPr>
      </w:pPr>
      <w:r w:rsidRPr="006A49AD">
        <w:rPr>
          <w:b/>
          <w:sz w:val="24"/>
          <w:szCs w:val="24"/>
          <w:u w:val="single"/>
        </w:rPr>
        <w:t>ÉRTÉKELÉS</w:t>
      </w:r>
    </w:p>
    <w:p w:rsidR="00690E5D" w:rsidRPr="006A49AD" w:rsidRDefault="00690E5D" w:rsidP="00690E5D">
      <w:pPr>
        <w:jc w:val="both"/>
        <w:rPr>
          <w:sz w:val="24"/>
          <w:szCs w:val="24"/>
        </w:rPr>
      </w:pP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A pedagógus a tanuló teljesítményét, előmenetelét, tanítási év közben rendszeresen érdemjeggyel értékeli.</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A félévi és év végi osztályzatokat az érdemjegyek alapján szükséges meghatározni. A tanév során a bemutatókon, pályázatokon, kiállításokon való szereplés is értékelhető.</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Az elméleti tárgyak számonkérési módja szóbeli és írásbeli forma. A tanulók munkáját félévkor ellenőrzőben, év végén bizonyítványban – osztályzattal kell minősíteni. Az értékelésre vonatkozó javaslatok az egyes tantárgyak, illetve tanszakok anyagában találhatók.</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Az alapfok 6. évfolyamának végén vizsgamunkával fejezik be tanulmányaikat. További tanulmányaikat folytathatják a művészeti szakközépiskolában, vagy itt szerzett ismereteiket más választott pályán kamatoztatják.</w:t>
      </w:r>
    </w:p>
    <w:p w:rsidR="00793136" w:rsidRDefault="00793136" w:rsidP="00690E5D">
      <w:pPr>
        <w:pStyle w:val="Cmsor7"/>
        <w:rPr>
          <w:i/>
          <w:szCs w:val="24"/>
        </w:rPr>
      </w:pPr>
    </w:p>
    <w:p w:rsidR="00690E5D" w:rsidRPr="004F4735" w:rsidRDefault="00690E5D" w:rsidP="00186892">
      <w:pPr>
        <w:pStyle w:val="Cmsor7"/>
        <w:jc w:val="center"/>
        <w:rPr>
          <w:b w:val="0"/>
          <w:sz w:val="24"/>
          <w:szCs w:val="24"/>
        </w:rPr>
      </w:pPr>
      <w:r w:rsidRPr="004F4735">
        <w:rPr>
          <w:b w:val="0"/>
          <w:sz w:val="24"/>
          <w:szCs w:val="24"/>
        </w:rPr>
        <w:t>VIZUÁLIS ALAPISMERETEK</w:t>
      </w:r>
    </w:p>
    <w:p w:rsidR="00D41B1F" w:rsidRDefault="00D41B1F" w:rsidP="00690E5D">
      <w:pPr>
        <w:rPr>
          <w:b/>
          <w:sz w:val="24"/>
          <w:szCs w:val="24"/>
        </w:rPr>
      </w:pPr>
    </w:p>
    <w:p w:rsidR="00690E5D" w:rsidRDefault="00690E5D" w:rsidP="00690E5D">
      <w:pPr>
        <w:rPr>
          <w:b/>
          <w:sz w:val="24"/>
          <w:szCs w:val="24"/>
        </w:rPr>
      </w:pPr>
      <w:r w:rsidRPr="006A49AD">
        <w:rPr>
          <w:b/>
          <w:sz w:val="24"/>
          <w:szCs w:val="24"/>
        </w:rPr>
        <w:t>RAJZ- FESTÉS- MINTÁZÁS</w:t>
      </w:r>
    </w:p>
    <w:p w:rsidR="00690E5D" w:rsidRPr="006A49AD" w:rsidRDefault="00690E5D" w:rsidP="00690E5D">
      <w:pPr>
        <w:ind w:left="360"/>
        <w:rPr>
          <w:b/>
          <w:sz w:val="24"/>
          <w:szCs w:val="24"/>
          <w:u w:val="single"/>
        </w:rPr>
      </w:pPr>
      <w:r w:rsidRPr="006A49AD">
        <w:rPr>
          <w:b/>
          <w:sz w:val="24"/>
          <w:szCs w:val="24"/>
          <w:u w:val="single"/>
        </w:rPr>
        <w:t>A tantárgy célja, feladata</w:t>
      </w:r>
    </w:p>
    <w:p w:rsidR="00690E5D" w:rsidRPr="006A49AD" w:rsidRDefault="00690E5D" w:rsidP="00690E5D">
      <w:pPr>
        <w:ind w:left="360"/>
        <w:jc w:val="both"/>
        <w:rPr>
          <w:sz w:val="24"/>
          <w:szCs w:val="24"/>
        </w:rPr>
      </w:pPr>
    </w:p>
    <w:p w:rsidR="00690E5D" w:rsidRPr="006A49AD" w:rsidRDefault="00690E5D" w:rsidP="00690E5D">
      <w:pPr>
        <w:ind w:left="360"/>
        <w:jc w:val="both"/>
        <w:rPr>
          <w:sz w:val="24"/>
          <w:szCs w:val="24"/>
        </w:rPr>
      </w:pPr>
      <w:r w:rsidRPr="006A49AD">
        <w:rPr>
          <w:sz w:val="24"/>
          <w:szCs w:val="24"/>
        </w:rPr>
        <w:t>Az alapfokú művészeti oktatás 8 évfolyamán résztvevő tanulók számára a program a következő cél- és feladatrendszert határozza meg:</w:t>
      </w:r>
    </w:p>
    <w:p w:rsidR="00690E5D" w:rsidRPr="006A49AD" w:rsidRDefault="00690E5D" w:rsidP="00690E5D">
      <w:pPr>
        <w:numPr>
          <w:ilvl w:val="0"/>
          <w:numId w:val="13"/>
        </w:numPr>
        <w:jc w:val="both"/>
        <w:rPr>
          <w:sz w:val="24"/>
          <w:szCs w:val="24"/>
        </w:rPr>
      </w:pPr>
      <w:r w:rsidRPr="006A49AD">
        <w:rPr>
          <w:sz w:val="24"/>
          <w:szCs w:val="24"/>
        </w:rPr>
        <w:t>a látási és látványértelmező képesség fejlesztése</w:t>
      </w:r>
    </w:p>
    <w:p w:rsidR="00690E5D" w:rsidRPr="006A49AD" w:rsidRDefault="00690E5D" w:rsidP="00690E5D">
      <w:pPr>
        <w:numPr>
          <w:ilvl w:val="0"/>
          <w:numId w:val="13"/>
        </w:numPr>
        <w:jc w:val="both"/>
        <w:rPr>
          <w:sz w:val="24"/>
          <w:szCs w:val="24"/>
        </w:rPr>
      </w:pPr>
      <w:r w:rsidRPr="006A49AD">
        <w:rPr>
          <w:sz w:val="24"/>
          <w:szCs w:val="24"/>
        </w:rPr>
        <w:t>a látványértelmezésben szerepet játszó tényezők tudatosítása</w:t>
      </w:r>
    </w:p>
    <w:p w:rsidR="00690E5D" w:rsidRPr="006A49AD" w:rsidRDefault="00690E5D" w:rsidP="00690E5D">
      <w:pPr>
        <w:numPr>
          <w:ilvl w:val="0"/>
          <w:numId w:val="13"/>
        </w:numPr>
        <w:jc w:val="both"/>
        <w:rPr>
          <w:sz w:val="24"/>
          <w:szCs w:val="24"/>
        </w:rPr>
      </w:pPr>
      <w:r w:rsidRPr="006A49AD">
        <w:rPr>
          <w:sz w:val="24"/>
          <w:szCs w:val="24"/>
        </w:rPr>
        <w:t>a megjelenítő és a kompozíciós képesség fejlesztése</w:t>
      </w:r>
    </w:p>
    <w:p w:rsidR="00690E5D" w:rsidRPr="006A49AD" w:rsidRDefault="00690E5D" w:rsidP="00690E5D">
      <w:pPr>
        <w:numPr>
          <w:ilvl w:val="0"/>
          <w:numId w:val="13"/>
        </w:numPr>
        <w:jc w:val="both"/>
        <w:rPr>
          <w:sz w:val="24"/>
          <w:szCs w:val="24"/>
        </w:rPr>
      </w:pPr>
      <w:r w:rsidRPr="006A49AD">
        <w:rPr>
          <w:sz w:val="24"/>
          <w:szCs w:val="24"/>
        </w:rPr>
        <w:t>a vizuális gondolkodás képességének fejlesztése:</w:t>
      </w:r>
    </w:p>
    <w:p w:rsidR="00690E5D" w:rsidRPr="006A49AD" w:rsidRDefault="00690E5D" w:rsidP="007048D2">
      <w:pPr>
        <w:numPr>
          <w:ilvl w:val="0"/>
          <w:numId w:val="13"/>
        </w:numPr>
        <w:ind w:left="1068"/>
        <w:jc w:val="both"/>
        <w:rPr>
          <w:sz w:val="24"/>
          <w:szCs w:val="24"/>
        </w:rPr>
      </w:pPr>
      <w:r w:rsidRPr="006A49AD">
        <w:rPr>
          <w:sz w:val="24"/>
          <w:szCs w:val="24"/>
        </w:rPr>
        <w:t xml:space="preserve">az elemzés, </w:t>
      </w:r>
    </w:p>
    <w:p w:rsidR="00690E5D" w:rsidRPr="006A49AD" w:rsidRDefault="00690E5D" w:rsidP="007048D2">
      <w:pPr>
        <w:numPr>
          <w:ilvl w:val="0"/>
          <w:numId w:val="13"/>
        </w:numPr>
        <w:ind w:left="1068"/>
        <w:jc w:val="both"/>
        <w:rPr>
          <w:sz w:val="24"/>
          <w:szCs w:val="24"/>
        </w:rPr>
      </w:pPr>
      <w:r w:rsidRPr="006A49AD">
        <w:rPr>
          <w:sz w:val="24"/>
          <w:szCs w:val="24"/>
        </w:rPr>
        <w:t>az elvont gondolkodás</w:t>
      </w:r>
    </w:p>
    <w:p w:rsidR="00690E5D" w:rsidRPr="006A49AD" w:rsidRDefault="00690E5D" w:rsidP="007048D2">
      <w:pPr>
        <w:numPr>
          <w:ilvl w:val="0"/>
          <w:numId w:val="13"/>
        </w:numPr>
        <w:ind w:left="1068"/>
        <w:jc w:val="both"/>
        <w:rPr>
          <w:sz w:val="24"/>
          <w:szCs w:val="24"/>
        </w:rPr>
      </w:pPr>
      <w:r w:rsidRPr="006A49AD">
        <w:rPr>
          <w:sz w:val="24"/>
          <w:szCs w:val="24"/>
        </w:rPr>
        <w:t>a képi gondolkodás</w:t>
      </w:r>
    </w:p>
    <w:p w:rsidR="00690E5D" w:rsidRPr="006A49AD" w:rsidRDefault="00690E5D" w:rsidP="007048D2">
      <w:pPr>
        <w:numPr>
          <w:ilvl w:val="0"/>
          <w:numId w:val="13"/>
        </w:numPr>
        <w:ind w:left="1068"/>
        <w:jc w:val="both"/>
        <w:rPr>
          <w:sz w:val="24"/>
          <w:szCs w:val="24"/>
        </w:rPr>
      </w:pPr>
      <w:r w:rsidRPr="006A49AD">
        <w:rPr>
          <w:sz w:val="24"/>
          <w:szCs w:val="24"/>
        </w:rPr>
        <w:t>a képzettársítás és a szintetizálás (sűrítés)</w:t>
      </w:r>
    </w:p>
    <w:p w:rsidR="00690E5D" w:rsidRPr="006A49AD" w:rsidRDefault="00690E5D" w:rsidP="00690E5D">
      <w:pPr>
        <w:numPr>
          <w:ilvl w:val="0"/>
          <w:numId w:val="13"/>
        </w:numPr>
        <w:jc w:val="both"/>
        <w:rPr>
          <w:sz w:val="24"/>
          <w:szCs w:val="24"/>
        </w:rPr>
      </w:pPr>
      <w:r w:rsidRPr="006A49AD">
        <w:rPr>
          <w:sz w:val="24"/>
          <w:szCs w:val="24"/>
        </w:rPr>
        <w:t>jártasság a térábrázolásban és a geometria alapelemeiben</w:t>
      </w:r>
    </w:p>
    <w:p w:rsidR="00690E5D" w:rsidRPr="006A49AD" w:rsidRDefault="00690E5D" w:rsidP="00690E5D">
      <w:pPr>
        <w:numPr>
          <w:ilvl w:val="0"/>
          <w:numId w:val="13"/>
        </w:numPr>
        <w:jc w:val="both"/>
        <w:rPr>
          <w:sz w:val="24"/>
          <w:szCs w:val="24"/>
        </w:rPr>
      </w:pPr>
      <w:r w:rsidRPr="006A49AD">
        <w:rPr>
          <w:sz w:val="24"/>
          <w:szCs w:val="24"/>
        </w:rPr>
        <w:t>jártasság kialakítása az anatómiai ismeretekben</w:t>
      </w:r>
    </w:p>
    <w:p w:rsidR="00690E5D" w:rsidRPr="006A49AD" w:rsidRDefault="00690E5D" w:rsidP="00690E5D">
      <w:pPr>
        <w:numPr>
          <w:ilvl w:val="0"/>
          <w:numId w:val="13"/>
        </w:numPr>
        <w:jc w:val="both"/>
        <w:rPr>
          <w:sz w:val="24"/>
          <w:szCs w:val="24"/>
        </w:rPr>
      </w:pPr>
      <w:r w:rsidRPr="006A49AD">
        <w:rPr>
          <w:sz w:val="24"/>
          <w:szCs w:val="24"/>
        </w:rPr>
        <w:t>a plasztikai és a síkművészeti technikák készségszintű elsajátítása</w:t>
      </w:r>
    </w:p>
    <w:p w:rsidR="00690E5D" w:rsidRPr="006A49AD" w:rsidRDefault="00690E5D" w:rsidP="00690E5D">
      <w:pPr>
        <w:numPr>
          <w:ilvl w:val="0"/>
          <w:numId w:val="13"/>
        </w:numPr>
        <w:jc w:val="both"/>
        <w:rPr>
          <w:sz w:val="24"/>
          <w:szCs w:val="24"/>
        </w:rPr>
      </w:pPr>
      <w:r w:rsidRPr="006A49AD">
        <w:rPr>
          <w:sz w:val="24"/>
          <w:szCs w:val="24"/>
        </w:rPr>
        <w:t>az egyes festői technikák megismerése, alkalmazása</w:t>
      </w:r>
    </w:p>
    <w:p w:rsidR="00690E5D" w:rsidRPr="006A49AD" w:rsidRDefault="00690E5D" w:rsidP="00690E5D">
      <w:pPr>
        <w:numPr>
          <w:ilvl w:val="0"/>
          <w:numId w:val="13"/>
        </w:numPr>
        <w:jc w:val="both"/>
        <w:rPr>
          <w:sz w:val="24"/>
          <w:szCs w:val="24"/>
        </w:rPr>
      </w:pPr>
      <w:r w:rsidRPr="006A49AD">
        <w:rPr>
          <w:sz w:val="24"/>
          <w:szCs w:val="24"/>
        </w:rPr>
        <w:t>a művészettörténet nagy korszakainak ismerete</w:t>
      </w:r>
    </w:p>
    <w:p w:rsidR="00690E5D" w:rsidRPr="006A49AD" w:rsidRDefault="00690E5D" w:rsidP="00690E5D">
      <w:pPr>
        <w:numPr>
          <w:ilvl w:val="0"/>
          <w:numId w:val="13"/>
        </w:numPr>
        <w:jc w:val="both"/>
        <w:rPr>
          <w:sz w:val="24"/>
          <w:szCs w:val="24"/>
        </w:rPr>
      </w:pPr>
      <w:r w:rsidRPr="006A49AD">
        <w:rPr>
          <w:sz w:val="24"/>
          <w:szCs w:val="24"/>
        </w:rPr>
        <w:t>a vizuális kifejezőkészség fejlesztése</w:t>
      </w:r>
    </w:p>
    <w:p w:rsidR="00690E5D" w:rsidRPr="006A49AD" w:rsidRDefault="00690E5D" w:rsidP="00690E5D">
      <w:pPr>
        <w:jc w:val="both"/>
        <w:rPr>
          <w:sz w:val="24"/>
          <w:szCs w:val="24"/>
        </w:rPr>
      </w:pPr>
    </w:p>
    <w:p w:rsidR="00690E5D" w:rsidRPr="006A49AD" w:rsidRDefault="00690E5D" w:rsidP="00690E5D">
      <w:pPr>
        <w:jc w:val="center"/>
        <w:rPr>
          <w:b/>
          <w:sz w:val="24"/>
          <w:szCs w:val="24"/>
          <w:u w:val="single"/>
        </w:rPr>
      </w:pPr>
      <w:r w:rsidRPr="006A49AD">
        <w:rPr>
          <w:b/>
          <w:sz w:val="24"/>
          <w:szCs w:val="24"/>
          <w:u w:val="single"/>
        </w:rPr>
        <w:t>KÖVETELMÉNYEK</w:t>
      </w:r>
    </w:p>
    <w:p w:rsidR="00690E5D" w:rsidRPr="006A49AD" w:rsidRDefault="00690E5D" w:rsidP="00690E5D">
      <w:pPr>
        <w:jc w:val="center"/>
        <w:rPr>
          <w:b/>
          <w:sz w:val="24"/>
          <w:szCs w:val="24"/>
          <w:u w:val="single"/>
        </w:rPr>
      </w:pPr>
    </w:p>
    <w:p w:rsidR="00690E5D" w:rsidRPr="006A49AD" w:rsidRDefault="00690E5D" w:rsidP="00690E5D">
      <w:pPr>
        <w:jc w:val="both"/>
        <w:rPr>
          <w:sz w:val="24"/>
          <w:szCs w:val="24"/>
        </w:rPr>
      </w:pPr>
      <w:r w:rsidRPr="006A49AD">
        <w:rPr>
          <w:sz w:val="24"/>
          <w:szCs w:val="24"/>
        </w:rPr>
        <w:t>A tanuló alapfok végén ismerje:</w:t>
      </w:r>
    </w:p>
    <w:p w:rsidR="00690E5D" w:rsidRPr="006A49AD" w:rsidRDefault="00690E5D" w:rsidP="00690E5D">
      <w:pPr>
        <w:numPr>
          <w:ilvl w:val="0"/>
          <w:numId w:val="13"/>
        </w:numPr>
        <w:jc w:val="both"/>
        <w:rPr>
          <w:sz w:val="24"/>
          <w:szCs w:val="24"/>
        </w:rPr>
      </w:pPr>
      <w:r w:rsidRPr="006A49AD">
        <w:rPr>
          <w:sz w:val="24"/>
          <w:szCs w:val="24"/>
        </w:rPr>
        <w:t>a rajz – festés – mintázás alapelemeit</w:t>
      </w:r>
    </w:p>
    <w:p w:rsidR="00690E5D" w:rsidRPr="006A49AD" w:rsidRDefault="00690E5D" w:rsidP="00690E5D">
      <w:pPr>
        <w:numPr>
          <w:ilvl w:val="0"/>
          <w:numId w:val="13"/>
        </w:numPr>
        <w:jc w:val="both"/>
        <w:rPr>
          <w:sz w:val="24"/>
          <w:szCs w:val="24"/>
        </w:rPr>
      </w:pPr>
      <w:r w:rsidRPr="006A49AD">
        <w:rPr>
          <w:sz w:val="24"/>
          <w:szCs w:val="24"/>
        </w:rPr>
        <w:t>a vizuális gondolkodás formáit és nyelvezetét</w:t>
      </w:r>
    </w:p>
    <w:p w:rsidR="00690E5D" w:rsidRPr="006A49AD" w:rsidRDefault="00690E5D" w:rsidP="00690E5D">
      <w:pPr>
        <w:numPr>
          <w:ilvl w:val="0"/>
          <w:numId w:val="13"/>
        </w:numPr>
        <w:jc w:val="both"/>
        <w:rPr>
          <w:sz w:val="24"/>
          <w:szCs w:val="24"/>
        </w:rPr>
      </w:pPr>
      <w:r w:rsidRPr="006A49AD">
        <w:rPr>
          <w:sz w:val="24"/>
          <w:szCs w:val="24"/>
        </w:rPr>
        <w:t>a tervezéstől az alkotásig tartó kreatív folyamat részeit</w:t>
      </w:r>
    </w:p>
    <w:p w:rsidR="00690E5D" w:rsidRPr="006A49AD" w:rsidRDefault="00690E5D" w:rsidP="00690E5D">
      <w:pPr>
        <w:numPr>
          <w:ilvl w:val="0"/>
          <w:numId w:val="13"/>
        </w:numPr>
        <w:jc w:val="both"/>
        <w:rPr>
          <w:sz w:val="24"/>
          <w:szCs w:val="24"/>
        </w:rPr>
      </w:pPr>
      <w:r w:rsidRPr="006A49AD">
        <w:rPr>
          <w:sz w:val="24"/>
          <w:szCs w:val="24"/>
        </w:rPr>
        <w:lastRenderedPageBreak/>
        <w:t>a plasztikai, rajzi, festészeti technikák alkalmazásának módjait</w:t>
      </w:r>
    </w:p>
    <w:p w:rsidR="00690E5D" w:rsidRPr="006A49AD" w:rsidRDefault="00690E5D" w:rsidP="00690E5D">
      <w:pPr>
        <w:numPr>
          <w:ilvl w:val="0"/>
          <w:numId w:val="13"/>
        </w:numPr>
        <w:jc w:val="both"/>
        <w:rPr>
          <w:sz w:val="24"/>
          <w:szCs w:val="24"/>
        </w:rPr>
      </w:pPr>
      <w:r w:rsidRPr="006A49AD">
        <w:rPr>
          <w:sz w:val="24"/>
          <w:szCs w:val="24"/>
        </w:rPr>
        <w:t>a sík és tér törvényszerűségeit a képzőművészet világában</w:t>
      </w:r>
    </w:p>
    <w:p w:rsidR="00690E5D" w:rsidRPr="006A49AD" w:rsidRDefault="00690E5D" w:rsidP="00690E5D">
      <w:pPr>
        <w:jc w:val="both"/>
        <w:rPr>
          <w:sz w:val="24"/>
          <w:szCs w:val="24"/>
        </w:rPr>
      </w:pPr>
    </w:p>
    <w:p w:rsidR="00690E5D" w:rsidRPr="006A49AD" w:rsidRDefault="00690E5D" w:rsidP="00690E5D">
      <w:pPr>
        <w:jc w:val="both"/>
        <w:rPr>
          <w:sz w:val="24"/>
          <w:szCs w:val="24"/>
          <w:u w:val="single"/>
        </w:rPr>
      </w:pPr>
      <w:r w:rsidRPr="006A49AD">
        <w:rPr>
          <w:sz w:val="24"/>
          <w:szCs w:val="24"/>
          <w:u w:val="single"/>
        </w:rPr>
        <w:t>Legyen képes:</w:t>
      </w:r>
    </w:p>
    <w:p w:rsidR="00690E5D" w:rsidRPr="006A49AD" w:rsidRDefault="00690E5D" w:rsidP="00690E5D">
      <w:pPr>
        <w:numPr>
          <w:ilvl w:val="0"/>
          <w:numId w:val="13"/>
        </w:numPr>
        <w:jc w:val="both"/>
        <w:rPr>
          <w:sz w:val="24"/>
          <w:szCs w:val="24"/>
        </w:rPr>
      </w:pPr>
      <w:r w:rsidRPr="006A49AD">
        <w:rPr>
          <w:sz w:val="24"/>
          <w:szCs w:val="24"/>
        </w:rPr>
        <w:t>a látványt értelmezni</w:t>
      </w:r>
    </w:p>
    <w:p w:rsidR="00690E5D" w:rsidRPr="006A49AD" w:rsidRDefault="00690E5D" w:rsidP="00690E5D">
      <w:pPr>
        <w:numPr>
          <w:ilvl w:val="0"/>
          <w:numId w:val="13"/>
        </w:numPr>
        <w:jc w:val="both"/>
        <w:rPr>
          <w:sz w:val="24"/>
          <w:szCs w:val="24"/>
        </w:rPr>
      </w:pPr>
      <w:r w:rsidRPr="006A49AD">
        <w:rPr>
          <w:sz w:val="24"/>
          <w:szCs w:val="24"/>
        </w:rPr>
        <w:t>a kompozíciós ismereteket alkalmazni</w:t>
      </w:r>
    </w:p>
    <w:p w:rsidR="00690E5D" w:rsidRPr="006A49AD" w:rsidRDefault="00690E5D" w:rsidP="00690E5D">
      <w:pPr>
        <w:numPr>
          <w:ilvl w:val="0"/>
          <w:numId w:val="13"/>
        </w:numPr>
        <w:jc w:val="both"/>
        <w:rPr>
          <w:sz w:val="24"/>
          <w:szCs w:val="24"/>
        </w:rPr>
      </w:pPr>
      <w:r w:rsidRPr="006A49AD">
        <w:rPr>
          <w:sz w:val="24"/>
          <w:szCs w:val="24"/>
        </w:rPr>
        <w:t>a síkban és térben alkotásokat létrehozni</w:t>
      </w:r>
    </w:p>
    <w:p w:rsidR="00690E5D" w:rsidRPr="006A49AD" w:rsidRDefault="00690E5D" w:rsidP="00690E5D">
      <w:pPr>
        <w:numPr>
          <w:ilvl w:val="0"/>
          <w:numId w:val="13"/>
        </w:numPr>
        <w:jc w:val="both"/>
        <w:rPr>
          <w:sz w:val="24"/>
          <w:szCs w:val="24"/>
        </w:rPr>
      </w:pPr>
      <w:r w:rsidRPr="006A49AD">
        <w:rPr>
          <w:sz w:val="24"/>
          <w:szCs w:val="24"/>
        </w:rPr>
        <w:t>a művészettörténet nagy korszakait ismertetni</w:t>
      </w:r>
    </w:p>
    <w:p w:rsidR="00690E5D" w:rsidRDefault="00690E5D" w:rsidP="00690E5D">
      <w:pPr>
        <w:rPr>
          <w:b/>
          <w:sz w:val="24"/>
          <w:szCs w:val="24"/>
        </w:rPr>
      </w:pPr>
    </w:p>
    <w:p w:rsidR="00793136" w:rsidRDefault="00793136" w:rsidP="00690E5D">
      <w:pPr>
        <w:rPr>
          <w:b/>
          <w:sz w:val="24"/>
          <w:szCs w:val="24"/>
        </w:rPr>
      </w:pPr>
    </w:p>
    <w:p w:rsidR="00793136" w:rsidRDefault="00793136" w:rsidP="00690E5D">
      <w:pPr>
        <w:rPr>
          <w:b/>
          <w:sz w:val="24"/>
          <w:szCs w:val="24"/>
        </w:rPr>
      </w:pPr>
    </w:p>
    <w:p w:rsidR="00793136" w:rsidRPr="006A49AD" w:rsidRDefault="00793136" w:rsidP="00690E5D">
      <w:pPr>
        <w:rPr>
          <w:b/>
          <w:sz w:val="24"/>
          <w:szCs w:val="24"/>
        </w:rPr>
      </w:pPr>
    </w:p>
    <w:p w:rsidR="00690E5D" w:rsidRPr="006A49AD" w:rsidRDefault="00690E5D" w:rsidP="00690E5D">
      <w:pPr>
        <w:jc w:val="center"/>
        <w:rPr>
          <w:sz w:val="24"/>
          <w:szCs w:val="24"/>
        </w:rPr>
      </w:pPr>
      <w:r w:rsidRPr="006A49AD">
        <w:rPr>
          <w:sz w:val="24"/>
          <w:szCs w:val="24"/>
        </w:rPr>
        <w:t>ELŐKÉPZŐ</w:t>
      </w:r>
    </w:p>
    <w:p w:rsidR="00690E5D" w:rsidRPr="006A49AD" w:rsidRDefault="00690E5D" w:rsidP="00690E5D">
      <w:pPr>
        <w:jc w:val="center"/>
        <w:rPr>
          <w:sz w:val="24"/>
          <w:szCs w:val="24"/>
        </w:rPr>
      </w:pPr>
      <w:r w:rsidRPr="006A49AD">
        <w:rPr>
          <w:sz w:val="24"/>
          <w:szCs w:val="24"/>
        </w:rPr>
        <w:t>(1-2. évfolyam)</w:t>
      </w:r>
    </w:p>
    <w:p w:rsidR="00690E5D" w:rsidRPr="006A49AD" w:rsidRDefault="00690E5D" w:rsidP="00690E5D">
      <w:pPr>
        <w:jc w:val="both"/>
        <w:rPr>
          <w:b/>
          <w:sz w:val="24"/>
          <w:szCs w:val="24"/>
        </w:rPr>
      </w:pPr>
    </w:p>
    <w:p w:rsidR="00690E5D" w:rsidRPr="006A49AD" w:rsidRDefault="00690E5D" w:rsidP="00690E5D">
      <w:pPr>
        <w:jc w:val="both"/>
        <w:rPr>
          <w:b/>
          <w:sz w:val="24"/>
          <w:szCs w:val="24"/>
        </w:rPr>
      </w:pPr>
      <w:r w:rsidRPr="006A49AD">
        <w:rPr>
          <w:b/>
          <w:sz w:val="24"/>
          <w:szCs w:val="24"/>
        </w:rPr>
        <w:t>Az előképző feladatai:</w:t>
      </w:r>
    </w:p>
    <w:p w:rsidR="00690E5D" w:rsidRPr="006A49AD" w:rsidRDefault="00690E5D" w:rsidP="00690E5D">
      <w:pPr>
        <w:jc w:val="both"/>
        <w:rPr>
          <w:sz w:val="24"/>
          <w:szCs w:val="24"/>
        </w:rPr>
      </w:pPr>
    </w:p>
    <w:p w:rsidR="00690E5D" w:rsidRPr="006A49AD" w:rsidRDefault="00690E5D" w:rsidP="00690E5D">
      <w:pPr>
        <w:numPr>
          <w:ilvl w:val="0"/>
          <w:numId w:val="13"/>
        </w:numPr>
        <w:jc w:val="both"/>
        <w:rPr>
          <w:sz w:val="24"/>
          <w:szCs w:val="24"/>
        </w:rPr>
      </w:pPr>
      <w:r w:rsidRPr="006A49AD">
        <w:rPr>
          <w:sz w:val="24"/>
          <w:szCs w:val="24"/>
        </w:rPr>
        <w:t>kreatív munkára és a kreatív gondolkodásra nevelés,</w:t>
      </w:r>
    </w:p>
    <w:p w:rsidR="00690E5D" w:rsidRPr="006A49AD" w:rsidRDefault="00690E5D" w:rsidP="00690E5D">
      <w:pPr>
        <w:numPr>
          <w:ilvl w:val="0"/>
          <w:numId w:val="13"/>
        </w:numPr>
        <w:jc w:val="both"/>
        <w:rPr>
          <w:sz w:val="24"/>
          <w:szCs w:val="24"/>
        </w:rPr>
      </w:pPr>
      <w:r w:rsidRPr="006A49AD">
        <w:rPr>
          <w:sz w:val="24"/>
          <w:szCs w:val="24"/>
        </w:rPr>
        <w:t>az általános vizuális alapismeretek, és az ezekkel való munkálkodás elsajátíttatása</w:t>
      </w:r>
    </w:p>
    <w:p w:rsidR="00690E5D" w:rsidRPr="006A49AD" w:rsidRDefault="00690E5D" w:rsidP="00690E5D">
      <w:pPr>
        <w:numPr>
          <w:ilvl w:val="0"/>
          <w:numId w:val="13"/>
        </w:numPr>
        <w:jc w:val="both"/>
        <w:rPr>
          <w:sz w:val="24"/>
          <w:szCs w:val="24"/>
        </w:rPr>
      </w:pPr>
      <w:r w:rsidRPr="006A49AD">
        <w:rPr>
          <w:sz w:val="24"/>
          <w:szCs w:val="24"/>
        </w:rPr>
        <w:t>a színek, formák, felületek és tömegek alapvető törvényszerűségeinek megismertetése és játékos módon való feldolgozása</w:t>
      </w:r>
    </w:p>
    <w:p w:rsidR="00690E5D" w:rsidRPr="006A49AD" w:rsidRDefault="00690E5D" w:rsidP="00690E5D">
      <w:pPr>
        <w:numPr>
          <w:ilvl w:val="0"/>
          <w:numId w:val="13"/>
        </w:numPr>
        <w:jc w:val="both"/>
        <w:rPr>
          <w:sz w:val="24"/>
          <w:szCs w:val="24"/>
        </w:rPr>
      </w:pPr>
      <w:r w:rsidRPr="006A49AD">
        <w:rPr>
          <w:sz w:val="24"/>
          <w:szCs w:val="24"/>
        </w:rPr>
        <w:t>az alapvető formaelemzés gyakoroltatása</w:t>
      </w:r>
    </w:p>
    <w:p w:rsidR="00690E5D" w:rsidRPr="006A49AD" w:rsidRDefault="00690E5D" w:rsidP="00690E5D">
      <w:pPr>
        <w:numPr>
          <w:ilvl w:val="0"/>
          <w:numId w:val="13"/>
        </w:numPr>
        <w:jc w:val="both"/>
        <w:rPr>
          <w:sz w:val="24"/>
          <w:szCs w:val="24"/>
        </w:rPr>
      </w:pPr>
      <w:r w:rsidRPr="006A49AD">
        <w:rPr>
          <w:sz w:val="24"/>
          <w:szCs w:val="24"/>
        </w:rPr>
        <w:t>a rajzi eszközökkel, képzőművészeti anyagokkal való ismeretek mélyítése,</w:t>
      </w:r>
    </w:p>
    <w:p w:rsidR="00690E5D" w:rsidRPr="006A49AD" w:rsidRDefault="00690E5D" w:rsidP="00690E5D">
      <w:pPr>
        <w:numPr>
          <w:ilvl w:val="0"/>
          <w:numId w:val="13"/>
        </w:numPr>
        <w:jc w:val="both"/>
        <w:rPr>
          <w:sz w:val="24"/>
          <w:szCs w:val="24"/>
        </w:rPr>
      </w:pPr>
      <w:r w:rsidRPr="006A49AD">
        <w:rPr>
          <w:sz w:val="24"/>
          <w:szCs w:val="24"/>
        </w:rPr>
        <w:t>az arányok, a kompozíció, a tér és sík alapvető fogalmi ismerete és az ezekkel való alkotó-játékos munka kialakítása</w:t>
      </w:r>
    </w:p>
    <w:p w:rsidR="00690E5D" w:rsidRPr="006A49AD" w:rsidRDefault="00690E5D" w:rsidP="00690E5D">
      <w:pPr>
        <w:numPr>
          <w:ilvl w:val="0"/>
          <w:numId w:val="13"/>
        </w:numPr>
        <w:jc w:val="both"/>
        <w:rPr>
          <w:sz w:val="24"/>
          <w:szCs w:val="24"/>
        </w:rPr>
      </w:pPr>
      <w:r w:rsidRPr="006A49AD">
        <w:rPr>
          <w:sz w:val="24"/>
          <w:szCs w:val="24"/>
        </w:rPr>
        <w:t>az önálló véleményalkotás, az önértékelés kialakítása</w:t>
      </w:r>
    </w:p>
    <w:p w:rsidR="00690E5D" w:rsidRPr="006A49AD" w:rsidRDefault="00690E5D" w:rsidP="00690E5D">
      <w:pPr>
        <w:numPr>
          <w:ilvl w:val="0"/>
          <w:numId w:val="13"/>
        </w:numPr>
        <w:jc w:val="both"/>
        <w:rPr>
          <w:sz w:val="24"/>
          <w:szCs w:val="24"/>
        </w:rPr>
      </w:pPr>
      <w:r w:rsidRPr="006A49AD">
        <w:rPr>
          <w:sz w:val="24"/>
          <w:szCs w:val="24"/>
        </w:rPr>
        <w:t>az egyéni és csoportos alkotómunka alapelemeinek jártasságszintű elsajátíttatása</w:t>
      </w:r>
    </w:p>
    <w:p w:rsidR="00690E5D" w:rsidRPr="006A49AD" w:rsidRDefault="00690E5D" w:rsidP="00690E5D">
      <w:pPr>
        <w:numPr>
          <w:ilvl w:val="0"/>
          <w:numId w:val="13"/>
        </w:numPr>
        <w:jc w:val="both"/>
        <w:rPr>
          <w:b/>
          <w:sz w:val="24"/>
          <w:szCs w:val="24"/>
        </w:rPr>
      </w:pPr>
      <w:r w:rsidRPr="006A49AD">
        <w:rPr>
          <w:sz w:val="24"/>
          <w:szCs w:val="24"/>
        </w:rPr>
        <w:t>az örömteli alkotómunkára való felkészítés.</w:t>
      </w:r>
    </w:p>
    <w:p w:rsidR="00690E5D" w:rsidRPr="006A49AD" w:rsidRDefault="00690E5D" w:rsidP="00690E5D">
      <w:pPr>
        <w:numPr>
          <w:ilvl w:val="0"/>
          <w:numId w:val="13"/>
        </w:numPr>
        <w:jc w:val="both"/>
        <w:rPr>
          <w:b/>
          <w:sz w:val="24"/>
          <w:szCs w:val="24"/>
        </w:rPr>
      </w:pPr>
    </w:p>
    <w:p w:rsidR="00690E5D" w:rsidRPr="006A49AD" w:rsidRDefault="00690E5D" w:rsidP="00690E5D">
      <w:pPr>
        <w:numPr>
          <w:ilvl w:val="1"/>
          <w:numId w:val="14"/>
        </w:numPr>
        <w:jc w:val="center"/>
        <w:rPr>
          <w:b/>
          <w:sz w:val="24"/>
          <w:szCs w:val="24"/>
        </w:rPr>
      </w:pPr>
      <w:r w:rsidRPr="006A49AD">
        <w:rPr>
          <w:b/>
          <w:sz w:val="24"/>
          <w:szCs w:val="24"/>
        </w:rPr>
        <w:t>évfolyam</w:t>
      </w:r>
    </w:p>
    <w:p w:rsidR="00690E5D" w:rsidRPr="006A49AD" w:rsidRDefault="00690E5D" w:rsidP="00690E5D">
      <w:pPr>
        <w:jc w:val="center"/>
        <w:rPr>
          <w:b/>
          <w:sz w:val="24"/>
          <w:szCs w:val="24"/>
        </w:rPr>
      </w:pP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A tanuló legyen képes:</w:t>
      </w:r>
    </w:p>
    <w:p w:rsidR="00690E5D" w:rsidRPr="006A49AD" w:rsidRDefault="00690E5D" w:rsidP="00690E5D">
      <w:pPr>
        <w:jc w:val="both"/>
        <w:rPr>
          <w:sz w:val="24"/>
          <w:szCs w:val="24"/>
        </w:rPr>
      </w:pPr>
      <w:r w:rsidRPr="006A49AD">
        <w:rPr>
          <w:sz w:val="24"/>
          <w:szCs w:val="24"/>
        </w:rPr>
        <w:t>- A vizuális alapelemek összefüggéseinek felismerésére,</w:t>
      </w:r>
    </w:p>
    <w:p w:rsidR="00690E5D" w:rsidRPr="006A49AD" w:rsidRDefault="00690E5D" w:rsidP="00690E5D">
      <w:pPr>
        <w:numPr>
          <w:ilvl w:val="0"/>
          <w:numId w:val="13"/>
        </w:numPr>
        <w:jc w:val="both"/>
        <w:rPr>
          <w:sz w:val="24"/>
          <w:szCs w:val="24"/>
        </w:rPr>
      </w:pPr>
      <w:r w:rsidRPr="006A49AD">
        <w:rPr>
          <w:sz w:val="24"/>
          <w:szCs w:val="24"/>
        </w:rPr>
        <w:t>Az alapelemek alkalmazására (pont, vonal, folt, irány, tér),</w:t>
      </w:r>
    </w:p>
    <w:p w:rsidR="00690E5D" w:rsidRPr="006A49AD" w:rsidRDefault="00690E5D" w:rsidP="00690E5D">
      <w:pPr>
        <w:numPr>
          <w:ilvl w:val="0"/>
          <w:numId w:val="13"/>
        </w:numPr>
        <w:jc w:val="both"/>
        <w:rPr>
          <w:sz w:val="24"/>
          <w:szCs w:val="24"/>
        </w:rPr>
      </w:pPr>
      <w:r w:rsidRPr="006A49AD">
        <w:rPr>
          <w:sz w:val="24"/>
          <w:szCs w:val="24"/>
        </w:rPr>
        <w:t>Ábrázolásaiban a színek hangulatkeltő erejére építeni.</w:t>
      </w:r>
    </w:p>
    <w:p w:rsidR="00690E5D" w:rsidRPr="006A49AD" w:rsidRDefault="00690E5D" w:rsidP="00690E5D">
      <w:pPr>
        <w:jc w:val="both"/>
        <w:rPr>
          <w:sz w:val="24"/>
          <w:szCs w:val="24"/>
        </w:rPr>
      </w:pPr>
      <w:r w:rsidRPr="006A49AD">
        <w:rPr>
          <w:sz w:val="24"/>
          <w:szCs w:val="24"/>
        </w:rPr>
        <w:t>Rendelkezzen alapvető jártassággal a színkeverésben.</w:t>
      </w:r>
    </w:p>
    <w:p w:rsidR="00690E5D" w:rsidRPr="006A49AD" w:rsidRDefault="00690E5D" w:rsidP="00690E5D">
      <w:pPr>
        <w:jc w:val="both"/>
        <w:rPr>
          <w:sz w:val="24"/>
          <w:szCs w:val="24"/>
        </w:rPr>
      </w:pPr>
      <w:r w:rsidRPr="006A49AD">
        <w:rPr>
          <w:sz w:val="24"/>
          <w:szCs w:val="24"/>
        </w:rPr>
        <w:t>Jártasság szintjén ismerje a csoportos munka alapelemeit.</w:t>
      </w:r>
    </w:p>
    <w:p w:rsidR="00690E5D" w:rsidRPr="006A49AD" w:rsidRDefault="00690E5D" w:rsidP="00690E5D">
      <w:pPr>
        <w:rPr>
          <w:b/>
          <w:sz w:val="24"/>
          <w:szCs w:val="24"/>
        </w:rPr>
      </w:pPr>
    </w:p>
    <w:p w:rsidR="00690E5D" w:rsidRPr="006A49AD" w:rsidRDefault="00690E5D" w:rsidP="00690E5D">
      <w:pPr>
        <w:numPr>
          <w:ilvl w:val="1"/>
          <w:numId w:val="14"/>
        </w:numPr>
        <w:jc w:val="center"/>
        <w:rPr>
          <w:b/>
          <w:sz w:val="24"/>
          <w:szCs w:val="24"/>
        </w:rPr>
      </w:pPr>
      <w:r w:rsidRPr="006A49AD">
        <w:rPr>
          <w:b/>
          <w:sz w:val="24"/>
          <w:szCs w:val="24"/>
        </w:rPr>
        <w:t>évfolyam</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 tanuló legyen képes:</w:t>
      </w:r>
    </w:p>
    <w:p w:rsidR="00690E5D" w:rsidRPr="006A49AD" w:rsidRDefault="00690E5D" w:rsidP="00690E5D">
      <w:pPr>
        <w:numPr>
          <w:ilvl w:val="0"/>
          <w:numId w:val="13"/>
        </w:numPr>
        <w:jc w:val="both"/>
        <w:rPr>
          <w:sz w:val="24"/>
          <w:szCs w:val="24"/>
        </w:rPr>
      </w:pPr>
      <w:r w:rsidRPr="006A49AD">
        <w:rPr>
          <w:sz w:val="24"/>
          <w:szCs w:val="24"/>
        </w:rPr>
        <w:t>a vizuális alapelemeket (pont, vonal, sík, folt, felület irány, tér kontraszt) felismerni és alkalmazni,</w:t>
      </w:r>
    </w:p>
    <w:p w:rsidR="00690E5D" w:rsidRPr="006A49AD" w:rsidRDefault="00690E5D" w:rsidP="00690E5D">
      <w:pPr>
        <w:numPr>
          <w:ilvl w:val="0"/>
          <w:numId w:val="13"/>
        </w:numPr>
        <w:jc w:val="both"/>
        <w:rPr>
          <w:sz w:val="24"/>
          <w:szCs w:val="24"/>
        </w:rPr>
      </w:pPr>
      <w:r w:rsidRPr="006A49AD">
        <w:rPr>
          <w:sz w:val="24"/>
          <w:szCs w:val="24"/>
        </w:rPr>
        <w:t>megfigyeléseit, élményeit egyszerű tárgyak, rajzok, festmények formájában megörökíteni,</w:t>
      </w:r>
    </w:p>
    <w:p w:rsidR="00690E5D" w:rsidRPr="006A49AD" w:rsidRDefault="00690E5D" w:rsidP="00690E5D">
      <w:pPr>
        <w:numPr>
          <w:ilvl w:val="0"/>
          <w:numId w:val="13"/>
        </w:numPr>
        <w:jc w:val="both"/>
        <w:rPr>
          <w:sz w:val="24"/>
          <w:szCs w:val="24"/>
        </w:rPr>
      </w:pPr>
      <w:r w:rsidRPr="006A49AD">
        <w:rPr>
          <w:sz w:val="24"/>
          <w:szCs w:val="24"/>
        </w:rPr>
        <w:t>a színek hangulatkeltő erejét alkalmazni.</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Ismerje és legyen képes alkalmazni</w:t>
      </w:r>
    </w:p>
    <w:p w:rsidR="00690E5D" w:rsidRPr="006A49AD" w:rsidRDefault="00690E5D" w:rsidP="00690E5D">
      <w:pPr>
        <w:numPr>
          <w:ilvl w:val="0"/>
          <w:numId w:val="13"/>
        </w:numPr>
        <w:jc w:val="both"/>
        <w:rPr>
          <w:sz w:val="24"/>
          <w:szCs w:val="24"/>
        </w:rPr>
      </w:pPr>
      <w:r w:rsidRPr="006A49AD">
        <w:rPr>
          <w:sz w:val="24"/>
          <w:szCs w:val="24"/>
        </w:rPr>
        <w:t>a kiemelést,</w:t>
      </w:r>
    </w:p>
    <w:p w:rsidR="00690E5D" w:rsidRPr="006A49AD" w:rsidRDefault="00690E5D" w:rsidP="00690E5D">
      <w:pPr>
        <w:numPr>
          <w:ilvl w:val="0"/>
          <w:numId w:val="13"/>
        </w:numPr>
        <w:jc w:val="both"/>
        <w:rPr>
          <w:sz w:val="24"/>
          <w:szCs w:val="24"/>
        </w:rPr>
      </w:pPr>
      <w:r w:rsidRPr="006A49AD">
        <w:rPr>
          <w:sz w:val="24"/>
          <w:szCs w:val="24"/>
        </w:rPr>
        <w:lastRenderedPageBreak/>
        <w:t>az anyag, forma, funkció összefüggéseit,</w:t>
      </w:r>
    </w:p>
    <w:p w:rsidR="00690E5D" w:rsidRPr="006A49AD" w:rsidRDefault="00690E5D" w:rsidP="00690E5D">
      <w:pPr>
        <w:numPr>
          <w:ilvl w:val="0"/>
          <w:numId w:val="13"/>
        </w:numPr>
        <w:jc w:val="both"/>
        <w:rPr>
          <w:sz w:val="24"/>
          <w:szCs w:val="24"/>
        </w:rPr>
      </w:pPr>
      <w:r w:rsidRPr="006A49AD">
        <w:rPr>
          <w:sz w:val="24"/>
          <w:szCs w:val="24"/>
        </w:rPr>
        <w:t>az időbeliség képi kifejezésének néhány lehetőségét,</w:t>
      </w:r>
    </w:p>
    <w:p w:rsidR="00690E5D" w:rsidRPr="006A49AD" w:rsidRDefault="00690E5D" w:rsidP="00690E5D">
      <w:pPr>
        <w:numPr>
          <w:ilvl w:val="0"/>
          <w:numId w:val="13"/>
        </w:numPr>
        <w:jc w:val="both"/>
        <w:rPr>
          <w:sz w:val="24"/>
          <w:szCs w:val="24"/>
        </w:rPr>
      </w:pPr>
      <w:r w:rsidRPr="006A49AD">
        <w:rPr>
          <w:sz w:val="24"/>
          <w:szCs w:val="24"/>
        </w:rPr>
        <w:t>önállóan (tanári korrektúra mellett) a megismert technikákat.</w:t>
      </w:r>
    </w:p>
    <w:p w:rsidR="00690E5D" w:rsidRPr="006A49AD" w:rsidRDefault="00690E5D" w:rsidP="00690E5D">
      <w:pPr>
        <w:jc w:val="both"/>
        <w:rPr>
          <w:sz w:val="24"/>
          <w:szCs w:val="24"/>
        </w:rPr>
      </w:pPr>
      <w:r w:rsidRPr="006A49AD">
        <w:rPr>
          <w:sz w:val="24"/>
          <w:szCs w:val="24"/>
        </w:rPr>
        <w:t>Legyen képes a megismert műalkotásokról és a környezetükben lévő tárgyakról (tanári segítséggel) véleményt mondani.</w:t>
      </w:r>
    </w:p>
    <w:p w:rsidR="00690E5D" w:rsidRPr="006A49AD" w:rsidRDefault="00690E5D" w:rsidP="00690E5D">
      <w:pPr>
        <w:jc w:val="both"/>
        <w:rPr>
          <w:sz w:val="24"/>
          <w:szCs w:val="24"/>
        </w:rPr>
      </w:pPr>
    </w:p>
    <w:p w:rsidR="00690E5D" w:rsidRPr="006A49AD" w:rsidRDefault="00690E5D" w:rsidP="00690E5D">
      <w:pPr>
        <w:jc w:val="both"/>
        <w:rPr>
          <w:sz w:val="24"/>
          <w:szCs w:val="24"/>
        </w:rPr>
      </w:pPr>
    </w:p>
    <w:p w:rsidR="00690E5D" w:rsidRPr="006A49AD" w:rsidRDefault="00690E5D" w:rsidP="00690E5D">
      <w:pPr>
        <w:jc w:val="both"/>
        <w:rPr>
          <w:b/>
          <w:sz w:val="24"/>
          <w:szCs w:val="24"/>
          <w:u w:val="single"/>
        </w:rPr>
      </w:pPr>
      <w:r w:rsidRPr="006A49AD">
        <w:rPr>
          <w:b/>
          <w:sz w:val="24"/>
          <w:szCs w:val="24"/>
          <w:u w:val="single"/>
        </w:rPr>
        <w:t xml:space="preserve"> Értékelési mód</w:t>
      </w:r>
    </w:p>
    <w:p w:rsidR="00690E5D" w:rsidRPr="006A49AD" w:rsidRDefault="00690E5D" w:rsidP="00690E5D">
      <w:pPr>
        <w:jc w:val="both"/>
        <w:rPr>
          <w:sz w:val="24"/>
          <w:szCs w:val="24"/>
        </w:rPr>
      </w:pPr>
      <w:r w:rsidRPr="006A49AD">
        <w:rPr>
          <w:sz w:val="24"/>
          <w:szCs w:val="24"/>
        </w:rPr>
        <w:t xml:space="preserve">Az előképző során a minősítés osztályzással történik (jeles, jó, közepes, elégséges, elégtelen). A félévi és év végi osztályzásnál figyelembe vehető a múzeumi vagy más kulturális programokban való aktivitás pl. pályázatokon való részvétel. </w:t>
      </w:r>
    </w:p>
    <w:p w:rsidR="00690E5D" w:rsidRPr="006A49AD" w:rsidRDefault="00690E5D" w:rsidP="00690E5D">
      <w:pPr>
        <w:jc w:val="both"/>
        <w:rPr>
          <w:sz w:val="24"/>
          <w:szCs w:val="24"/>
        </w:rPr>
      </w:pPr>
      <w:r w:rsidRPr="006A49AD">
        <w:rPr>
          <w:sz w:val="24"/>
          <w:szCs w:val="24"/>
        </w:rPr>
        <w:t xml:space="preserve">A 2. évfolyam végét szintfelmérő feladattal zárjuk. A munkákból kiállítást rendezünk. </w:t>
      </w:r>
    </w:p>
    <w:p w:rsidR="00690E5D" w:rsidRPr="006A49AD" w:rsidRDefault="00D41B1F" w:rsidP="00690E5D">
      <w:pPr>
        <w:pStyle w:val="Cmsor8"/>
        <w:jc w:val="left"/>
        <w:rPr>
          <w:szCs w:val="24"/>
        </w:rPr>
      </w:pPr>
      <w:r w:rsidRPr="006A49AD">
        <w:rPr>
          <w:szCs w:val="24"/>
        </w:rPr>
        <w:t>RAJZ – FESTÉS – MINTÁZÁS</w:t>
      </w:r>
    </w:p>
    <w:p w:rsidR="00690E5D" w:rsidRPr="006A49AD" w:rsidRDefault="00690E5D" w:rsidP="00690E5D">
      <w:pPr>
        <w:jc w:val="both"/>
        <w:rPr>
          <w:sz w:val="24"/>
          <w:szCs w:val="24"/>
        </w:rPr>
      </w:pPr>
    </w:p>
    <w:p w:rsidR="00690E5D" w:rsidRPr="006A49AD" w:rsidRDefault="00690E5D" w:rsidP="00690E5D">
      <w:pPr>
        <w:jc w:val="center"/>
        <w:rPr>
          <w:b/>
          <w:i/>
          <w:sz w:val="24"/>
          <w:szCs w:val="24"/>
        </w:rPr>
      </w:pPr>
      <w:r w:rsidRPr="006A49AD">
        <w:rPr>
          <w:b/>
          <w:i/>
          <w:sz w:val="24"/>
          <w:szCs w:val="24"/>
        </w:rPr>
        <w:t>ALAPFOK</w:t>
      </w:r>
    </w:p>
    <w:p w:rsidR="00690E5D" w:rsidRPr="006A49AD" w:rsidRDefault="00690E5D" w:rsidP="00690E5D">
      <w:pPr>
        <w:jc w:val="center"/>
        <w:rPr>
          <w:b/>
          <w:i/>
          <w:sz w:val="24"/>
          <w:szCs w:val="24"/>
        </w:rPr>
      </w:pPr>
    </w:p>
    <w:p w:rsidR="00690E5D" w:rsidRPr="006A49AD" w:rsidRDefault="00690E5D" w:rsidP="00690E5D">
      <w:pPr>
        <w:jc w:val="center"/>
        <w:rPr>
          <w:sz w:val="24"/>
          <w:szCs w:val="24"/>
        </w:rPr>
      </w:pPr>
      <w:r w:rsidRPr="006A49AD">
        <w:rPr>
          <w:b/>
          <w:sz w:val="24"/>
          <w:szCs w:val="24"/>
        </w:rPr>
        <w:t>1-2. évfolyam</w:t>
      </w:r>
    </w:p>
    <w:p w:rsidR="00690E5D" w:rsidRPr="006A49AD" w:rsidRDefault="00690E5D" w:rsidP="00690E5D">
      <w:pPr>
        <w:jc w:val="both"/>
        <w:rPr>
          <w:sz w:val="24"/>
          <w:szCs w:val="24"/>
        </w:rPr>
      </w:pPr>
    </w:p>
    <w:p w:rsidR="00690E5D" w:rsidRPr="006A49AD" w:rsidRDefault="00690E5D" w:rsidP="00690E5D">
      <w:pPr>
        <w:jc w:val="both"/>
        <w:rPr>
          <w:b/>
          <w:sz w:val="24"/>
          <w:szCs w:val="24"/>
        </w:rPr>
      </w:pPr>
      <w:r w:rsidRPr="006A49AD">
        <w:rPr>
          <w:b/>
          <w:sz w:val="24"/>
          <w:szCs w:val="24"/>
        </w:rPr>
        <w:t>Feladatai</w:t>
      </w:r>
    </w:p>
    <w:p w:rsidR="00690E5D" w:rsidRPr="006A49AD" w:rsidRDefault="00690E5D" w:rsidP="00690E5D">
      <w:pPr>
        <w:jc w:val="both"/>
        <w:rPr>
          <w:sz w:val="24"/>
          <w:szCs w:val="24"/>
        </w:rPr>
      </w:pPr>
      <w:r w:rsidRPr="006A49AD">
        <w:rPr>
          <w:sz w:val="24"/>
          <w:szCs w:val="24"/>
        </w:rPr>
        <w:t>Ismertesse meg</w:t>
      </w:r>
    </w:p>
    <w:p w:rsidR="00690E5D" w:rsidRPr="006A49AD" w:rsidRDefault="00690E5D" w:rsidP="00690E5D">
      <w:pPr>
        <w:numPr>
          <w:ilvl w:val="0"/>
          <w:numId w:val="13"/>
        </w:numPr>
        <w:jc w:val="both"/>
        <w:rPr>
          <w:sz w:val="24"/>
          <w:szCs w:val="24"/>
        </w:rPr>
      </w:pPr>
      <w:r w:rsidRPr="006A49AD">
        <w:rPr>
          <w:sz w:val="24"/>
          <w:szCs w:val="24"/>
        </w:rPr>
        <w:t>az egyes témák, témacsoportok anyagokkal történő változatos feldolgozását,</w:t>
      </w:r>
    </w:p>
    <w:p w:rsidR="00690E5D" w:rsidRPr="006A49AD" w:rsidRDefault="00690E5D" w:rsidP="00690E5D">
      <w:pPr>
        <w:numPr>
          <w:ilvl w:val="0"/>
          <w:numId w:val="13"/>
        </w:numPr>
        <w:jc w:val="both"/>
        <w:rPr>
          <w:sz w:val="24"/>
          <w:szCs w:val="24"/>
        </w:rPr>
      </w:pPr>
      <w:r w:rsidRPr="006A49AD">
        <w:rPr>
          <w:sz w:val="24"/>
          <w:szCs w:val="24"/>
        </w:rPr>
        <w:t>a képzőművészet nyelvi, kifejezési módjainak néhány törvényszerűségét.</w:t>
      </w:r>
    </w:p>
    <w:p w:rsidR="00690E5D" w:rsidRPr="006A49AD" w:rsidRDefault="00690E5D" w:rsidP="00690E5D">
      <w:pPr>
        <w:jc w:val="both"/>
        <w:rPr>
          <w:sz w:val="24"/>
          <w:szCs w:val="24"/>
        </w:rPr>
      </w:pPr>
      <w:r w:rsidRPr="006A49AD">
        <w:rPr>
          <w:sz w:val="24"/>
          <w:szCs w:val="24"/>
        </w:rPr>
        <w:t>Segítsen ismereteket szerezni</w:t>
      </w:r>
    </w:p>
    <w:p w:rsidR="00690E5D" w:rsidRPr="006A49AD" w:rsidRDefault="00690E5D" w:rsidP="00690E5D">
      <w:pPr>
        <w:numPr>
          <w:ilvl w:val="0"/>
          <w:numId w:val="13"/>
        </w:numPr>
        <w:jc w:val="both"/>
        <w:rPr>
          <w:sz w:val="24"/>
          <w:szCs w:val="24"/>
        </w:rPr>
      </w:pPr>
      <w:r w:rsidRPr="006A49AD">
        <w:rPr>
          <w:sz w:val="24"/>
          <w:szCs w:val="24"/>
        </w:rPr>
        <w:t>az absztrakció fogalmáról, a vizuális kommunikáció (képi jel-jelentés) összefüggéseiről és alkalmazásáról.</w:t>
      </w:r>
    </w:p>
    <w:p w:rsidR="00690E5D" w:rsidRPr="006A49AD" w:rsidRDefault="00690E5D" w:rsidP="00690E5D">
      <w:pPr>
        <w:jc w:val="both"/>
        <w:rPr>
          <w:sz w:val="24"/>
          <w:szCs w:val="24"/>
        </w:rPr>
      </w:pPr>
      <w:r w:rsidRPr="006A49AD">
        <w:rPr>
          <w:sz w:val="24"/>
          <w:szCs w:val="24"/>
        </w:rPr>
        <w:t>Alakítsa ki a tanulókban</w:t>
      </w:r>
    </w:p>
    <w:p w:rsidR="00690E5D" w:rsidRPr="006A49AD" w:rsidRDefault="00690E5D" w:rsidP="00690E5D">
      <w:pPr>
        <w:numPr>
          <w:ilvl w:val="0"/>
          <w:numId w:val="13"/>
        </w:numPr>
        <w:jc w:val="both"/>
        <w:rPr>
          <w:sz w:val="24"/>
          <w:szCs w:val="24"/>
        </w:rPr>
      </w:pPr>
      <w:r w:rsidRPr="006A49AD">
        <w:rPr>
          <w:sz w:val="24"/>
          <w:szCs w:val="24"/>
        </w:rPr>
        <w:t>a tárgykultúra és a művészeti alkotások értékeit felismerő képességet,</w:t>
      </w:r>
    </w:p>
    <w:p w:rsidR="00690E5D" w:rsidRDefault="00690E5D" w:rsidP="00690E5D">
      <w:pPr>
        <w:numPr>
          <w:ilvl w:val="0"/>
          <w:numId w:val="13"/>
        </w:numPr>
        <w:jc w:val="both"/>
        <w:rPr>
          <w:sz w:val="24"/>
          <w:szCs w:val="24"/>
        </w:rPr>
      </w:pPr>
      <w:r w:rsidRPr="006A49AD">
        <w:rPr>
          <w:sz w:val="24"/>
          <w:szCs w:val="24"/>
        </w:rPr>
        <w:t>az igényt az önálló alkotómunkára.</w:t>
      </w:r>
    </w:p>
    <w:p w:rsidR="00D55E4E" w:rsidRDefault="00D55E4E" w:rsidP="00D55E4E">
      <w:pPr>
        <w:jc w:val="both"/>
        <w:rPr>
          <w:sz w:val="24"/>
          <w:szCs w:val="24"/>
        </w:rPr>
      </w:pPr>
    </w:p>
    <w:p w:rsidR="00D55E4E" w:rsidRDefault="00D55E4E" w:rsidP="00D55E4E">
      <w:pPr>
        <w:jc w:val="both"/>
        <w:rPr>
          <w:sz w:val="24"/>
          <w:szCs w:val="24"/>
        </w:rPr>
      </w:pPr>
    </w:p>
    <w:p w:rsidR="00D55E4E" w:rsidRPr="006A49AD" w:rsidRDefault="00D55E4E" w:rsidP="00D55E4E">
      <w:pPr>
        <w:jc w:val="both"/>
        <w:rPr>
          <w:sz w:val="24"/>
          <w:szCs w:val="24"/>
        </w:rPr>
      </w:pPr>
    </w:p>
    <w:p w:rsidR="00690E5D" w:rsidRPr="006A49AD" w:rsidRDefault="00690E5D" w:rsidP="00690E5D">
      <w:pPr>
        <w:jc w:val="both"/>
        <w:rPr>
          <w:sz w:val="24"/>
          <w:szCs w:val="24"/>
        </w:rPr>
      </w:pPr>
    </w:p>
    <w:p w:rsidR="00690E5D" w:rsidRPr="006A49AD" w:rsidRDefault="00690E5D" w:rsidP="00690E5D">
      <w:pPr>
        <w:numPr>
          <w:ilvl w:val="0"/>
          <w:numId w:val="16"/>
        </w:numPr>
        <w:jc w:val="center"/>
        <w:rPr>
          <w:b/>
          <w:sz w:val="24"/>
          <w:szCs w:val="24"/>
        </w:rPr>
      </w:pPr>
      <w:r w:rsidRPr="006A49AD">
        <w:rPr>
          <w:b/>
          <w:sz w:val="24"/>
          <w:szCs w:val="24"/>
        </w:rPr>
        <w:t>évfolyam</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 tanuló ismerje és legyen képes alkalmazni</w:t>
      </w:r>
    </w:p>
    <w:p w:rsidR="00690E5D" w:rsidRPr="006A49AD" w:rsidRDefault="00690E5D" w:rsidP="00690E5D">
      <w:pPr>
        <w:numPr>
          <w:ilvl w:val="0"/>
          <w:numId w:val="13"/>
        </w:numPr>
        <w:jc w:val="both"/>
        <w:rPr>
          <w:sz w:val="24"/>
          <w:szCs w:val="24"/>
        </w:rPr>
      </w:pPr>
      <w:r w:rsidRPr="006A49AD">
        <w:rPr>
          <w:sz w:val="24"/>
          <w:szCs w:val="24"/>
        </w:rPr>
        <w:t>a síkbeli ábrázolás alapvető elemeit,</w:t>
      </w:r>
    </w:p>
    <w:p w:rsidR="00690E5D" w:rsidRPr="006A49AD" w:rsidRDefault="00690E5D" w:rsidP="00690E5D">
      <w:pPr>
        <w:numPr>
          <w:ilvl w:val="0"/>
          <w:numId w:val="13"/>
        </w:numPr>
        <w:jc w:val="both"/>
        <w:rPr>
          <w:sz w:val="24"/>
          <w:szCs w:val="24"/>
        </w:rPr>
      </w:pPr>
      <w:r w:rsidRPr="006A49AD">
        <w:rPr>
          <w:sz w:val="24"/>
          <w:szCs w:val="24"/>
        </w:rPr>
        <w:t>a különböző rajzi és festészeti technikákat (tus, szénrajz, vízfestés, tempera).</w:t>
      </w:r>
    </w:p>
    <w:p w:rsidR="00690E5D" w:rsidRPr="006A49AD" w:rsidRDefault="00690E5D" w:rsidP="00690E5D">
      <w:pPr>
        <w:jc w:val="both"/>
        <w:rPr>
          <w:sz w:val="24"/>
          <w:szCs w:val="24"/>
        </w:rPr>
      </w:pPr>
      <w:r w:rsidRPr="006A49AD">
        <w:rPr>
          <w:sz w:val="24"/>
          <w:szCs w:val="24"/>
        </w:rPr>
        <w:t>Legyen képes vizuális élményeit megörökíteni.</w:t>
      </w:r>
    </w:p>
    <w:p w:rsidR="00690E5D" w:rsidRPr="006A49AD" w:rsidRDefault="00690E5D" w:rsidP="00690E5D">
      <w:pPr>
        <w:jc w:val="both"/>
        <w:rPr>
          <w:sz w:val="24"/>
          <w:szCs w:val="24"/>
        </w:rPr>
      </w:pPr>
    </w:p>
    <w:p w:rsidR="00690E5D" w:rsidRPr="006A49AD" w:rsidRDefault="00690E5D" w:rsidP="00690E5D">
      <w:pPr>
        <w:jc w:val="both"/>
        <w:rPr>
          <w:sz w:val="24"/>
          <w:szCs w:val="24"/>
        </w:rPr>
      </w:pPr>
    </w:p>
    <w:p w:rsidR="00690E5D" w:rsidRPr="006A49AD" w:rsidRDefault="00690E5D" w:rsidP="00690E5D">
      <w:pPr>
        <w:numPr>
          <w:ilvl w:val="0"/>
          <w:numId w:val="16"/>
        </w:numPr>
        <w:jc w:val="center"/>
        <w:rPr>
          <w:b/>
          <w:sz w:val="24"/>
          <w:szCs w:val="24"/>
        </w:rPr>
      </w:pPr>
      <w:r w:rsidRPr="006A49AD">
        <w:rPr>
          <w:b/>
          <w:sz w:val="24"/>
          <w:szCs w:val="24"/>
        </w:rPr>
        <w:t>évfolyam</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A tanuló rendelkezzen alapvető formaismerettel.</w:t>
      </w:r>
    </w:p>
    <w:p w:rsidR="00690E5D" w:rsidRPr="006A49AD" w:rsidRDefault="00690E5D" w:rsidP="00690E5D">
      <w:pPr>
        <w:jc w:val="both"/>
        <w:rPr>
          <w:sz w:val="24"/>
          <w:szCs w:val="24"/>
        </w:rPr>
      </w:pPr>
      <w:r w:rsidRPr="006A49AD">
        <w:rPr>
          <w:sz w:val="24"/>
          <w:szCs w:val="24"/>
        </w:rPr>
        <w:t>Tudja alkotó módon alkalmazni ismereteit a képi, rajzi, plasztikai kifejezésmódokban.</w:t>
      </w:r>
    </w:p>
    <w:p w:rsidR="00690E5D" w:rsidRPr="006A49AD" w:rsidRDefault="00690E5D" w:rsidP="00690E5D">
      <w:pPr>
        <w:jc w:val="both"/>
        <w:rPr>
          <w:sz w:val="24"/>
          <w:szCs w:val="24"/>
        </w:rPr>
      </w:pPr>
      <w:r w:rsidRPr="006A49AD">
        <w:rPr>
          <w:sz w:val="24"/>
          <w:szCs w:val="24"/>
        </w:rPr>
        <w:t>Ismerje és alkalmazza a síkbeli ábrázolás alapelemeit.</w:t>
      </w:r>
    </w:p>
    <w:p w:rsidR="00690E5D" w:rsidRPr="006A49AD" w:rsidRDefault="00690E5D" w:rsidP="00690E5D">
      <w:pPr>
        <w:jc w:val="both"/>
        <w:rPr>
          <w:sz w:val="24"/>
          <w:szCs w:val="24"/>
        </w:rPr>
      </w:pPr>
      <w:r w:rsidRPr="006A49AD">
        <w:rPr>
          <w:sz w:val="24"/>
          <w:szCs w:val="24"/>
        </w:rPr>
        <w:t>Legyen képes egyszerű rajzi, festészeti technikák alkalmazására.</w:t>
      </w:r>
    </w:p>
    <w:p w:rsidR="00690E5D" w:rsidRPr="006A49AD" w:rsidRDefault="00690E5D" w:rsidP="00690E5D">
      <w:pPr>
        <w:jc w:val="both"/>
        <w:rPr>
          <w:b/>
          <w:sz w:val="24"/>
          <w:szCs w:val="24"/>
        </w:rPr>
      </w:pPr>
      <w:r w:rsidRPr="006A49AD">
        <w:rPr>
          <w:sz w:val="24"/>
          <w:szCs w:val="24"/>
        </w:rPr>
        <w:lastRenderedPageBreak/>
        <w:t>Tanári segítséggel legyen képes egyszerű beállítások képi, plasztikai bemutatására; a mesék, történetek, irodalmi művek képi megfogalmazására</w:t>
      </w:r>
    </w:p>
    <w:p w:rsidR="00690E5D" w:rsidRPr="006A49AD" w:rsidRDefault="00690E5D" w:rsidP="00690E5D">
      <w:pPr>
        <w:jc w:val="center"/>
        <w:rPr>
          <w:b/>
          <w:sz w:val="24"/>
          <w:szCs w:val="24"/>
        </w:rPr>
      </w:pPr>
    </w:p>
    <w:p w:rsidR="00690E5D" w:rsidRPr="006A49AD" w:rsidRDefault="00690E5D" w:rsidP="00690E5D">
      <w:pPr>
        <w:jc w:val="center"/>
        <w:rPr>
          <w:b/>
          <w:sz w:val="24"/>
          <w:szCs w:val="24"/>
        </w:rPr>
      </w:pPr>
    </w:p>
    <w:p w:rsidR="00D41B1F" w:rsidRDefault="00D41B1F" w:rsidP="00690E5D">
      <w:pPr>
        <w:jc w:val="center"/>
        <w:rPr>
          <w:b/>
          <w:sz w:val="24"/>
          <w:szCs w:val="24"/>
        </w:rPr>
      </w:pPr>
    </w:p>
    <w:p w:rsidR="00690E5D" w:rsidRPr="006A49AD" w:rsidRDefault="00690E5D" w:rsidP="00690E5D">
      <w:pPr>
        <w:jc w:val="center"/>
        <w:rPr>
          <w:b/>
          <w:sz w:val="24"/>
          <w:szCs w:val="24"/>
        </w:rPr>
      </w:pPr>
      <w:r w:rsidRPr="006A49AD">
        <w:rPr>
          <w:b/>
          <w:sz w:val="24"/>
          <w:szCs w:val="24"/>
        </w:rPr>
        <w:t>A 3-6. évfolyam tanítási</w:t>
      </w:r>
    </w:p>
    <w:p w:rsidR="00690E5D" w:rsidRPr="006A49AD" w:rsidRDefault="00690E5D" w:rsidP="00690E5D">
      <w:pPr>
        <w:jc w:val="both"/>
        <w:rPr>
          <w:sz w:val="24"/>
          <w:szCs w:val="24"/>
        </w:rPr>
      </w:pPr>
    </w:p>
    <w:p w:rsidR="00690E5D" w:rsidRPr="006A49AD" w:rsidRDefault="00690E5D" w:rsidP="00690E5D">
      <w:pPr>
        <w:jc w:val="both"/>
        <w:rPr>
          <w:b/>
          <w:sz w:val="24"/>
          <w:szCs w:val="24"/>
        </w:rPr>
      </w:pPr>
      <w:r w:rsidRPr="006A49AD">
        <w:rPr>
          <w:b/>
          <w:sz w:val="24"/>
          <w:szCs w:val="24"/>
        </w:rPr>
        <w:t>Feladatai</w:t>
      </w:r>
    </w:p>
    <w:p w:rsidR="00690E5D" w:rsidRPr="006A49AD" w:rsidRDefault="00690E5D" w:rsidP="00690E5D">
      <w:pPr>
        <w:numPr>
          <w:ilvl w:val="0"/>
          <w:numId w:val="13"/>
        </w:numPr>
        <w:jc w:val="both"/>
        <w:rPr>
          <w:sz w:val="24"/>
          <w:szCs w:val="24"/>
        </w:rPr>
      </w:pPr>
      <w:r w:rsidRPr="006A49AD">
        <w:rPr>
          <w:sz w:val="24"/>
          <w:szCs w:val="24"/>
        </w:rPr>
        <w:t>a látvány értelmezésének fejlesztése</w:t>
      </w:r>
    </w:p>
    <w:p w:rsidR="00690E5D" w:rsidRPr="006A49AD" w:rsidRDefault="00690E5D" w:rsidP="00690E5D">
      <w:pPr>
        <w:numPr>
          <w:ilvl w:val="0"/>
          <w:numId w:val="13"/>
        </w:numPr>
        <w:jc w:val="both"/>
        <w:rPr>
          <w:sz w:val="24"/>
          <w:szCs w:val="24"/>
        </w:rPr>
      </w:pPr>
      <w:r w:rsidRPr="006A49AD">
        <w:rPr>
          <w:sz w:val="24"/>
          <w:szCs w:val="24"/>
        </w:rPr>
        <w:t>az ebben szerepet játszó tényezők (formai és tartalmi elemek) megismerése</w:t>
      </w:r>
    </w:p>
    <w:p w:rsidR="00690E5D" w:rsidRPr="006A49AD" w:rsidRDefault="00690E5D" w:rsidP="00690E5D">
      <w:pPr>
        <w:numPr>
          <w:ilvl w:val="0"/>
          <w:numId w:val="13"/>
        </w:numPr>
        <w:jc w:val="both"/>
        <w:rPr>
          <w:sz w:val="24"/>
          <w:szCs w:val="24"/>
        </w:rPr>
      </w:pPr>
      <w:r w:rsidRPr="006A49AD">
        <w:rPr>
          <w:sz w:val="24"/>
          <w:szCs w:val="24"/>
        </w:rPr>
        <w:t>az elvont gondolkodás (absztrakció) szerepének felismerése és alkalmazása munkáikban</w:t>
      </w:r>
    </w:p>
    <w:p w:rsidR="00690E5D" w:rsidRPr="006A49AD" w:rsidRDefault="00690E5D" w:rsidP="00690E5D">
      <w:pPr>
        <w:numPr>
          <w:ilvl w:val="0"/>
          <w:numId w:val="13"/>
        </w:numPr>
        <w:jc w:val="both"/>
        <w:rPr>
          <w:sz w:val="24"/>
          <w:szCs w:val="24"/>
        </w:rPr>
      </w:pPr>
      <w:r w:rsidRPr="006A49AD">
        <w:rPr>
          <w:sz w:val="24"/>
          <w:szCs w:val="24"/>
        </w:rPr>
        <w:t>a sűrítés, és felbontás, mint alkotói (komponálási) eszköz ismerete és alkalmazása</w:t>
      </w:r>
    </w:p>
    <w:p w:rsidR="00690E5D" w:rsidRPr="006A49AD" w:rsidRDefault="00690E5D" w:rsidP="00690E5D">
      <w:pPr>
        <w:numPr>
          <w:ilvl w:val="0"/>
          <w:numId w:val="13"/>
        </w:numPr>
        <w:jc w:val="both"/>
        <w:rPr>
          <w:sz w:val="24"/>
          <w:szCs w:val="24"/>
        </w:rPr>
      </w:pPr>
      <w:r w:rsidRPr="006A49AD">
        <w:rPr>
          <w:sz w:val="24"/>
          <w:szCs w:val="24"/>
        </w:rPr>
        <w:t>a képi kifejezés összefüggéseinek felismerése és alapszintű alkalmazása</w:t>
      </w:r>
    </w:p>
    <w:p w:rsidR="00690E5D" w:rsidRPr="006A49AD" w:rsidRDefault="00690E5D" w:rsidP="00690E5D">
      <w:pPr>
        <w:numPr>
          <w:ilvl w:val="0"/>
          <w:numId w:val="13"/>
        </w:numPr>
        <w:jc w:val="both"/>
        <w:rPr>
          <w:sz w:val="24"/>
          <w:szCs w:val="24"/>
        </w:rPr>
      </w:pPr>
      <w:r w:rsidRPr="006A49AD">
        <w:rPr>
          <w:sz w:val="24"/>
          <w:szCs w:val="24"/>
        </w:rPr>
        <w:t>a művészettörténeti ismeretek tudatos beépítése az alkotó tevékenységbe.</w:t>
      </w:r>
    </w:p>
    <w:p w:rsidR="00690E5D" w:rsidRDefault="00690E5D" w:rsidP="00690E5D">
      <w:pPr>
        <w:jc w:val="both"/>
        <w:rPr>
          <w:sz w:val="24"/>
          <w:szCs w:val="24"/>
        </w:rPr>
      </w:pPr>
    </w:p>
    <w:p w:rsidR="00834704" w:rsidRPr="006A49AD" w:rsidRDefault="00834704" w:rsidP="00690E5D">
      <w:pPr>
        <w:jc w:val="both"/>
        <w:rPr>
          <w:sz w:val="24"/>
          <w:szCs w:val="24"/>
        </w:rPr>
      </w:pPr>
    </w:p>
    <w:p w:rsidR="00690E5D" w:rsidRPr="006A49AD" w:rsidRDefault="00690E5D" w:rsidP="00690E5D">
      <w:pPr>
        <w:jc w:val="both"/>
        <w:rPr>
          <w:sz w:val="24"/>
          <w:szCs w:val="24"/>
        </w:rPr>
      </w:pPr>
    </w:p>
    <w:p w:rsidR="00690E5D" w:rsidRPr="006A49AD" w:rsidRDefault="00690E5D" w:rsidP="00690E5D">
      <w:pPr>
        <w:numPr>
          <w:ilvl w:val="0"/>
          <w:numId w:val="16"/>
        </w:numPr>
        <w:jc w:val="center"/>
        <w:rPr>
          <w:b/>
          <w:sz w:val="24"/>
          <w:szCs w:val="24"/>
        </w:rPr>
      </w:pPr>
      <w:r w:rsidRPr="006A49AD">
        <w:rPr>
          <w:b/>
          <w:sz w:val="24"/>
          <w:szCs w:val="24"/>
        </w:rPr>
        <w:t>évfolyam</w:t>
      </w:r>
    </w:p>
    <w:p w:rsidR="00690E5D" w:rsidRPr="006A49AD" w:rsidRDefault="00690E5D" w:rsidP="00690E5D">
      <w:pPr>
        <w:jc w:val="center"/>
        <w:rPr>
          <w:b/>
          <w:sz w:val="24"/>
          <w:szCs w:val="24"/>
        </w:rPr>
      </w:pPr>
    </w:p>
    <w:p w:rsidR="00690E5D" w:rsidRPr="006A49AD" w:rsidRDefault="00690E5D" w:rsidP="00690E5D">
      <w:pPr>
        <w:jc w:val="both"/>
        <w:rPr>
          <w:sz w:val="24"/>
          <w:szCs w:val="24"/>
        </w:rPr>
      </w:pP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A tanuló ismerje és használja a sík és tér alapelemeinek rendszerét.</w:t>
      </w:r>
    </w:p>
    <w:p w:rsidR="00690E5D" w:rsidRPr="006A49AD" w:rsidRDefault="00690E5D" w:rsidP="00690E5D">
      <w:pPr>
        <w:jc w:val="both"/>
        <w:rPr>
          <w:sz w:val="24"/>
          <w:szCs w:val="24"/>
        </w:rPr>
      </w:pPr>
      <w:r w:rsidRPr="006A49AD">
        <w:rPr>
          <w:sz w:val="24"/>
          <w:szCs w:val="24"/>
        </w:rPr>
        <w:t>Tudjon bánni a grafikai eszközök közül a tollal, krétával.</w:t>
      </w:r>
    </w:p>
    <w:p w:rsidR="00690E5D" w:rsidRPr="006A49AD" w:rsidRDefault="00690E5D" w:rsidP="00690E5D">
      <w:pPr>
        <w:jc w:val="both"/>
        <w:rPr>
          <w:sz w:val="24"/>
          <w:szCs w:val="24"/>
        </w:rPr>
      </w:pPr>
      <w:r w:rsidRPr="006A49AD">
        <w:rPr>
          <w:sz w:val="24"/>
          <w:szCs w:val="24"/>
        </w:rPr>
        <w:t>Ismerje a 12 fokú színskálát és tudja azt képek elkészítésénél alkalmazni. Ismerje az emberiség mítoszainak néhány fontos művét és legyen képes ezzel kapcsolatos művek elkészítésére.</w:t>
      </w:r>
    </w:p>
    <w:p w:rsidR="00690E5D" w:rsidRPr="006A49AD" w:rsidRDefault="00690E5D" w:rsidP="00690E5D">
      <w:pPr>
        <w:jc w:val="both"/>
        <w:rPr>
          <w:sz w:val="24"/>
          <w:szCs w:val="24"/>
        </w:rPr>
      </w:pPr>
      <w:r w:rsidRPr="006A49AD">
        <w:rPr>
          <w:sz w:val="24"/>
          <w:szCs w:val="24"/>
        </w:rPr>
        <w:t>Tudja és ismerje a vonal, folt, szín képalakító szerepét.</w:t>
      </w:r>
    </w:p>
    <w:p w:rsidR="00690E5D" w:rsidRDefault="00690E5D" w:rsidP="00690E5D">
      <w:pPr>
        <w:jc w:val="both"/>
        <w:rPr>
          <w:sz w:val="24"/>
          <w:szCs w:val="24"/>
        </w:rPr>
      </w:pPr>
    </w:p>
    <w:p w:rsidR="00690E5D" w:rsidRDefault="00690E5D" w:rsidP="00690E5D">
      <w:pPr>
        <w:jc w:val="both"/>
        <w:rPr>
          <w:sz w:val="24"/>
          <w:szCs w:val="24"/>
        </w:rPr>
      </w:pPr>
    </w:p>
    <w:p w:rsidR="00690E5D" w:rsidRDefault="00690E5D" w:rsidP="00690E5D">
      <w:pPr>
        <w:jc w:val="both"/>
        <w:rPr>
          <w:sz w:val="24"/>
          <w:szCs w:val="24"/>
        </w:rPr>
      </w:pPr>
    </w:p>
    <w:p w:rsidR="00690E5D" w:rsidRPr="006A49AD" w:rsidRDefault="00690E5D" w:rsidP="00690E5D">
      <w:pPr>
        <w:jc w:val="both"/>
        <w:rPr>
          <w:sz w:val="24"/>
          <w:szCs w:val="24"/>
        </w:rPr>
      </w:pPr>
    </w:p>
    <w:p w:rsidR="00690E5D" w:rsidRPr="006A49AD" w:rsidRDefault="00690E5D" w:rsidP="00690E5D">
      <w:pPr>
        <w:numPr>
          <w:ilvl w:val="0"/>
          <w:numId w:val="16"/>
        </w:numPr>
        <w:jc w:val="center"/>
        <w:rPr>
          <w:b/>
          <w:sz w:val="24"/>
          <w:szCs w:val="24"/>
        </w:rPr>
      </w:pPr>
      <w:r w:rsidRPr="006A49AD">
        <w:rPr>
          <w:b/>
          <w:sz w:val="24"/>
          <w:szCs w:val="24"/>
        </w:rPr>
        <w:t>évfolyam</w:t>
      </w:r>
    </w:p>
    <w:p w:rsidR="00690E5D" w:rsidRPr="006A49AD" w:rsidRDefault="00690E5D" w:rsidP="00690E5D">
      <w:pPr>
        <w:jc w:val="center"/>
        <w:rPr>
          <w:b/>
          <w:sz w:val="24"/>
          <w:szCs w:val="24"/>
        </w:rPr>
      </w:pP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A tanuló ismerje a szín téralakító szerepét a monokrómiától a komplementerekig.</w:t>
      </w:r>
    </w:p>
    <w:p w:rsidR="00690E5D" w:rsidRPr="006A49AD" w:rsidRDefault="00690E5D" w:rsidP="00690E5D">
      <w:pPr>
        <w:jc w:val="both"/>
        <w:rPr>
          <w:sz w:val="24"/>
          <w:szCs w:val="24"/>
        </w:rPr>
      </w:pPr>
      <w:r w:rsidRPr="006A49AD">
        <w:rPr>
          <w:sz w:val="24"/>
          <w:szCs w:val="24"/>
        </w:rPr>
        <w:t>Legyen képes mesterséges és természetes formák szerkezeti rajzának elkészítésére, a bennük rejlő dinamika felismerésére.</w:t>
      </w:r>
    </w:p>
    <w:p w:rsidR="00690E5D" w:rsidRPr="006A49AD" w:rsidRDefault="00690E5D" w:rsidP="00690E5D">
      <w:pPr>
        <w:jc w:val="both"/>
        <w:rPr>
          <w:sz w:val="24"/>
          <w:szCs w:val="24"/>
        </w:rPr>
      </w:pPr>
      <w:r w:rsidRPr="006A49AD">
        <w:rPr>
          <w:sz w:val="24"/>
          <w:szCs w:val="24"/>
        </w:rPr>
        <w:t>Legyen képes illusztrációs munkák készítésére.</w:t>
      </w:r>
    </w:p>
    <w:p w:rsidR="00690E5D" w:rsidRPr="006A49AD" w:rsidRDefault="00690E5D" w:rsidP="00690E5D">
      <w:pPr>
        <w:jc w:val="both"/>
        <w:rPr>
          <w:sz w:val="24"/>
          <w:szCs w:val="24"/>
        </w:rPr>
      </w:pPr>
    </w:p>
    <w:p w:rsidR="00690E5D" w:rsidRPr="006A49AD" w:rsidRDefault="00690E5D" w:rsidP="00690E5D">
      <w:pPr>
        <w:numPr>
          <w:ilvl w:val="0"/>
          <w:numId w:val="16"/>
        </w:numPr>
        <w:jc w:val="center"/>
        <w:rPr>
          <w:b/>
          <w:sz w:val="24"/>
          <w:szCs w:val="24"/>
        </w:rPr>
      </w:pPr>
      <w:r w:rsidRPr="006A49AD">
        <w:rPr>
          <w:b/>
          <w:sz w:val="24"/>
          <w:szCs w:val="24"/>
        </w:rPr>
        <w:t>évfolyam</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A tanuló ismerje a vetületi, axonometrikus és perspektivikus ábrázolás alapelemeit, tudjon azok segítségével egyszerű és bonyolult testcsoportokat ábrázolni. Legyen képes a színdinamikai ismeretei felhasználásával önálló képek elkészítésére.</w:t>
      </w:r>
    </w:p>
    <w:p w:rsidR="00690E5D" w:rsidRDefault="00690E5D" w:rsidP="00690E5D">
      <w:pPr>
        <w:jc w:val="both"/>
        <w:rPr>
          <w:sz w:val="24"/>
          <w:szCs w:val="24"/>
        </w:rPr>
      </w:pPr>
      <w:r w:rsidRPr="006A49AD">
        <w:rPr>
          <w:sz w:val="24"/>
          <w:szCs w:val="24"/>
        </w:rPr>
        <w:t>Ismerje és tudja alkalmazni önálló munkáinál a plasztikai szabályokat, negatív-pozitív formákat.</w:t>
      </w:r>
    </w:p>
    <w:p w:rsidR="005E5253" w:rsidRDefault="005E5253" w:rsidP="00690E5D">
      <w:pPr>
        <w:jc w:val="both"/>
        <w:rPr>
          <w:sz w:val="24"/>
          <w:szCs w:val="24"/>
        </w:rPr>
      </w:pPr>
    </w:p>
    <w:p w:rsidR="005E5253" w:rsidRDefault="005E5253" w:rsidP="00690E5D">
      <w:pPr>
        <w:jc w:val="both"/>
        <w:rPr>
          <w:sz w:val="24"/>
          <w:szCs w:val="24"/>
        </w:rPr>
      </w:pPr>
    </w:p>
    <w:p w:rsidR="005E5253" w:rsidRPr="006A49AD" w:rsidRDefault="005E5253" w:rsidP="00690E5D">
      <w:pPr>
        <w:jc w:val="both"/>
        <w:rPr>
          <w:sz w:val="24"/>
          <w:szCs w:val="24"/>
        </w:rPr>
      </w:pPr>
    </w:p>
    <w:p w:rsidR="00690E5D" w:rsidRPr="006A49AD" w:rsidRDefault="00690E5D" w:rsidP="00690E5D">
      <w:pPr>
        <w:jc w:val="both"/>
        <w:rPr>
          <w:sz w:val="24"/>
          <w:szCs w:val="24"/>
        </w:rPr>
      </w:pPr>
    </w:p>
    <w:p w:rsidR="00690E5D" w:rsidRPr="006A49AD" w:rsidRDefault="00690E5D" w:rsidP="00690E5D">
      <w:pPr>
        <w:numPr>
          <w:ilvl w:val="0"/>
          <w:numId w:val="16"/>
        </w:numPr>
        <w:jc w:val="center"/>
        <w:rPr>
          <w:b/>
          <w:sz w:val="24"/>
          <w:szCs w:val="24"/>
        </w:rPr>
      </w:pPr>
      <w:r w:rsidRPr="006A49AD">
        <w:rPr>
          <w:b/>
          <w:sz w:val="24"/>
          <w:szCs w:val="24"/>
        </w:rPr>
        <w:lastRenderedPageBreak/>
        <w:t>évfolyam</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A tanuló ismerje és használja a jártasság szintjén a képi, plasztikai, grafikai technikák alapelemeit.</w:t>
      </w:r>
    </w:p>
    <w:p w:rsidR="00690E5D" w:rsidRPr="006A49AD" w:rsidRDefault="00690E5D" w:rsidP="00690E5D">
      <w:pPr>
        <w:jc w:val="both"/>
        <w:rPr>
          <w:sz w:val="24"/>
          <w:szCs w:val="24"/>
        </w:rPr>
      </w:pPr>
      <w:r w:rsidRPr="006A49AD">
        <w:rPr>
          <w:sz w:val="24"/>
          <w:szCs w:val="24"/>
        </w:rPr>
        <w:t>Sajátítsa el és használja az ábrázolási konvenciók alapformáit.</w:t>
      </w:r>
    </w:p>
    <w:p w:rsidR="00690E5D" w:rsidRPr="006A49AD" w:rsidRDefault="00690E5D" w:rsidP="00690E5D">
      <w:pPr>
        <w:jc w:val="both"/>
        <w:rPr>
          <w:sz w:val="24"/>
          <w:szCs w:val="24"/>
        </w:rPr>
      </w:pPr>
      <w:r w:rsidRPr="006A49AD">
        <w:rPr>
          <w:sz w:val="24"/>
          <w:szCs w:val="24"/>
        </w:rPr>
        <w:t>Legyen képes önállóan a klasszikus emberábrázolás szabályainak alkalmazására. (képi, plasztikai feldolgozás)</w:t>
      </w:r>
    </w:p>
    <w:p w:rsidR="00690E5D" w:rsidRPr="006A49AD" w:rsidRDefault="00690E5D" w:rsidP="00690E5D">
      <w:pPr>
        <w:jc w:val="both"/>
        <w:rPr>
          <w:sz w:val="24"/>
          <w:szCs w:val="24"/>
        </w:rPr>
      </w:pPr>
      <w:r w:rsidRPr="006A49AD">
        <w:rPr>
          <w:sz w:val="24"/>
          <w:szCs w:val="24"/>
        </w:rPr>
        <w:t>Ismerje a művészettörténet nagy korszakait, legyen jártas a műalkotások elemzésében.</w:t>
      </w:r>
    </w:p>
    <w:p w:rsidR="00690E5D" w:rsidRDefault="00690E5D" w:rsidP="00690E5D">
      <w:pPr>
        <w:jc w:val="center"/>
        <w:rPr>
          <w:b/>
          <w:sz w:val="24"/>
          <w:szCs w:val="24"/>
          <w:u w:val="single"/>
        </w:rPr>
      </w:pPr>
    </w:p>
    <w:p w:rsidR="00690E5D" w:rsidRPr="006A49AD" w:rsidRDefault="00690E5D" w:rsidP="00690E5D">
      <w:pPr>
        <w:jc w:val="center"/>
        <w:rPr>
          <w:b/>
          <w:sz w:val="24"/>
          <w:szCs w:val="24"/>
          <w:u w:val="single"/>
        </w:rPr>
      </w:pPr>
      <w:r w:rsidRPr="006A49AD">
        <w:rPr>
          <w:b/>
          <w:sz w:val="24"/>
          <w:szCs w:val="24"/>
          <w:u w:val="single"/>
        </w:rPr>
        <w:t>Értékelési mód:</w:t>
      </w:r>
    </w:p>
    <w:p w:rsidR="00690E5D" w:rsidRPr="006A49AD" w:rsidRDefault="00690E5D" w:rsidP="00690E5D">
      <w:pPr>
        <w:jc w:val="both"/>
        <w:rPr>
          <w:sz w:val="24"/>
          <w:szCs w:val="24"/>
        </w:rPr>
      </w:pPr>
      <w:r w:rsidRPr="006A49AD">
        <w:rPr>
          <w:sz w:val="24"/>
          <w:szCs w:val="24"/>
        </w:rPr>
        <w:t>Az alapfok évfolyamain (1-6) a minősítés osztályzással történik (jeles, jó, közepes, elégséges, elégtelen) a félévi értékelés az ellenőrző könyvbe, az év végi – bizonyítványba történik.</w:t>
      </w:r>
    </w:p>
    <w:p w:rsidR="00690E5D" w:rsidRPr="006A49AD" w:rsidRDefault="00690E5D" w:rsidP="00690E5D">
      <w:pPr>
        <w:jc w:val="both"/>
        <w:rPr>
          <w:sz w:val="24"/>
          <w:szCs w:val="24"/>
        </w:rPr>
      </w:pPr>
    </w:p>
    <w:p w:rsidR="00690E5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MŰHELYVÁLASZTÁS</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Az alapfok első és második évfolyamán a tanuló az intézmény lehetőségeihez mérten fél-fél éves váltásban más-más tanszakok (műhelyek) tananyagával ismerkedhet meg a műhely előkészítő során.</w:t>
      </w:r>
    </w:p>
    <w:p w:rsidR="00690E5D" w:rsidRPr="006A49AD" w:rsidRDefault="00690E5D" w:rsidP="00690E5D">
      <w:pPr>
        <w:jc w:val="both"/>
        <w:rPr>
          <w:sz w:val="24"/>
          <w:szCs w:val="24"/>
        </w:rPr>
      </w:pPr>
      <w:r w:rsidRPr="006A49AD">
        <w:rPr>
          <w:sz w:val="24"/>
          <w:szCs w:val="24"/>
        </w:rPr>
        <w:t>A két éves műhely előkészítő után történhet meg a tényleges műhelygyakorlat, a tanszakválasztás.</w:t>
      </w:r>
    </w:p>
    <w:p w:rsidR="00690E5D" w:rsidRPr="006A49AD" w:rsidRDefault="00690E5D" w:rsidP="00690E5D">
      <w:pPr>
        <w:jc w:val="both"/>
        <w:rPr>
          <w:sz w:val="24"/>
          <w:szCs w:val="24"/>
        </w:rPr>
      </w:pPr>
    </w:p>
    <w:p w:rsidR="00690E5D" w:rsidRPr="006A49AD" w:rsidRDefault="00690E5D" w:rsidP="00690E5D">
      <w:pPr>
        <w:jc w:val="center"/>
        <w:rPr>
          <w:b/>
          <w:sz w:val="24"/>
          <w:szCs w:val="24"/>
        </w:rPr>
      </w:pPr>
      <w:r w:rsidRPr="006A49AD">
        <w:rPr>
          <w:b/>
          <w:sz w:val="24"/>
          <w:szCs w:val="24"/>
        </w:rPr>
        <w:t>KÖVETELMÉNYEK</w:t>
      </w:r>
    </w:p>
    <w:p w:rsidR="00690E5D" w:rsidRPr="006A49AD" w:rsidRDefault="00690E5D" w:rsidP="00690E5D">
      <w:pPr>
        <w:jc w:val="both"/>
        <w:rPr>
          <w:sz w:val="24"/>
          <w:szCs w:val="24"/>
        </w:rPr>
      </w:pPr>
    </w:p>
    <w:p w:rsidR="00690E5D" w:rsidRPr="006A49AD" w:rsidRDefault="00690E5D" w:rsidP="00690E5D">
      <w:pPr>
        <w:jc w:val="both"/>
        <w:rPr>
          <w:b/>
          <w:sz w:val="24"/>
          <w:szCs w:val="24"/>
        </w:rPr>
      </w:pPr>
      <w:r w:rsidRPr="006A49AD">
        <w:rPr>
          <w:b/>
          <w:sz w:val="24"/>
          <w:szCs w:val="24"/>
        </w:rPr>
        <w:t>A tanuló az alapfok végén</w:t>
      </w:r>
    </w:p>
    <w:p w:rsidR="00690E5D" w:rsidRPr="006A49AD" w:rsidRDefault="00690E5D" w:rsidP="00690E5D">
      <w:pPr>
        <w:jc w:val="both"/>
        <w:rPr>
          <w:b/>
          <w:sz w:val="24"/>
          <w:szCs w:val="24"/>
        </w:rPr>
      </w:pPr>
      <w:r w:rsidRPr="006A49AD">
        <w:rPr>
          <w:b/>
          <w:sz w:val="24"/>
          <w:szCs w:val="24"/>
        </w:rPr>
        <w:t>Ismerje:</w:t>
      </w:r>
    </w:p>
    <w:p w:rsidR="00690E5D" w:rsidRPr="006A49AD" w:rsidRDefault="00690E5D" w:rsidP="00690E5D">
      <w:pPr>
        <w:numPr>
          <w:ilvl w:val="0"/>
          <w:numId w:val="13"/>
        </w:numPr>
        <w:jc w:val="both"/>
        <w:rPr>
          <w:sz w:val="24"/>
          <w:szCs w:val="24"/>
        </w:rPr>
      </w:pPr>
      <w:r w:rsidRPr="006A49AD">
        <w:rPr>
          <w:sz w:val="24"/>
          <w:szCs w:val="24"/>
        </w:rPr>
        <w:t>az adott szakág legjelentősebb alkotásait,</w:t>
      </w:r>
    </w:p>
    <w:p w:rsidR="00690E5D" w:rsidRPr="006A49AD" w:rsidRDefault="00690E5D" w:rsidP="00690E5D">
      <w:pPr>
        <w:numPr>
          <w:ilvl w:val="0"/>
          <w:numId w:val="13"/>
        </w:numPr>
        <w:jc w:val="both"/>
        <w:rPr>
          <w:sz w:val="24"/>
          <w:szCs w:val="24"/>
        </w:rPr>
      </w:pPr>
      <w:r w:rsidRPr="006A49AD">
        <w:rPr>
          <w:sz w:val="24"/>
          <w:szCs w:val="24"/>
        </w:rPr>
        <w:t>a tartalom és forma összefüggéseit,</w:t>
      </w:r>
    </w:p>
    <w:p w:rsidR="00690E5D" w:rsidRPr="006A49AD" w:rsidRDefault="00690E5D" w:rsidP="00690E5D">
      <w:pPr>
        <w:numPr>
          <w:ilvl w:val="0"/>
          <w:numId w:val="13"/>
        </w:numPr>
        <w:jc w:val="both"/>
        <w:rPr>
          <w:sz w:val="24"/>
          <w:szCs w:val="24"/>
        </w:rPr>
      </w:pPr>
      <w:r w:rsidRPr="006A49AD">
        <w:rPr>
          <w:sz w:val="24"/>
          <w:szCs w:val="24"/>
        </w:rPr>
        <w:t>a tárgyformáló tevékenység anyagait, eszközeit,</w:t>
      </w:r>
    </w:p>
    <w:p w:rsidR="00690E5D" w:rsidRPr="006A49AD" w:rsidRDefault="00690E5D" w:rsidP="00690E5D">
      <w:pPr>
        <w:numPr>
          <w:ilvl w:val="0"/>
          <w:numId w:val="13"/>
        </w:numPr>
        <w:jc w:val="both"/>
        <w:rPr>
          <w:sz w:val="24"/>
          <w:szCs w:val="24"/>
        </w:rPr>
      </w:pPr>
      <w:r w:rsidRPr="006A49AD">
        <w:rPr>
          <w:sz w:val="24"/>
          <w:szCs w:val="24"/>
        </w:rPr>
        <w:t>a tervezés, kivitelezés műveleteit,</w:t>
      </w:r>
    </w:p>
    <w:p w:rsidR="00690E5D" w:rsidRPr="006A49AD" w:rsidRDefault="00690E5D" w:rsidP="00690E5D">
      <w:pPr>
        <w:numPr>
          <w:ilvl w:val="0"/>
          <w:numId w:val="13"/>
        </w:numPr>
        <w:jc w:val="both"/>
        <w:rPr>
          <w:sz w:val="24"/>
          <w:szCs w:val="24"/>
        </w:rPr>
      </w:pPr>
      <w:r w:rsidRPr="006A49AD">
        <w:rPr>
          <w:sz w:val="24"/>
          <w:szCs w:val="24"/>
        </w:rPr>
        <w:t>az alkotás módszereit,</w:t>
      </w:r>
    </w:p>
    <w:p w:rsidR="00690E5D" w:rsidRPr="006A49AD" w:rsidRDefault="00690E5D" w:rsidP="00690E5D">
      <w:pPr>
        <w:numPr>
          <w:ilvl w:val="0"/>
          <w:numId w:val="13"/>
        </w:numPr>
        <w:jc w:val="both"/>
        <w:rPr>
          <w:sz w:val="24"/>
          <w:szCs w:val="24"/>
        </w:rPr>
      </w:pPr>
      <w:r w:rsidRPr="006A49AD">
        <w:rPr>
          <w:sz w:val="24"/>
          <w:szCs w:val="24"/>
        </w:rPr>
        <w:t>a díszítés eljárásait,</w:t>
      </w:r>
    </w:p>
    <w:p w:rsidR="00690E5D" w:rsidRPr="006A49AD" w:rsidRDefault="00690E5D" w:rsidP="00690E5D">
      <w:pPr>
        <w:numPr>
          <w:ilvl w:val="0"/>
          <w:numId w:val="13"/>
        </w:numPr>
        <w:jc w:val="both"/>
        <w:rPr>
          <w:sz w:val="24"/>
          <w:szCs w:val="24"/>
        </w:rPr>
      </w:pPr>
      <w:r w:rsidRPr="006A49AD">
        <w:rPr>
          <w:sz w:val="24"/>
          <w:szCs w:val="24"/>
        </w:rPr>
        <w:t>a kifejezési módokat és lehetőségeket,</w:t>
      </w:r>
    </w:p>
    <w:p w:rsidR="00690E5D" w:rsidRPr="006A49AD" w:rsidRDefault="00690E5D" w:rsidP="00690E5D">
      <w:pPr>
        <w:numPr>
          <w:ilvl w:val="0"/>
          <w:numId w:val="13"/>
        </w:numPr>
        <w:jc w:val="both"/>
        <w:rPr>
          <w:sz w:val="24"/>
          <w:szCs w:val="24"/>
        </w:rPr>
      </w:pPr>
      <w:r w:rsidRPr="006A49AD">
        <w:rPr>
          <w:sz w:val="24"/>
          <w:szCs w:val="24"/>
        </w:rPr>
        <w:t>a szín- és formarendezés alaptörvényeit.</w:t>
      </w:r>
    </w:p>
    <w:p w:rsidR="00690E5D" w:rsidRPr="006A49AD" w:rsidRDefault="00690E5D" w:rsidP="00690E5D">
      <w:pPr>
        <w:jc w:val="both"/>
        <w:rPr>
          <w:sz w:val="24"/>
          <w:szCs w:val="24"/>
        </w:rPr>
      </w:pPr>
    </w:p>
    <w:p w:rsidR="00690E5D" w:rsidRPr="006A49AD" w:rsidRDefault="00690E5D" w:rsidP="00690E5D">
      <w:pPr>
        <w:jc w:val="both"/>
        <w:rPr>
          <w:b/>
          <w:sz w:val="24"/>
          <w:szCs w:val="24"/>
        </w:rPr>
      </w:pPr>
      <w:r w:rsidRPr="006A49AD">
        <w:rPr>
          <w:b/>
          <w:sz w:val="24"/>
          <w:szCs w:val="24"/>
        </w:rPr>
        <w:t>Legyen jártas:</w:t>
      </w:r>
    </w:p>
    <w:p w:rsidR="00690E5D" w:rsidRPr="006A49AD" w:rsidRDefault="00690E5D" w:rsidP="00690E5D">
      <w:pPr>
        <w:numPr>
          <w:ilvl w:val="0"/>
          <w:numId w:val="13"/>
        </w:numPr>
        <w:jc w:val="both"/>
        <w:rPr>
          <w:sz w:val="24"/>
          <w:szCs w:val="24"/>
        </w:rPr>
      </w:pPr>
      <w:r w:rsidRPr="006A49AD">
        <w:rPr>
          <w:sz w:val="24"/>
          <w:szCs w:val="24"/>
        </w:rPr>
        <w:t>a formaelemzésben, a tárgyértelmezésben,</w:t>
      </w:r>
    </w:p>
    <w:p w:rsidR="00690E5D" w:rsidRPr="006A49AD" w:rsidRDefault="00690E5D" w:rsidP="00690E5D">
      <w:pPr>
        <w:numPr>
          <w:ilvl w:val="0"/>
          <w:numId w:val="13"/>
        </w:numPr>
        <w:jc w:val="both"/>
        <w:rPr>
          <w:sz w:val="24"/>
          <w:szCs w:val="24"/>
        </w:rPr>
      </w:pPr>
      <w:r w:rsidRPr="006A49AD">
        <w:rPr>
          <w:sz w:val="24"/>
          <w:szCs w:val="24"/>
        </w:rPr>
        <w:t>a díszítménytervezésben,</w:t>
      </w:r>
    </w:p>
    <w:p w:rsidR="00690E5D" w:rsidRPr="006A49AD" w:rsidRDefault="00690E5D" w:rsidP="00690E5D">
      <w:pPr>
        <w:numPr>
          <w:ilvl w:val="0"/>
          <w:numId w:val="13"/>
        </w:numPr>
        <w:jc w:val="both"/>
        <w:rPr>
          <w:sz w:val="24"/>
          <w:szCs w:val="24"/>
        </w:rPr>
      </w:pPr>
      <w:r w:rsidRPr="006A49AD">
        <w:rPr>
          <w:sz w:val="24"/>
          <w:szCs w:val="24"/>
        </w:rPr>
        <w:t>a kifejezési eszközök személyes jellegű használatában,</w:t>
      </w:r>
    </w:p>
    <w:p w:rsidR="00690E5D" w:rsidRPr="006A49AD" w:rsidRDefault="00690E5D" w:rsidP="00690E5D">
      <w:pPr>
        <w:jc w:val="both"/>
        <w:rPr>
          <w:b/>
          <w:sz w:val="24"/>
          <w:szCs w:val="24"/>
        </w:rPr>
      </w:pPr>
      <w:r w:rsidRPr="006A49AD">
        <w:rPr>
          <w:b/>
          <w:sz w:val="24"/>
          <w:szCs w:val="24"/>
        </w:rPr>
        <w:t>Legyen képes:</w:t>
      </w:r>
    </w:p>
    <w:p w:rsidR="00690E5D" w:rsidRPr="006A49AD" w:rsidRDefault="00690E5D" w:rsidP="00690E5D">
      <w:pPr>
        <w:numPr>
          <w:ilvl w:val="0"/>
          <w:numId w:val="13"/>
        </w:numPr>
        <w:jc w:val="both"/>
        <w:rPr>
          <w:sz w:val="24"/>
          <w:szCs w:val="24"/>
        </w:rPr>
      </w:pPr>
      <w:r w:rsidRPr="006A49AD">
        <w:rPr>
          <w:sz w:val="24"/>
          <w:szCs w:val="24"/>
        </w:rPr>
        <w:t>elméleti és gyakorlati ismereteinek alkalmazására,</w:t>
      </w:r>
    </w:p>
    <w:p w:rsidR="00690E5D" w:rsidRPr="006A49AD" w:rsidRDefault="00690E5D" w:rsidP="00690E5D">
      <w:pPr>
        <w:numPr>
          <w:ilvl w:val="0"/>
          <w:numId w:val="13"/>
        </w:numPr>
        <w:jc w:val="both"/>
        <w:rPr>
          <w:sz w:val="24"/>
          <w:szCs w:val="24"/>
        </w:rPr>
      </w:pPr>
      <w:r w:rsidRPr="006A49AD">
        <w:rPr>
          <w:sz w:val="24"/>
          <w:szCs w:val="24"/>
        </w:rPr>
        <w:t>a forma jelentést hordozó funkcióinak megismerésére,</w:t>
      </w:r>
    </w:p>
    <w:p w:rsidR="00690E5D" w:rsidRPr="006A49AD" w:rsidRDefault="00690E5D" w:rsidP="00690E5D">
      <w:pPr>
        <w:numPr>
          <w:ilvl w:val="0"/>
          <w:numId w:val="13"/>
        </w:numPr>
        <w:jc w:val="both"/>
        <w:rPr>
          <w:sz w:val="24"/>
          <w:szCs w:val="24"/>
        </w:rPr>
      </w:pPr>
      <w:r w:rsidRPr="006A49AD">
        <w:rPr>
          <w:sz w:val="24"/>
          <w:szCs w:val="24"/>
        </w:rPr>
        <w:t>a leendő tárgy elképzelésére, megtervezésére,</w:t>
      </w:r>
    </w:p>
    <w:p w:rsidR="00690E5D" w:rsidRPr="006A49AD" w:rsidRDefault="00690E5D" w:rsidP="00690E5D">
      <w:pPr>
        <w:numPr>
          <w:ilvl w:val="0"/>
          <w:numId w:val="13"/>
        </w:numPr>
        <w:jc w:val="both"/>
        <w:rPr>
          <w:b/>
          <w:sz w:val="24"/>
          <w:szCs w:val="24"/>
        </w:rPr>
      </w:pPr>
      <w:r w:rsidRPr="006A49AD">
        <w:rPr>
          <w:sz w:val="24"/>
          <w:szCs w:val="24"/>
        </w:rPr>
        <w:t>a munkafázisok megállapítására,</w:t>
      </w:r>
    </w:p>
    <w:p w:rsidR="00690E5D" w:rsidRPr="006A49AD" w:rsidRDefault="00690E5D" w:rsidP="00690E5D">
      <w:pPr>
        <w:numPr>
          <w:ilvl w:val="0"/>
          <w:numId w:val="13"/>
        </w:numPr>
        <w:jc w:val="both"/>
        <w:rPr>
          <w:b/>
          <w:sz w:val="24"/>
          <w:szCs w:val="24"/>
        </w:rPr>
      </w:pPr>
      <w:r w:rsidRPr="006A49AD">
        <w:rPr>
          <w:sz w:val="24"/>
          <w:szCs w:val="24"/>
        </w:rPr>
        <w:t>a legalkalmasabb anyagok megválasztására,</w:t>
      </w:r>
    </w:p>
    <w:p w:rsidR="00690E5D" w:rsidRPr="006A49AD" w:rsidRDefault="00690E5D" w:rsidP="00690E5D">
      <w:pPr>
        <w:numPr>
          <w:ilvl w:val="0"/>
          <w:numId w:val="13"/>
        </w:numPr>
        <w:jc w:val="both"/>
        <w:rPr>
          <w:b/>
          <w:sz w:val="24"/>
          <w:szCs w:val="24"/>
        </w:rPr>
      </w:pPr>
      <w:r w:rsidRPr="006A49AD">
        <w:rPr>
          <w:sz w:val="24"/>
          <w:szCs w:val="24"/>
        </w:rPr>
        <w:t>a tárgyformáló eszközök használatára,</w:t>
      </w:r>
    </w:p>
    <w:p w:rsidR="00690E5D" w:rsidRPr="006A49AD" w:rsidRDefault="00690E5D" w:rsidP="00690E5D">
      <w:pPr>
        <w:numPr>
          <w:ilvl w:val="0"/>
          <w:numId w:val="13"/>
        </w:numPr>
        <w:jc w:val="both"/>
        <w:rPr>
          <w:b/>
          <w:sz w:val="24"/>
          <w:szCs w:val="24"/>
        </w:rPr>
      </w:pPr>
      <w:r w:rsidRPr="006A49AD">
        <w:rPr>
          <w:sz w:val="24"/>
          <w:szCs w:val="24"/>
        </w:rPr>
        <w:t>az anyagok formálására, egyszerű tárgyak készítésére,</w:t>
      </w:r>
    </w:p>
    <w:p w:rsidR="00690E5D" w:rsidRPr="006A49AD" w:rsidRDefault="00690E5D" w:rsidP="00690E5D">
      <w:pPr>
        <w:numPr>
          <w:ilvl w:val="0"/>
          <w:numId w:val="13"/>
        </w:numPr>
        <w:jc w:val="both"/>
        <w:rPr>
          <w:b/>
          <w:sz w:val="24"/>
          <w:szCs w:val="24"/>
        </w:rPr>
      </w:pPr>
      <w:r w:rsidRPr="006A49AD">
        <w:rPr>
          <w:sz w:val="24"/>
          <w:szCs w:val="24"/>
        </w:rPr>
        <w:t>a balesetmentes munkavégzésre,</w:t>
      </w:r>
    </w:p>
    <w:p w:rsidR="00690E5D" w:rsidRPr="006A49AD" w:rsidRDefault="00690E5D" w:rsidP="00690E5D">
      <w:pPr>
        <w:numPr>
          <w:ilvl w:val="0"/>
          <w:numId w:val="13"/>
        </w:numPr>
        <w:jc w:val="both"/>
        <w:rPr>
          <w:b/>
          <w:sz w:val="24"/>
          <w:szCs w:val="24"/>
        </w:rPr>
      </w:pPr>
      <w:r w:rsidRPr="006A49AD">
        <w:rPr>
          <w:sz w:val="24"/>
          <w:szCs w:val="24"/>
        </w:rPr>
        <w:t>az elvégzett tevékenység értékelésére.</w:t>
      </w:r>
    </w:p>
    <w:p w:rsidR="00690E5D" w:rsidRPr="003B2EA7" w:rsidRDefault="00690E5D" w:rsidP="003B2EA7">
      <w:pPr>
        <w:pStyle w:val="Cmsor1"/>
        <w:jc w:val="left"/>
        <w:rPr>
          <w:b w:val="0"/>
          <w:szCs w:val="24"/>
          <w:u w:val="none"/>
        </w:rPr>
      </w:pPr>
      <w:r w:rsidRPr="003B2EA7">
        <w:rPr>
          <w:b w:val="0"/>
          <w:szCs w:val="24"/>
          <w:u w:val="none"/>
        </w:rPr>
        <w:lastRenderedPageBreak/>
        <w:t>FESTÉSZET TANSZAK</w:t>
      </w:r>
    </w:p>
    <w:p w:rsidR="00690E5D" w:rsidRPr="006A49AD" w:rsidRDefault="00690E5D" w:rsidP="00690E5D">
      <w:pPr>
        <w:rPr>
          <w:sz w:val="24"/>
          <w:szCs w:val="24"/>
        </w:rPr>
      </w:pPr>
    </w:p>
    <w:p w:rsidR="00690E5D" w:rsidRPr="006A49AD" w:rsidRDefault="00690E5D" w:rsidP="00690E5D">
      <w:pPr>
        <w:jc w:val="both"/>
        <w:rPr>
          <w:b/>
          <w:sz w:val="24"/>
          <w:szCs w:val="24"/>
        </w:rPr>
      </w:pPr>
      <w:r w:rsidRPr="006A49AD">
        <w:rPr>
          <w:b/>
          <w:sz w:val="24"/>
          <w:szCs w:val="24"/>
        </w:rPr>
        <w:t>A festészet műhelymunka feladata, hogy a tanuló:</w:t>
      </w:r>
    </w:p>
    <w:p w:rsidR="00690E5D" w:rsidRPr="006A49AD" w:rsidRDefault="00690E5D" w:rsidP="00690E5D">
      <w:pPr>
        <w:numPr>
          <w:ilvl w:val="0"/>
          <w:numId w:val="13"/>
        </w:numPr>
        <w:jc w:val="both"/>
        <w:rPr>
          <w:sz w:val="24"/>
          <w:szCs w:val="24"/>
        </w:rPr>
      </w:pPr>
      <w:r w:rsidRPr="006A49AD">
        <w:rPr>
          <w:sz w:val="24"/>
          <w:szCs w:val="24"/>
        </w:rPr>
        <w:t>sajátítsa el a festészeti technikákat, eljárásokat</w:t>
      </w:r>
    </w:p>
    <w:p w:rsidR="00690E5D" w:rsidRPr="006A49AD" w:rsidRDefault="00690E5D" w:rsidP="00690E5D">
      <w:pPr>
        <w:numPr>
          <w:ilvl w:val="0"/>
          <w:numId w:val="13"/>
        </w:numPr>
        <w:jc w:val="both"/>
        <w:rPr>
          <w:sz w:val="24"/>
          <w:szCs w:val="24"/>
        </w:rPr>
      </w:pPr>
      <w:r w:rsidRPr="006A49AD">
        <w:rPr>
          <w:sz w:val="24"/>
          <w:szCs w:val="24"/>
        </w:rPr>
        <w:t>szerezzen ismeretet a festészet, mint a képzőművészet egy műfaja jelentőségéről és történetéről</w:t>
      </w:r>
    </w:p>
    <w:p w:rsidR="00690E5D" w:rsidRPr="006A49AD" w:rsidRDefault="00690E5D" w:rsidP="00690E5D">
      <w:pPr>
        <w:jc w:val="both"/>
        <w:rPr>
          <w:sz w:val="24"/>
          <w:szCs w:val="24"/>
        </w:rPr>
      </w:pPr>
    </w:p>
    <w:p w:rsidR="00690E5D" w:rsidRPr="006A49AD" w:rsidRDefault="00690E5D" w:rsidP="00690E5D">
      <w:pPr>
        <w:jc w:val="both"/>
        <w:rPr>
          <w:b/>
          <w:sz w:val="24"/>
          <w:szCs w:val="24"/>
        </w:rPr>
      </w:pPr>
      <w:r w:rsidRPr="006A49AD">
        <w:rPr>
          <w:b/>
          <w:sz w:val="24"/>
          <w:szCs w:val="24"/>
        </w:rPr>
        <w:t>A tanuló legyen képes:</w:t>
      </w:r>
    </w:p>
    <w:p w:rsidR="00690E5D" w:rsidRPr="006A49AD" w:rsidRDefault="00690E5D" w:rsidP="00690E5D">
      <w:pPr>
        <w:numPr>
          <w:ilvl w:val="0"/>
          <w:numId w:val="13"/>
        </w:numPr>
        <w:jc w:val="both"/>
        <w:rPr>
          <w:sz w:val="24"/>
          <w:szCs w:val="24"/>
        </w:rPr>
      </w:pPr>
      <w:r w:rsidRPr="006A49AD">
        <w:rPr>
          <w:sz w:val="24"/>
          <w:szCs w:val="24"/>
        </w:rPr>
        <w:t>festészeti ismeretek elsajátításával az adott műfaj sokféleségében eligazodni</w:t>
      </w:r>
    </w:p>
    <w:p w:rsidR="00690E5D" w:rsidRPr="006A49AD" w:rsidRDefault="00690E5D" w:rsidP="00690E5D">
      <w:pPr>
        <w:numPr>
          <w:ilvl w:val="0"/>
          <w:numId w:val="13"/>
        </w:numPr>
        <w:jc w:val="both"/>
        <w:rPr>
          <w:sz w:val="24"/>
          <w:szCs w:val="24"/>
        </w:rPr>
      </w:pPr>
      <w:r w:rsidRPr="006A49AD">
        <w:rPr>
          <w:sz w:val="24"/>
          <w:szCs w:val="24"/>
        </w:rPr>
        <w:t>önálló alkotásokat készíteni</w:t>
      </w:r>
    </w:p>
    <w:p w:rsidR="00690E5D" w:rsidRPr="006A49AD" w:rsidRDefault="00690E5D" w:rsidP="00690E5D">
      <w:pPr>
        <w:jc w:val="both"/>
        <w:rPr>
          <w:sz w:val="24"/>
          <w:szCs w:val="24"/>
        </w:rPr>
      </w:pPr>
    </w:p>
    <w:p w:rsidR="00690E5D" w:rsidRPr="006A49AD" w:rsidRDefault="00690E5D" w:rsidP="00690E5D">
      <w:pPr>
        <w:jc w:val="both"/>
        <w:rPr>
          <w:sz w:val="24"/>
          <w:szCs w:val="24"/>
        </w:rPr>
      </w:pPr>
    </w:p>
    <w:p w:rsidR="00690E5D" w:rsidRPr="006A49AD" w:rsidRDefault="00690E5D" w:rsidP="00690E5D">
      <w:pPr>
        <w:jc w:val="center"/>
        <w:rPr>
          <w:b/>
          <w:sz w:val="24"/>
          <w:szCs w:val="24"/>
        </w:rPr>
      </w:pPr>
      <w:r w:rsidRPr="006A49AD">
        <w:rPr>
          <w:b/>
          <w:sz w:val="24"/>
          <w:szCs w:val="24"/>
        </w:rPr>
        <w:t>KÖVETELMÉNYEK</w:t>
      </w:r>
    </w:p>
    <w:p w:rsidR="00690E5D" w:rsidRPr="006A49AD" w:rsidRDefault="00690E5D" w:rsidP="00690E5D">
      <w:pPr>
        <w:jc w:val="both"/>
        <w:rPr>
          <w:sz w:val="24"/>
          <w:szCs w:val="24"/>
        </w:rPr>
      </w:pPr>
    </w:p>
    <w:p w:rsidR="00690E5D" w:rsidRPr="006A49AD" w:rsidRDefault="00690E5D" w:rsidP="00690E5D">
      <w:pPr>
        <w:jc w:val="both"/>
        <w:rPr>
          <w:b/>
          <w:sz w:val="24"/>
          <w:szCs w:val="24"/>
        </w:rPr>
      </w:pPr>
      <w:r w:rsidRPr="006A49AD">
        <w:rPr>
          <w:b/>
          <w:sz w:val="24"/>
          <w:szCs w:val="24"/>
        </w:rPr>
        <w:t>A tanuló az alapfok végén ismerje meg:</w:t>
      </w:r>
    </w:p>
    <w:p w:rsidR="00690E5D" w:rsidRPr="006A49AD" w:rsidRDefault="00690E5D" w:rsidP="00690E5D">
      <w:pPr>
        <w:numPr>
          <w:ilvl w:val="0"/>
          <w:numId w:val="13"/>
        </w:numPr>
        <w:jc w:val="both"/>
        <w:rPr>
          <w:sz w:val="24"/>
          <w:szCs w:val="24"/>
        </w:rPr>
      </w:pPr>
      <w:r w:rsidRPr="006A49AD">
        <w:rPr>
          <w:sz w:val="24"/>
          <w:szCs w:val="24"/>
        </w:rPr>
        <w:t>a hagyományos festészeti technikákat</w:t>
      </w:r>
    </w:p>
    <w:p w:rsidR="00690E5D" w:rsidRPr="006A49AD" w:rsidRDefault="00690E5D" w:rsidP="00690E5D">
      <w:pPr>
        <w:numPr>
          <w:ilvl w:val="0"/>
          <w:numId w:val="13"/>
        </w:numPr>
        <w:jc w:val="both"/>
        <w:rPr>
          <w:sz w:val="24"/>
          <w:szCs w:val="24"/>
        </w:rPr>
      </w:pPr>
      <w:r w:rsidRPr="006A49AD">
        <w:rPr>
          <w:sz w:val="24"/>
          <w:szCs w:val="24"/>
        </w:rPr>
        <w:t>a technikák alkalmazásának módozatait</w:t>
      </w:r>
    </w:p>
    <w:p w:rsidR="00690E5D" w:rsidRPr="006A49AD" w:rsidRDefault="00690E5D" w:rsidP="00690E5D">
      <w:pPr>
        <w:numPr>
          <w:ilvl w:val="0"/>
          <w:numId w:val="13"/>
        </w:numPr>
        <w:jc w:val="both"/>
        <w:rPr>
          <w:sz w:val="24"/>
          <w:szCs w:val="24"/>
        </w:rPr>
      </w:pPr>
      <w:r w:rsidRPr="006A49AD">
        <w:rPr>
          <w:sz w:val="24"/>
          <w:szCs w:val="24"/>
        </w:rPr>
        <w:t>a festészet történetének nagy korszakait</w:t>
      </w:r>
    </w:p>
    <w:p w:rsidR="00690E5D" w:rsidRPr="006A49AD" w:rsidRDefault="00690E5D" w:rsidP="00690E5D">
      <w:pPr>
        <w:numPr>
          <w:ilvl w:val="0"/>
          <w:numId w:val="13"/>
        </w:numPr>
        <w:jc w:val="both"/>
        <w:rPr>
          <w:sz w:val="24"/>
          <w:szCs w:val="24"/>
        </w:rPr>
      </w:pPr>
      <w:r w:rsidRPr="006A49AD">
        <w:rPr>
          <w:sz w:val="24"/>
          <w:szCs w:val="24"/>
        </w:rPr>
        <w:t>a festészeti technikák határeseteit (pl. montázs, kollázs, manipulált fotó)</w:t>
      </w:r>
    </w:p>
    <w:p w:rsidR="00690E5D" w:rsidRPr="006A49AD" w:rsidRDefault="00690E5D" w:rsidP="00690E5D">
      <w:pPr>
        <w:jc w:val="both"/>
        <w:rPr>
          <w:sz w:val="24"/>
          <w:szCs w:val="24"/>
        </w:rPr>
      </w:pPr>
    </w:p>
    <w:p w:rsidR="00690E5D" w:rsidRPr="006A49AD" w:rsidRDefault="00690E5D" w:rsidP="00690E5D">
      <w:pPr>
        <w:jc w:val="both"/>
        <w:rPr>
          <w:b/>
          <w:sz w:val="24"/>
          <w:szCs w:val="24"/>
        </w:rPr>
      </w:pPr>
      <w:r w:rsidRPr="006A49AD">
        <w:rPr>
          <w:b/>
          <w:sz w:val="24"/>
          <w:szCs w:val="24"/>
        </w:rPr>
        <w:t>Legyen képes:</w:t>
      </w:r>
    </w:p>
    <w:p w:rsidR="00690E5D" w:rsidRPr="006A49AD" w:rsidRDefault="00690E5D" w:rsidP="00690E5D">
      <w:pPr>
        <w:numPr>
          <w:ilvl w:val="0"/>
          <w:numId w:val="13"/>
        </w:numPr>
        <w:jc w:val="both"/>
        <w:rPr>
          <w:sz w:val="24"/>
          <w:szCs w:val="24"/>
        </w:rPr>
      </w:pPr>
      <w:r w:rsidRPr="006A49AD">
        <w:rPr>
          <w:sz w:val="24"/>
          <w:szCs w:val="24"/>
        </w:rPr>
        <w:t>a megismert festészeti technikákkal műveket készíteni</w:t>
      </w:r>
    </w:p>
    <w:p w:rsidR="00690E5D" w:rsidRPr="006A49AD" w:rsidRDefault="00690E5D" w:rsidP="00690E5D">
      <w:pPr>
        <w:numPr>
          <w:ilvl w:val="0"/>
          <w:numId w:val="13"/>
        </w:numPr>
        <w:jc w:val="both"/>
        <w:rPr>
          <w:sz w:val="24"/>
          <w:szCs w:val="24"/>
        </w:rPr>
      </w:pPr>
      <w:r w:rsidRPr="006A49AD">
        <w:rPr>
          <w:sz w:val="24"/>
          <w:szCs w:val="24"/>
        </w:rPr>
        <w:t>figurákat, tájakat, tárgyakat ábrázolni</w:t>
      </w:r>
    </w:p>
    <w:p w:rsidR="00690E5D" w:rsidRPr="006A49AD" w:rsidRDefault="00690E5D" w:rsidP="00690E5D">
      <w:pPr>
        <w:numPr>
          <w:ilvl w:val="0"/>
          <w:numId w:val="13"/>
        </w:numPr>
        <w:jc w:val="both"/>
        <w:rPr>
          <w:sz w:val="24"/>
          <w:szCs w:val="24"/>
        </w:rPr>
      </w:pPr>
      <w:r w:rsidRPr="006A49AD">
        <w:rPr>
          <w:sz w:val="24"/>
          <w:szCs w:val="24"/>
        </w:rPr>
        <w:t>vázlatokat készíteni és azok után festményeket alkotni</w:t>
      </w:r>
    </w:p>
    <w:p w:rsidR="00690E5D" w:rsidRPr="006A49AD" w:rsidRDefault="00690E5D" w:rsidP="00690E5D">
      <w:pPr>
        <w:numPr>
          <w:ilvl w:val="0"/>
          <w:numId w:val="13"/>
        </w:numPr>
        <w:jc w:val="both"/>
        <w:rPr>
          <w:sz w:val="24"/>
          <w:szCs w:val="24"/>
        </w:rPr>
      </w:pPr>
      <w:r w:rsidRPr="006A49AD">
        <w:rPr>
          <w:sz w:val="24"/>
          <w:szCs w:val="24"/>
        </w:rPr>
        <w:t>síkban és térben, beállítás után és szabadon festményeket készíteni</w:t>
      </w:r>
    </w:p>
    <w:p w:rsidR="00690E5D" w:rsidRPr="006A49AD" w:rsidRDefault="00690E5D" w:rsidP="00690E5D">
      <w:pPr>
        <w:numPr>
          <w:ilvl w:val="0"/>
          <w:numId w:val="13"/>
        </w:numPr>
        <w:jc w:val="both"/>
        <w:rPr>
          <w:sz w:val="24"/>
          <w:szCs w:val="24"/>
        </w:rPr>
      </w:pPr>
      <w:r w:rsidRPr="006A49AD">
        <w:rPr>
          <w:sz w:val="24"/>
          <w:szCs w:val="24"/>
        </w:rPr>
        <w:t>a festészet határeseteit jelentő műveket (montázs, kollázs, fotomanipuláció) alkotni</w:t>
      </w:r>
    </w:p>
    <w:p w:rsidR="00690E5D" w:rsidRPr="006A49AD" w:rsidRDefault="00690E5D" w:rsidP="00690E5D">
      <w:pPr>
        <w:numPr>
          <w:ilvl w:val="0"/>
          <w:numId w:val="13"/>
        </w:numPr>
        <w:jc w:val="both"/>
        <w:rPr>
          <w:sz w:val="24"/>
          <w:szCs w:val="24"/>
        </w:rPr>
      </w:pPr>
      <w:r w:rsidRPr="006A49AD">
        <w:rPr>
          <w:sz w:val="24"/>
          <w:szCs w:val="24"/>
        </w:rPr>
        <w:t>véleményt alkotni a festészet történetének jelentős műveleteiről</w:t>
      </w:r>
    </w:p>
    <w:p w:rsidR="00690E5D" w:rsidRPr="006A49AD" w:rsidRDefault="00690E5D" w:rsidP="00690E5D">
      <w:pPr>
        <w:jc w:val="both"/>
        <w:rPr>
          <w:sz w:val="24"/>
          <w:szCs w:val="24"/>
        </w:rPr>
      </w:pPr>
    </w:p>
    <w:p w:rsidR="00690E5D" w:rsidRPr="006A49AD" w:rsidRDefault="00690E5D" w:rsidP="00690E5D">
      <w:pPr>
        <w:jc w:val="center"/>
        <w:rPr>
          <w:b/>
          <w:sz w:val="24"/>
          <w:szCs w:val="24"/>
        </w:rPr>
      </w:pPr>
    </w:p>
    <w:p w:rsidR="00690E5D" w:rsidRPr="006A49AD" w:rsidRDefault="00690E5D" w:rsidP="00690E5D">
      <w:pPr>
        <w:jc w:val="center"/>
        <w:rPr>
          <w:b/>
          <w:sz w:val="24"/>
          <w:szCs w:val="24"/>
        </w:rPr>
      </w:pPr>
      <w:r w:rsidRPr="006A49AD">
        <w:rPr>
          <w:b/>
          <w:sz w:val="24"/>
          <w:szCs w:val="24"/>
        </w:rPr>
        <w:t>Alapfok</w:t>
      </w:r>
    </w:p>
    <w:p w:rsidR="00690E5D" w:rsidRPr="006A49AD" w:rsidRDefault="00690E5D" w:rsidP="00690E5D">
      <w:pPr>
        <w:jc w:val="center"/>
        <w:rPr>
          <w:b/>
          <w:sz w:val="24"/>
          <w:szCs w:val="24"/>
        </w:rPr>
      </w:pPr>
      <w:r w:rsidRPr="006A49AD">
        <w:rPr>
          <w:b/>
          <w:sz w:val="24"/>
          <w:szCs w:val="24"/>
        </w:rPr>
        <w:t>Műhely előkészítő</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A tanuló ismerje a tónus, a telítettség, a színezettség fogalmát.</w:t>
      </w:r>
    </w:p>
    <w:p w:rsidR="00690E5D" w:rsidRPr="006A49AD" w:rsidRDefault="00690E5D" w:rsidP="00690E5D">
      <w:pPr>
        <w:jc w:val="both"/>
        <w:rPr>
          <w:sz w:val="24"/>
          <w:szCs w:val="24"/>
        </w:rPr>
      </w:pPr>
      <w:r w:rsidRPr="006A49AD">
        <w:rPr>
          <w:sz w:val="24"/>
          <w:szCs w:val="24"/>
        </w:rPr>
        <w:t>Legyen képes ezeket a fogalmakat festői gyakorlatában alkalmazni, színárnyalatokkal dolgozni.</w:t>
      </w:r>
    </w:p>
    <w:p w:rsidR="00690E5D" w:rsidRPr="006A49AD" w:rsidRDefault="00690E5D" w:rsidP="00690E5D">
      <w:pPr>
        <w:jc w:val="both"/>
        <w:rPr>
          <w:sz w:val="24"/>
          <w:szCs w:val="24"/>
        </w:rPr>
      </w:pPr>
      <w:r w:rsidRPr="006A49AD">
        <w:rPr>
          <w:sz w:val="24"/>
          <w:szCs w:val="24"/>
        </w:rPr>
        <w:t>Tudjon önállóan ecsetrajzokat készíteni, ismerje a tusrajz, az akvarell technika sajátosságait.</w:t>
      </w:r>
    </w:p>
    <w:p w:rsidR="00690E5D" w:rsidRPr="006A49AD" w:rsidRDefault="00690E5D" w:rsidP="00690E5D">
      <w:pPr>
        <w:jc w:val="both"/>
        <w:rPr>
          <w:sz w:val="24"/>
          <w:szCs w:val="24"/>
        </w:rPr>
      </w:pPr>
      <w:r w:rsidRPr="006A49AD">
        <w:rPr>
          <w:sz w:val="24"/>
          <w:szCs w:val="24"/>
        </w:rPr>
        <w:t>Legyen képes képzőművészeti alkotások színproblémáit felismerni, azokról saját szavaival beszélni.</w:t>
      </w:r>
    </w:p>
    <w:p w:rsidR="00690E5D" w:rsidRPr="006A49AD" w:rsidRDefault="00690E5D" w:rsidP="00690E5D">
      <w:pPr>
        <w:jc w:val="both"/>
        <w:rPr>
          <w:sz w:val="24"/>
          <w:szCs w:val="24"/>
        </w:rPr>
      </w:pPr>
    </w:p>
    <w:p w:rsidR="00690E5D" w:rsidRPr="006A49AD" w:rsidRDefault="00690E5D" w:rsidP="00690E5D">
      <w:pPr>
        <w:numPr>
          <w:ilvl w:val="0"/>
          <w:numId w:val="15"/>
        </w:numPr>
        <w:jc w:val="center"/>
        <w:rPr>
          <w:b/>
          <w:sz w:val="24"/>
          <w:szCs w:val="24"/>
        </w:rPr>
      </w:pPr>
      <w:r w:rsidRPr="006A49AD">
        <w:rPr>
          <w:b/>
          <w:sz w:val="24"/>
          <w:szCs w:val="24"/>
        </w:rPr>
        <w:t>évfolyam</w:t>
      </w:r>
    </w:p>
    <w:p w:rsidR="00690E5D" w:rsidRPr="006A49AD" w:rsidRDefault="00690E5D" w:rsidP="00690E5D">
      <w:pPr>
        <w:jc w:val="both"/>
        <w:rPr>
          <w:sz w:val="24"/>
          <w:szCs w:val="24"/>
        </w:rPr>
      </w:pPr>
      <w:r w:rsidRPr="006A49AD">
        <w:rPr>
          <w:sz w:val="24"/>
          <w:szCs w:val="24"/>
        </w:rPr>
        <w:t>.</w:t>
      </w:r>
    </w:p>
    <w:p w:rsidR="00690E5D" w:rsidRPr="006A49AD" w:rsidRDefault="00690E5D" w:rsidP="00690E5D">
      <w:pPr>
        <w:jc w:val="both"/>
        <w:rPr>
          <w:sz w:val="24"/>
          <w:szCs w:val="24"/>
        </w:rPr>
      </w:pPr>
    </w:p>
    <w:p w:rsidR="00690E5D" w:rsidRPr="006A49AD" w:rsidRDefault="00690E5D" w:rsidP="00690E5D">
      <w:pPr>
        <w:jc w:val="both"/>
        <w:rPr>
          <w:b/>
          <w:i/>
          <w:sz w:val="24"/>
          <w:szCs w:val="24"/>
        </w:rPr>
      </w:pP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 tanuló ismerje a 24-es színkört, a színek hőfokhatását, a fény-árnyék-szín összefüggéseit. Ismerje és alkalmazza a gouache és pasztell technikák alapjait.</w:t>
      </w:r>
    </w:p>
    <w:p w:rsidR="00690E5D" w:rsidRPr="006A49AD" w:rsidRDefault="00690E5D" w:rsidP="00690E5D">
      <w:pPr>
        <w:jc w:val="both"/>
        <w:rPr>
          <w:sz w:val="24"/>
          <w:szCs w:val="24"/>
        </w:rPr>
      </w:pPr>
      <w:r w:rsidRPr="006A49AD">
        <w:rPr>
          <w:sz w:val="24"/>
          <w:szCs w:val="24"/>
        </w:rPr>
        <w:t>Használja tudatosan kompozícióiban az eddig tanult színproblémákat.</w:t>
      </w:r>
    </w:p>
    <w:p w:rsidR="00690E5D" w:rsidRPr="006A49AD" w:rsidRDefault="00690E5D" w:rsidP="00690E5D">
      <w:pPr>
        <w:jc w:val="both"/>
        <w:rPr>
          <w:sz w:val="24"/>
          <w:szCs w:val="24"/>
        </w:rPr>
      </w:pPr>
    </w:p>
    <w:p w:rsidR="00690E5D" w:rsidRPr="006A49AD" w:rsidRDefault="00690E5D" w:rsidP="00690E5D">
      <w:pPr>
        <w:numPr>
          <w:ilvl w:val="0"/>
          <w:numId w:val="15"/>
        </w:numPr>
        <w:jc w:val="center"/>
        <w:rPr>
          <w:b/>
          <w:sz w:val="24"/>
          <w:szCs w:val="24"/>
        </w:rPr>
      </w:pPr>
      <w:r w:rsidRPr="006A49AD">
        <w:rPr>
          <w:b/>
          <w:sz w:val="24"/>
          <w:szCs w:val="24"/>
        </w:rPr>
        <w:t>évfolyam</w:t>
      </w:r>
    </w:p>
    <w:p w:rsidR="00690E5D" w:rsidRPr="006A49AD" w:rsidRDefault="00690E5D" w:rsidP="00690E5D">
      <w:pPr>
        <w:jc w:val="both"/>
        <w:rPr>
          <w:b/>
          <w:i/>
          <w:sz w:val="24"/>
          <w:szCs w:val="24"/>
        </w:rPr>
      </w:pPr>
      <w:r w:rsidRPr="006A49AD">
        <w:rPr>
          <w:b/>
          <w:i/>
          <w:sz w:val="24"/>
          <w:szCs w:val="24"/>
        </w:rPr>
        <w:lastRenderedPageBreak/>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 tanuló ismerje és tudja alkalmazni a szín modulációkat, a színkontrasztokat, a színönkontrasztot, a hideg-meleg kontrasztot, a komplementer kontrasztot, a lokál és valőr színeket.</w:t>
      </w:r>
    </w:p>
    <w:p w:rsidR="00690E5D" w:rsidRPr="006A49AD" w:rsidRDefault="00690E5D" w:rsidP="00690E5D">
      <w:pPr>
        <w:jc w:val="both"/>
        <w:rPr>
          <w:sz w:val="24"/>
          <w:szCs w:val="24"/>
        </w:rPr>
      </w:pPr>
      <w:r w:rsidRPr="006A49AD">
        <w:rPr>
          <w:sz w:val="24"/>
          <w:szCs w:val="24"/>
        </w:rPr>
        <w:t>Legyen képes önállóan nagyobb méretű, több tárgyat magában foglaló, színes kompozíció tervezésére és kivitelezésére.</w:t>
      </w:r>
    </w:p>
    <w:p w:rsidR="00690E5D" w:rsidRPr="006A49AD" w:rsidRDefault="00690E5D" w:rsidP="00690E5D">
      <w:pPr>
        <w:jc w:val="both"/>
        <w:rPr>
          <w:sz w:val="24"/>
          <w:szCs w:val="24"/>
        </w:rPr>
      </w:pPr>
    </w:p>
    <w:p w:rsidR="00690E5D" w:rsidRPr="006A49AD" w:rsidRDefault="00690E5D" w:rsidP="00690E5D">
      <w:pPr>
        <w:numPr>
          <w:ilvl w:val="0"/>
          <w:numId w:val="15"/>
        </w:numPr>
        <w:jc w:val="center"/>
        <w:rPr>
          <w:b/>
          <w:sz w:val="24"/>
          <w:szCs w:val="24"/>
        </w:rPr>
      </w:pPr>
      <w:r w:rsidRPr="006A49AD">
        <w:rPr>
          <w:b/>
          <w:sz w:val="24"/>
          <w:szCs w:val="24"/>
        </w:rPr>
        <w:t>évfolyam</w:t>
      </w:r>
    </w:p>
    <w:p w:rsidR="00690E5D" w:rsidRPr="006A49AD" w:rsidRDefault="00690E5D" w:rsidP="00690E5D">
      <w:pPr>
        <w:jc w:val="center"/>
        <w:rPr>
          <w:b/>
          <w:sz w:val="24"/>
          <w:szCs w:val="24"/>
        </w:rPr>
      </w:pP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 xml:space="preserve"> </w:t>
      </w:r>
    </w:p>
    <w:p w:rsidR="00690E5D" w:rsidRPr="006A49AD" w:rsidRDefault="00690E5D" w:rsidP="00690E5D">
      <w:pPr>
        <w:jc w:val="both"/>
        <w:rPr>
          <w:sz w:val="24"/>
          <w:szCs w:val="24"/>
        </w:rPr>
      </w:pPr>
      <w:r w:rsidRPr="006A49AD">
        <w:rPr>
          <w:sz w:val="24"/>
          <w:szCs w:val="24"/>
        </w:rPr>
        <w:t>A tanuló ismerje és tudja alkalmazni az előző években a műhelymunka során elsajátított ismereteket. Legyen képes önálló tervező munkára. Tudjon dekoratív, illusztratív vagy tanulmányszerű (beállítás utáni) festményeket készíteni. Ismerje a freskó, secco, mozaik, sgraffio technika alapelemeit. Használja tudatosan a színtan általa megismert fogalomköreit (keverések, színdinamika, kontraszthatások). Legyen képes elemezni a festészet történetének a XX. sz. közepéig terjedő időszakát, annak jelentős alkotásait, a képzőművészet (festészet) kifejezéseivel megfogalmazni elemzésének tárgyát. Legyen ismerete az alkotó folyamatok szakmai és lelki tényezőiről. Tudja és ismerje fel (kritikusan és önkritikusan) saját és társai alkotásainak erényeit és hibáit.</w:t>
      </w:r>
    </w:p>
    <w:p w:rsidR="00690E5D" w:rsidRPr="006A49AD" w:rsidRDefault="00690E5D" w:rsidP="00690E5D">
      <w:pPr>
        <w:jc w:val="both"/>
        <w:rPr>
          <w:sz w:val="24"/>
          <w:szCs w:val="24"/>
        </w:rPr>
      </w:pPr>
    </w:p>
    <w:p w:rsidR="00690E5D" w:rsidRPr="006A49AD" w:rsidRDefault="00690E5D" w:rsidP="00690E5D">
      <w:pPr>
        <w:jc w:val="both"/>
        <w:rPr>
          <w:sz w:val="24"/>
          <w:szCs w:val="24"/>
        </w:rPr>
      </w:pPr>
    </w:p>
    <w:p w:rsidR="00690E5D" w:rsidRPr="004333D3" w:rsidRDefault="00690E5D" w:rsidP="00690E5D">
      <w:pPr>
        <w:jc w:val="center"/>
        <w:rPr>
          <w:b/>
          <w:sz w:val="24"/>
          <w:szCs w:val="24"/>
        </w:rPr>
      </w:pPr>
      <w:r w:rsidRPr="004333D3">
        <w:rPr>
          <w:b/>
          <w:sz w:val="24"/>
          <w:szCs w:val="24"/>
        </w:rPr>
        <w:t>ÉRTÉKELÉSI MÓD:</w:t>
      </w:r>
    </w:p>
    <w:p w:rsidR="00690E5D" w:rsidRPr="006A49AD" w:rsidRDefault="00690E5D" w:rsidP="00690E5D">
      <w:pPr>
        <w:jc w:val="both"/>
        <w:rPr>
          <w:sz w:val="24"/>
          <w:szCs w:val="24"/>
        </w:rPr>
      </w:pPr>
      <w:r w:rsidRPr="006A49AD">
        <w:rPr>
          <w:sz w:val="24"/>
          <w:szCs w:val="24"/>
        </w:rPr>
        <w:t>Az alapfok (1-6) évfolyamain az értékelés érdemjeggyel történik. (Jeles, jó, közepes, elégséges, elégtelen.) A félévi és az év végi osztályzásnál figyelembe vehető a tanuló aktivitása műalkotás elemzéseknél, kulturális programokon való részvétel,  pályázatokon való szereplés.</w:t>
      </w:r>
    </w:p>
    <w:p w:rsidR="00690E5D" w:rsidRPr="006A49AD" w:rsidRDefault="00690E5D" w:rsidP="00690E5D">
      <w:pPr>
        <w:jc w:val="both"/>
        <w:rPr>
          <w:sz w:val="24"/>
          <w:szCs w:val="24"/>
        </w:rPr>
      </w:pPr>
      <w:r w:rsidRPr="006A49AD">
        <w:rPr>
          <w:sz w:val="24"/>
          <w:szCs w:val="24"/>
        </w:rPr>
        <w:t>A félévi osztályzat az ellenőrző könyvbe, az év végi a bizonyítványba kerül.</w:t>
      </w:r>
    </w:p>
    <w:p w:rsidR="00690E5D" w:rsidRPr="006A49AD" w:rsidRDefault="00690E5D" w:rsidP="00690E5D">
      <w:pPr>
        <w:jc w:val="both"/>
        <w:rPr>
          <w:sz w:val="24"/>
          <w:szCs w:val="24"/>
        </w:rPr>
      </w:pPr>
    </w:p>
    <w:p w:rsidR="00690E5D" w:rsidRPr="006A49AD" w:rsidRDefault="00690E5D" w:rsidP="00690E5D">
      <w:pPr>
        <w:jc w:val="both"/>
        <w:rPr>
          <w:b/>
          <w:sz w:val="24"/>
          <w:szCs w:val="24"/>
          <w:u w:val="single"/>
        </w:rPr>
      </w:pPr>
    </w:p>
    <w:p w:rsidR="00690E5D" w:rsidRPr="006A49AD" w:rsidRDefault="00690E5D" w:rsidP="004F4735">
      <w:pPr>
        <w:pStyle w:val="Cmsor8"/>
        <w:rPr>
          <w:i w:val="0"/>
          <w:szCs w:val="24"/>
        </w:rPr>
      </w:pPr>
      <w:r w:rsidRPr="006A49AD">
        <w:rPr>
          <w:i w:val="0"/>
          <w:szCs w:val="24"/>
        </w:rPr>
        <w:t>GRAFIKA TANSZAK</w:t>
      </w:r>
    </w:p>
    <w:p w:rsidR="00690E5D" w:rsidRPr="006A49AD" w:rsidRDefault="00690E5D" w:rsidP="00690E5D">
      <w:pPr>
        <w:spacing w:before="260" w:line="260" w:lineRule="auto"/>
        <w:rPr>
          <w:b/>
          <w:sz w:val="24"/>
          <w:szCs w:val="24"/>
        </w:rPr>
      </w:pPr>
      <w:r w:rsidRPr="006A49AD">
        <w:rPr>
          <w:b/>
          <w:sz w:val="24"/>
          <w:szCs w:val="24"/>
        </w:rPr>
        <w:t>A grafikai műhelygyakorlat feladata, hogy a vizuális neveléssel párhuzamosan a tanulót ismertesse meg:</w:t>
      </w:r>
    </w:p>
    <w:p w:rsidR="00690E5D" w:rsidRPr="006A49AD" w:rsidRDefault="00690E5D" w:rsidP="00690E5D">
      <w:pPr>
        <w:spacing w:line="260" w:lineRule="auto"/>
        <w:rPr>
          <w:sz w:val="24"/>
          <w:szCs w:val="24"/>
        </w:rPr>
      </w:pPr>
      <w:r w:rsidRPr="006A49AD">
        <w:rPr>
          <w:sz w:val="24"/>
          <w:szCs w:val="24"/>
        </w:rPr>
        <w:t>· a grafikai tevékenységhez szükséges technikai anyagok, eszközök, szerszámok működésével, kezelésével,</w:t>
      </w:r>
    </w:p>
    <w:p w:rsidR="00690E5D" w:rsidRPr="006A49AD" w:rsidRDefault="00690E5D" w:rsidP="00690E5D">
      <w:pPr>
        <w:rPr>
          <w:sz w:val="24"/>
          <w:szCs w:val="24"/>
        </w:rPr>
      </w:pPr>
      <w:r w:rsidRPr="006A49AD">
        <w:rPr>
          <w:sz w:val="24"/>
          <w:szCs w:val="24"/>
        </w:rPr>
        <w:t>· a grafikai művészet egy-egy kiemelkedő képviselőjével,</w:t>
      </w:r>
    </w:p>
    <w:p w:rsidR="00690E5D" w:rsidRPr="006A49AD" w:rsidRDefault="00690E5D" w:rsidP="00690E5D">
      <w:pPr>
        <w:rPr>
          <w:sz w:val="24"/>
          <w:szCs w:val="24"/>
        </w:rPr>
      </w:pPr>
      <w:r w:rsidRPr="006A49AD">
        <w:rPr>
          <w:sz w:val="24"/>
          <w:szCs w:val="24"/>
        </w:rPr>
        <w:t>· a segédanyagok tulajdonságaival, használatával,</w:t>
      </w:r>
    </w:p>
    <w:p w:rsidR="00690E5D" w:rsidRPr="006A49AD" w:rsidRDefault="00690E5D" w:rsidP="00690E5D">
      <w:pPr>
        <w:rPr>
          <w:sz w:val="24"/>
          <w:szCs w:val="24"/>
        </w:rPr>
      </w:pPr>
      <w:r w:rsidRPr="006A49AD">
        <w:rPr>
          <w:sz w:val="24"/>
          <w:szCs w:val="24"/>
        </w:rPr>
        <w:t>· a szabványokkal, a méretekkel, az installálási törvényekkel,</w:t>
      </w:r>
    </w:p>
    <w:p w:rsidR="00690E5D" w:rsidRPr="006A49AD" w:rsidRDefault="00690E5D" w:rsidP="00690E5D">
      <w:pPr>
        <w:rPr>
          <w:sz w:val="24"/>
          <w:szCs w:val="24"/>
        </w:rPr>
      </w:pPr>
      <w:r w:rsidRPr="006A49AD">
        <w:rPr>
          <w:sz w:val="24"/>
          <w:szCs w:val="24"/>
        </w:rPr>
        <w:t>· a szakma rövid történetével,</w:t>
      </w:r>
    </w:p>
    <w:p w:rsidR="00690E5D" w:rsidRPr="006A49AD" w:rsidRDefault="00690E5D" w:rsidP="00690E5D">
      <w:pPr>
        <w:spacing w:line="260" w:lineRule="auto"/>
        <w:rPr>
          <w:sz w:val="24"/>
          <w:szCs w:val="24"/>
        </w:rPr>
      </w:pPr>
      <w:r w:rsidRPr="006A49AD">
        <w:rPr>
          <w:sz w:val="24"/>
          <w:szCs w:val="24"/>
        </w:rPr>
        <w:t>· a képzőművészeti gyakorlatban, a feladatokban felhasználható művészeti elemekkel (pont, vonal, szín...)</w:t>
      </w:r>
    </w:p>
    <w:p w:rsidR="00690E5D" w:rsidRPr="006A49AD" w:rsidRDefault="00690E5D" w:rsidP="00690E5D">
      <w:pPr>
        <w:spacing w:line="260" w:lineRule="auto"/>
        <w:rPr>
          <w:sz w:val="24"/>
          <w:szCs w:val="24"/>
        </w:rPr>
      </w:pPr>
      <w:r w:rsidRPr="006A49AD">
        <w:rPr>
          <w:sz w:val="24"/>
          <w:szCs w:val="24"/>
        </w:rPr>
        <w:t>· fejlessze ki a feladatok elvégzéséhez szükséges önálló, kreatív, alkotói módszert,</w:t>
      </w:r>
    </w:p>
    <w:p w:rsidR="00690E5D" w:rsidRPr="006A49AD" w:rsidRDefault="00690E5D" w:rsidP="00690E5D">
      <w:pPr>
        <w:tabs>
          <w:tab w:val="left" w:pos="300"/>
        </w:tabs>
        <w:rPr>
          <w:sz w:val="24"/>
          <w:szCs w:val="24"/>
        </w:rPr>
      </w:pPr>
      <w:r w:rsidRPr="006A49AD">
        <w:rPr>
          <w:sz w:val="24"/>
          <w:szCs w:val="24"/>
        </w:rPr>
        <w:t>·</w:t>
      </w:r>
      <w:r w:rsidRPr="006A49AD">
        <w:rPr>
          <w:sz w:val="24"/>
          <w:szCs w:val="24"/>
        </w:rPr>
        <w:tab/>
        <w:t>alakuljon ki véleménynyilvánítási igény és képesség,</w:t>
      </w:r>
    </w:p>
    <w:p w:rsidR="00690E5D" w:rsidRPr="006A49AD" w:rsidRDefault="00690E5D" w:rsidP="00690E5D">
      <w:pPr>
        <w:tabs>
          <w:tab w:val="left" w:pos="300"/>
        </w:tabs>
        <w:rPr>
          <w:sz w:val="24"/>
          <w:szCs w:val="24"/>
        </w:rPr>
      </w:pPr>
      <w:r w:rsidRPr="006A49AD">
        <w:rPr>
          <w:sz w:val="24"/>
          <w:szCs w:val="24"/>
        </w:rPr>
        <w:t>·</w:t>
      </w:r>
      <w:r w:rsidRPr="006A49AD">
        <w:rPr>
          <w:sz w:val="24"/>
          <w:szCs w:val="24"/>
        </w:rPr>
        <w:tab/>
        <w:t>alakuljon ki a készített mű esztétikus megjelenítésének képessége.</w:t>
      </w:r>
    </w:p>
    <w:p w:rsidR="00690E5D" w:rsidRPr="006A49AD" w:rsidRDefault="00690E5D" w:rsidP="00690E5D">
      <w:pPr>
        <w:spacing w:before="100"/>
        <w:ind w:left="40"/>
        <w:rPr>
          <w:sz w:val="24"/>
          <w:szCs w:val="24"/>
        </w:rPr>
      </w:pPr>
    </w:p>
    <w:p w:rsidR="00690E5D" w:rsidRPr="006A49AD" w:rsidRDefault="00690E5D" w:rsidP="00690E5D">
      <w:pPr>
        <w:ind w:left="75"/>
        <w:rPr>
          <w:sz w:val="24"/>
          <w:szCs w:val="24"/>
        </w:rPr>
      </w:pPr>
    </w:p>
    <w:p w:rsidR="00690E5D" w:rsidRPr="006A49AD" w:rsidRDefault="00690E5D" w:rsidP="00690E5D">
      <w:pPr>
        <w:tabs>
          <w:tab w:val="left" w:pos="360"/>
        </w:tabs>
        <w:ind w:left="360" w:hanging="360"/>
        <w:jc w:val="center"/>
        <w:outlineLvl w:val="0"/>
        <w:rPr>
          <w:b/>
          <w:sz w:val="24"/>
          <w:szCs w:val="24"/>
        </w:rPr>
      </w:pPr>
      <w:r w:rsidRPr="006A49AD">
        <w:rPr>
          <w:b/>
          <w:sz w:val="24"/>
          <w:szCs w:val="24"/>
        </w:rPr>
        <w:lastRenderedPageBreak/>
        <w:t>KÖVETELMÉNYEK</w:t>
      </w:r>
    </w:p>
    <w:p w:rsidR="00690E5D" w:rsidRPr="006A49AD" w:rsidRDefault="00690E5D" w:rsidP="00690E5D">
      <w:pPr>
        <w:rPr>
          <w:b/>
          <w:sz w:val="24"/>
          <w:szCs w:val="24"/>
        </w:rPr>
      </w:pPr>
    </w:p>
    <w:p w:rsidR="00690E5D" w:rsidRPr="006A49AD" w:rsidRDefault="00690E5D" w:rsidP="00690E5D">
      <w:pPr>
        <w:outlineLvl w:val="0"/>
        <w:rPr>
          <w:b/>
          <w:sz w:val="24"/>
          <w:szCs w:val="24"/>
        </w:rPr>
      </w:pPr>
      <w:r w:rsidRPr="006A49AD">
        <w:rPr>
          <w:b/>
          <w:sz w:val="24"/>
          <w:szCs w:val="24"/>
        </w:rPr>
        <w:t>Az alapfok végén a tanuló ismerje:</w:t>
      </w:r>
    </w:p>
    <w:p w:rsidR="00690E5D" w:rsidRPr="006A49AD" w:rsidRDefault="00690E5D" w:rsidP="00690E5D">
      <w:pPr>
        <w:tabs>
          <w:tab w:val="left" w:pos="360"/>
        </w:tabs>
        <w:ind w:left="360" w:hanging="360"/>
        <w:rPr>
          <w:sz w:val="24"/>
          <w:szCs w:val="24"/>
        </w:rPr>
      </w:pPr>
      <w:r w:rsidRPr="006A49AD">
        <w:rPr>
          <w:sz w:val="24"/>
          <w:szCs w:val="24"/>
        </w:rPr>
        <w:t></w:t>
      </w:r>
      <w:r w:rsidRPr="006A49AD">
        <w:rPr>
          <w:sz w:val="24"/>
          <w:szCs w:val="24"/>
        </w:rPr>
        <w:tab/>
        <w:t>a képépítés alapvető szabályait,</w:t>
      </w:r>
    </w:p>
    <w:p w:rsidR="00690E5D" w:rsidRPr="006A49AD" w:rsidRDefault="00690E5D" w:rsidP="00690E5D">
      <w:pPr>
        <w:tabs>
          <w:tab w:val="left" w:pos="360"/>
        </w:tabs>
        <w:ind w:left="360" w:hanging="360"/>
        <w:rPr>
          <w:sz w:val="24"/>
          <w:szCs w:val="24"/>
        </w:rPr>
      </w:pPr>
      <w:r w:rsidRPr="006A49AD">
        <w:rPr>
          <w:sz w:val="24"/>
          <w:szCs w:val="24"/>
        </w:rPr>
        <w:t></w:t>
      </w:r>
      <w:r w:rsidRPr="006A49AD">
        <w:rPr>
          <w:sz w:val="24"/>
          <w:szCs w:val="24"/>
        </w:rPr>
        <w:tab/>
        <w:t>a tanult grafikai technikákat, ezek továbbfejlesztési lehetőségeit és korlátait,</w:t>
      </w:r>
    </w:p>
    <w:p w:rsidR="00690E5D" w:rsidRPr="006A49AD" w:rsidRDefault="00690E5D" w:rsidP="00690E5D">
      <w:pPr>
        <w:tabs>
          <w:tab w:val="left" w:pos="360"/>
        </w:tabs>
        <w:ind w:left="360" w:hanging="360"/>
        <w:rPr>
          <w:sz w:val="24"/>
          <w:szCs w:val="24"/>
        </w:rPr>
      </w:pPr>
      <w:r w:rsidRPr="006A49AD">
        <w:rPr>
          <w:sz w:val="24"/>
          <w:szCs w:val="24"/>
        </w:rPr>
        <w:t></w:t>
      </w:r>
      <w:r w:rsidRPr="006A49AD">
        <w:rPr>
          <w:sz w:val="24"/>
          <w:szCs w:val="24"/>
        </w:rPr>
        <w:tab/>
        <w:t>az egyedi és sokszorosított grafika – különösen a megismert magasnyomási eljárások – sokszínű technikai lehetőségeit,</w:t>
      </w:r>
    </w:p>
    <w:p w:rsidR="00690E5D" w:rsidRPr="006A49AD" w:rsidRDefault="00690E5D" w:rsidP="00690E5D">
      <w:pPr>
        <w:tabs>
          <w:tab w:val="left" w:pos="360"/>
        </w:tabs>
        <w:ind w:left="360" w:hanging="360"/>
        <w:rPr>
          <w:sz w:val="24"/>
          <w:szCs w:val="24"/>
        </w:rPr>
      </w:pPr>
      <w:r w:rsidRPr="006A49AD">
        <w:rPr>
          <w:sz w:val="24"/>
          <w:szCs w:val="24"/>
        </w:rPr>
        <w:t></w:t>
      </w:r>
      <w:r w:rsidRPr="006A49AD">
        <w:rPr>
          <w:sz w:val="24"/>
          <w:szCs w:val="24"/>
        </w:rPr>
        <w:tab/>
        <w:t xml:space="preserve">a grafika történeti és technikai sajátosságait, </w:t>
      </w:r>
    </w:p>
    <w:p w:rsidR="00690E5D" w:rsidRPr="006A49AD" w:rsidRDefault="00690E5D" w:rsidP="00690E5D">
      <w:pPr>
        <w:tabs>
          <w:tab w:val="left" w:pos="360"/>
        </w:tabs>
        <w:ind w:left="360" w:hanging="360"/>
        <w:rPr>
          <w:sz w:val="24"/>
          <w:szCs w:val="24"/>
        </w:rPr>
      </w:pPr>
      <w:r w:rsidRPr="006A49AD">
        <w:rPr>
          <w:sz w:val="24"/>
          <w:szCs w:val="24"/>
        </w:rPr>
        <w:t></w:t>
      </w:r>
      <w:r w:rsidRPr="006A49AD">
        <w:rPr>
          <w:sz w:val="24"/>
          <w:szCs w:val="24"/>
        </w:rPr>
        <w:tab/>
        <w:t>a nyomtatásra és dúckészítésre alkalmas papírfajtákat, linó és fém anyagokat,</w:t>
      </w:r>
    </w:p>
    <w:p w:rsidR="00690E5D" w:rsidRPr="006A49AD" w:rsidRDefault="00690E5D" w:rsidP="00690E5D">
      <w:pPr>
        <w:rPr>
          <w:sz w:val="24"/>
          <w:szCs w:val="24"/>
        </w:rPr>
      </w:pPr>
    </w:p>
    <w:p w:rsidR="00690E5D" w:rsidRPr="006A49AD" w:rsidRDefault="00690E5D" w:rsidP="00690E5D">
      <w:pPr>
        <w:rPr>
          <w:b/>
          <w:sz w:val="24"/>
          <w:szCs w:val="24"/>
        </w:rPr>
      </w:pPr>
      <w:r w:rsidRPr="006A49AD">
        <w:rPr>
          <w:b/>
          <w:sz w:val="24"/>
          <w:szCs w:val="24"/>
        </w:rPr>
        <w:t>legyen képes:</w:t>
      </w:r>
    </w:p>
    <w:p w:rsidR="00690E5D" w:rsidRPr="006A49AD" w:rsidRDefault="00690E5D" w:rsidP="00690E5D">
      <w:pPr>
        <w:tabs>
          <w:tab w:val="left" w:pos="360"/>
        </w:tabs>
        <w:ind w:left="360" w:hanging="360"/>
        <w:rPr>
          <w:b/>
          <w:sz w:val="24"/>
          <w:szCs w:val="24"/>
        </w:rPr>
      </w:pPr>
      <w:r w:rsidRPr="006A49AD">
        <w:rPr>
          <w:sz w:val="24"/>
          <w:szCs w:val="24"/>
        </w:rPr>
        <w:t></w:t>
      </w:r>
      <w:r w:rsidRPr="006A49AD">
        <w:rPr>
          <w:sz w:val="24"/>
          <w:szCs w:val="24"/>
        </w:rPr>
        <w:tab/>
        <w:t>az eddig megismert grafikai technikák alkalmazására</w:t>
      </w:r>
      <w:r w:rsidRPr="006A49AD">
        <w:rPr>
          <w:b/>
          <w:sz w:val="24"/>
          <w:szCs w:val="24"/>
        </w:rPr>
        <w:t xml:space="preserve">, </w:t>
      </w:r>
    </w:p>
    <w:p w:rsidR="00690E5D" w:rsidRPr="006A49AD" w:rsidRDefault="00690E5D" w:rsidP="00690E5D">
      <w:pPr>
        <w:tabs>
          <w:tab w:val="left" w:pos="360"/>
        </w:tabs>
        <w:ind w:left="360" w:hanging="360"/>
        <w:rPr>
          <w:b/>
          <w:sz w:val="24"/>
          <w:szCs w:val="24"/>
        </w:rPr>
      </w:pPr>
      <w:r w:rsidRPr="006A49AD">
        <w:rPr>
          <w:sz w:val="24"/>
          <w:szCs w:val="24"/>
        </w:rPr>
        <w:t></w:t>
      </w:r>
      <w:r w:rsidRPr="006A49AD">
        <w:rPr>
          <w:sz w:val="24"/>
          <w:szCs w:val="24"/>
        </w:rPr>
        <w:tab/>
        <w:t>vázlatkészítésre, motívumgyűjtésre, feldolgozásra, átírásra, dúcradolgozásra,</w:t>
      </w:r>
    </w:p>
    <w:p w:rsidR="00690E5D" w:rsidRPr="006A49AD" w:rsidRDefault="00690E5D" w:rsidP="00690E5D">
      <w:pPr>
        <w:tabs>
          <w:tab w:val="left" w:pos="360"/>
        </w:tabs>
        <w:ind w:left="360" w:hanging="360"/>
        <w:rPr>
          <w:b/>
          <w:sz w:val="24"/>
          <w:szCs w:val="24"/>
        </w:rPr>
      </w:pPr>
      <w:r w:rsidRPr="006A49AD">
        <w:rPr>
          <w:sz w:val="24"/>
          <w:szCs w:val="24"/>
        </w:rPr>
        <w:t></w:t>
      </w:r>
      <w:r w:rsidRPr="006A49AD">
        <w:rPr>
          <w:sz w:val="24"/>
          <w:szCs w:val="24"/>
        </w:rPr>
        <w:tab/>
        <w:t>az egyedi és sokszorosított grafika – különösen a megismert magasnyomási eljárások – sokszínű technikai lehetőségeinek alkalmazására,</w:t>
      </w:r>
    </w:p>
    <w:p w:rsidR="00690E5D" w:rsidRPr="006A49AD" w:rsidRDefault="00690E5D" w:rsidP="00690E5D">
      <w:pPr>
        <w:tabs>
          <w:tab w:val="left" w:pos="360"/>
        </w:tabs>
        <w:ind w:left="360" w:hanging="360"/>
        <w:rPr>
          <w:b/>
          <w:sz w:val="24"/>
          <w:szCs w:val="24"/>
        </w:rPr>
      </w:pPr>
      <w:r w:rsidRPr="006A49AD">
        <w:rPr>
          <w:sz w:val="24"/>
          <w:szCs w:val="24"/>
        </w:rPr>
        <w:t></w:t>
      </w:r>
      <w:r w:rsidRPr="006A49AD">
        <w:rPr>
          <w:sz w:val="24"/>
          <w:szCs w:val="24"/>
        </w:rPr>
        <w:tab/>
        <w:t>esztétikus képi megjelenítésre.</w:t>
      </w:r>
    </w:p>
    <w:p w:rsidR="00690E5D" w:rsidRPr="006A49AD" w:rsidRDefault="00690E5D" w:rsidP="00690E5D">
      <w:pPr>
        <w:rPr>
          <w:b/>
          <w:sz w:val="24"/>
          <w:szCs w:val="24"/>
        </w:rPr>
      </w:pPr>
    </w:p>
    <w:p w:rsidR="00690E5D" w:rsidRPr="006A49AD" w:rsidRDefault="00690E5D" w:rsidP="00690E5D">
      <w:pPr>
        <w:jc w:val="center"/>
        <w:rPr>
          <w:b/>
          <w:sz w:val="24"/>
          <w:szCs w:val="24"/>
        </w:rPr>
      </w:pPr>
    </w:p>
    <w:p w:rsidR="00690E5D" w:rsidRPr="006A49AD" w:rsidRDefault="00690E5D" w:rsidP="00690E5D">
      <w:pPr>
        <w:jc w:val="center"/>
        <w:outlineLvl w:val="0"/>
        <w:rPr>
          <w:sz w:val="24"/>
          <w:szCs w:val="24"/>
        </w:rPr>
      </w:pPr>
      <w:r w:rsidRPr="006A49AD">
        <w:rPr>
          <w:sz w:val="24"/>
          <w:szCs w:val="24"/>
        </w:rPr>
        <w:t>ALAPFOK</w:t>
      </w:r>
    </w:p>
    <w:p w:rsidR="00690E5D" w:rsidRPr="006A49AD" w:rsidRDefault="00690E5D" w:rsidP="00690E5D">
      <w:pPr>
        <w:jc w:val="center"/>
        <w:rPr>
          <w:sz w:val="24"/>
          <w:szCs w:val="24"/>
        </w:rPr>
      </w:pPr>
    </w:p>
    <w:p w:rsidR="00690E5D" w:rsidRPr="006A49AD" w:rsidRDefault="00690E5D" w:rsidP="00690E5D">
      <w:pPr>
        <w:jc w:val="center"/>
        <w:outlineLvl w:val="0"/>
        <w:rPr>
          <w:b/>
          <w:sz w:val="24"/>
          <w:szCs w:val="24"/>
        </w:rPr>
      </w:pPr>
      <w:r w:rsidRPr="006A49AD">
        <w:rPr>
          <w:b/>
          <w:sz w:val="24"/>
          <w:szCs w:val="24"/>
        </w:rPr>
        <w:t>Műhelyelőkészítő</w:t>
      </w:r>
    </w:p>
    <w:p w:rsidR="00690E5D" w:rsidRPr="006A49AD" w:rsidRDefault="00690E5D" w:rsidP="00690E5D">
      <w:pPr>
        <w:jc w:val="both"/>
        <w:rPr>
          <w:sz w:val="24"/>
          <w:szCs w:val="24"/>
        </w:rPr>
      </w:pPr>
    </w:p>
    <w:p w:rsidR="00690E5D" w:rsidRPr="006A49AD" w:rsidRDefault="00690E5D" w:rsidP="00690E5D">
      <w:pPr>
        <w:jc w:val="both"/>
        <w:outlineLvl w:val="0"/>
        <w:rPr>
          <w:b/>
          <w:i/>
          <w:sz w:val="24"/>
          <w:szCs w:val="24"/>
        </w:rPr>
      </w:pPr>
      <w:r w:rsidRPr="006A49AD">
        <w:rPr>
          <w:b/>
          <w:i/>
          <w:sz w:val="24"/>
          <w:szCs w:val="24"/>
        </w:rPr>
        <w:t>Minimumkövetelmény</w:t>
      </w:r>
    </w:p>
    <w:p w:rsidR="00690E5D" w:rsidRPr="006A49AD" w:rsidRDefault="00690E5D" w:rsidP="00690E5D">
      <w:pPr>
        <w:jc w:val="both"/>
        <w:rPr>
          <w:i/>
          <w:sz w:val="24"/>
          <w:szCs w:val="24"/>
        </w:rPr>
      </w:pPr>
    </w:p>
    <w:p w:rsidR="00690E5D" w:rsidRPr="006A49AD" w:rsidRDefault="00690E5D" w:rsidP="00690E5D">
      <w:pPr>
        <w:jc w:val="both"/>
        <w:rPr>
          <w:sz w:val="24"/>
          <w:szCs w:val="24"/>
        </w:rPr>
      </w:pPr>
      <w:r w:rsidRPr="006A49AD">
        <w:rPr>
          <w:sz w:val="24"/>
          <w:szCs w:val="24"/>
        </w:rPr>
        <w:t>A tanuló tudjon gyakorlatban és elméletben különbséget tenni az egyedi és a sokszorosított grafikai eljárások között.</w:t>
      </w:r>
    </w:p>
    <w:p w:rsidR="00690E5D" w:rsidRDefault="00690E5D" w:rsidP="00690E5D">
      <w:pPr>
        <w:rPr>
          <w:sz w:val="24"/>
          <w:szCs w:val="24"/>
        </w:rPr>
      </w:pPr>
      <w:r w:rsidRPr="006A49AD">
        <w:rPr>
          <w:sz w:val="24"/>
          <w:szCs w:val="24"/>
        </w:rPr>
        <w:t>Ismerje fel és alkalmazza azt.</w:t>
      </w:r>
    </w:p>
    <w:p w:rsidR="00D55E4E" w:rsidRDefault="00D55E4E" w:rsidP="00690E5D">
      <w:pPr>
        <w:rPr>
          <w:sz w:val="24"/>
          <w:szCs w:val="24"/>
        </w:rPr>
      </w:pPr>
    </w:p>
    <w:p w:rsidR="00D55E4E" w:rsidRPr="006A49AD" w:rsidRDefault="00D55E4E" w:rsidP="00690E5D">
      <w:pPr>
        <w:rPr>
          <w:sz w:val="24"/>
          <w:szCs w:val="24"/>
        </w:rPr>
      </w:pPr>
    </w:p>
    <w:p w:rsidR="00690E5D" w:rsidRDefault="00690E5D" w:rsidP="00690E5D">
      <w:pPr>
        <w:tabs>
          <w:tab w:val="left" w:pos="360"/>
        </w:tabs>
        <w:jc w:val="center"/>
        <w:outlineLvl w:val="0"/>
        <w:rPr>
          <w:b/>
          <w:sz w:val="24"/>
          <w:szCs w:val="24"/>
        </w:rPr>
      </w:pPr>
    </w:p>
    <w:p w:rsidR="00690E5D" w:rsidRPr="006A49AD" w:rsidRDefault="00690E5D" w:rsidP="00690E5D">
      <w:pPr>
        <w:tabs>
          <w:tab w:val="left" w:pos="360"/>
        </w:tabs>
        <w:jc w:val="center"/>
        <w:outlineLvl w:val="0"/>
        <w:rPr>
          <w:b/>
          <w:sz w:val="24"/>
          <w:szCs w:val="24"/>
        </w:rPr>
      </w:pPr>
      <w:r w:rsidRPr="006A49AD">
        <w:rPr>
          <w:b/>
          <w:sz w:val="24"/>
          <w:szCs w:val="24"/>
        </w:rPr>
        <w:t>4.</w:t>
      </w:r>
      <w:r w:rsidRPr="006A49AD">
        <w:rPr>
          <w:b/>
          <w:sz w:val="24"/>
          <w:szCs w:val="24"/>
        </w:rPr>
        <w:tab/>
        <w:t>évfolyam</w:t>
      </w:r>
    </w:p>
    <w:p w:rsidR="00690E5D" w:rsidRPr="006A49AD" w:rsidRDefault="00690E5D" w:rsidP="00690E5D">
      <w:pPr>
        <w:rPr>
          <w:sz w:val="24"/>
          <w:szCs w:val="24"/>
        </w:rPr>
      </w:pPr>
    </w:p>
    <w:p w:rsidR="00690E5D" w:rsidRPr="006A49AD" w:rsidRDefault="00690E5D" w:rsidP="00690E5D">
      <w:pPr>
        <w:jc w:val="both"/>
        <w:outlineLvl w:val="0"/>
        <w:rPr>
          <w:b/>
          <w:i/>
          <w:sz w:val="24"/>
          <w:szCs w:val="24"/>
        </w:rPr>
      </w:pPr>
      <w:r w:rsidRPr="006A49AD">
        <w:rPr>
          <w:b/>
          <w:i/>
          <w:sz w:val="24"/>
          <w:szCs w:val="24"/>
        </w:rPr>
        <w:t>Minimumkövetelmény</w:t>
      </w:r>
    </w:p>
    <w:p w:rsidR="00690E5D" w:rsidRPr="006A49AD" w:rsidRDefault="00690E5D" w:rsidP="00690E5D">
      <w:pPr>
        <w:jc w:val="both"/>
        <w:rPr>
          <w:i/>
          <w:sz w:val="24"/>
          <w:szCs w:val="24"/>
        </w:rPr>
      </w:pPr>
    </w:p>
    <w:p w:rsidR="00690E5D" w:rsidRPr="006A49AD" w:rsidRDefault="00690E5D" w:rsidP="00690E5D">
      <w:pPr>
        <w:jc w:val="both"/>
        <w:rPr>
          <w:sz w:val="24"/>
          <w:szCs w:val="24"/>
        </w:rPr>
      </w:pPr>
      <w:r w:rsidRPr="006A49AD">
        <w:rPr>
          <w:sz w:val="24"/>
          <w:szCs w:val="24"/>
        </w:rPr>
        <w:t>A tanuló ismerje a frottázs és a monotypia fogalmát, ismerje fel technikai különbözőségeiket. Tudjon róluk beszélni.</w:t>
      </w:r>
    </w:p>
    <w:p w:rsidR="00690E5D" w:rsidRPr="006A49AD" w:rsidRDefault="00690E5D" w:rsidP="00690E5D">
      <w:pPr>
        <w:tabs>
          <w:tab w:val="left" w:pos="360"/>
        </w:tabs>
        <w:jc w:val="center"/>
        <w:rPr>
          <w:sz w:val="24"/>
          <w:szCs w:val="24"/>
        </w:rPr>
      </w:pPr>
    </w:p>
    <w:p w:rsidR="00690E5D" w:rsidRPr="006A49AD" w:rsidRDefault="00690E5D" w:rsidP="00690E5D">
      <w:pPr>
        <w:tabs>
          <w:tab w:val="left" w:pos="360"/>
        </w:tabs>
        <w:jc w:val="center"/>
        <w:rPr>
          <w:b/>
          <w:sz w:val="24"/>
          <w:szCs w:val="24"/>
        </w:rPr>
      </w:pPr>
      <w:r w:rsidRPr="006A49AD">
        <w:rPr>
          <w:b/>
          <w:sz w:val="24"/>
          <w:szCs w:val="24"/>
        </w:rPr>
        <w:t>5.</w:t>
      </w:r>
      <w:r w:rsidRPr="006A49AD">
        <w:rPr>
          <w:b/>
          <w:sz w:val="24"/>
          <w:szCs w:val="24"/>
        </w:rPr>
        <w:tab/>
        <w:t>évfolyam</w:t>
      </w:r>
    </w:p>
    <w:p w:rsidR="00690E5D" w:rsidRPr="006A49AD" w:rsidRDefault="00690E5D" w:rsidP="00690E5D">
      <w:pPr>
        <w:jc w:val="both"/>
        <w:outlineLvl w:val="0"/>
        <w:rPr>
          <w:b/>
          <w:i/>
          <w:sz w:val="24"/>
          <w:szCs w:val="24"/>
        </w:rPr>
      </w:pPr>
      <w:r w:rsidRPr="006A49AD">
        <w:rPr>
          <w:b/>
          <w:i/>
          <w:sz w:val="24"/>
          <w:szCs w:val="24"/>
        </w:rPr>
        <w:t>Minimumkövetelmény</w:t>
      </w:r>
    </w:p>
    <w:p w:rsidR="00690E5D" w:rsidRPr="006A49AD" w:rsidRDefault="00690E5D" w:rsidP="00690E5D">
      <w:pPr>
        <w:jc w:val="both"/>
        <w:rPr>
          <w:i/>
          <w:sz w:val="24"/>
          <w:szCs w:val="24"/>
        </w:rPr>
      </w:pPr>
    </w:p>
    <w:p w:rsidR="00690E5D" w:rsidRPr="006A49AD" w:rsidRDefault="00690E5D" w:rsidP="00690E5D">
      <w:pPr>
        <w:jc w:val="both"/>
        <w:rPr>
          <w:sz w:val="24"/>
          <w:szCs w:val="24"/>
        </w:rPr>
      </w:pPr>
      <w:r w:rsidRPr="006A49AD">
        <w:rPr>
          <w:sz w:val="24"/>
          <w:szCs w:val="24"/>
        </w:rPr>
        <w:t>A tanuló a gyakorlatban tudjon – feladatának – megfelelően választani a magasnyomási eljárások között. Ismerje a papírmetszet és a linómetszés műfai szabályait és a dúc fogalmát.</w:t>
      </w:r>
    </w:p>
    <w:p w:rsidR="00690E5D" w:rsidRPr="006A49AD" w:rsidRDefault="00690E5D" w:rsidP="00690E5D">
      <w:pPr>
        <w:jc w:val="both"/>
        <w:rPr>
          <w:sz w:val="24"/>
          <w:szCs w:val="24"/>
        </w:rPr>
      </w:pPr>
    </w:p>
    <w:p w:rsidR="00690E5D" w:rsidRPr="006A49AD" w:rsidRDefault="00690E5D" w:rsidP="00690E5D">
      <w:pPr>
        <w:tabs>
          <w:tab w:val="left" w:pos="360"/>
        </w:tabs>
        <w:ind w:left="360" w:hanging="360"/>
        <w:jc w:val="center"/>
        <w:outlineLvl w:val="0"/>
        <w:rPr>
          <w:b/>
          <w:sz w:val="24"/>
          <w:szCs w:val="24"/>
        </w:rPr>
      </w:pPr>
      <w:r w:rsidRPr="006A49AD">
        <w:rPr>
          <w:b/>
          <w:sz w:val="24"/>
          <w:szCs w:val="24"/>
        </w:rPr>
        <w:t>6.</w:t>
      </w:r>
      <w:r w:rsidRPr="006A49AD">
        <w:rPr>
          <w:b/>
          <w:sz w:val="24"/>
          <w:szCs w:val="24"/>
        </w:rPr>
        <w:tab/>
        <w:t>évfolyam</w:t>
      </w:r>
    </w:p>
    <w:p w:rsidR="00690E5D" w:rsidRPr="006A49AD" w:rsidRDefault="00690E5D" w:rsidP="00690E5D">
      <w:pPr>
        <w:jc w:val="both"/>
        <w:rPr>
          <w:b/>
          <w:i/>
          <w:sz w:val="24"/>
          <w:szCs w:val="24"/>
        </w:rPr>
      </w:pPr>
    </w:p>
    <w:p w:rsidR="00690E5D" w:rsidRPr="006A49AD" w:rsidRDefault="00690E5D" w:rsidP="00690E5D">
      <w:pPr>
        <w:jc w:val="both"/>
        <w:outlineLvl w:val="0"/>
        <w:rPr>
          <w:b/>
          <w:i/>
          <w:sz w:val="24"/>
          <w:szCs w:val="24"/>
        </w:rPr>
      </w:pPr>
      <w:r w:rsidRPr="006A49AD">
        <w:rPr>
          <w:b/>
          <w:i/>
          <w:sz w:val="24"/>
          <w:szCs w:val="24"/>
        </w:rPr>
        <w:t>Minimumkövetelmény</w:t>
      </w:r>
    </w:p>
    <w:p w:rsidR="00690E5D" w:rsidRPr="006A49AD" w:rsidRDefault="00690E5D" w:rsidP="00690E5D">
      <w:pPr>
        <w:jc w:val="both"/>
        <w:rPr>
          <w:i/>
          <w:sz w:val="24"/>
          <w:szCs w:val="24"/>
        </w:rPr>
      </w:pPr>
    </w:p>
    <w:p w:rsidR="00690E5D" w:rsidRPr="006A49AD" w:rsidRDefault="00690E5D" w:rsidP="00690E5D">
      <w:pPr>
        <w:jc w:val="both"/>
        <w:rPr>
          <w:sz w:val="24"/>
          <w:szCs w:val="24"/>
        </w:rPr>
      </w:pPr>
      <w:r w:rsidRPr="006A49AD">
        <w:rPr>
          <w:sz w:val="24"/>
          <w:szCs w:val="24"/>
        </w:rPr>
        <w:t>A tanuló tudjon különbséget tenni a magas- és mélynyomás között. Ismerje fel a nyomatokon az erényeket és a hibákat. Tudjon értékelni, művészettörténetileg meghatározni, technikai kritikát mondani. Legyen képes munkáját esztétikusan tálalni.</w:t>
      </w:r>
    </w:p>
    <w:p w:rsidR="00690E5D" w:rsidRPr="006A49AD" w:rsidRDefault="00690E5D" w:rsidP="00690E5D">
      <w:pPr>
        <w:jc w:val="center"/>
        <w:outlineLvl w:val="0"/>
        <w:rPr>
          <w:b/>
          <w:sz w:val="24"/>
          <w:szCs w:val="24"/>
        </w:rPr>
      </w:pPr>
      <w:r w:rsidRPr="006A49AD">
        <w:rPr>
          <w:b/>
          <w:sz w:val="24"/>
          <w:szCs w:val="24"/>
        </w:rPr>
        <w:lastRenderedPageBreak/>
        <w:t>ÉRTÉKELÉS</w:t>
      </w:r>
    </w:p>
    <w:p w:rsidR="00690E5D" w:rsidRPr="006A49AD" w:rsidRDefault="00690E5D" w:rsidP="00690E5D">
      <w:pPr>
        <w:jc w:val="center"/>
        <w:rPr>
          <w:b/>
          <w:sz w:val="24"/>
          <w:szCs w:val="24"/>
        </w:rPr>
      </w:pPr>
    </w:p>
    <w:p w:rsidR="00690E5D" w:rsidRPr="006A49AD" w:rsidRDefault="00690E5D" w:rsidP="00690E5D">
      <w:pPr>
        <w:jc w:val="center"/>
        <w:rPr>
          <w:b/>
          <w:sz w:val="24"/>
          <w:szCs w:val="24"/>
        </w:rPr>
      </w:pPr>
    </w:p>
    <w:p w:rsidR="00690E5D" w:rsidRPr="006A49AD" w:rsidRDefault="00690E5D" w:rsidP="00690E5D">
      <w:pPr>
        <w:jc w:val="both"/>
        <w:rPr>
          <w:sz w:val="24"/>
          <w:szCs w:val="24"/>
        </w:rPr>
      </w:pPr>
      <w:r w:rsidRPr="006A49AD">
        <w:rPr>
          <w:sz w:val="24"/>
          <w:szCs w:val="24"/>
        </w:rPr>
        <w:t xml:space="preserve">Évközi korrigálás, munka közbeni javítás. </w:t>
      </w:r>
    </w:p>
    <w:p w:rsidR="00690E5D" w:rsidRPr="006A49AD" w:rsidRDefault="00690E5D" w:rsidP="00690E5D">
      <w:pPr>
        <w:jc w:val="both"/>
        <w:rPr>
          <w:sz w:val="24"/>
          <w:szCs w:val="24"/>
        </w:rPr>
      </w:pPr>
      <w:r w:rsidRPr="006A49AD">
        <w:rPr>
          <w:sz w:val="24"/>
          <w:szCs w:val="24"/>
        </w:rPr>
        <w:t>Segíteni kell a szabad megnyilatkozást a véleményalkotásban és a munkavégzésben. Folyamatosan figyelem a tanuló munkájára – példák és megbeszélések.</w:t>
      </w:r>
    </w:p>
    <w:p w:rsidR="00690E5D" w:rsidRPr="006A49AD" w:rsidRDefault="00690E5D" w:rsidP="00690E5D">
      <w:pPr>
        <w:jc w:val="both"/>
        <w:rPr>
          <w:sz w:val="24"/>
          <w:szCs w:val="24"/>
        </w:rPr>
      </w:pPr>
      <w:r w:rsidRPr="006A49AD">
        <w:rPr>
          <w:sz w:val="24"/>
          <w:szCs w:val="24"/>
        </w:rPr>
        <w:t>Értékelni kell évközben a szóbeli, verbális megnyilatkozásokat, művészettörténeti elméleti felkészültséget.</w:t>
      </w:r>
    </w:p>
    <w:p w:rsidR="00690E5D" w:rsidRPr="006A49AD" w:rsidRDefault="00690E5D" w:rsidP="00690E5D">
      <w:pPr>
        <w:jc w:val="both"/>
        <w:rPr>
          <w:sz w:val="24"/>
          <w:szCs w:val="24"/>
        </w:rPr>
      </w:pPr>
      <w:r w:rsidRPr="006A49AD">
        <w:rPr>
          <w:sz w:val="24"/>
          <w:szCs w:val="24"/>
        </w:rPr>
        <w:t>Határidőre kész munkalapok, feladatcsoportok értékelése a gyakorlati munkában.</w:t>
      </w:r>
    </w:p>
    <w:p w:rsidR="00690E5D" w:rsidRPr="006A49AD" w:rsidRDefault="00690E5D" w:rsidP="00690E5D">
      <w:pPr>
        <w:jc w:val="both"/>
        <w:rPr>
          <w:sz w:val="24"/>
          <w:szCs w:val="24"/>
        </w:rPr>
      </w:pPr>
      <w:r w:rsidRPr="006A49AD">
        <w:rPr>
          <w:sz w:val="24"/>
          <w:szCs w:val="24"/>
        </w:rPr>
        <w:t>A tanuló félévenként egyszer vagy kétszer számoljon be szóban az elméleti anyag egy témájáról – átfogó és részletekre terjedő előadásban (szakmai nyelv).</w:t>
      </w:r>
    </w:p>
    <w:p w:rsidR="00690E5D" w:rsidRPr="006A49AD" w:rsidRDefault="00690E5D" w:rsidP="00690E5D">
      <w:pPr>
        <w:jc w:val="both"/>
        <w:rPr>
          <w:sz w:val="24"/>
          <w:szCs w:val="24"/>
        </w:rPr>
      </w:pPr>
      <w:r w:rsidRPr="006A49AD">
        <w:rPr>
          <w:sz w:val="24"/>
          <w:szCs w:val="24"/>
        </w:rPr>
        <w:t>2-3 órát kell szánnunk a feladatok értékelésére és az új feladatok kijelölésére, megbeszélésére – de legyen idő a vázlatok, tervek folyamatos megbeszélésére, akár foglalkozási kereteken túl is.</w:t>
      </w:r>
    </w:p>
    <w:p w:rsidR="00690E5D" w:rsidRPr="006A49AD" w:rsidRDefault="00690E5D" w:rsidP="00690E5D">
      <w:pPr>
        <w:jc w:val="both"/>
        <w:rPr>
          <w:b/>
          <w:sz w:val="24"/>
          <w:szCs w:val="24"/>
        </w:rPr>
      </w:pPr>
      <w:r w:rsidRPr="006A49AD">
        <w:rPr>
          <w:sz w:val="24"/>
          <w:szCs w:val="24"/>
        </w:rPr>
        <w:t>Felsőbb évfolyamba csak az elméletileg is tájékozott, szakmai nyelvet ismerő, munkáit tisztességese “letevő” tanuló bocsátható.</w:t>
      </w:r>
    </w:p>
    <w:p w:rsidR="00690E5D" w:rsidRPr="006A49AD" w:rsidRDefault="00690E5D" w:rsidP="00690E5D">
      <w:pPr>
        <w:jc w:val="center"/>
        <w:rPr>
          <w:b/>
          <w:sz w:val="24"/>
          <w:szCs w:val="24"/>
        </w:rPr>
      </w:pPr>
    </w:p>
    <w:p w:rsidR="00690E5D" w:rsidRPr="006A49AD" w:rsidRDefault="00690E5D" w:rsidP="00690E5D">
      <w:pPr>
        <w:rPr>
          <w:b/>
          <w:sz w:val="24"/>
          <w:szCs w:val="24"/>
        </w:rPr>
      </w:pPr>
    </w:p>
    <w:p w:rsidR="00690E5D" w:rsidRPr="006A49AD" w:rsidRDefault="00690E5D" w:rsidP="00690E5D">
      <w:pPr>
        <w:jc w:val="center"/>
        <w:rPr>
          <w:b/>
          <w:sz w:val="24"/>
          <w:szCs w:val="24"/>
        </w:rPr>
      </w:pPr>
    </w:p>
    <w:p w:rsidR="00690E5D" w:rsidRPr="003B2EA7" w:rsidRDefault="00690E5D" w:rsidP="009616EF">
      <w:pPr>
        <w:jc w:val="center"/>
        <w:rPr>
          <w:sz w:val="24"/>
          <w:szCs w:val="24"/>
        </w:rPr>
      </w:pPr>
      <w:r w:rsidRPr="003B2EA7">
        <w:rPr>
          <w:sz w:val="24"/>
          <w:szCs w:val="24"/>
        </w:rPr>
        <w:t>KÉZMŰVES TANSZAK</w:t>
      </w:r>
    </w:p>
    <w:p w:rsidR="00690E5D" w:rsidRPr="006A49AD" w:rsidRDefault="00690E5D" w:rsidP="00690E5D">
      <w:pPr>
        <w:rPr>
          <w:sz w:val="24"/>
          <w:szCs w:val="24"/>
        </w:rPr>
      </w:pPr>
    </w:p>
    <w:p w:rsidR="00690E5D" w:rsidRPr="006A49AD" w:rsidRDefault="00690E5D" w:rsidP="00690E5D">
      <w:pPr>
        <w:rPr>
          <w:b/>
          <w:sz w:val="24"/>
          <w:szCs w:val="24"/>
        </w:rPr>
      </w:pPr>
      <w:r w:rsidRPr="006A49AD">
        <w:rPr>
          <w:b/>
          <w:sz w:val="24"/>
          <w:szCs w:val="24"/>
        </w:rPr>
        <w:t>A kézműves műhelymunka feladatai:</w:t>
      </w:r>
    </w:p>
    <w:p w:rsidR="00690E5D" w:rsidRPr="006A49AD" w:rsidRDefault="00690E5D" w:rsidP="00690E5D">
      <w:pPr>
        <w:pStyle w:val="Szvegtrzs"/>
        <w:rPr>
          <w:szCs w:val="24"/>
        </w:rPr>
      </w:pPr>
      <w:r w:rsidRPr="006A49AD">
        <w:rPr>
          <w:szCs w:val="24"/>
        </w:rPr>
        <w:t>- a manuális és konstruáló képesség, a kreativitás fejlesztése, az esztétikai érzékenység mélyítése</w:t>
      </w:r>
    </w:p>
    <w:p w:rsidR="00690E5D" w:rsidRPr="006A49AD" w:rsidRDefault="00690E5D" w:rsidP="00690E5D">
      <w:pPr>
        <w:numPr>
          <w:ilvl w:val="0"/>
          <w:numId w:val="17"/>
        </w:numPr>
        <w:rPr>
          <w:sz w:val="24"/>
          <w:szCs w:val="24"/>
        </w:rPr>
      </w:pPr>
      <w:r w:rsidRPr="006A49AD">
        <w:rPr>
          <w:sz w:val="24"/>
          <w:szCs w:val="24"/>
        </w:rPr>
        <w:t>a hagyományos kézműves tevékenységek iránti nyitottság kialakítása,</w:t>
      </w:r>
    </w:p>
    <w:p w:rsidR="00690E5D" w:rsidRPr="006A49AD" w:rsidRDefault="00690E5D" w:rsidP="00690E5D">
      <w:pPr>
        <w:numPr>
          <w:ilvl w:val="0"/>
          <w:numId w:val="17"/>
        </w:numPr>
        <w:rPr>
          <w:sz w:val="24"/>
          <w:szCs w:val="24"/>
        </w:rPr>
      </w:pPr>
      <w:r w:rsidRPr="006A49AD">
        <w:rPr>
          <w:sz w:val="24"/>
          <w:szCs w:val="24"/>
        </w:rPr>
        <w:t>a hagyományos tárgyi és szellemi kultúra összekapcsolódásának bemutatása,</w:t>
      </w:r>
    </w:p>
    <w:p w:rsidR="00690E5D" w:rsidRPr="006A49AD" w:rsidRDefault="00690E5D" w:rsidP="00690E5D">
      <w:pPr>
        <w:numPr>
          <w:ilvl w:val="0"/>
          <w:numId w:val="17"/>
        </w:numPr>
        <w:rPr>
          <w:sz w:val="24"/>
          <w:szCs w:val="24"/>
        </w:rPr>
      </w:pPr>
      <w:r w:rsidRPr="006A49AD">
        <w:rPr>
          <w:sz w:val="24"/>
          <w:szCs w:val="24"/>
        </w:rPr>
        <w:t>a hagyományok megismertetésével múltunk , népi örökségünk megbecsülése, megszerettetése, a hovatartozás-tudat mélyítése</w:t>
      </w:r>
    </w:p>
    <w:p w:rsidR="00690E5D" w:rsidRPr="006A49AD" w:rsidRDefault="00690E5D" w:rsidP="00690E5D">
      <w:pPr>
        <w:numPr>
          <w:ilvl w:val="0"/>
          <w:numId w:val="17"/>
        </w:numPr>
        <w:rPr>
          <w:sz w:val="24"/>
          <w:szCs w:val="24"/>
        </w:rPr>
      </w:pPr>
      <w:r w:rsidRPr="006A49AD">
        <w:rPr>
          <w:sz w:val="24"/>
          <w:szCs w:val="24"/>
        </w:rPr>
        <w:t>a hagyományos kézműves tevékenységek szerepének és alkalmazási lehetőségeinek feltárása a mindennapi életben és a modern viszonyok között,</w:t>
      </w:r>
    </w:p>
    <w:p w:rsidR="00690E5D" w:rsidRPr="006A49AD" w:rsidRDefault="00690E5D" w:rsidP="00690E5D">
      <w:pPr>
        <w:numPr>
          <w:ilvl w:val="0"/>
          <w:numId w:val="17"/>
        </w:numPr>
        <w:rPr>
          <w:sz w:val="24"/>
          <w:szCs w:val="24"/>
        </w:rPr>
      </w:pPr>
      <w:r w:rsidRPr="006A49AD">
        <w:rPr>
          <w:sz w:val="24"/>
          <w:szCs w:val="24"/>
        </w:rPr>
        <w:t>a tárgy a környezet a létrehozó és használó ember viszonyának, harmóniájának felfedeztetése tárgyelemzéseken és tárgyalkotó tevékenységeken keresztül,</w:t>
      </w:r>
    </w:p>
    <w:p w:rsidR="00690E5D" w:rsidRPr="006A49AD" w:rsidRDefault="00690E5D" w:rsidP="00690E5D">
      <w:pPr>
        <w:numPr>
          <w:ilvl w:val="0"/>
          <w:numId w:val="17"/>
        </w:numPr>
        <w:rPr>
          <w:sz w:val="24"/>
          <w:szCs w:val="24"/>
        </w:rPr>
      </w:pPr>
      <w:r w:rsidRPr="006A49AD">
        <w:rPr>
          <w:sz w:val="24"/>
          <w:szCs w:val="24"/>
        </w:rPr>
        <w:t>a természethez, környezethez való kötődés mélyítése, élmény-, ismeret- és tapasztalatszerzés által,</w:t>
      </w:r>
    </w:p>
    <w:p w:rsidR="00690E5D" w:rsidRPr="006A49AD" w:rsidRDefault="00690E5D" w:rsidP="00690E5D">
      <w:pPr>
        <w:numPr>
          <w:ilvl w:val="0"/>
          <w:numId w:val="17"/>
        </w:numPr>
        <w:rPr>
          <w:sz w:val="24"/>
          <w:szCs w:val="24"/>
        </w:rPr>
      </w:pPr>
      <w:r w:rsidRPr="006A49AD">
        <w:rPr>
          <w:sz w:val="24"/>
          <w:szCs w:val="24"/>
        </w:rPr>
        <w:t xml:space="preserve"> azoknak az elméleti és gyakorlati ismereteknek a nyújtása, melyek a tervezéstől a kivitelezésig biztosítják a meghatározott célú alkotómunka elvégzését,</w:t>
      </w:r>
    </w:p>
    <w:p w:rsidR="00690E5D" w:rsidRPr="006A49AD" w:rsidRDefault="00690E5D" w:rsidP="00690E5D">
      <w:pPr>
        <w:numPr>
          <w:ilvl w:val="0"/>
          <w:numId w:val="17"/>
        </w:numPr>
        <w:rPr>
          <w:sz w:val="24"/>
          <w:szCs w:val="24"/>
        </w:rPr>
      </w:pPr>
      <w:r w:rsidRPr="006A49AD">
        <w:rPr>
          <w:sz w:val="24"/>
          <w:szCs w:val="24"/>
        </w:rPr>
        <w:t>az önkifejezés az önmegvalósítás lehetőségének felfedeztetése a kézműves tevékenységen keresztül,</w:t>
      </w:r>
    </w:p>
    <w:p w:rsidR="00690E5D" w:rsidRPr="006A49AD" w:rsidRDefault="00690E5D" w:rsidP="00690E5D">
      <w:pPr>
        <w:numPr>
          <w:ilvl w:val="0"/>
          <w:numId w:val="17"/>
        </w:numPr>
        <w:rPr>
          <w:sz w:val="24"/>
          <w:szCs w:val="24"/>
        </w:rPr>
      </w:pPr>
      <w:r w:rsidRPr="006A49AD">
        <w:rPr>
          <w:sz w:val="24"/>
          <w:szCs w:val="24"/>
        </w:rPr>
        <w:t>a felhasznált anyagok megfigyelése, elemzése, az alakításukhoz szükséges eszközök megismerése, jártasság kialakítása balesetmentes használatukban,</w:t>
      </w:r>
    </w:p>
    <w:p w:rsidR="00690E5D" w:rsidRPr="006A49AD" w:rsidRDefault="00690E5D" w:rsidP="00690E5D">
      <w:pPr>
        <w:numPr>
          <w:ilvl w:val="0"/>
          <w:numId w:val="17"/>
        </w:numPr>
        <w:rPr>
          <w:sz w:val="24"/>
          <w:szCs w:val="24"/>
        </w:rPr>
      </w:pPr>
      <w:r w:rsidRPr="006A49AD">
        <w:rPr>
          <w:sz w:val="24"/>
          <w:szCs w:val="24"/>
        </w:rPr>
        <w:t>a kézügyesség , a technikai érzék, a tervező-teremtő fantázia fejlesztése</w:t>
      </w:r>
    </w:p>
    <w:p w:rsidR="00690E5D" w:rsidRPr="006A49AD" w:rsidRDefault="00690E5D" w:rsidP="00690E5D">
      <w:pPr>
        <w:numPr>
          <w:ilvl w:val="0"/>
          <w:numId w:val="17"/>
        </w:numPr>
        <w:rPr>
          <w:sz w:val="24"/>
          <w:szCs w:val="24"/>
        </w:rPr>
      </w:pPr>
      <w:r w:rsidRPr="006A49AD">
        <w:rPr>
          <w:sz w:val="24"/>
          <w:szCs w:val="24"/>
        </w:rPr>
        <w:t>az értékteremtésen és –megőrzésen keresztül a munkára nevelés.</w:t>
      </w:r>
    </w:p>
    <w:p w:rsidR="00690E5D" w:rsidRPr="006A49AD" w:rsidRDefault="00690E5D" w:rsidP="00690E5D">
      <w:pPr>
        <w:rPr>
          <w:sz w:val="24"/>
          <w:szCs w:val="24"/>
        </w:rPr>
      </w:pPr>
    </w:p>
    <w:p w:rsidR="00690E5D" w:rsidRPr="006A49AD" w:rsidRDefault="00690E5D" w:rsidP="00690E5D">
      <w:pPr>
        <w:pStyle w:val="llb"/>
        <w:tabs>
          <w:tab w:val="clear" w:pos="4536"/>
          <w:tab w:val="clear" w:pos="9072"/>
        </w:tabs>
        <w:rPr>
          <w:szCs w:val="24"/>
        </w:rPr>
      </w:pPr>
    </w:p>
    <w:p w:rsidR="00690E5D" w:rsidRPr="006A49AD" w:rsidRDefault="00690E5D" w:rsidP="00690E5D">
      <w:pPr>
        <w:jc w:val="center"/>
        <w:rPr>
          <w:b/>
          <w:sz w:val="24"/>
          <w:szCs w:val="24"/>
        </w:rPr>
      </w:pPr>
      <w:r w:rsidRPr="006A49AD">
        <w:rPr>
          <w:b/>
          <w:sz w:val="24"/>
          <w:szCs w:val="24"/>
        </w:rPr>
        <w:t>KÖVETELMÉNYEK</w:t>
      </w:r>
    </w:p>
    <w:p w:rsidR="00690E5D" w:rsidRPr="006A49AD" w:rsidRDefault="00690E5D" w:rsidP="00690E5D">
      <w:pPr>
        <w:rPr>
          <w:sz w:val="24"/>
          <w:szCs w:val="24"/>
        </w:rPr>
      </w:pPr>
    </w:p>
    <w:p w:rsidR="00690E5D" w:rsidRPr="006A49AD" w:rsidRDefault="00690E5D" w:rsidP="00690E5D">
      <w:pPr>
        <w:rPr>
          <w:b/>
          <w:sz w:val="24"/>
          <w:szCs w:val="24"/>
        </w:rPr>
      </w:pPr>
      <w:r w:rsidRPr="006A49AD">
        <w:rPr>
          <w:b/>
          <w:sz w:val="24"/>
          <w:szCs w:val="24"/>
        </w:rPr>
        <w:t>Az alapfok végén a tanuló:</w:t>
      </w:r>
    </w:p>
    <w:p w:rsidR="00690E5D" w:rsidRPr="006A49AD" w:rsidRDefault="00690E5D" w:rsidP="00690E5D">
      <w:pPr>
        <w:numPr>
          <w:ilvl w:val="0"/>
          <w:numId w:val="17"/>
        </w:numPr>
        <w:rPr>
          <w:sz w:val="24"/>
          <w:szCs w:val="24"/>
        </w:rPr>
      </w:pPr>
      <w:r w:rsidRPr="006A49AD">
        <w:rPr>
          <w:sz w:val="24"/>
          <w:szCs w:val="24"/>
        </w:rPr>
        <w:t>ismerje meg a hagyományos kézműves tevékenységek minél szélesebb körér,</w:t>
      </w:r>
    </w:p>
    <w:p w:rsidR="00690E5D" w:rsidRPr="006A49AD" w:rsidRDefault="00690E5D" w:rsidP="00690E5D">
      <w:pPr>
        <w:numPr>
          <w:ilvl w:val="0"/>
          <w:numId w:val="17"/>
        </w:numPr>
        <w:rPr>
          <w:sz w:val="24"/>
          <w:szCs w:val="24"/>
        </w:rPr>
      </w:pPr>
      <w:r w:rsidRPr="006A49AD">
        <w:rPr>
          <w:sz w:val="24"/>
          <w:szCs w:val="24"/>
        </w:rPr>
        <w:t>alakuljon  ki benne a kézművesség iránti nyitottság érdeklődés</w:t>
      </w:r>
    </w:p>
    <w:p w:rsidR="00690E5D" w:rsidRPr="006A49AD" w:rsidRDefault="00690E5D" w:rsidP="00690E5D">
      <w:pPr>
        <w:numPr>
          <w:ilvl w:val="0"/>
          <w:numId w:val="17"/>
        </w:numPr>
        <w:rPr>
          <w:sz w:val="24"/>
          <w:szCs w:val="24"/>
        </w:rPr>
      </w:pPr>
      <w:r w:rsidRPr="006A49AD">
        <w:rPr>
          <w:sz w:val="24"/>
          <w:szCs w:val="24"/>
        </w:rPr>
        <w:t>tudjon  pozitívan viszonyulni a természethez és a múlt értékeihez,</w:t>
      </w:r>
    </w:p>
    <w:p w:rsidR="00690E5D" w:rsidRPr="006A49AD" w:rsidRDefault="00690E5D" w:rsidP="00690E5D">
      <w:pPr>
        <w:pStyle w:val="llb"/>
        <w:tabs>
          <w:tab w:val="clear" w:pos="4536"/>
          <w:tab w:val="clear" w:pos="9072"/>
        </w:tabs>
        <w:rPr>
          <w:szCs w:val="24"/>
        </w:rPr>
      </w:pPr>
    </w:p>
    <w:p w:rsidR="00690E5D" w:rsidRPr="006A49AD" w:rsidRDefault="00690E5D" w:rsidP="00690E5D">
      <w:pPr>
        <w:rPr>
          <w:sz w:val="24"/>
          <w:szCs w:val="24"/>
        </w:rPr>
      </w:pPr>
    </w:p>
    <w:p w:rsidR="00690E5D" w:rsidRPr="006A49AD" w:rsidRDefault="00690E5D" w:rsidP="00690E5D">
      <w:pPr>
        <w:rPr>
          <w:b/>
          <w:sz w:val="24"/>
          <w:szCs w:val="24"/>
        </w:rPr>
      </w:pPr>
      <w:r w:rsidRPr="006A49AD">
        <w:rPr>
          <w:b/>
          <w:sz w:val="24"/>
          <w:szCs w:val="24"/>
        </w:rPr>
        <w:t>rendelkezzen  ismeretekkel:</w:t>
      </w:r>
    </w:p>
    <w:p w:rsidR="00690E5D" w:rsidRPr="006A49AD" w:rsidRDefault="00690E5D" w:rsidP="00690E5D">
      <w:pPr>
        <w:numPr>
          <w:ilvl w:val="0"/>
          <w:numId w:val="17"/>
        </w:numPr>
        <w:rPr>
          <w:sz w:val="24"/>
          <w:szCs w:val="24"/>
        </w:rPr>
      </w:pPr>
      <w:r w:rsidRPr="006A49AD">
        <w:rPr>
          <w:sz w:val="24"/>
          <w:szCs w:val="24"/>
        </w:rPr>
        <w:t>a természetes anyagokról és felhasználási lehetőségeikről</w:t>
      </w:r>
    </w:p>
    <w:p w:rsidR="00690E5D" w:rsidRPr="006A49AD" w:rsidRDefault="00690E5D" w:rsidP="00690E5D">
      <w:pPr>
        <w:numPr>
          <w:ilvl w:val="0"/>
          <w:numId w:val="17"/>
        </w:numPr>
        <w:rPr>
          <w:sz w:val="24"/>
          <w:szCs w:val="24"/>
        </w:rPr>
      </w:pPr>
      <w:r w:rsidRPr="006A49AD">
        <w:rPr>
          <w:sz w:val="24"/>
          <w:szCs w:val="24"/>
        </w:rPr>
        <w:t>a tárgyalkotás szerepéről, területeiről, szempontjairól.</w:t>
      </w:r>
    </w:p>
    <w:p w:rsidR="00690E5D" w:rsidRPr="006A49AD" w:rsidRDefault="00690E5D" w:rsidP="00690E5D">
      <w:pPr>
        <w:rPr>
          <w:sz w:val="24"/>
          <w:szCs w:val="24"/>
        </w:rPr>
      </w:pPr>
    </w:p>
    <w:p w:rsidR="00690E5D" w:rsidRPr="006A49AD" w:rsidRDefault="00690E5D" w:rsidP="00690E5D">
      <w:pPr>
        <w:rPr>
          <w:sz w:val="24"/>
          <w:szCs w:val="24"/>
        </w:rPr>
      </w:pPr>
      <w:r w:rsidRPr="006A49AD">
        <w:rPr>
          <w:b/>
          <w:sz w:val="24"/>
          <w:szCs w:val="24"/>
        </w:rPr>
        <w:t>Legyen jártas</w:t>
      </w:r>
      <w:r w:rsidRPr="006A49AD">
        <w:rPr>
          <w:sz w:val="24"/>
          <w:szCs w:val="24"/>
        </w:rPr>
        <w:t>:</w:t>
      </w:r>
    </w:p>
    <w:p w:rsidR="00690E5D" w:rsidRPr="006A49AD" w:rsidRDefault="00690E5D" w:rsidP="00690E5D">
      <w:pPr>
        <w:numPr>
          <w:ilvl w:val="0"/>
          <w:numId w:val="17"/>
        </w:numPr>
        <w:rPr>
          <w:sz w:val="24"/>
          <w:szCs w:val="24"/>
        </w:rPr>
      </w:pPr>
      <w:r w:rsidRPr="006A49AD">
        <w:rPr>
          <w:sz w:val="24"/>
          <w:szCs w:val="24"/>
        </w:rPr>
        <w:t>a kézművesség eszközeinek segítségével elképzeléseit, ötleteit megvalósításában,</w:t>
      </w:r>
    </w:p>
    <w:p w:rsidR="00690E5D" w:rsidRPr="006A49AD" w:rsidRDefault="00690E5D" w:rsidP="00690E5D">
      <w:pPr>
        <w:numPr>
          <w:ilvl w:val="0"/>
          <w:numId w:val="17"/>
        </w:numPr>
        <w:rPr>
          <w:sz w:val="24"/>
          <w:szCs w:val="24"/>
        </w:rPr>
      </w:pPr>
      <w:r w:rsidRPr="006A49AD">
        <w:rPr>
          <w:sz w:val="24"/>
          <w:szCs w:val="24"/>
        </w:rPr>
        <w:t>egyszerű technológiájú tárgyak készítésében,</w:t>
      </w:r>
    </w:p>
    <w:p w:rsidR="00690E5D" w:rsidRPr="006A49AD" w:rsidRDefault="00690E5D" w:rsidP="00690E5D">
      <w:pPr>
        <w:rPr>
          <w:sz w:val="24"/>
          <w:szCs w:val="24"/>
        </w:rPr>
      </w:pPr>
    </w:p>
    <w:p w:rsidR="00690E5D" w:rsidRPr="006A49AD" w:rsidRDefault="00690E5D" w:rsidP="00690E5D">
      <w:pPr>
        <w:rPr>
          <w:sz w:val="24"/>
          <w:szCs w:val="24"/>
        </w:rPr>
      </w:pPr>
    </w:p>
    <w:p w:rsidR="00690E5D" w:rsidRPr="006A49AD" w:rsidRDefault="00690E5D" w:rsidP="00690E5D">
      <w:pPr>
        <w:numPr>
          <w:ilvl w:val="0"/>
          <w:numId w:val="17"/>
        </w:numPr>
        <w:rPr>
          <w:sz w:val="24"/>
          <w:szCs w:val="24"/>
        </w:rPr>
      </w:pPr>
      <w:r w:rsidRPr="006A49AD">
        <w:rPr>
          <w:sz w:val="24"/>
          <w:szCs w:val="24"/>
        </w:rPr>
        <w:t>a felhasznált anyagok megfigyelésében,</w:t>
      </w:r>
    </w:p>
    <w:p w:rsidR="00690E5D" w:rsidRPr="006A49AD" w:rsidRDefault="00690E5D" w:rsidP="00690E5D">
      <w:pPr>
        <w:numPr>
          <w:ilvl w:val="0"/>
          <w:numId w:val="17"/>
        </w:numPr>
        <w:rPr>
          <w:sz w:val="24"/>
          <w:szCs w:val="24"/>
        </w:rPr>
      </w:pPr>
      <w:r w:rsidRPr="006A49AD">
        <w:rPr>
          <w:sz w:val="24"/>
          <w:szCs w:val="24"/>
        </w:rPr>
        <w:t>a kézműves munkafolyamatok alkalmazásában (tervezés, anyag- és technikaválasztás, kivitelezés, díszítés)</w:t>
      </w:r>
    </w:p>
    <w:p w:rsidR="00690E5D" w:rsidRPr="006A49AD" w:rsidRDefault="00690E5D" w:rsidP="00690E5D">
      <w:pPr>
        <w:numPr>
          <w:ilvl w:val="0"/>
          <w:numId w:val="17"/>
        </w:numPr>
        <w:rPr>
          <w:sz w:val="24"/>
          <w:szCs w:val="24"/>
        </w:rPr>
      </w:pPr>
      <w:r w:rsidRPr="006A49AD">
        <w:rPr>
          <w:sz w:val="24"/>
          <w:szCs w:val="24"/>
        </w:rPr>
        <w:t>a gazdaságos munkavégzésben,</w:t>
      </w:r>
    </w:p>
    <w:p w:rsidR="00690E5D" w:rsidRPr="006A49AD" w:rsidRDefault="00690E5D" w:rsidP="00690E5D">
      <w:pPr>
        <w:numPr>
          <w:ilvl w:val="0"/>
          <w:numId w:val="17"/>
        </w:numPr>
        <w:rPr>
          <w:sz w:val="24"/>
          <w:szCs w:val="24"/>
        </w:rPr>
      </w:pPr>
      <w:r w:rsidRPr="006A49AD">
        <w:rPr>
          <w:sz w:val="24"/>
          <w:szCs w:val="24"/>
        </w:rPr>
        <w:t>a munkafolyamatokhoz szükséges eszközök megfelelő, balesetmentes használatában,</w:t>
      </w:r>
    </w:p>
    <w:p w:rsidR="00690E5D" w:rsidRPr="006A49AD" w:rsidRDefault="00690E5D" w:rsidP="00690E5D">
      <w:pPr>
        <w:numPr>
          <w:ilvl w:val="0"/>
          <w:numId w:val="17"/>
        </w:numPr>
        <w:rPr>
          <w:sz w:val="24"/>
          <w:szCs w:val="24"/>
        </w:rPr>
      </w:pPr>
      <w:r w:rsidRPr="006A49AD">
        <w:rPr>
          <w:sz w:val="24"/>
          <w:szCs w:val="24"/>
        </w:rPr>
        <w:t>a tárgyak elemzésében,</w:t>
      </w:r>
    </w:p>
    <w:p w:rsidR="00690E5D" w:rsidRPr="006A49AD" w:rsidRDefault="00690E5D" w:rsidP="00690E5D">
      <w:pPr>
        <w:rPr>
          <w:sz w:val="24"/>
          <w:szCs w:val="24"/>
        </w:rPr>
      </w:pPr>
    </w:p>
    <w:p w:rsidR="00690E5D" w:rsidRPr="006A49AD" w:rsidRDefault="00690E5D" w:rsidP="00690E5D">
      <w:pPr>
        <w:rPr>
          <w:b/>
          <w:sz w:val="24"/>
          <w:szCs w:val="24"/>
        </w:rPr>
      </w:pPr>
      <w:r w:rsidRPr="006A49AD">
        <w:rPr>
          <w:b/>
          <w:sz w:val="24"/>
          <w:szCs w:val="24"/>
        </w:rPr>
        <w:t>Legyen képes:</w:t>
      </w:r>
    </w:p>
    <w:p w:rsidR="00690E5D" w:rsidRPr="006A49AD" w:rsidRDefault="00690E5D" w:rsidP="00690E5D">
      <w:pPr>
        <w:numPr>
          <w:ilvl w:val="0"/>
          <w:numId w:val="17"/>
        </w:numPr>
        <w:rPr>
          <w:sz w:val="24"/>
          <w:szCs w:val="24"/>
        </w:rPr>
      </w:pPr>
      <w:r w:rsidRPr="006A49AD">
        <w:rPr>
          <w:sz w:val="24"/>
          <w:szCs w:val="24"/>
        </w:rPr>
        <w:t>a megszerzett elméleti és gyakorlati ismeretek alkalmazására,</w:t>
      </w:r>
    </w:p>
    <w:p w:rsidR="00690E5D" w:rsidRPr="006A49AD" w:rsidRDefault="00690E5D" w:rsidP="00690E5D">
      <w:pPr>
        <w:numPr>
          <w:ilvl w:val="0"/>
          <w:numId w:val="17"/>
        </w:numPr>
        <w:rPr>
          <w:sz w:val="24"/>
          <w:szCs w:val="24"/>
        </w:rPr>
      </w:pPr>
      <w:r w:rsidRPr="006A49AD">
        <w:rPr>
          <w:sz w:val="24"/>
          <w:szCs w:val="24"/>
        </w:rPr>
        <w:t>az önálló tárgyalkotásra, esztétikus, igényes kivitelezésű termék létrehozására,</w:t>
      </w:r>
    </w:p>
    <w:p w:rsidR="00690E5D" w:rsidRPr="006A49AD" w:rsidRDefault="00690E5D" w:rsidP="00690E5D">
      <w:pPr>
        <w:rPr>
          <w:sz w:val="24"/>
          <w:szCs w:val="24"/>
        </w:rPr>
      </w:pPr>
    </w:p>
    <w:p w:rsidR="00690E5D" w:rsidRPr="006A49AD" w:rsidRDefault="00690E5D" w:rsidP="00690E5D">
      <w:pPr>
        <w:rPr>
          <w:sz w:val="24"/>
          <w:szCs w:val="24"/>
        </w:rPr>
      </w:pPr>
      <w:r w:rsidRPr="006A49AD">
        <w:rPr>
          <w:b/>
          <w:sz w:val="24"/>
          <w:szCs w:val="24"/>
        </w:rPr>
        <w:t>Fedezze fel:</w:t>
      </w:r>
    </w:p>
    <w:p w:rsidR="00690E5D" w:rsidRPr="006A49AD" w:rsidRDefault="00690E5D" w:rsidP="00690E5D">
      <w:pPr>
        <w:numPr>
          <w:ilvl w:val="0"/>
          <w:numId w:val="17"/>
        </w:numPr>
        <w:rPr>
          <w:sz w:val="24"/>
          <w:szCs w:val="24"/>
        </w:rPr>
      </w:pPr>
      <w:r w:rsidRPr="006A49AD">
        <w:rPr>
          <w:sz w:val="24"/>
          <w:szCs w:val="24"/>
        </w:rPr>
        <w:t>a tárgyakban rejlő esztétikumot,</w:t>
      </w:r>
    </w:p>
    <w:p w:rsidR="00690E5D" w:rsidRPr="006A49AD" w:rsidRDefault="00690E5D" w:rsidP="00690E5D">
      <w:pPr>
        <w:numPr>
          <w:ilvl w:val="0"/>
          <w:numId w:val="17"/>
        </w:numPr>
        <w:rPr>
          <w:sz w:val="24"/>
          <w:szCs w:val="24"/>
        </w:rPr>
      </w:pPr>
      <w:r w:rsidRPr="006A49AD">
        <w:rPr>
          <w:sz w:val="24"/>
          <w:szCs w:val="24"/>
        </w:rPr>
        <w:t>a hagyományos kézművesség szerepét a modern körülmények között és saját életében.</w:t>
      </w:r>
    </w:p>
    <w:p w:rsidR="00690E5D" w:rsidRDefault="00690E5D" w:rsidP="00690E5D">
      <w:pPr>
        <w:rPr>
          <w:sz w:val="24"/>
          <w:szCs w:val="24"/>
        </w:rPr>
      </w:pPr>
    </w:p>
    <w:p w:rsidR="00D55E4E" w:rsidRPr="006A49AD" w:rsidRDefault="00D55E4E" w:rsidP="00690E5D">
      <w:pPr>
        <w:rPr>
          <w:sz w:val="24"/>
          <w:szCs w:val="24"/>
        </w:rPr>
      </w:pPr>
    </w:p>
    <w:p w:rsidR="00690E5D" w:rsidRPr="006A49AD" w:rsidRDefault="00690E5D" w:rsidP="00690E5D">
      <w:pPr>
        <w:pStyle w:val="Cmsor1"/>
        <w:rPr>
          <w:szCs w:val="24"/>
        </w:rPr>
      </w:pPr>
      <w:r w:rsidRPr="006A49AD">
        <w:rPr>
          <w:szCs w:val="24"/>
        </w:rPr>
        <w:t>ALAPFOK</w:t>
      </w:r>
    </w:p>
    <w:p w:rsidR="00690E5D" w:rsidRPr="006A49AD" w:rsidRDefault="00690E5D" w:rsidP="00690E5D">
      <w:pPr>
        <w:rPr>
          <w:sz w:val="24"/>
          <w:szCs w:val="24"/>
        </w:rPr>
      </w:pPr>
    </w:p>
    <w:p w:rsidR="00690E5D" w:rsidRPr="006A49AD" w:rsidRDefault="00690E5D" w:rsidP="00690E5D">
      <w:pPr>
        <w:jc w:val="center"/>
        <w:rPr>
          <w:sz w:val="24"/>
          <w:szCs w:val="24"/>
        </w:rPr>
      </w:pPr>
      <w:r w:rsidRPr="006A49AD">
        <w:rPr>
          <w:sz w:val="24"/>
          <w:szCs w:val="24"/>
        </w:rPr>
        <w:t>3. évfolyam</w:t>
      </w:r>
    </w:p>
    <w:p w:rsidR="00690E5D" w:rsidRPr="006A49AD" w:rsidRDefault="00690E5D" w:rsidP="00690E5D">
      <w:pPr>
        <w:rPr>
          <w:i/>
          <w:sz w:val="24"/>
          <w:szCs w:val="24"/>
        </w:rPr>
      </w:pPr>
      <w:r w:rsidRPr="006A49AD">
        <w:rPr>
          <w:i/>
          <w:sz w:val="24"/>
          <w:szCs w:val="24"/>
        </w:rPr>
        <w:t>Minimumkövetelmény:</w:t>
      </w:r>
    </w:p>
    <w:p w:rsidR="00690E5D" w:rsidRPr="006A49AD" w:rsidRDefault="00690E5D" w:rsidP="00690E5D">
      <w:pPr>
        <w:rPr>
          <w:sz w:val="24"/>
          <w:szCs w:val="24"/>
        </w:rPr>
      </w:pPr>
      <w:r w:rsidRPr="006A49AD">
        <w:rPr>
          <w:sz w:val="24"/>
          <w:szCs w:val="24"/>
        </w:rPr>
        <w:t xml:space="preserve"> </w:t>
      </w:r>
    </w:p>
    <w:p w:rsidR="00690E5D" w:rsidRPr="006A49AD" w:rsidRDefault="00690E5D" w:rsidP="00690E5D">
      <w:pPr>
        <w:rPr>
          <w:sz w:val="24"/>
          <w:szCs w:val="24"/>
        </w:rPr>
      </w:pPr>
      <w:r w:rsidRPr="006A49AD">
        <w:rPr>
          <w:sz w:val="24"/>
          <w:szCs w:val="24"/>
        </w:rPr>
        <w:t>Alakuljon ki a tanulóban a kézműves tevékenység iránti érdeklődés. Próbálja ki a bemutatott kézműves technikákat, szerezzen jártasságoz legalább egy technika alkalmazásában.</w:t>
      </w:r>
    </w:p>
    <w:p w:rsidR="00690E5D" w:rsidRPr="006A49AD" w:rsidRDefault="00690E5D" w:rsidP="00690E5D">
      <w:pPr>
        <w:pStyle w:val="llb"/>
        <w:tabs>
          <w:tab w:val="clear" w:pos="4536"/>
          <w:tab w:val="clear" w:pos="9072"/>
        </w:tabs>
        <w:rPr>
          <w:szCs w:val="24"/>
        </w:rPr>
      </w:pPr>
    </w:p>
    <w:p w:rsidR="00690E5D" w:rsidRPr="006A49AD" w:rsidRDefault="00690E5D" w:rsidP="00690E5D">
      <w:pPr>
        <w:jc w:val="center"/>
        <w:rPr>
          <w:b/>
          <w:sz w:val="24"/>
          <w:szCs w:val="24"/>
        </w:rPr>
      </w:pPr>
      <w:r w:rsidRPr="006A49AD">
        <w:rPr>
          <w:b/>
          <w:sz w:val="24"/>
          <w:szCs w:val="24"/>
        </w:rPr>
        <w:t>4. évfolyam</w:t>
      </w:r>
    </w:p>
    <w:p w:rsidR="00690E5D" w:rsidRPr="006A49AD" w:rsidRDefault="00690E5D" w:rsidP="00690E5D">
      <w:pPr>
        <w:rPr>
          <w:sz w:val="24"/>
          <w:szCs w:val="24"/>
        </w:rPr>
      </w:pPr>
    </w:p>
    <w:p w:rsidR="00690E5D" w:rsidRPr="006A49AD" w:rsidRDefault="00690E5D" w:rsidP="00690E5D">
      <w:pPr>
        <w:rPr>
          <w:i/>
          <w:sz w:val="24"/>
          <w:szCs w:val="24"/>
        </w:rPr>
      </w:pPr>
      <w:r w:rsidRPr="006A49AD">
        <w:rPr>
          <w:i/>
          <w:sz w:val="24"/>
          <w:szCs w:val="24"/>
        </w:rPr>
        <w:t xml:space="preserve">Minimumkövetelmény : </w:t>
      </w:r>
    </w:p>
    <w:p w:rsidR="00690E5D" w:rsidRPr="006A49AD" w:rsidRDefault="00690E5D" w:rsidP="00690E5D">
      <w:pPr>
        <w:rPr>
          <w:sz w:val="24"/>
          <w:szCs w:val="24"/>
        </w:rPr>
      </w:pPr>
    </w:p>
    <w:p w:rsidR="00690E5D" w:rsidRPr="006A49AD" w:rsidRDefault="00690E5D" w:rsidP="00690E5D">
      <w:pPr>
        <w:pStyle w:val="Szvegtrzs"/>
        <w:rPr>
          <w:szCs w:val="24"/>
        </w:rPr>
      </w:pPr>
      <w:r w:rsidRPr="006A49AD">
        <w:rPr>
          <w:szCs w:val="24"/>
        </w:rPr>
        <w:t xml:space="preserve"> A tanuló rendelkezzen ismeretekkel a természethez fűződő hagyományokról, a tárgyakban a tartalom és forma kapcsolatáról.</w:t>
      </w:r>
    </w:p>
    <w:p w:rsidR="00690E5D" w:rsidRPr="006A49AD" w:rsidRDefault="00690E5D" w:rsidP="00690E5D">
      <w:pPr>
        <w:rPr>
          <w:b/>
          <w:sz w:val="24"/>
          <w:szCs w:val="24"/>
        </w:rPr>
      </w:pPr>
      <w:r w:rsidRPr="006A49AD">
        <w:rPr>
          <w:sz w:val="24"/>
          <w:szCs w:val="24"/>
        </w:rPr>
        <w:t>Szerezzen jártasságot a szövés- fonás alapvető technikáiban, az anyag egyszerű formázási lehetőségeiben.</w:t>
      </w:r>
      <w:r w:rsidR="003B2EA7" w:rsidRPr="006A49AD">
        <w:rPr>
          <w:b/>
          <w:sz w:val="24"/>
          <w:szCs w:val="24"/>
        </w:rPr>
        <w:t xml:space="preserve"> </w:t>
      </w:r>
    </w:p>
    <w:p w:rsidR="00690E5D" w:rsidRPr="006A49AD" w:rsidRDefault="00690E5D" w:rsidP="00690E5D">
      <w:pPr>
        <w:jc w:val="center"/>
        <w:rPr>
          <w:b/>
          <w:sz w:val="24"/>
          <w:szCs w:val="24"/>
        </w:rPr>
      </w:pPr>
      <w:r w:rsidRPr="006A49AD">
        <w:rPr>
          <w:b/>
          <w:sz w:val="24"/>
          <w:szCs w:val="24"/>
        </w:rPr>
        <w:t>5. évfolyam</w:t>
      </w:r>
    </w:p>
    <w:p w:rsidR="00690E5D" w:rsidRPr="006A49AD" w:rsidRDefault="00690E5D" w:rsidP="00690E5D">
      <w:pPr>
        <w:pStyle w:val="Cmsor6"/>
        <w:rPr>
          <w:szCs w:val="24"/>
        </w:rPr>
      </w:pPr>
      <w:r w:rsidRPr="006A49AD">
        <w:rPr>
          <w:szCs w:val="24"/>
        </w:rPr>
        <w:t>Minimumkövetelmény</w:t>
      </w:r>
    </w:p>
    <w:p w:rsidR="00690E5D" w:rsidRPr="006A49AD" w:rsidRDefault="00690E5D" w:rsidP="00690E5D">
      <w:pPr>
        <w:pStyle w:val="Szvegtrzs"/>
        <w:rPr>
          <w:szCs w:val="24"/>
        </w:rPr>
      </w:pPr>
      <w:r w:rsidRPr="006A49AD">
        <w:rPr>
          <w:szCs w:val="24"/>
        </w:rPr>
        <w:t>A tanuló rendelkezzen alapvető ismeretekkel a népi kultúra tárgyalt területeiről: népmesék világáról, a fontosabb téli és tavaszi népszokásokról, az emberélet fordulóinak nagyobb ünnepeiről.</w:t>
      </w:r>
    </w:p>
    <w:p w:rsidR="00690E5D" w:rsidRPr="006A49AD" w:rsidRDefault="00690E5D" w:rsidP="00690E5D">
      <w:pPr>
        <w:rPr>
          <w:sz w:val="24"/>
          <w:szCs w:val="24"/>
        </w:rPr>
      </w:pPr>
      <w:r w:rsidRPr="006A49AD">
        <w:rPr>
          <w:sz w:val="24"/>
          <w:szCs w:val="24"/>
        </w:rPr>
        <w:t>Legyen jártas egyszerűbb varrási technikák alkalmazásiban, a madzagszövésben, a gyöngyfűzésben és a bábkészítésben.</w:t>
      </w:r>
    </w:p>
    <w:p w:rsidR="00536FD9" w:rsidRDefault="00536FD9" w:rsidP="00690E5D">
      <w:pPr>
        <w:jc w:val="center"/>
        <w:rPr>
          <w:b/>
          <w:sz w:val="24"/>
          <w:szCs w:val="24"/>
        </w:rPr>
      </w:pPr>
    </w:p>
    <w:p w:rsidR="00690E5D" w:rsidRPr="006A49AD" w:rsidRDefault="00690E5D" w:rsidP="00690E5D">
      <w:pPr>
        <w:jc w:val="center"/>
        <w:rPr>
          <w:b/>
          <w:sz w:val="24"/>
          <w:szCs w:val="24"/>
        </w:rPr>
      </w:pPr>
      <w:r w:rsidRPr="006A49AD">
        <w:rPr>
          <w:b/>
          <w:sz w:val="24"/>
          <w:szCs w:val="24"/>
        </w:rPr>
        <w:lastRenderedPageBreak/>
        <w:t>6. évfolyam</w:t>
      </w:r>
    </w:p>
    <w:p w:rsidR="00690E5D" w:rsidRPr="006A49AD" w:rsidRDefault="00690E5D" w:rsidP="00690E5D">
      <w:pPr>
        <w:pStyle w:val="Cmsor6"/>
        <w:rPr>
          <w:szCs w:val="24"/>
        </w:rPr>
      </w:pPr>
      <w:r w:rsidRPr="006A49AD">
        <w:rPr>
          <w:szCs w:val="24"/>
        </w:rPr>
        <w:t>Minimumkövetelmény</w:t>
      </w:r>
    </w:p>
    <w:p w:rsidR="00690E5D" w:rsidRPr="006A49AD" w:rsidRDefault="00690E5D" w:rsidP="00690E5D">
      <w:pPr>
        <w:rPr>
          <w:sz w:val="24"/>
          <w:szCs w:val="24"/>
        </w:rPr>
      </w:pPr>
    </w:p>
    <w:p w:rsidR="00690E5D" w:rsidRPr="006A49AD" w:rsidRDefault="00690E5D" w:rsidP="00690E5D">
      <w:pPr>
        <w:pStyle w:val="Szvegtrzs"/>
        <w:rPr>
          <w:szCs w:val="24"/>
        </w:rPr>
      </w:pPr>
      <w:r w:rsidRPr="006A49AD">
        <w:rPr>
          <w:szCs w:val="24"/>
        </w:rPr>
        <w:t>A tanuló rendelkezzen alapvető ismeretekkel a felhasznált anyagok tulajdonságairól, alkalmazási lehetőségeiről, a népi gyermekjátékok szerepeiről, a népi építkezés néhány jellemző vonásáról.</w:t>
      </w:r>
    </w:p>
    <w:p w:rsidR="00690E5D" w:rsidRPr="006A49AD" w:rsidRDefault="00690E5D" w:rsidP="00690E5D">
      <w:pPr>
        <w:rPr>
          <w:sz w:val="24"/>
          <w:szCs w:val="24"/>
        </w:rPr>
      </w:pPr>
      <w:r w:rsidRPr="006A49AD">
        <w:rPr>
          <w:sz w:val="24"/>
          <w:szCs w:val="24"/>
        </w:rPr>
        <w:t>Legyen jártas a tanult kézműves tevékenységek alapvető munkafolyamatainak alkalmazásában.</w:t>
      </w:r>
    </w:p>
    <w:p w:rsidR="00690E5D" w:rsidRPr="006A49AD" w:rsidRDefault="00690E5D" w:rsidP="00690E5D">
      <w:pPr>
        <w:jc w:val="center"/>
        <w:rPr>
          <w:b/>
          <w:sz w:val="24"/>
          <w:szCs w:val="24"/>
        </w:rPr>
      </w:pPr>
      <w:r w:rsidRPr="006A49AD">
        <w:rPr>
          <w:b/>
          <w:sz w:val="24"/>
          <w:szCs w:val="24"/>
        </w:rPr>
        <w:t>7. évfolyam</w:t>
      </w:r>
    </w:p>
    <w:p w:rsidR="00690E5D" w:rsidRPr="006A49AD" w:rsidRDefault="00690E5D" w:rsidP="00690E5D">
      <w:pPr>
        <w:pStyle w:val="Cmsor6"/>
        <w:rPr>
          <w:szCs w:val="24"/>
        </w:rPr>
      </w:pPr>
      <w:r w:rsidRPr="006A49AD">
        <w:rPr>
          <w:szCs w:val="24"/>
        </w:rPr>
        <w:t>Minimumkövetelmény</w:t>
      </w:r>
    </w:p>
    <w:p w:rsidR="00690E5D" w:rsidRPr="006A49AD" w:rsidRDefault="00690E5D" w:rsidP="00690E5D">
      <w:pPr>
        <w:rPr>
          <w:sz w:val="24"/>
          <w:szCs w:val="24"/>
        </w:rPr>
      </w:pPr>
    </w:p>
    <w:p w:rsidR="00690E5D" w:rsidRPr="006A49AD" w:rsidRDefault="00690E5D" w:rsidP="00690E5D">
      <w:pPr>
        <w:pStyle w:val="Szvegtrzs"/>
        <w:rPr>
          <w:szCs w:val="24"/>
        </w:rPr>
      </w:pPr>
      <w:r w:rsidRPr="006A49AD">
        <w:rPr>
          <w:szCs w:val="24"/>
        </w:rPr>
        <w:t>A tanuló rendelkezzen ismeretekkel a fa, a vessző a háncs- gyékény, a kerámia és a bőr alkalmazási területeiről, az anyagok fontosabb munka tulajdonságairól, a tárgyak jelző értékéről.</w:t>
      </w:r>
    </w:p>
    <w:p w:rsidR="00690E5D" w:rsidRPr="006A49AD" w:rsidRDefault="00690E5D" w:rsidP="00690E5D">
      <w:pPr>
        <w:rPr>
          <w:b/>
          <w:sz w:val="24"/>
          <w:szCs w:val="24"/>
        </w:rPr>
      </w:pPr>
      <w:r w:rsidRPr="006A49AD">
        <w:rPr>
          <w:sz w:val="24"/>
          <w:szCs w:val="24"/>
        </w:rPr>
        <w:t>Legyen jártas a tanult kézműves területekhez kapcsolódóan egy-egy technika alkalmazásában</w:t>
      </w:r>
    </w:p>
    <w:p w:rsidR="00690E5D" w:rsidRPr="006A49AD" w:rsidRDefault="00690E5D" w:rsidP="00690E5D">
      <w:pPr>
        <w:rPr>
          <w:b/>
          <w:sz w:val="24"/>
          <w:szCs w:val="24"/>
        </w:rPr>
      </w:pPr>
    </w:p>
    <w:p w:rsidR="00B80B97" w:rsidRDefault="00B80B97" w:rsidP="00690E5D">
      <w:pPr>
        <w:jc w:val="center"/>
        <w:rPr>
          <w:b/>
          <w:sz w:val="24"/>
          <w:szCs w:val="24"/>
        </w:rPr>
      </w:pPr>
    </w:p>
    <w:p w:rsidR="00B80B97" w:rsidRDefault="00B80B97" w:rsidP="00690E5D">
      <w:pPr>
        <w:jc w:val="center"/>
        <w:rPr>
          <w:b/>
          <w:sz w:val="24"/>
          <w:szCs w:val="24"/>
        </w:rPr>
      </w:pPr>
    </w:p>
    <w:p w:rsidR="00B80B97" w:rsidRDefault="00B80B97" w:rsidP="00690E5D">
      <w:pPr>
        <w:jc w:val="center"/>
        <w:rPr>
          <w:b/>
          <w:sz w:val="24"/>
          <w:szCs w:val="24"/>
        </w:rPr>
      </w:pPr>
    </w:p>
    <w:p w:rsidR="00690E5D" w:rsidRPr="006A49AD" w:rsidRDefault="00690E5D" w:rsidP="00690E5D">
      <w:pPr>
        <w:jc w:val="center"/>
        <w:rPr>
          <w:b/>
          <w:sz w:val="24"/>
          <w:szCs w:val="24"/>
        </w:rPr>
      </w:pPr>
      <w:r w:rsidRPr="006A49AD">
        <w:rPr>
          <w:b/>
          <w:sz w:val="24"/>
          <w:szCs w:val="24"/>
        </w:rPr>
        <w:t>8. évfolyam</w:t>
      </w:r>
    </w:p>
    <w:p w:rsidR="00690E5D" w:rsidRPr="006A49AD" w:rsidRDefault="00690E5D" w:rsidP="00690E5D">
      <w:pPr>
        <w:pStyle w:val="Cmsor6"/>
        <w:rPr>
          <w:szCs w:val="24"/>
        </w:rPr>
      </w:pPr>
      <w:r w:rsidRPr="006A49AD">
        <w:rPr>
          <w:szCs w:val="24"/>
        </w:rPr>
        <w:t>Minimumkövetelmények</w:t>
      </w:r>
    </w:p>
    <w:p w:rsidR="00690E5D" w:rsidRPr="006A49AD" w:rsidRDefault="00690E5D" w:rsidP="00690E5D">
      <w:pPr>
        <w:rPr>
          <w:sz w:val="24"/>
          <w:szCs w:val="24"/>
        </w:rPr>
      </w:pPr>
    </w:p>
    <w:p w:rsidR="00690E5D" w:rsidRPr="006A49AD" w:rsidRDefault="00690E5D" w:rsidP="00690E5D">
      <w:pPr>
        <w:pStyle w:val="Szvegtrzs"/>
        <w:rPr>
          <w:szCs w:val="24"/>
        </w:rPr>
      </w:pPr>
      <w:r w:rsidRPr="006A49AD">
        <w:rPr>
          <w:szCs w:val="24"/>
        </w:rPr>
        <w:t>A tanuló rendelkezzen ismeretekkel a népi szőttes és hímzés jellemzőiről, az ékszerek és a viselet jelentéstartalmáról, a népművészet továbbélési lehetőségeiről.</w:t>
      </w:r>
    </w:p>
    <w:p w:rsidR="00690E5D" w:rsidRPr="006A49AD" w:rsidRDefault="00690E5D" w:rsidP="00690E5D">
      <w:pPr>
        <w:rPr>
          <w:sz w:val="24"/>
          <w:szCs w:val="24"/>
        </w:rPr>
      </w:pPr>
      <w:r w:rsidRPr="006A49AD">
        <w:rPr>
          <w:sz w:val="24"/>
          <w:szCs w:val="24"/>
        </w:rPr>
        <w:t>Legyen jártas a tanult kézműves területekhez kapcsolódóan egy-egy technika alkalmazásában.</w:t>
      </w:r>
    </w:p>
    <w:p w:rsidR="00690E5D" w:rsidRPr="006A49AD" w:rsidRDefault="00690E5D" w:rsidP="00690E5D">
      <w:pPr>
        <w:rPr>
          <w:sz w:val="24"/>
          <w:szCs w:val="24"/>
        </w:rPr>
      </w:pPr>
      <w:r w:rsidRPr="006A49AD">
        <w:rPr>
          <w:sz w:val="24"/>
          <w:szCs w:val="24"/>
        </w:rPr>
        <w:t>Legyen képes az önálló alkotómunkára, esztétikus, igényes tárgyalkotásra.</w:t>
      </w:r>
    </w:p>
    <w:p w:rsidR="00690E5D" w:rsidRPr="006A49AD" w:rsidRDefault="00690E5D" w:rsidP="00690E5D">
      <w:pPr>
        <w:rPr>
          <w:sz w:val="24"/>
          <w:szCs w:val="24"/>
        </w:rPr>
      </w:pPr>
    </w:p>
    <w:p w:rsidR="00690E5D" w:rsidRPr="006A49AD" w:rsidRDefault="00690E5D" w:rsidP="00690E5D">
      <w:pPr>
        <w:rPr>
          <w:sz w:val="24"/>
          <w:szCs w:val="24"/>
        </w:rPr>
      </w:pPr>
    </w:p>
    <w:p w:rsidR="00690E5D" w:rsidRPr="006A49AD" w:rsidRDefault="00690E5D" w:rsidP="00690E5D">
      <w:pPr>
        <w:rPr>
          <w:sz w:val="24"/>
          <w:szCs w:val="24"/>
        </w:rPr>
      </w:pPr>
    </w:p>
    <w:p w:rsidR="00690E5D" w:rsidRPr="006A49AD" w:rsidRDefault="00690E5D" w:rsidP="00690E5D">
      <w:pPr>
        <w:jc w:val="center"/>
        <w:rPr>
          <w:b/>
          <w:sz w:val="24"/>
          <w:szCs w:val="24"/>
        </w:rPr>
      </w:pPr>
      <w:r w:rsidRPr="006A49AD">
        <w:rPr>
          <w:b/>
          <w:sz w:val="24"/>
          <w:szCs w:val="24"/>
        </w:rPr>
        <w:t>ÉRTÉKELÉSI MÓD</w:t>
      </w:r>
    </w:p>
    <w:p w:rsidR="00690E5D" w:rsidRPr="006A49AD" w:rsidRDefault="00690E5D" w:rsidP="00690E5D">
      <w:pPr>
        <w:rPr>
          <w:sz w:val="24"/>
          <w:szCs w:val="24"/>
        </w:rPr>
      </w:pPr>
    </w:p>
    <w:p w:rsidR="00690E5D" w:rsidRPr="006A49AD" w:rsidRDefault="00690E5D" w:rsidP="00690E5D">
      <w:pPr>
        <w:pStyle w:val="Szvegtrzs"/>
        <w:rPr>
          <w:szCs w:val="24"/>
        </w:rPr>
      </w:pPr>
      <w:r w:rsidRPr="006A49AD">
        <w:rPr>
          <w:szCs w:val="24"/>
        </w:rPr>
        <w:t xml:space="preserve"> A tanulók munkáját év közben folyamatosan figyelemmel kell kísérni. A tanulói teljesítmény osztályzattal történő értékelése kiterjed az elméleti felkészültség és a gyakorlati tevékenység minősítésére is. A tanult elméleti anyag számon kérése történhet írásbeli és szóbeli megnyilatkozáson keresztül (adott téma bemutatása, összefüggések feltárása).</w:t>
      </w:r>
    </w:p>
    <w:p w:rsidR="00690E5D" w:rsidRPr="006A49AD" w:rsidRDefault="00690E5D" w:rsidP="00690E5D">
      <w:pPr>
        <w:rPr>
          <w:sz w:val="24"/>
          <w:szCs w:val="24"/>
        </w:rPr>
      </w:pPr>
      <w:r w:rsidRPr="006A49AD">
        <w:rPr>
          <w:sz w:val="24"/>
          <w:szCs w:val="24"/>
        </w:rPr>
        <w:t xml:space="preserve"> A tantárgy természetéből adódóan előtérbe kell helyezni a gyakorlati tevékenység értékelését. A helyes kritika és önkritika kialakulását segíti, ha a tanulók értékelik saját  és társaik munkáját, ezt követően a szaktanár az elhangzottakat kiegészítve, megerősítve vagy cáfolva állapja meg az osztályzatot.</w:t>
      </w:r>
    </w:p>
    <w:p w:rsidR="00690E5D" w:rsidRPr="006A49AD" w:rsidRDefault="00690E5D" w:rsidP="00690E5D">
      <w:pPr>
        <w:rPr>
          <w:sz w:val="24"/>
          <w:szCs w:val="24"/>
        </w:rPr>
      </w:pPr>
      <w:r w:rsidRPr="006A49AD">
        <w:rPr>
          <w:sz w:val="24"/>
          <w:szCs w:val="24"/>
        </w:rPr>
        <w:t xml:space="preserve"> A tanulók teljesítményét félévkor az ellenőrzőbe, év végén a bizonyítványban az 1-5 osztályzatok valamelyikével szükséges értékelni. Felsőbb évfolyamba csak az a tanuló bocsátható, aki eredményesen teljesítette a tanévet.</w:t>
      </w:r>
    </w:p>
    <w:p w:rsidR="00690E5D" w:rsidRPr="006A49AD" w:rsidRDefault="00690E5D" w:rsidP="00690E5D">
      <w:pPr>
        <w:rPr>
          <w:sz w:val="24"/>
          <w:szCs w:val="24"/>
        </w:rPr>
      </w:pPr>
    </w:p>
    <w:p w:rsidR="00690E5D" w:rsidRPr="006A49AD" w:rsidRDefault="00690E5D" w:rsidP="00690E5D">
      <w:pPr>
        <w:jc w:val="center"/>
        <w:rPr>
          <w:b/>
          <w:sz w:val="24"/>
          <w:szCs w:val="24"/>
          <w:u w:val="single"/>
        </w:rPr>
      </w:pPr>
    </w:p>
    <w:p w:rsidR="00690E5D" w:rsidRPr="006A49AD" w:rsidRDefault="00690E5D" w:rsidP="00690E5D">
      <w:pPr>
        <w:jc w:val="center"/>
        <w:rPr>
          <w:b/>
          <w:sz w:val="24"/>
          <w:szCs w:val="24"/>
        </w:rPr>
      </w:pPr>
    </w:p>
    <w:p w:rsidR="00690E5D" w:rsidRPr="009616EF" w:rsidRDefault="00690E5D" w:rsidP="009616EF">
      <w:pPr>
        <w:jc w:val="center"/>
        <w:rPr>
          <w:sz w:val="24"/>
          <w:szCs w:val="24"/>
        </w:rPr>
      </w:pPr>
      <w:r w:rsidRPr="009616EF">
        <w:rPr>
          <w:sz w:val="24"/>
          <w:szCs w:val="24"/>
        </w:rPr>
        <w:t>MŰVÉSZETTÖRTÉNET TANTÁRGY</w:t>
      </w:r>
    </w:p>
    <w:p w:rsidR="00690E5D" w:rsidRPr="006A49AD" w:rsidRDefault="00690E5D" w:rsidP="00690E5D">
      <w:pPr>
        <w:jc w:val="both"/>
        <w:rPr>
          <w:sz w:val="24"/>
          <w:szCs w:val="24"/>
        </w:rPr>
      </w:pPr>
      <w:r w:rsidRPr="006A49AD">
        <w:rPr>
          <w:b/>
          <w:sz w:val="24"/>
          <w:szCs w:val="24"/>
        </w:rPr>
        <w:t xml:space="preserve">A tantárgy tanításának </w:t>
      </w:r>
      <w:r>
        <w:rPr>
          <w:b/>
          <w:sz w:val="24"/>
          <w:szCs w:val="24"/>
        </w:rPr>
        <w:t>feladata</w:t>
      </w:r>
      <w:r w:rsidRPr="006A49AD">
        <w:rPr>
          <w:b/>
          <w:sz w:val="24"/>
          <w:szCs w:val="24"/>
        </w:rPr>
        <w:t>:</w:t>
      </w:r>
    </w:p>
    <w:p w:rsidR="00690E5D" w:rsidRPr="006A49AD" w:rsidRDefault="00690E5D" w:rsidP="00690E5D">
      <w:pPr>
        <w:jc w:val="both"/>
        <w:rPr>
          <w:sz w:val="24"/>
          <w:szCs w:val="24"/>
        </w:rPr>
      </w:pPr>
    </w:p>
    <w:p w:rsidR="00690E5D" w:rsidRPr="006A49AD" w:rsidRDefault="00690E5D" w:rsidP="00690E5D">
      <w:pPr>
        <w:numPr>
          <w:ilvl w:val="0"/>
          <w:numId w:val="18"/>
        </w:numPr>
        <w:jc w:val="both"/>
        <w:rPr>
          <w:sz w:val="24"/>
          <w:szCs w:val="24"/>
        </w:rPr>
      </w:pPr>
      <w:r w:rsidRPr="006A49AD">
        <w:rPr>
          <w:sz w:val="24"/>
          <w:szCs w:val="24"/>
        </w:rPr>
        <w:t>nyújtson művészettörténeti, művészetelméleti és műfaji ismereteket az őskortól napjainkig,</w:t>
      </w:r>
    </w:p>
    <w:p w:rsidR="00690E5D" w:rsidRPr="006A49AD" w:rsidRDefault="00690E5D" w:rsidP="00690E5D">
      <w:pPr>
        <w:numPr>
          <w:ilvl w:val="0"/>
          <w:numId w:val="18"/>
        </w:numPr>
        <w:jc w:val="both"/>
        <w:rPr>
          <w:sz w:val="24"/>
          <w:szCs w:val="24"/>
        </w:rPr>
      </w:pPr>
      <w:r w:rsidRPr="006A49AD">
        <w:rPr>
          <w:sz w:val="24"/>
          <w:szCs w:val="24"/>
        </w:rPr>
        <w:lastRenderedPageBreak/>
        <w:t>foglalkozzék a világkép és a képzőművészet viszonyával,</w:t>
      </w:r>
    </w:p>
    <w:p w:rsidR="00690E5D" w:rsidRPr="006A49AD" w:rsidRDefault="00690E5D" w:rsidP="00690E5D">
      <w:pPr>
        <w:numPr>
          <w:ilvl w:val="0"/>
          <w:numId w:val="18"/>
        </w:numPr>
        <w:jc w:val="both"/>
        <w:rPr>
          <w:sz w:val="24"/>
          <w:szCs w:val="24"/>
        </w:rPr>
      </w:pPr>
      <w:r w:rsidRPr="006A49AD">
        <w:rPr>
          <w:sz w:val="24"/>
          <w:szCs w:val="24"/>
        </w:rPr>
        <w:t>mutassa be a művészet folytonosságát és korról korra változó jellegét,</w:t>
      </w:r>
    </w:p>
    <w:p w:rsidR="00690E5D" w:rsidRPr="006A49AD" w:rsidRDefault="00690E5D" w:rsidP="00690E5D">
      <w:pPr>
        <w:numPr>
          <w:ilvl w:val="0"/>
          <w:numId w:val="18"/>
        </w:numPr>
        <w:jc w:val="both"/>
        <w:rPr>
          <w:sz w:val="24"/>
          <w:szCs w:val="24"/>
        </w:rPr>
      </w:pPr>
      <w:r w:rsidRPr="006A49AD">
        <w:rPr>
          <w:sz w:val="24"/>
          <w:szCs w:val="24"/>
        </w:rPr>
        <w:t>mutassa be a művészeti ágak kapcsolatát,</w:t>
      </w:r>
    </w:p>
    <w:p w:rsidR="00690E5D" w:rsidRPr="006A49AD" w:rsidRDefault="00690E5D" w:rsidP="00690E5D">
      <w:pPr>
        <w:numPr>
          <w:ilvl w:val="0"/>
          <w:numId w:val="18"/>
        </w:numPr>
        <w:jc w:val="both"/>
        <w:rPr>
          <w:sz w:val="24"/>
          <w:szCs w:val="24"/>
        </w:rPr>
      </w:pPr>
      <w:r w:rsidRPr="006A49AD">
        <w:rPr>
          <w:sz w:val="24"/>
          <w:szCs w:val="24"/>
        </w:rPr>
        <w:t>ismertesse a művészettörténet nagy alkotóit és jellemző alkotásait az őskortól napjainkig,</w:t>
      </w:r>
    </w:p>
    <w:p w:rsidR="00690E5D" w:rsidRPr="006A49AD" w:rsidRDefault="00690E5D" w:rsidP="00690E5D">
      <w:pPr>
        <w:numPr>
          <w:ilvl w:val="0"/>
          <w:numId w:val="18"/>
        </w:numPr>
        <w:jc w:val="both"/>
        <w:rPr>
          <w:sz w:val="24"/>
          <w:szCs w:val="24"/>
        </w:rPr>
      </w:pPr>
      <w:r w:rsidRPr="006A49AD">
        <w:rPr>
          <w:sz w:val="24"/>
          <w:szCs w:val="24"/>
        </w:rPr>
        <w:t>végezze el az egyes művészettörténeti korok jellemző stílusjegyeinek összehasonlítását,</w:t>
      </w:r>
    </w:p>
    <w:p w:rsidR="00690E5D" w:rsidRPr="006A49AD" w:rsidRDefault="00690E5D" w:rsidP="00690E5D">
      <w:pPr>
        <w:numPr>
          <w:ilvl w:val="0"/>
          <w:numId w:val="18"/>
        </w:numPr>
        <w:jc w:val="both"/>
        <w:rPr>
          <w:sz w:val="24"/>
          <w:szCs w:val="24"/>
        </w:rPr>
      </w:pPr>
      <w:r w:rsidRPr="006A49AD">
        <w:rPr>
          <w:sz w:val="24"/>
          <w:szCs w:val="24"/>
        </w:rPr>
        <w:t>értelmezze a kortárs művészet hagyományokhoz való viszonyát,</w:t>
      </w:r>
    </w:p>
    <w:p w:rsidR="00690E5D" w:rsidRPr="006A49AD" w:rsidRDefault="00690E5D" w:rsidP="00690E5D">
      <w:pPr>
        <w:numPr>
          <w:ilvl w:val="0"/>
          <w:numId w:val="18"/>
        </w:numPr>
        <w:jc w:val="both"/>
        <w:rPr>
          <w:sz w:val="24"/>
          <w:szCs w:val="24"/>
        </w:rPr>
      </w:pPr>
      <w:r w:rsidRPr="006A49AD">
        <w:rPr>
          <w:sz w:val="24"/>
          <w:szCs w:val="24"/>
        </w:rPr>
        <w:t>foglalkozzék a tárgy- és környezetkultúra történetével,</w:t>
      </w:r>
    </w:p>
    <w:p w:rsidR="00690E5D" w:rsidRPr="006A49AD" w:rsidRDefault="00690E5D" w:rsidP="00690E5D">
      <w:pPr>
        <w:numPr>
          <w:ilvl w:val="0"/>
          <w:numId w:val="18"/>
        </w:numPr>
        <w:jc w:val="both"/>
        <w:rPr>
          <w:sz w:val="24"/>
          <w:szCs w:val="24"/>
        </w:rPr>
      </w:pPr>
      <w:r w:rsidRPr="006A49AD">
        <w:rPr>
          <w:sz w:val="24"/>
          <w:szCs w:val="24"/>
        </w:rPr>
        <w:t>ismertesse a tárgy- és környezetkultúra alkotásait a művészettörténeti korokban, a népi kultúrákban és a városi folklórban.</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A tanulóval ismertesse meg:</w:t>
      </w:r>
    </w:p>
    <w:p w:rsidR="00690E5D" w:rsidRPr="006A49AD" w:rsidRDefault="00690E5D" w:rsidP="00690E5D">
      <w:pPr>
        <w:numPr>
          <w:ilvl w:val="0"/>
          <w:numId w:val="18"/>
        </w:numPr>
        <w:jc w:val="both"/>
        <w:rPr>
          <w:sz w:val="24"/>
          <w:szCs w:val="24"/>
        </w:rPr>
      </w:pPr>
      <w:r w:rsidRPr="006A49AD">
        <w:rPr>
          <w:sz w:val="24"/>
          <w:szCs w:val="24"/>
        </w:rPr>
        <w:t>a művészetek formanyelvének alapvető elemeit,</w:t>
      </w:r>
    </w:p>
    <w:p w:rsidR="00690E5D" w:rsidRPr="006A49AD" w:rsidRDefault="00690E5D" w:rsidP="00690E5D">
      <w:pPr>
        <w:numPr>
          <w:ilvl w:val="0"/>
          <w:numId w:val="18"/>
        </w:numPr>
        <w:jc w:val="both"/>
        <w:rPr>
          <w:sz w:val="24"/>
          <w:szCs w:val="24"/>
        </w:rPr>
      </w:pPr>
      <w:r w:rsidRPr="006A49AD">
        <w:rPr>
          <w:sz w:val="24"/>
          <w:szCs w:val="24"/>
        </w:rPr>
        <w:t>a művészet ábrázolás- és kifejezésbeli sajátosságait,</w:t>
      </w:r>
    </w:p>
    <w:p w:rsidR="00690E5D" w:rsidRPr="006A49AD" w:rsidRDefault="00690E5D" w:rsidP="00690E5D">
      <w:pPr>
        <w:numPr>
          <w:ilvl w:val="0"/>
          <w:numId w:val="18"/>
        </w:numPr>
        <w:jc w:val="both"/>
        <w:rPr>
          <w:sz w:val="24"/>
          <w:szCs w:val="24"/>
        </w:rPr>
      </w:pPr>
      <w:r w:rsidRPr="006A49AD">
        <w:rPr>
          <w:sz w:val="24"/>
          <w:szCs w:val="24"/>
        </w:rPr>
        <w:t xml:space="preserve">a legjellemzőbb kifejező eszközöket és komponálásmódokat </w:t>
      </w:r>
    </w:p>
    <w:p w:rsidR="00690E5D" w:rsidRPr="006A49AD" w:rsidRDefault="00690E5D" w:rsidP="00690E5D">
      <w:pPr>
        <w:numPr>
          <w:ilvl w:val="0"/>
          <w:numId w:val="18"/>
        </w:numPr>
        <w:jc w:val="both"/>
        <w:rPr>
          <w:sz w:val="24"/>
          <w:szCs w:val="24"/>
        </w:rPr>
      </w:pPr>
      <w:r w:rsidRPr="006A49AD">
        <w:rPr>
          <w:sz w:val="24"/>
          <w:szCs w:val="24"/>
        </w:rPr>
        <w:t>a tárgyi környezet elemeit és az esztétikai minőségek kifejeződését a látványokban.</w:t>
      </w:r>
    </w:p>
    <w:p w:rsidR="00690E5D" w:rsidRPr="006A49AD" w:rsidRDefault="00690E5D" w:rsidP="00690E5D">
      <w:pPr>
        <w:jc w:val="both"/>
        <w:rPr>
          <w:sz w:val="24"/>
          <w:szCs w:val="24"/>
        </w:rPr>
      </w:pPr>
    </w:p>
    <w:p w:rsidR="00690E5D" w:rsidRPr="006A49AD" w:rsidRDefault="00690E5D" w:rsidP="00690E5D">
      <w:pPr>
        <w:jc w:val="both"/>
        <w:rPr>
          <w:sz w:val="24"/>
          <w:szCs w:val="24"/>
        </w:rPr>
      </w:pPr>
      <w:r w:rsidRPr="006A49AD">
        <w:rPr>
          <w:sz w:val="24"/>
          <w:szCs w:val="24"/>
        </w:rPr>
        <w:t>Alakítsa ki a tanulóban az önálló tájékozódás, ismeretszerzés igényét, képességét jelentős műemlékek, múzeumok, gyűjtemények felkeresésével, kiállítások látogatásával.</w:t>
      </w:r>
    </w:p>
    <w:p w:rsidR="00690E5D" w:rsidRPr="006A49AD" w:rsidRDefault="00690E5D" w:rsidP="00690E5D">
      <w:pPr>
        <w:jc w:val="both"/>
        <w:rPr>
          <w:sz w:val="24"/>
          <w:szCs w:val="24"/>
        </w:rPr>
      </w:pPr>
      <w:r w:rsidRPr="006A49AD">
        <w:rPr>
          <w:sz w:val="24"/>
          <w:szCs w:val="24"/>
        </w:rPr>
        <w:t>Értelmezze a művészet helyét a kultúrában és a társadalomban.</w:t>
      </w:r>
    </w:p>
    <w:p w:rsidR="00690E5D" w:rsidRPr="006A49AD" w:rsidRDefault="00690E5D" w:rsidP="00690E5D">
      <w:pPr>
        <w:jc w:val="both"/>
        <w:rPr>
          <w:sz w:val="24"/>
          <w:szCs w:val="24"/>
        </w:rPr>
      </w:pPr>
      <w:r w:rsidRPr="006A49AD">
        <w:rPr>
          <w:sz w:val="24"/>
          <w:szCs w:val="24"/>
        </w:rPr>
        <w:t>Fejlessze a képi-plasztikai önkifejezés képességét a megismert alkotó eljárások igénybevételével.</w:t>
      </w:r>
    </w:p>
    <w:p w:rsidR="00690E5D" w:rsidRPr="006A49AD" w:rsidRDefault="00690E5D" w:rsidP="00690E5D">
      <w:pPr>
        <w:jc w:val="both"/>
        <w:rPr>
          <w:sz w:val="24"/>
          <w:szCs w:val="24"/>
        </w:rPr>
      </w:pPr>
      <w:r w:rsidRPr="006A49AD">
        <w:rPr>
          <w:sz w:val="24"/>
          <w:szCs w:val="24"/>
        </w:rPr>
        <w:t>Használja a legkülönbözőbb és legkorszerűbb művészeti médiumokat.</w:t>
      </w:r>
    </w:p>
    <w:p w:rsidR="00690E5D" w:rsidRPr="006A49AD" w:rsidRDefault="00690E5D" w:rsidP="00690E5D">
      <w:pPr>
        <w:jc w:val="both"/>
        <w:rPr>
          <w:sz w:val="24"/>
          <w:szCs w:val="24"/>
        </w:rPr>
      </w:pPr>
      <w:r w:rsidRPr="006A49AD">
        <w:rPr>
          <w:sz w:val="24"/>
          <w:szCs w:val="24"/>
        </w:rPr>
        <w:t>Érzékeltesse a műfajhatárok elmosódását.</w:t>
      </w:r>
    </w:p>
    <w:p w:rsidR="00690E5D" w:rsidRPr="006A49AD" w:rsidRDefault="00690E5D" w:rsidP="00690E5D">
      <w:pPr>
        <w:jc w:val="both"/>
        <w:rPr>
          <w:sz w:val="24"/>
          <w:szCs w:val="24"/>
        </w:rPr>
      </w:pPr>
      <w:r w:rsidRPr="006A49AD">
        <w:rPr>
          <w:sz w:val="24"/>
          <w:szCs w:val="24"/>
        </w:rPr>
        <w:t>Ismertesse meg a műfajok közötti közlekedés lehetőségeit.</w:t>
      </w:r>
    </w:p>
    <w:p w:rsidR="00690E5D" w:rsidRPr="006A49AD" w:rsidRDefault="00690E5D" w:rsidP="00690E5D">
      <w:pPr>
        <w:jc w:val="both"/>
        <w:rPr>
          <w:sz w:val="24"/>
          <w:szCs w:val="24"/>
        </w:rPr>
      </w:pPr>
    </w:p>
    <w:p w:rsidR="00690E5D" w:rsidRPr="006A49AD" w:rsidRDefault="00690E5D" w:rsidP="00690E5D">
      <w:pPr>
        <w:jc w:val="center"/>
        <w:rPr>
          <w:b/>
          <w:sz w:val="24"/>
          <w:szCs w:val="24"/>
        </w:rPr>
      </w:pPr>
      <w:r w:rsidRPr="006A49AD">
        <w:rPr>
          <w:b/>
          <w:sz w:val="24"/>
          <w:szCs w:val="24"/>
        </w:rPr>
        <w:t>KÖVETELMÉNYEK</w:t>
      </w:r>
    </w:p>
    <w:p w:rsidR="00690E5D" w:rsidRPr="006A49AD" w:rsidRDefault="00690E5D" w:rsidP="00690E5D">
      <w:pPr>
        <w:jc w:val="center"/>
        <w:rPr>
          <w:b/>
          <w:sz w:val="24"/>
          <w:szCs w:val="24"/>
        </w:rPr>
      </w:pPr>
    </w:p>
    <w:p w:rsidR="00690E5D" w:rsidRPr="006A49AD" w:rsidRDefault="00690E5D" w:rsidP="00690E5D">
      <w:pPr>
        <w:jc w:val="both"/>
        <w:rPr>
          <w:b/>
          <w:sz w:val="24"/>
          <w:szCs w:val="24"/>
        </w:rPr>
      </w:pPr>
      <w:r w:rsidRPr="006A49AD">
        <w:rPr>
          <w:b/>
          <w:sz w:val="24"/>
          <w:szCs w:val="24"/>
        </w:rPr>
        <w:t>Az alapfok végén a tanuló ismerje:</w:t>
      </w:r>
    </w:p>
    <w:p w:rsidR="00690E5D" w:rsidRPr="006A49AD" w:rsidRDefault="00690E5D" w:rsidP="00690E5D">
      <w:pPr>
        <w:numPr>
          <w:ilvl w:val="0"/>
          <w:numId w:val="18"/>
        </w:numPr>
        <w:jc w:val="both"/>
        <w:rPr>
          <w:sz w:val="24"/>
          <w:szCs w:val="24"/>
        </w:rPr>
      </w:pPr>
      <w:r w:rsidRPr="006A49AD">
        <w:rPr>
          <w:sz w:val="24"/>
          <w:szCs w:val="24"/>
        </w:rPr>
        <w:t>az elemi kifejezési eljárásokat és ábrázolási módozatokat (konvenciókat), s ismerje fel azokat konkrét műalkotásokban,</w:t>
      </w:r>
    </w:p>
    <w:p w:rsidR="00690E5D" w:rsidRPr="006A49AD" w:rsidRDefault="00690E5D" w:rsidP="00690E5D">
      <w:pPr>
        <w:numPr>
          <w:ilvl w:val="0"/>
          <w:numId w:val="18"/>
        </w:numPr>
        <w:jc w:val="both"/>
        <w:rPr>
          <w:sz w:val="24"/>
          <w:szCs w:val="24"/>
        </w:rPr>
      </w:pPr>
      <w:r w:rsidRPr="006A49AD">
        <w:rPr>
          <w:sz w:val="24"/>
          <w:szCs w:val="24"/>
        </w:rPr>
        <w:t>a művészettörténeti korok (korszakok), irányzatok főbb stílusjegyeit és legkiemelkedőbb alkotóit, alkotásait.</w:t>
      </w:r>
    </w:p>
    <w:p w:rsidR="00690E5D" w:rsidRPr="006A49AD" w:rsidRDefault="00690E5D" w:rsidP="00690E5D">
      <w:pPr>
        <w:jc w:val="both"/>
        <w:rPr>
          <w:sz w:val="24"/>
          <w:szCs w:val="24"/>
        </w:rPr>
      </w:pPr>
    </w:p>
    <w:p w:rsidR="00690E5D" w:rsidRPr="006A49AD" w:rsidRDefault="00690E5D" w:rsidP="00690E5D">
      <w:pPr>
        <w:jc w:val="both"/>
        <w:rPr>
          <w:b/>
          <w:sz w:val="24"/>
          <w:szCs w:val="24"/>
        </w:rPr>
      </w:pPr>
      <w:r w:rsidRPr="006A49AD">
        <w:rPr>
          <w:b/>
          <w:sz w:val="24"/>
          <w:szCs w:val="24"/>
        </w:rPr>
        <w:t>Tudjon:</w:t>
      </w:r>
    </w:p>
    <w:p w:rsidR="00690E5D" w:rsidRPr="006A49AD" w:rsidRDefault="00690E5D" w:rsidP="00690E5D">
      <w:pPr>
        <w:numPr>
          <w:ilvl w:val="0"/>
          <w:numId w:val="18"/>
        </w:numPr>
        <w:jc w:val="both"/>
        <w:rPr>
          <w:sz w:val="24"/>
          <w:szCs w:val="24"/>
        </w:rPr>
      </w:pPr>
      <w:r w:rsidRPr="006A49AD">
        <w:rPr>
          <w:sz w:val="24"/>
          <w:szCs w:val="24"/>
        </w:rPr>
        <w:t>műalkotásokat olvasni a témák é stíluselemek szempontjából,</w:t>
      </w:r>
    </w:p>
    <w:p w:rsidR="00690E5D" w:rsidRPr="006A49AD" w:rsidRDefault="00690E5D" w:rsidP="00690E5D">
      <w:pPr>
        <w:numPr>
          <w:ilvl w:val="0"/>
          <w:numId w:val="18"/>
        </w:numPr>
        <w:jc w:val="both"/>
        <w:rPr>
          <w:sz w:val="24"/>
          <w:szCs w:val="24"/>
        </w:rPr>
      </w:pPr>
      <w:r w:rsidRPr="006A49AD">
        <w:rPr>
          <w:sz w:val="24"/>
          <w:szCs w:val="24"/>
        </w:rPr>
        <w:t>eligazodni és szelektálni a tárgy- és környezetkultúra világában,</w:t>
      </w:r>
    </w:p>
    <w:p w:rsidR="00690E5D" w:rsidRPr="006A49AD" w:rsidRDefault="00690E5D" w:rsidP="00690E5D">
      <w:pPr>
        <w:numPr>
          <w:ilvl w:val="0"/>
          <w:numId w:val="18"/>
        </w:numPr>
        <w:jc w:val="both"/>
        <w:rPr>
          <w:sz w:val="24"/>
          <w:szCs w:val="24"/>
        </w:rPr>
      </w:pPr>
      <w:r w:rsidRPr="006A49AD">
        <w:rPr>
          <w:sz w:val="24"/>
          <w:szCs w:val="24"/>
        </w:rPr>
        <w:t>megismert stílusjegyeket az egyéni alkotó munkában felhasználni, az egyes művészettörténeti korokra jellemző kifejezésmódok, utánzások alkalmazásával.</w:t>
      </w:r>
    </w:p>
    <w:p w:rsidR="00690E5D" w:rsidRPr="006A49AD" w:rsidRDefault="00690E5D" w:rsidP="00690E5D">
      <w:pPr>
        <w:jc w:val="both"/>
        <w:rPr>
          <w:b/>
          <w:sz w:val="24"/>
          <w:szCs w:val="24"/>
        </w:rPr>
      </w:pPr>
    </w:p>
    <w:p w:rsidR="00690E5D" w:rsidRPr="006A49AD" w:rsidRDefault="00690E5D" w:rsidP="00690E5D">
      <w:pPr>
        <w:jc w:val="both"/>
        <w:rPr>
          <w:b/>
          <w:sz w:val="24"/>
          <w:szCs w:val="24"/>
        </w:rPr>
      </w:pPr>
      <w:r w:rsidRPr="006A49AD">
        <w:rPr>
          <w:b/>
          <w:sz w:val="24"/>
          <w:szCs w:val="24"/>
        </w:rPr>
        <w:t>Legyen képes:</w:t>
      </w:r>
    </w:p>
    <w:p w:rsidR="00690E5D" w:rsidRPr="006A49AD" w:rsidRDefault="00690E5D" w:rsidP="00690E5D">
      <w:pPr>
        <w:numPr>
          <w:ilvl w:val="0"/>
          <w:numId w:val="18"/>
        </w:numPr>
        <w:jc w:val="both"/>
        <w:rPr>
          <w:sz w:val="24"/>
          <w:szCs w:val="24"/>
        </w:rPr>
      </w:pPr>
      <w:r w:rsidRPr="006A49AD">
        <w:rPr>
          <w:sz w:val="24"/>
          <w:szCs w:val="24"/>
        </w:rPr>
        <w:t>az egyes művészettörténeti korokra jellemző stílusjegyek felismerésére,</w:t>
      </w:r>
    </w:p>
    <w:p w:rsidR="00690E5D" w:rsidRPr="006A49AD" w:rsidRDefault="00690E5D" w:rsidP="00690E5D">
      <w:pPr>
        <w:numPr>
          <w:ilvl w:val="0"/>
          <w:numId w:val="18"/>
        </w:numPr>
        <w:jc w:val="both"/>
        <w:rPr>
          <w:sz w:val="24"/>
          <w:szCs w:val="24"/>
        </w:rPr>
      </w:pPr>
      <w:r w:rsidRPr="006A49AD">
        <w:rPr>
          <w:sz w:val="24"/>
          <w:szCs w:val="24"/>
        </w:rPr>
        <w:t>művészeti, esztétikai élmények kifejtésére szóban, írásban és kompozíciós vázlatokban,</w:t>
      </w:r>
    </w:p>
    <w:p w:rsidR="00690E5D" w:rsidRPr="006A49AD" w:rsidRDefault="00690E5D" w:rsidP="00690E5D">
      <w:pPr>
        <w:numPr>
          <w:ilvl w:val="0"/>
          <w:numId w:val="18"/>
        </w:numPr>
        <w:jc w:val="both"/>
        <w:rPr>
          <w:sz w:val="24"/>
          <w:szCs w:val="24"/>
        </w:rPr>
      </w:pPr>
      <w:r w:rsidRPr="006A49AD">
        <w:rPr>
          <w:sz w:val="24"/>
          <w:szCs w:val="24"/>
        </w:rPr>
        <w:t>a megismert művészettörténeti korok időrendi áttekintésére,</w:t>
      </w:r>
    </w:p>
    <w:p w:rsidR="00690E5D" w:rsidRPr="006A49AD" w:rsidRDefault="00690E5D" w:rsidP="00690E5D">
      <w:pPr>
        <w:numPr>
          <w:ilvl w:val="0"/>
          <w:numId w:val="18"/>
        </w:numPr>
        <w:jc w:val="both"/>
        <w:rPr>
          <w:sz w:val="24"/>
          <w:szCs w:val="24"/>
        </w:rPr>
      </w:pPr>
      <w:r w:rsidRPr="006A49AD">
        <w:rPr>
          <w:sz w:val="24"/>
          <w:szCs w:val="24"/>
        </w:rPr>
        <w:t>a művészettörténeti ágak kapcsolatainak, kölcsönhatásainak felismerésére,</w:t>
      </w:r>
    </w:p>
    <w:p w:rsidR="00690E5D" w:rsidRPr="006A49AD" w:rsidRDefault="00690E5D" w:rsidP="00690E5D">
      <w:pPr>
        <w:numPr>
          <w:ilvl w:val="0"/>
          <w:numId w:val="18"/>
        </w:numPr>
        <w:jc w:val="both"/>
        <w:rPr>
          <w:sz w:val="24"/>
          <w:szCs w:val="24"/>
        </w:rPr>
      </w:pPr>
      <w:r w:rsidRPr="006A49AD">
        <w:rPr>
          <w:sz w:val="24"/>
          <w:szCs w:val="24"/>
        </w:rPr>
        <w:t>a környezet és a mindennapok vizuális hatásainak feldolgozására,</w:t>
      </w:r>
    </w:p>
    <w:p w:rsidR="00690E5D" w:rsidRPr="006A49AD" w:rsidRDefault="00690E5D" w:rsidP="00690E5D">
      <w:pPr>
        <w:numPr>
          <w:ilvl w:val="0"/>
          <w:numId w:val="18"/>
        </w:numPr>
        <w:jc w:val="both"/>
        <w:rPr>
          <w:sz w:val="24"/>
          <w:szCs w:val="24"/>
        </w:rPr>
      </w:pPr>
      <w:r w:rsidRPr="006A49AD">
        <w:rPr>
          <w:sz w:val="24"/>
          <w:szCs w:val="24"/>
        </w:rPr>
        <w:t>műalkotások értelmezésére, elemzésére egyéni véleményalkotással,</w:t>
      </w:r>
    </w:p>
    <w:p w:rsidR="00690E5D" w:rsidRPr="006A49AD" w:rsidRDefault="00690E5D" w:rsidP="00690E5D">
      <w:pPr>
        <w:numPr>
          <w:ilvl w:val="0"/>
          <w:numId w:val="18"/>
        </w:numPr>
        <w:jc w:val="both"/>
        <w:rPr>
          <w:sz w:val="24"/>
          <w:szCs w:val="24"/>
        </w:rPr>
      </w:pPr>
      <w:r w:rsidRPr="006A49AD">
        <w:rPr>
          <w:sz w:val="24"/>
          <w:szCs w:val="24"/>
        </w:rPr>
        <w:t>a tanult kifejezési formák és ábrázolásmódok alkotó alkalmazására.</w:t>
      </w:r>
    </w:p>
    <w:p w:rsidR="00690E5D" w:rsidRPr="006A49AD" w:rsidRDefault="00690E5D" w:rsidP="00690E5D">
      <w:pPr>
        <w:jc w:val="center"/>
        <w:rPr>
          <w:b/>
          <w:sz w:val="24"/>
          <w:szCs w:val="24"/>
        </w:rPr>
      </w:pPr>
    </w:p>
    <w:p w:rsidR="00690E5D" w:rsidRPr="006A49AD" w:rsidRDefault="00690E5D" w:rsidP="00690E5D">
      <w:pPr>
        <w:jc w:val="center"/>
        <w:rPr>
          <w:b/>
          <w:sz w:val="24"/>
          <w:szCs w:val="24"/>
        </w:rPr>
      </w:pPr>
      <w:r w:rsidRPr="006A49AD">
        <w:rPr>
          <w:b/>
          <w:sz w:val="24"/>
          <w:szCs w:val="24"/>
        </w:rPr>
        <w:t>ALAPFOK</w:t>
      </w:r>
    </w:p>
    <w:p w:rsidR="00690E5D" w:rsidRPr="006A49AD" w:rsidRDefault="00690E5D" w:rsidP="00690E5D">
      <w:pPr>
        <w:ind w:left="4275"/>
        <w:rPr>
          <w:b/>
          <w:sz w:val="24"/>
          <w:szCs w:val="24"/>
        </w:rPr>
      </w:pPr>
      <w:r w:rsidRPr="006A49AD">
        <w:rPr>
          <w:b/>
          <w:sz w:val="24"/>
          <w:szCs w:val="24"/>
        </w:rPr>
        <w:t>3. évfolyam</w:t>
      </w:r>
    </w:p>
    <w:p w:rsidR="00690E5D" w:rsidRPr="006A49AD" w:rsidRDefault="00690E5D" w:rsidP="00690E5D">
      <w:pPr>
        <w:jc w:val="both"/>
        <w:rPr>
          <w:sz w:val="24"/>
          <w:szCs w:val="24"/>
        </w:rPr>
      </w:pPr>
      <w:r w:rsidRPr="006A49AD">
        <w:rPr>
          <w:sz w:val="24"/>
          <w:szCs w:val="24"/>
        </w:rPr>
        <w:tab/>
      </w:r>
      <w:r w:rsidRPr="006A49AD">
        <w:rPr>
          <w:sz w:val="24"/>
          <w:szCs w:val="24"/>
        </w:rPr>
        <w:tab/>
      </w:r>
      <w:r w:rsidRPr="006A49AD">
        <w:rPr>
          <w:sz w:val="24"/>
          <w:szCs w:val="24"/>
        </w:rPr>
        <w:tab/>
      </w:r>
      <w:r w:rsidRPr="006A49AD">
        <w:rPr>
          <w:sz w:val="24"/>
          <w:szCs w:val="24"/>
        </w:rPr>
        <w:tab/>
      </w:r>
      <w:r w:rsidRPr="006A49AD">
        <w:rPr>
          <w:sz w:val="24"/>
          <w:szCs w:val="24"/>
        </w:rPr>
        <w:tab/>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 tanuló ismerje a művészettörténet fogalmát, a képzőművészeti ágakat és műfajokat.</w:t>
      </w:r>
    </w:p>
    <w:p w:rsidR="00690E5D" w:rsidRPr="006A49AD" w:rsidRDefault="00690E5D" w:rsidP="00690E5D">
      <w:pPr>
        <w:jc w:val="both"/>
        <w:rPr>
          <w:sz w:val="24"/>
          <w:szCs w:val="24"/>
        </w:rPr>
      </w:pPr>
      <w:r w:rsidRPr="006A49AD">
        <w:rPr>
          <w:sz w:val="24"/>
          <w:szCs w:val="24"/>
        </w:rPr>
        <w:t>Legyen képes a vizuális nyelv alapelemeinek használatára, néhány tanult műalkotás felismerésére.</w:t>
      </w:r>
    </w:p>
    <w:p w:rsidR="00690E5D" w:rsidRPr="006A49AD" w:rsidRDefault="00690E5D" w:rsidP="00690E5D">
      <w:pPr>
        <w:jc w:val="both"/>
        <w:rPr>
          <w:sz w:val="24"/>
          <w:szCs w:val="24"/>
        </w:rPr>
      </w:pPr>
    </w:p>
    <w:p w:rsidR="00690E5D" w:rsidRPr="006A49AD" w:rsidRDefault="00690E5D" w:rsidP="00690E5D">
      <w:pPr>
        <w:jc w:val="center"/>
        <w:rPr>
          <w:b/>
          <w:sz w:val="24"/>
          <w:szCs w:val="24"/>
        </w:rPr>
      </w:pPr>
      <w:r w:rsidRPr="006A49AD">
        <w:rPr>
          <w:b/>
          <w:sz w:val="24"/>
          <w:szCs w:val="24"/>
        </w:rPr>
        <w:t>4. évfolyam</w:t>
      </w:r>
    </w:p>
    <w:p w:rsidR="00690E5D" w:rsidRPr="006A49AD" w:rsidRDefault="00690E5D" w:rsidP="00690E5D">
      <w:pPr>
        <w:jc w:val="both"/>
        <w:rPr>
          <w:sz w:val="24"/>
          <w:szCs w:val="24"/>
        </w:rPr>
      </w:pP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b/>
        <w:t>A tanuló ismerje az építészet, a festészet, a szobrászat és a grafika műfaji sajátosságait.</w:t>
      </w:r>
    </w:p>
    <w:p w:rsidR="00690E5D" w:rsidRPr="006A49AD" w:rsidRDefault="00690E5D" w:rsidP="00690E5D">
      <w:pPr>
        <w:pStyle w:val="Szvegtrzs3"/>
        <w:overflowPunct w:val="0"/>
        <w:autoSpaceDE w:val="0"/>
        <w:autoSpaceDN w:val="0"/>
        <w:adjustRightInd w:val="0"/>
        <w:textAlignment w:val="baseline"/>
        <w:rPr>
          <w:szCs w:val="24"/>
        </w:rPr>
      </w:pPr>
      <w:r w:rsidRPr="006A49AD">
        <w:rPr>
          <w:szCs w:val="24"/>
        </w:rPr>
        <w:tab/>
        <w:t>Legyen képes a műalkotásokról vélemény formálására és megfogalmazására, a látott műalkotások egy részének felismerésére, megnevezésére.</w:t>
      </w:r>
    </w:p>
    <w:p w:rsidR="00690E5D" w:rsidRPr="006A49AD" w:rsidRDefault="00690E5D" w:rsidP="00690E5D">
      <w:pPr>
        <w:pStyle w:val="Szvegtrzs3"/>
        <w:overflowPunct w:val="0"/>
        <w:autoSpaceDE w:val="0"/>
        <w:autoSpaceDN w:val="0"/>
        <w:adjustRightInd w:val="0"/>
        <w:textAlignment w:val="baseline"/>
        <w:rPr>
          <w:szCs w:val="24"/>
        </w:rPr>
      </w:pPr>
    </w:p>
    <w:p w:rsidR="00690E5D" w:rsidRPr="006A49AD" w:rsidRDefault="00690E5D" w:rsidP="00690E5D">
      <w:pPr>
        <w:pStyle w:val="Szvegtrzs3"/>
        <w:overflowPunct w:val="0"/>
        <w:autoSpaceDE w:val="0"/>
        <w:autoSpaceDN w:val="0"/>
        <w:adjustRightInd w:val="0"/>
        <w:jc w:val="center"/>
        <w:textAlignment w:val="baseline"/>
        <w:rPr>
          <w:b/>
          <w:szCs w:val="24"/>
        </w:rPr>
      </w:pPr>
      <w:r w:rsidRPr="006A49AD">
        <w:rPr>
          <w:b/>
          <w:szCs w:val="24"/>
        </w:rPr>
        <w:t>5. évfolyam</w:t>
      </w:r>
    </w:p>
    <w:p w:rsidR="00690E5D" w:rsidRPr="006A49AD" w:rsidRDefault="00690E5D" w:rsidP="00690E5D">
      <w:pPr>
        <w:jc w:val="both"/>
        <w:rPr>
          <w:sz w:val="24"/>
          <w:szCs w:val="24"/>
        </w:rPr>
      </w:pP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 tanuló ismerje az alkotás létrejöttének folyamatát a látható világtól a művészi tükrözésig.</w:t>
      </w:r>
    </w:p>
    <w:p w:rsidR="00690E5D" w:rsidRPr="006A49AD" w:rsidRDefault="00690E5D" w:rsidP="00690E5D">
      <w:pPr>
        <w:jc w:val="both"/>
        <w:rPr>
          <w:b/>
          <w:sz w:val="24"/>
          <w:szCs w:val="24"/>
        </w:rPr>
      </w:pPr>
      <w:r w:rsidRPr="006A49AD">
        <w:rPr>
          <w:sz w:val="24"/>
          <w:szCs w:val="24"/>
        </w:rPr>
        <w:t>Legyen képes stílusjegyek felismerésére műalkotások és tárgyak alapján, a tanult művészeti technikák felismerésére, megkülönböztetésére műalkotásokon.</w:t>
      </w:r>
    </w:p>
    <w:p w:rsidR="00690E5D" w:rsidRPr="006A49AD" w:rsidRDefault="00690E5D" w:rsidP="00690E5D">
      <w:pPr>
        <w:rPr>
          <w:b/>
          <w:sz w:val="24"/>
          <w:szCs w:val="24"/>
        </w:rPr>
      </w:pPr>
    </w:p>
    <w:p w:rsidR="00690E5D" w:rsidRPr="006A49AD" w:rsidRDefault="00690E5D" w:rsidP="00690E5D">
      <w:pPr>
        <w:jc w:val="center"/>
        <w:rPr>
          <w:b/>
          <w:sz w:val="24"/>
          <w:szCs w:val="24"/>
        </w:rPr>
      </w:pPr>
      <w:r w:rsidRPr="006A49AD">
        <w:rPr>
          <w:b/>
          <w:sz w:val="24"/>
          <w:szCs w:val="24"/>
        </w:rPr>
        <w:t>6. évfolyam</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b/>
        <w:t>A tanuló ismerje a nagy művészettörténeti korok stílusjegyeit, legfontosabb alkotóit és alkotásait.</w:t>
      </w:r>
    </w:p>
    <w:p w:rsidR="00690E5D" w:rsidRPr="006A49AD" w:rsidRDefault="00690E5D" w:rsidP="00690E5D">
      <w:pPr>
        <w:jc w:val="both"/>
        <w:rPr>
          <w:sz w:val="24"/>
          <w:szCs w:val="24"/>
        </w:rPr>
      </w:pPr>
      <w:r w:rsidRPr="006A49AD">
        <w:rPr>
          <w:sz w:val="24"/>
          <w:szCs w:val="24"/>
        </w:rPr>
        <w:tab/>
        <w:t>Legyen képes műalkotások önálló elemzésére, néhány alkotás összehasonlítására formai jegyek alapján.</w:t>
      </w:r>
    </w:p>
    <w:p w:rsidR="00690E5D" w:rsidRPr="006A49AD" w:rsidRDefault="00690E5D" w:rsidP="00690E5D">
      <w:pPr>
        <w:jc w:val="both"/>
        <w:rPr>
          <w:sz w:val="24"/>
          <w:szCs w:val="24"/>
        </w:rPr>
      </w:pPr>
    </w:p>
    <w:p w:rsidR="00690E5D" w:rsidRPr="006A49AD" w:rsidRDefault="00690E5D" w:rsidP="00690E5D">
      <w:pPr>
        <w:jc w:val="both"/>
        <w:rPr>
          <w:b/>
          <w:sz w:val="24"/>
          <w:szCs w:val="24"/>
          <w:u w:val="single"/>
        </w:rPr>
      </w:pPr>
    </w:p>
    <w:p w:rsidR="00690E5D" w:rsidRPr="006A49AD" w:rsidRDefault="00690E5D" w:rsidP="00690E5D">
      <w:pPr>
        <w:jc w:val="both"/>
        <w:rPr>
          <w:b/>
          <w:sz w:val="24"/>
          <w:szCs w:val="24"/>
          <w:u w:val="single"/>
        </w:rPr>
      </w:pPr>
    </w:p>
    <w:p w:rsidR="00690E5D" w:rsidRPr="006A49AD" w:rsidRDefault="00690E5D" w:rsidP="00690E5D">
      <w:pPr>
        <w:jc w:val="center"/>
        <w:rPr>
          <w:b/>
          <w:sz w:val="24"/>
          <w:szCs w:val="24"/>
          <w:u w:val="single"/>
        </w:rPr>
      </w:pPr>
      <w:r w:rsidRPr="006A49AD">
        <w:rPr>
          <w:b/>
          <w:sz w:val="24"/>
          <w:szCs w:val="24"/>
          <w:u w:val="single"/>
        </w:rPr>
        <w:t>ÉRTÉKELÉSI MÓD</w:t>
      </w:r>
    </w:p>
    <w:p w:rsidR="00690E5D" w:rsidRPr="006A49AD" w:rsidRDefault="00690E5D" w:rsidP="00690E5D">
      <w:pPr>
        <w:jc w:val="center"/>
        <w:rPr>
          <w:b/>
          <w:sz w:val="24"/>
          <w:szCs w:val="24"/>
          <w:u w:val="single"/>
        </w:rPr>
      </w:pPr>
    </w:p>
    <w:p w:rsidR="00690E5D" w:rsidRPr="006A49AD" w:rsidRDefault="00690E5D" w:rsidP="00690E5D">
      <w:pPr>
        <w:jc w:val="both"/>
        <w:rPr>
          <w:sz w:val="24"/>
          <w:szCs w:val="24"/>
        </w:rPr>
      </w:pPr>
      <w:r w:rsidRPr="006A49AD">
        <w:rPr>
          <w:sz w:val="24"/>
          <w:szCs w:val="24"/>
        </w:rPr>
        <w:t xml:space="preserve">A tanuló minősítése osztályzattal történik félévkor és év végén ( jeles, jó, közepes, elégséges, elégtelen). </w:t>
      </w:r>
    </w:p>
    <w:p w:rsidR="00690E5D" w:rsidRPr="006A49AD" w:rsidRDefault="00690E5D" w:rsidP="00690E5D">
      <w:pPr>
        <w:jc w:val="both"/>
        <w:rPr>
          <w:sz w:val="24"/>
          <w:szCs w:val="24"/>
        </w:rPr>
      </w:pPr>
      <w:r w:rsidRPr="006A49AD">
        <w:rPr>
          <w:sz w:val="24"/>
          <w:szCs w:val="24"/>
        </w:rPr>
        <w:t xml:space="preserve">Az értékelés magában foglalja: </w:t>
      </w:r>
    </w:p>
    <w:p w:rsidR="00690E5D" w:rsidRPr="006A49AD" w:rsidRDefault="00690E5D" w:rsidP="00690E5D">
      <w:pPr>
        <w:numPr>
          <w:ilvl w:val="0"/>
          <w:numId w:val="18"/>
        </w:numPr>
        <w:jc w:val="both"/>
        <w:rPr>
          <w:sz w:val="24"/>
          <w:szCs w:val="24"/>
        </w:rPr>
      </w:pPr>
      <w:r w:rsidRPr="006A49AD">
        <w:rPr>
          <w:sz w:val="24"/>
          <w:szCs w:val="24"/>
        </w:rPr>
        <w:t xml:space="preserve">az órai teljesítményt, a tananyag feldolgozásában való részvételt, aktivitást, </w:t>
      </w:r>
    </w:p>
    <w:p w:rsidR="00690E5D" w:rsidRPr="006A49AD" w:rsidRDefault="00690E5D" w:rsidP="00690E5D">
      <w:pPr>
        <w:numPr>
          <w:ilvl w:val="0"/>
          <w:numId w:val="18"/>
        </w:numPr>
        <w:jc w:val="both"/>
        <w:rPr>
          <w:sz w:val="24"/>
          <w:szCs w:val="24"/>
        </w:rPr>
      </w:pPr>
      <w:r w:rsidRPr="006A49AD">
        <w:rPr>
          <w:sz w:val="24"/>
          <w:szCs w:val="24"/>
        </w:rPr>
        <w:t>az egyéni szóbeli beszámolókat, kiselőadásokat (előre megadott témára, vagy szabad választás alapján, illetve beszámolók, kiállítás és múzeum látogatásról)</w:t>
      </w:r>
    </w:p>
    <w:p w:rsidR="00690E5D" w:rsidRPr="006A49AD" w:rsidRDefault="00690E5D" w:rsidP="00690E5D">
      <w:pPr>
        <w:numPr>
          <w:ilvl w:val="0"/>
          <w:numId w:val="18"/>
        </w:numPr>
        <w:jc w:val="both"/>
        <w:rPr>
          <w:sz w:val="24"/>
          <w:szCs w:val="24"/>
        </w:rPr>
      </w:pPr>
      <w:r w:rsidRPr="006A49AD">
        <w:rPr>
          <w:sz w:val="24"/>
          <w:szCs w:val="24"/>
        </w:rPr>
        <w:t>írásos anyagokat – füzetek, szöveges műelemzések</w:t>
      </w:r>
    </w:p>
    <w:p w:rsidR="00690E5D" w:rsidRPr="006A49AD" w:rsidRDefault="00690E5D" w:rsidP="00690E5D">
      <w:pPr>
        <w:jc w:val="center"/>
        <w:rPr>
          <w:b/>
          <w:sz w:val="24"/>
          <w:szCs w:val="24"/>
          <w:u w:val="single"/>
        </w:rPr>
      </w:pPr>
    </w:p>
    <w:p w:rsidR="00536FD9" w:rsidRDefault="00536FD9" w:rsidP="00690E5D">
      <w:pPr>
        <w:rPr>
          <w:b/>
          <w:sz w:val="24"/>
          <w:szCs w:val="24"/>
        </w:rPr>
      </w:pPr>
    </w:p>
    <w:p w:rsidR="00536FD9" w:rsidRDefault="00536FD9" w:rsidP="00690E5D">
      <w:pPr>
        <w:rPr>
          <w:b/>
          <w:sz w:val="24"/>
          <w:szCs w:val="24"/>
        </w:rPr>
      </w:pPr>
    </w:p>
    <w:p w:rsidR="00536FD9" w:rsidRDefault="00536FD9" w:rsidP="00690E5D">
      <w:pPr>
        <w:rPr>
          <w:b/>
          <w:sz w:val="24"/>
          <w:szCs w:val="24"/>
        </w:rPr>
      </w:pPr>
    </w:p>
    <w:p w:rsidR="00536FD9" w:rsidRDefault="00536FD9" w:rsidP="00690E5D">
      <w:pPr>
        <w:rPr>
          <w:b/>
          <w:sz w:val="24"/>
          <w:szCs w:val="24"/>
        </w:rPr>
      </w:pPr>
    </w:p>
    <w:p w:rsidR="00690E5D" w:rsidRPr="009616EF" w:rsidRDefault="00690E5D" w:rsidP="009616EF">
      <w:pPr>
        <w:jc w:val="center"/>
        <w:rPr>
          <w:sz w:val="24"/>
          <w:szCs w:val="24"/>
        </w:rPr>
      </w:pPr>
      <w:r w:rsidRPr="009616EF">
        <w:rPr>
          <w:sz w:val="24"/>
          <w:szCs w:val="24"/>
        </w:rPr>
        <w:lastRenderedPageBreak/>
        <w:t>NÉPMŰVÉSZET TANTÁRGY</w:t>
      </w:r>
    </w:p>
    <w:p w:rsidR="00690E5D" w:rsidRPr="006A49AD" w:rsidRDefault="00690E5D" w:rsidP="00690E5D">
      <w:pPr>
        <w:jc w:val="both"/>
        <w:rPr>
          <w:sz w:val="24"/>
          <w:szCs w:val="24"/>
        </w:rPr>
      </w:pPr>
    </w:p>
    <w:p w:rsidR="00690E5D" w:rsidRPr="006A49AD" w:rsidRDefault="00690E5D" w:rsidP="00690E5D">
      <w:pPr>
        <w:jc w:val="both"/>
        <w:rPr>
          <w:b/>
          <w:sz w:val="24"/>
          <w:szCs w:val="24"/>
        </w:rPr>
      </w:pPr>
      <w:r w:rsidRPr="006A49AD">
        <w:rPr>
          <w:b/>
          <w:sz w:val="24"/>
          <w:szCs w:val="24"/>
        </w:rPr>
        <w:t>A népművészet tantárgy tanításának feladatai:</w:t>
      </w:r>
    </w:p>
    <w:p w:rsidR="00690E5D" w:rsidRPr="006A49AD" w:rsidRDefault="00690E5D" w:rsidP="00690E5D">
      <w:pPr>
        <w:numPr>
          <w:ilvl w:val="0"/>
          <w:numId w:val="18"/>
        </w:numPr>
        <w:jc w:val="both"/>
        <w:rPr>
          <w:sz w:val="24"/>
          <w:szCs w:val="24"/>
        </w:rPr>
      </w:pPr>
      <w:r w:rsidRPr="006A49AD">
        <w:rPr>
          <w:sz w:val="24"/>
          <w:szCs w:val="24"/>
        </w:rPr>
        <w:t>a tárgy iránti nyitottság kialakítása, a hagyományos világszemlélet, a másként gondolkodás elfogadtatása,</w:t>
      </w:r>
    </w:p>
    <w:p w:rsidR="00690E5D" w:rsidRPr="006A49AD" w:rsidRDefault="00690E5D" w:rsidP="00690E5D">
      <w:pPr>
        <w:numPr>
          <w:ilvl w:val="0"/>
          <w:numId w:val="18"/>
        </w:numPr>
        <w:jc w:val="both"/>
        <w:rPr>
          <w:sz w:val="24"/>
          <w:szCs w:val="24"/>
        </w:rPr>
      </w:pPr>
      <w:r w:rsidRPr="006A49AD">
        <w:rPr>
          <w:sz w:val="24"/>
          <w:szCs w:val="24"/>
        </w:rPr>
        <w:t>a népi kultúra komplex rendszerének, az élet minden területét átfogó összhangjának példaként állítása a tanuló elé,</w:t>
      </w:r>
    </w:p>
    <w:p w:rsidR="00690E5D" w:rsidRPr="006A49AD" w:rsidRDefault="00690E5D" w:rsidP="00690E5D">
      <w:pPr>
        <w:numPr>
          <w:ilvl w:val="0"/>
          <w:numId w:val="18"/>
        </w:numPr>
        <w:jc w:val="both"/>
        <w:rPr>
          <w:sz w:val="24"/>
          <w:szCs w:val="24"/>
        </w:rPr>
      </w:pPr>
      <w:r w:rsidRPr="006A49AD">
        <w:rPr>
          <w:sz w:val="24"/>
          <w:szCs w:val="24"/>
        </w:rPr>
        <w:t>a mindennapi élet kérdéseire, problémáira való válaszkeresés, a régi és a mai szemlélet egymás mellé állításával,</w:t>
      </w:r>
    </w:p>
    <w:p w:rsidR="00690E5D" w:rsidRPr="006A49AD" w:rsidRDefault="00690E5D" w:rsidP="00690E5D">
      <w:pPr>
        <w:numPr>
          <w:ilvl w:val="0"/>
          <w:numId w:val="18"/>
        </w:numPr>
        <w:jc w:val="both"/>
        <w:rPr>
          <w:sz w:val="24"/>
          <w:szCs w:val="24"/>
        </w:rPr>
      </w:pPr>
      <w:r w:rsidRPr="006A49AD">
        <w:rPr>
          <w:sz w:val="24"/>
          <w:szCs w:val="24"/>
        </w:rPr>
        <w:t>az ember és a természet, az ember és a társadalom kapcsolatának elemzése, az egyén helyének, szerepének tudatosítása,</w:t>
      </w:r>
    </w:p>
    <w:p w:rsidR="00690E5D" w:rsidRPr="006A49AD" w:rsidRDefault="00690E5D" w:rsidP="00690E5D">
      <w:pPr>
        <w:numPr>
          <w:ilvl w:val="0"/>
          <w:numId w:val="18"/>
        </w:numPr>
        <w:jc w:val="both"/>
        <w:rPr>
          <w:sz w:val="24"/>
          <w:szCs w:val="24"/>
        </w:rPr>
      </w:pPr>
      <w:r w:rsidRPr="006A49AD">
        <w:rPr>
          <w:sz w:val="24"/>
          <w:szCs w:val="24"/>
        </w:rPr>
        <w:t>a hagyományos kultúra és értékrendszer bemutatásával a közösségi érzés mélyítése, a humánus magatartás, az elfogadás, a tolerancia kialakítása, fejlesztése,</w:t>
      </w:r>
    </w:p>
    <w:p w:rsidR="00690E5D" w:rsidRPr="006A49AD" w:rsidRDefault="00690E5D" w:rsidP="00690E5D">
      <w:pPr>
        <w:numPr>
          <w:ilvl w:val="0"/>
          <w:numId w:val="18"/>
        </w:numPr>
        <w:jc w:val="both"/>
        <w:rPr>
          <w:sz w:val="24"/>
          <w:szCs w:val="24"/>
        </w:rPr>
      </w:pPr>
      <w:r w:rsidRPr="006A49AD">
        <w:rPr>
          <w:sz w:val="24"/>
          <w:szCs w:val="24"/>
        </w:rPr>
        <w:t>az általános néprajzi ismeretek átadása mellett saját környezetük, lakóhelyük hagyományainak vizsgálata, tanulmányozása, ezáltal a hovatartozás-tudat, a szülőföldhöz való kötődés erősítése,</w:t>
      </w:r>
    </w:p>
    <w:p w:rsidR="00690E5D" w:rsidRPr="006A49AD" w:rsidRDefault="00690E5D" w:rsidP="00690E5D">
      <w:pPr>
        <w:numPr>
          <w:ilvl w:val="0"/>
          <w:numId w:val="18"/>
        </w:numPr>
        <w:jc w:val="both"/>
        <w:rPr>
          <w:sz w:val="24"/>
          <w:szCs w:val="24"/>
        </w:rPr>
      </w:pPr>
      <w:r w:rsidRPr="006A49AD">
        <w:rPr>
          <w:sz w:val="24"/>
          <w:szCs w:val="24"/>
        </w:rPr>
        <w:t>élményszerű megismerés, tapasztalatszerzés a tananyaggal kapcsolatban (pl: gyűjtés személyektől, szakirodalomból, múzeum- illetve tájházlátogatások),</w:t>
      </w:r>
    </w:p>
    <w:p w:rsidR="00690E5D" w:rsidRPr="006A49AD" w:rsidRDefault="00690E5D" w:rsidP="00690E5D">
      <w:pPr>
        <w:numPr>
          <w:ilvl w:val="0"/>
          <w:numId w:val="18"/>
        </w:numPr>
        <w:jc w:val="both"/>
        <w:rPr>
          <w:sz w:val="24"/>
          <w:szCs w:val="24"/>
        </w:rPr>
      </w:pPr>
      <w:r w:rsidRPr="006A49AD">
        <w:rPr>
          <w:sz w:val="24"/>
          <w:szCs w:val="24"/>
        </w:rPr>
        <w:t>értelmi és érzelmi ráhatással a személyiség fejlesztése, az esztétikai etikai élmény- és ítélőképesség mélyítése.</w:t>
      </w:r>
    </w:p>
    <w:p w:rsidR="00690E5D" w:rsidRPr="006A49AD" w:rsidRDefault="00690E5D" w:rsidP="00690E5D">
      <w:pPr>
        <w:jc w:val="both"/>
        <w:rPr>
          <w:sz w:val="24"/>
          <w:szCs w:val="24"/>
        </w:rPr>
      </w:pPr>
    </w:p>
    <w:p w:rsidR="00690E5D" w:rsidRPr="006A49AD" w:rsidRDefault="00690E5D" w:rsidP="00690E5D">
      <w:pPr>
        <w:jc w:val="center"/>
        <w:rPr>
          <w:b/>
          <w:sz w:val="24"/>
          <w:szCs w:val="24"/>
        </w:rPr>
      </w:pPr>
      <w:r w:rsidRPr="006A49AD">
        <w:rPr>
          <w:b/>
          <w:sz w:val="24"/>
          <w:szCs w:val="24"/>
        </w:rPr>
        <w:t>KÖVETELMÉNYEK</w:t>
      </w:r>
    </w:p>
    <w:p w:rsidR="00690E5D" w:rsidRPr="006A49AD" w:rsidRDefault="00690E5D" w:rsidP="00690E5D">
      <w:pPr>
        <w:jc w:val="both"/>
        <w:rPr>
          <w:b/>
          <w:sz w:val="24"/>
          <w:szCs w:val="24"/>
        </w:rPr>
      </w:pPr>
    </w:p>
    <w:p w:rsidR="00690E5D" w:rsidRPr="006A49AD" w:rsidRDefault="00690E5D" w:rsidP="00690E5D">
      <w:pPr>
        <w:jc w:val="both"/>
        <w:rPr>
          <w:b/>
          <w:sz w:val="24"/>
          <w:szCs w:val="24"/>
        </w:rPr>
      </w:pPr>
      <w:r w:rsidRPr="006A49AD">
        <w:rPr>
          <w:b/>
          <w:sz w:val="24"/>
          <w:szCs w:val="24"/>
        </w:rPr>
        <w:t>A tanuló a program végén ismerje:</w:t>
      </w:r>
    </w:p>
    <w:p w:rsidR="00690E5D" w:rsidRPr="006A49AD" w:rsidRDefault="00690E5D" w:rsidP="00690E5D">
      <w:pPr>
        <w:numPr>
          <w:ilvl w:val="0"/>
          <w:numId w:val="18"/>
        </w:numPr>
        <w:jc w:val="both"/>
        <w:rPr>
          <w:sz w:val="24"/>
          <w:szCs w:val="24"/>
        </w:rPr>
      </w:pPr>
      <w:r w:rsidRPr="006A49AD">
        <w:rPr>
          <w:sz w:val="24"/>
          <w:szCs w:val="24"/>
        </w:rPr>
        <w:t>a néprajz fogalmát, területeit,</w:t>
      </w:r>
    </w:p>
    <w:p w:rsidR="00690E5D" w:rsidRPr="006A49AD" w:rsidRDefault="00690E5D" w:rsidP="00690E5D">
      <w:pPr>
        <w:numPr>
          <w:ilvl w:val="0"/>
          <w:numId w:val="18"/>
        </w:numPr>
        <w:jc w:val="both"/>
        <w:rPr>
          <w:sz w:val="24"/>
          <w:szCs w:val="24"/>
        </w:rPr>
      </w:pPr>
      <w:r w:rsidRPr="006A49AD">
        <w:rPr>
          <w:sz w:val="24"/>
          <w:szCs w:val="24"/>
        </w:rPr>
        <w:t>az egyén és a közösség viszonyát, a hagyomány fogalmát,</w:t>
      </w:r>
    </w:p>
    <w:p w:rsidR="00690E5D" w:rsidRPr="006A49AD" w:rsidRDefault="00690E5D" w:rsidP="00690E5D">
      <w:pPr>
        <w:numPr>
          <w:ilvl w:val="0"/>
          <w:numId w:val="18"/>
        </w:numPr>
        <w:jc w:val="both"/>
        <w:rPr>
          <w:sz w:val="24"/>
          <w:szCs w:val="24"/>
        </w:rPr>
      </w:pPr>
      <w:r w:rsidRPr="006A49AD">
        <w:rPr>
          <w:sz w:val="24"/>
          <w:szCs w:val="24"/>
        </w:rPr>
        <w:t>a tárgyi és a szellemi kultúra kapcsolatát,</w:t>
      </w:r>
    </w:p>
    <w:p w:rsidR="00690E5D" w:rsidRPr="006A49AD" w:rsidRDefault="00690E5D" w:rsidP="00690E5D">
      <w:pPr>
        <w:numPr>
          <w:ilvl w:val="0"/>
          <w:numId w:val="18"/>
        </w:numPr>
        <w:jc w:val="both"/>
        <w:rPr>
          <w:sz w:val="24"/>
          <w:szCs w:val="24"/>
        </w:rPr>
      </w:pPr>
      <w:r w:rsidRPr="006A49AD">
        <w:rPr>
          <w:sz w:val="24"/>
          <w:szCs w:val="24"/>
        </w:rPr>
        <w:t>a népművészet mibenlétét, ágait, a népi tárgyalkotás területeit,</w:t>
      </w:r>
    </w:p>
    <w:p w:rsidR="00690E5D" w:rsidRPr="006A49AD" w:rsidRDefault="00690E5D" w:rsidP="00690E5D">
      <w:pPr>
        <w:numPr>
          <w:ilvl w:val="0"/>
          <w:numId w:val="18"/>
        </w:numPr>
        <w:jc w:val="both"/>
        <w:rPr>
          <w:sz w:val="24"/>
          <w:szCs w:val="24"/>
        </w:rPr>
      </w:pPr>
      <w:r w:rsidRPr="006A49AD">
        <w:rPr>
          <w:sz w:val="24"/>
          <w:szCs w:val="24"/>
        </w:rPr>
        <w:t>a magyar népművészet táji, történeti tagolódását,</w:t>
      </w:r>
    </w:p>
    <w:p w:rsidR="00690E5D" w:rsidRPr="006A49AD" w:rsidRDefault="00690E5D" w:rsidP="00690E5D">
      <w:pPr>
        <w:numPr>
          <w:ilvl w:val="0"/>
          <w:numId w:val="18"/>
        </w:numPr>
        <w:jc w:val="both"/>
        <w:rPr>
          <w:sz w:val="24"/>
          <w:szCs w:val="24"/>
        </w:rPr>
      </w:pPr>
      <w:r w:rsidRPr="006A49AD">
        <w:rPr>
          <w:sz w:val="24"/>
          <w:szCs w:val="24"/>
        </w:rPr>
        <w:t>a díszítőművészet eszközrendszerét,</w:t>
      </w:r>
    </w:p>
    <w:p w:rsidR="00690E5D" w:rsidRPr="006A49AD" w:rsidRDefault="00690E5D" w:rsidP="00690E5D">
      <w:pPr>
        <w:numPr>
          <w:ilvl w:val="0"/>
          <w:numId w:val="18"/>
        </w:numPr>
        <w:jc w:val="both"/>
        <w:rPr>
          <w:sz w:val="24"/>
          <w:szCs w:val="24"/>
        </w:rPr>
      </w:pPr>
      <w:r w:rsidRPr="006A49AD">
        <w:rPr>
          <w:sz w:val="24"/>
          <w:szCs w:val="24"/>
        </w:rPr>
        <w:t>az alapvető néprajzi szakirodalmat,</w:t>
      </w:r>
    </w:p>
    <w:p w:rsidR="00690E5D" w:rsidRPr="006A49AD" w:rsidRDefault="00690E5D" w:rsidP="00690E5D">
      <w:pPr>
        <w:jc w:val="both"/>
        <w:rPr>
          <w:sz w:val="24"/>
          <w:szCs w:val="24"/>
        </w:rPr>
      </w:pPr>
    </w:p>
    <w:p w:rsidR="00690E5D" w:rsidRPr="006A49AD" w:rsidRDefault="00690E5D" w:rsidP="00690E5D">
      <w:pPr>
        <w:jc w:val="both"/>
        <w:rPr>
          <w:b/>
          <w:sz w:val="24"/>
          <w:szCs w:val="24"/>
        </w:rPr>
      </w:pPr>
    </w:p>
    <w:p w:rsidR="00690E5D" w:rsidRPr="006A49AD" w:rsidRDefault="00690E5D" w:rsidP="00690E5D">
      <w:pPr>
        <w:jc w:val="both"/>
        <w:rPr>
          <w:b/>
          <w:sz w:val="24"/>
          <w:szCs w:val="24"/>
        </w:rPr>
      </w:pPr>
    </w:p>
    <w:p w:rsidR="00690E5D" w:rsidRPr="006A49AD" w:rsidRDefault="00690E5D" w:rsidP="00690E5D">
      <w:pPr>
        <w:jc w:val="both"/>
        <w:rPr>
          <w:b/>
          <w:sz w:val="24"/>
          <w:szCs w:val="24"/>
        </w:rPr>
      </w:pPr>
      <w:r w:rsidRPr="006A49AD">
        <w:rPr>
          <w:b/>
          <w:sz w:val="24"/>
          <w:szCs w:val="24"/>
        </w:rPr>
        <w:t>legyen képes:</w:t>
      </w:r>
    </w:p>
    <w:p w:rsidR="00690E5D" w:rsidRPr="006A49AD" w:rsidRDefault="00690E5D" w:rsidP="00690E5D">
      <w:pPr>
        <w:numPr>
          <w:ilvl w:val="0"/>
          <w:numId w:val="18"/>
        </w:numPr>
        <w:jc w:val="both"/>
        <w:rPr>
          <w:sz w:val="24"/>
          <w:szCs w:val="24"/>
        </w:rPr>
      </w:pPr>
      <w:r w:rsidRPr="006A49AD">
        <w:rPr>
          <w:sz w:val="24"/>
          <w:szCs w:val="24"/>
        </w:rPr>
        <w:t>a népművészet tárgyainak vizsgálatára, elemzésére adott szempontok szerint,</w:t>
      </w:r>
    </w:p>
    <w:p w:rsidR="00690E5D" w:rsidRPr="006A49AD" w:rsidRDefault="00690E5D" w:rsidP="00690E5D">
      <w:pPr>
        <w:numPr>
          <w:ilvl w:val="0"/>
          <w:numId w:val="18"/>
        </w:numPr>
        <w:jc w:val="both"/>
        <w:rPr>
          <w:sz w:val="24"/>
          <w:szCs w:val="24"/>
        </w:rPr>
      </w:pPr>
      <w:r w:rsidRPr="006A49AD">
        <w:rPr>
          <w:sz w:val="24"/>
          <w:szCs w:val="24"/>
        </w:rPr>
        <w:t>az egyes tárgyak funkcióját, helyét a népéletben meghatározni,</w:t>
      </w:r>
    </w:p>
    <w:p w:rsidR="00690E5D" w:rsidRPr="006A49AD" w:rsidRDefault="00690E5D" w:rsidP="00690E5D">
      <w:pPr>
        <w:numPr>
          <w:ilvl w:val="0"/>
          <w:numId w:val="18"/>
        </w:numPr>
        <w:jc w:val="both"/>
        <w:rPr>
          <w:sz w:val="24"/>
          <w:szCs w:val="24"/>
        </w:rPr>
      </w:pPr>
      <w:r w:rsidRPr="006A49AD">
        <w:rPr>
          <w:sz w:val="24"/>
          <w:szCs w:val="24"/>
        </w:rPr>
        <w:t>megadott szempontok alapján önálló gyűjtőmunkára,</w:t>
      </w:r>
    </w:p>
    <w:p w:rsidR="00690E5D" w:rsidRPr="006A49AD" w:rsidRDefault="00690E5D" w:rsidP="00690E5D">
      <w:pPr>
        <w:numPr>
          <w:ilvl w:val="0"/>
          <w:numId w:val="18"/>
        </w:numPr>
        <w:jc w:val="both"/>
        <w:rPr>
          <w:sz w:val="24"/>
          <w:szCs w:val="24"/>
        </w:rPr>
      </w:pPr>
      <w:r w:rsidRPr="006A49AD">
        <w:rPr>
          <w:sz w:val="24"/>
          <w:szCs w:val="24"/>
        </w:rPr>
        <w:t>az empátiára, a sajátjától eltérő kultúra, gondolkodásmód elfogadására.</w:t>
      </w:r>
    </w:p>
    <w:p w:rsidR="00690E5D" w:rsidRPr="006A49AD" w:rsidRDefault="00690E5D" w:rsidP="00690E5D">
      <w:pPr>
        <w:jc w:val="both"/>
        <w:rPr>
          <w:sz w:val="24"/>
          <w:szCs w:val="24"/>
        </w:rPr>
      </w:pPr>
    </w:p>
    <w:p w:rsidR="00690E5D" w:rsidRPr="006A49AD" w:rsidRDefault="00690E5D" w:rsidP="00690E5D">
      <w:pPr>
        <w:jc w:val="center"/>
        <w:rPr>
          <w:b/>
          <w:sz w:val="24"/>
          <w:szCs w:val="24"/>
        </w:rPr>
      </w:pPr>
      <w:r w:rsidRPr="006A49AD">
        <w:rPr>
          <w:b/>
          <w:sz w:val="24"/>
          <w:szCs w:val="24"/>
        </w:rPr>
        <w:t>Alapfok</w:t>
      </w:r>
    </w:p>
    <w:p w:rsidR="00690E5D" w:rsidRPr="006A49AD" w:rsidRDefault="00690E5D" w:rsidP="00690E5D">
      <w:pPr>
        <w:jc w:val="center"/>
        <w:rPr>
          <w:b/>
          <w:sz w:val="24"/>
          <w:szCs w:val="24"/>
        </w:rPr>
      </w:pPr>
      <w:r w:rsidRPr="006A49AD">
        <w:rPr>
          <w:b/>
          <w:sz w:val="24"/>
          <w:szCs w:val="24"/>
        </w:rPr>
        <w:t>1. évfolyam</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b/>
        <w:t xml:space="preserve">A tanulóban alakuljon ki a téma iránti nyitottság. Rendelkezzen ismeretekkel a népköltészeti alkotásokról, a népi hitvilágról, világképről. </w:t>
      </w:r>
    </w:p>
    <w:p w:rsidR="00690E5D" w:rsidRPr="006A49AD" w:rsidRDefault="00690E5D" w:rsidP="00690E5D">
      <w:pPr>
        <w:jc w:val="both"/>
        <w:rPr>
          <w:sz w:val="24"/>
          <w:szCs w:val="24"/>
        </w:rPr>
      </w:pPr>
      <w:r w:rsidRPr="006A49AD">
        <w:rPr>
          <w:sz w:val="24"/>
          <w:szCs w:val="24"/>
        </w:rPr>
        <w:tab/>
        <w:t>Ismerje a karácsonyi, húsvéti, pünkösdi ünnepkör alapjait, fontosabb jeles napjait, az emberélet fordulóinak néhány szokását.</w:t>
      </w:r>
    </w:p>
    <w:p w:rsidR="00690E5D" w:rsidRDefault="00690E5D" w:rsidP="00690E5D">
      <w:pPr>
        <w:jc w:val="both"/>
        <w:rPr>
          <w:sz w:val="24"/>
          <w:szCs w:val="24"/>
        </w:rPr>
      </w:pPr>
    </w:p>
    <w:p w:rsidR="002545D0" w:rsidRPr="006A49AD" w:rsidRDefault="002545D0" w:rsidP="00690E5D">
      <w:pPr>
        <w:jc w:val="both"/>
        <w:rPr>
          <w:sz w:val="24"/>
          <w:szCs w:val="24"/>
        </w:rPr>
      </w:pPr>
    </w:p>
    <w:p w:rsidR="00690E5D" w:rsidRPr="006A49AD" w:rsidRDefault="00690E5D" w:rsidP="00690E5D">
      <w:pPr>
        <w:jc w:val="center"/>
        <w:rPr>
          <w:b/>
          <w:sz w:val="24"/>
          <w:szCs w:val="24"/>
        </w:rPr>
      </w:pPr>
      <w:r w:rsidRPr="006A49AD">
        <w:rPr>
          <w:b/>
          <w:sz w:val="24"/>
          <w:szCs w:val="24"/>
        </w:rPr>
        <w:lastRenderedPageBreak/>
        <w:t>2. évfolyam</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b/>
          <w:i/>
          <w:sz w:val="24"/>
          <w:szCs w:val="24"/>
        </w:rPr>
      </w:pPr>
    </w:p>
    <w:p w:rsidR="00690E5D" w:rsidRPr="006A49AD" w:rsidRDefault="00690E5D" w:rsidP="00690E5D">
      <w:pPr>
        <w:jc w:val="both"/>
        <w:rPr>
          <w:sz w:val="24"/>
          <w:szCs w:val="24"/>
        </w:rPr>
      </w:pPr>
      <w:r w:rsidRPr="006A49AD">
        <w:rPr>
          <w:sz w:val="24"/>
          <w:szCs w:val="24"/>
        </w:rPr>
        <w:tab/>
        <w:t>A tanuló rendelkezzen ismeretekkel a hagyományos gazdálkodás formáiról, a népi építészet jellemzőiről, a hagyományos tárgyalkotás szempontjairól, területeiről. Ismerjen a gazdálkodáshoz, építészethez, tárgykészítéshez fűződő hagyományokat. Legyen jártas az összefüggések felismerésében, saját környezetének tananyaggal kapcsolatos megfigyelésében.</w:t>
      </w:r>
    </w:p>
    <w:p w:rsidR="00690E5D" w:rsidRPr="006A49AD" w:rsidRDefault="00690E5D" w:rsidP="00690E5D">
      <w:pPr>
        <w:jc w:val="both"/>
        <w:rPr>
          <w:sz w:val="24"/>
          <w:szCs w:val="24"/>
        </w:rPr>
      </w:pPr>
    </w:p>
    <w:p w:rsidR="00690E5D" w:rsidRPr="006A49AD" w:rsidRDefault="00690E5D" w:rsidP="00690E5D">
      <w:pPr>
        <w:numPr>
          <w:ilvl w:val="1"/>
          <w:numId w:val="14"/>
        </w:numPr>
        <w:jc w:val="center"/>
        <w:rPr>
          <w:b/>
          <w:sz w:val="24"/>
          <w:szCs w:val="24"/>
        </w:rPr>
      </w:pPr>
      <w:r w:rsidRPr="006A49AD">
        <w:rPr>
          <w:b/>
          <w:sz w:val="24"/>
          <w:szCs w:val="24"/>
        </w:rPr>
        <w:t>évfolyam</w:t>
      </w: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A tanuló rendelkezzen ismeretekkel a népművészet mibenlétéről, motívumrendszeréről, korszakairól, a famunkák és a népi kerámia jellemzőiről, alkalmazási területeiről. Ismerjen a bemutatott tárgyalkotási körökhöz kapcsolódó hagyományokat. Legyen jártas a tárgyelemzésben, a népi tárgykultúra és a saját tárgyi környezetének megfigyelésében.</w:t>
      </w:r>
    </w:p>
    <w:p w:rsidR="00690E5D" w:rsidRPr="006A49AD" w:rsidRDefault="00690E5D" w:rsidP="00690E5D">
      <w:pPr>
        <w:jc w:val="both"/>
        <w:rPr>
          <w:sz w:val="24"/>
          <w:szCs w:val="24"/>
        </w:rPr>
      </w:pPr>
    </w:p>
    <w:p w:rsidR="00690E5D" w:rsidRPr="006A49AD" w:rsidRDefault="00690E5D" w:rsidP="00690E5D">
      <w:pPr>
        <w:numPr>
          <w:ilvl w:val="1"/>
          <w:numId w:val="14"/>
        </w:numPr>
        <w:jc w:val="center"/>
        <w:rPr>
          <w:b/>
          <w:sz w:val="24"/>
          <w:szCs w:val="24"/>
        </w:rPr>
      </w:pPr>
      <w:r w:rsidRPr="006A49AD">
        <w:rPr>
          <w:b/>
          <w:sz w:val="24"/>
          <w:szCs w:val="24"/>
        </w:rPr>
        <w:t>évfolyam</w:t>
      </w:r>
    </w:p>
    <w:p w:rsidR="00690E5D" w:rsidRPr="006A49AD" w:rsidRDefault="00690E5D" w:rsidP="00690E5D">
      <w:pPr>
        <w:jc w:val="both"/>
        <w:rPr>
          <w:b/>
          <w:sz w:val="24"/>
          <w:szCs w:val="24"/>
        </w:rPr>
      </w:pPr>
      <w:r w:rsidRPr="006A49AD">
        <w:rPr>
          <w:b/>
          <w:sz w:val="24"/>
          <w:szCs w:val="24"/>
        </w:rPr>
        <w:t>Összegzés, a népművészetről tanultak áttekintése.</w:t>
      </w:r>
    </w:p>
    <w:p w:rsidR="00690E5D" w:rsidRPr="006A49AD" w:rsidRDefault="00690E5D" w:rsidP="00690E5D">
      <w:pPr>
        <w:jc w:val="both"/>
        <w:rPr>
          <w:b/>
          <w:sz w:val="24"/>
          <w:szCs w:val="24"/>
        </w:rPr>
      </w:pPr>
    </w:p>
    <w:p w:rsidR="00690E5D" w:rsidRPr="006A49AD" w:rsidRDefault="00690E5D" w:rsidP="00690E5D">
      <w:pPr>
        <w:jc w:val="both"/>
        <w:rPr>
          <w:b/>
          <w:i/>
          <w:sz w:val="24"/>
          <w:szCs w:val="24"/>
        </w:rPr>
      </w:pPr>
      <w:r w:rsidRPr="006A49AD">
        <w:rPr>
          <w:b/>
          <w:i/>
          <w:sz w:val="24"/>
          <w:szCs w:val="24"/>
        </w:rPr>
        <w:t>Minimumkövetelmény</w:t>
      </w:r>
    </w:p>
    <w:p w:rsidR="00690E5D" w:rsidRPr="006A49AD" w:rsidRDefault="00690E5D" w:rsidP="00690E5D">
      <w:pPr>
        <w:jc w:val="both"/>
        <w:rPr>
          <w:sz w:val="24"/>
          <w:szCs w:val="24"/>
        </w:rPr>
      </w:pPr>
      <w:r w:rsidRPr="006A49AD">
        <w:rPr>
          <w:sz w:val="24"/>
          <w:szCs w:val="24"/>
        </w:rPr>
        <w:t>A tanuló rendelkezzen ismeretekkel a népi textíliák és a népviselet jellemzőiről, a magyar nyelvterület fontosabb tájegységeiről, valamint szerezzen alapvető ismereteket saját tájegysége népművészetéről. Legyen jártas a tárgyelemzésben és az irányított gyűjtőmunkák végzésében, váljon árnyaltabbá esztétikai ítélőképessége. Rendszerezze a népi kultúráról szerzett ismereteit, fedezze fel a múlt örökségének jelentőségét saját életében.</w:t>
      </w:r>
    </w:p>
    <w:p w:rsidR="00690E5D" w:rsidRPr="006A49AD" w:rsidRDefault="00690E5D" w:rsidP="00690E5D">
      <w:pPr>
        <w:jc w:val="both"/>
        <w:rPr>
          <w:sz w:val="24"/>
          <w:szCs w:val="24"/>
        </w:rPr>
      </w:pPr>
    </w:p>
    <w:p w:rsidR="00690E5D" w:rsidRPr="006A49AD" w:rsidRDefault="00690E5D" w:rsidP="00690E5D">
      <w:pPr>
        <w:jc w:val="center"/>
        <w:rPr>
          <w:b/>
          <w:sz w:val="24"/>
          <w:szCs w:val="24"/>
          <w:u w:val="single"/>
        </w:rPr>
      </w:pPr>
      <w:r w:rsidRPr="006A49AD">
        <w:rPr>
          <w:b/>
          <w:sz w:val="24"/>
          <w:szCs w:val="24"/>
          <w:u w:val="single"/>
        </w:rPr>
        <w:t>ÉRTÉKELÉSI MÓD</w:t>
      </w:r>
    </w:p>
    <w:p w:rsidR="00690E5D" w:rsidRPr="006A49AD" w:rsidRDefault="00690E5D" w:rsidP="00690E5D">
      <w:pPr>
        <w:jc w:val="both"/>
        <w:rPr>
          <w:sz w:val="24"/>
          <w:szCs w:val="24"/>
        </w:rPr>
      </w:pPr>
      <w:r w:rsidRPr="006A49AD">
        <w:rPr>
          <w:sz w:val="24"/>
          <w:szCs w:val="24"/>
        </w:rPr>
        <w:t>A tanulók munkáját év közben folyamatosan figyelemmel kell kísérni. A tanulói teljesítmény osztályzattal történő értékelése:</w:t>
      </w:r>
    </w:p>
    <w:p w:rsidR="00690E5D" w:rsidRPr="006A49AD" w:rsidRDefault="00690E5D" w:rsidP="00690E5D">
      <w:pPr>
        <w:numPr>
          <w:ilvl w:val="0"/>
          <w:numId w:val="18"/>
        </w:numPr>
        <w:jc w:val="both"/>
        <w:rPr>
          <w:sz w:val="24"/>
          <w:szCs w:val="24"/>
        </w:rPr>
      </w:pPr>
      <w:r w:rsidRPr="006A49AD">
        <w:rPr>
          <w:sz w:val="24"/>
          <w:szCs w:val="24"/>
        </w:rPr>
        <w:t>témazáró dolgozatok (minden téma után)</w:t>
      </w:r>
    </w:p>
    <w:p w:rsidR="00690E5D" w:rsidRPr="006A49AD" w:rsidRDefault="00690E5D" w:rsidP="00690E5D">
      <w:pPr>
        <w:numPr>
          <w:ilvl w:val="0"/>
          <w:numId w:val="18"/>
        </w:numPr>
        <w:jc w:val="both"/>
        <w:rPr>
          <w:sz w:val="24"/>
          <w:szCs w:val="24"/>
        </w:rPr>
      </w:pPr>
      <w:r w:rsidRPr="006A49AD">
        <w:rPr>
          <w:sz w:val="24"/>
          <w:szCs w:val="24"/>
        </w:rPr>
        <w:t>írásbeli feleletek (egy-egy jelenség értelmezése, összefüggések feltárása),</w:t>
      </w:r>
    </w:p>
    <w:p w:rsidR="00690E5D" w:rsidRPr="006A49AD" w:rsidRDefault="00690E5D" w:rsidP="00690E5D">
      <w:pPr>
        <w:numPr>
          <w:ilvl w:val="0"/>
          <w:numId w:val="18"/>
        </w:numPr>
        <w:jc w:val="both"/>
        <w:rPr>
          <w:sz w:val="24"/>
          <w:szCs w:val="24"/>
        </w:rPr>
      </w:pPr>
      <w:r w:rsidRPr="006A49AD">
        <w:rPr>
          <w:sz w:val="24"/>
          <w:szCs w:val="24"/>
        </w:rPr>
        <w:t>kiselőadások, beszámolók (önálló szóbeli szereplés),</w:t>
      </w:r>
    </w:p>
    <w:p w:rsidR="00690E5D" w:rsidRPr="006A49AD" w:rsidRDefault="00690E5D" w:rsidP="00690E5D">
      <w:pPr>
        <w:numPr>
          <w:ilvl w:val="0"/>
          <w:numId w:val="18"/>
        </w:numPr>
        <w:jc w:val="both"/>
        <w:rPr>
          <w:sz w:val="24"/>
          <w:szCs w:val="24"/>
        </w:rPr>
      </w:pPr>
      <w:r w:rsidRPr="006A49AD">
        <w:rPr>
          <w:sz w:val="24"/>
          <w:szCs w:val="24"/>
        </w:rPr>
        <w:t>tanórán kívüli írásos feladatok – előre kiadott témák feldolgozása</w:t>
      </w:r>
    </w:p>
    <w:p w:rsidR="00690E5D" w:rsidRPr="006A49AD" w:rsidRDefault="00690E5D" w:rsidP="00690E5D">
      <w:pPr>
        <w:numPr>
          <w:ilvl w:val="1"/>
          <w:numId w:val="18"/>
        </w:numPr>
        <w:jc w:val="both"/>
        <w:rPr>
          <w:sz w:val="24"/>
          <w:szCs w:val="24"/>
        </w:rPr>
      </w:pPr>
      <w:r w:rsidRPr="006A49AD">
        <w:rPr>
          <w:sz w:val="24"/>
          <w:szCs w:val="24"/>
        </w:rPr>
        <w:t>könyvtári gyűjtések</w:t>
      </w:r>
    </w:p>
    <w:p w:rsidR="00690E5D" w:rsidRPr="006A49AD" w:rsidRDefault="00690E5D" w:rsidP="00690E5D">
      <w:pPr>
        <w:numPr>
          <w:ilvl w:val="1"/>
          <w:numId w:val="18"/>
        </w:numPr>
        <w:jc w:val="both"/>
        <w:rPr>
          <w:sz w:val="24"/>
          <w:szCs w:val="24"/>
        </w:rPr>
      </w:pPr>
      <w:r w:rsidRPr="006A49AD">
        <w:rPr>
          <w:sz w:val="24"/>
          <w:szCs w:val="24"/>
        </w:rPr>
        <w:t>néprajzi gyűjtések</w:t>
      </w:r>
    </w:p>
    <w:p w:rsidR="00690E5D" w:rsidRPr="006A49AD" w:rsidRDefault="00690E5D" w:rsidP="00690E5D">
      <w:pPr>
        <w:numPr>
          <w:ilvl w:val="1"/>
          <w:numId w:val="18"/>
        </w:numPr>
        <w:jc w:val="both"/>
        <w:rPr>
          <w:sz w:val="24"/>
          <w:szCs w:val="24"/>
        </w:rPr>
      </w:pPr>
      <w:r w:rsidRPr="006A49AD">
        <w:rPr>
          <w:sz w:val="24"/>
          <w:szCs w:val="24"/>
        </w:rPr>
        <w:t>tárgyelemzések készítése</w:t>
      </w:r>
    </w:p>
    <w:p w:rsidR="00690E5D" w:rsidRPr="006A49AD" w:rsidRDefault="00690E5D" w:rsidP="00690E5D">
      <w:pPr>
        <w:numPr>
          <w:ilvl w:val="0"/>
          <w:numId w:val="18"/>
        </w:numPr>
        <w:jc w:val="both"/>
        <w:rPr>
          <w:sz w:val="24"/>
          <w:szCs w:val="24"/>
        </w:rPr>
      </w:pPr>
      <w:r w:rsidRPr="006A49AD">
        <w:rPr>
          <w:sz w:val="24"/>
          <w:szCs w:val="24"/>
        </w:rPr>
        <w:t>a tanórán kívüli írásos feladatok órán való bemutatása.</w:t>
      </w:r>
    </w:p>
    <w:p w:rsidR="00690E5D" w:rsidRPr="006A49AD" w:rsidRDefault="00690E5D" w:rsidP="00690E5D">
      <w:pPr>
        <w:ind w:left="360"/>
        <w:jc w:val="both"/>
        <w:rPr>
          <w:sz w:val="24"/>
          <w:szCs w:val="24"/>
        </w:rPr>
      </w:pPr>
      <w:r w:rsidRPr="006A49AD">
        <w:rPr>
          <w:sz w:val="24"/>
          <w:szCs w:val="24"/>
        </w:rPr>
        <w:t>A tanulók tudását félévkor az ellenőrzőben, év végén a bizonyítványban osztályzattal minősítjük.</w:t>
      </w:r>
    </w:p>
    <w:p w:rsidR="00690E5D" w:rsidRPr="006A49AD" w:rsidRDefault="00690E5D" w:rsidP="00690E5D">
      <w:pPr>
        <w:ind w:left="360"/>
        <w:jc w:val="both"/>
        <w:rPr>
          <w:sz w:val="24"/>
          <w:szCs w:val="24"/>
        </w:rPr>
      </w:pPr>
    </w:p>
    <w:p w:rsidR="006E4A25" w:rsidRPr="000572D6" w:rsidRDefault="001C5DA2" w:rsidP="002A79C0">
      <w:pPr>
        <w:pStyle w:val="Standard"/>
        <w:spacing w:before="240" w:after="240"/>
        <w:jc w:val="center"/>
        <w:rPr>
          <w:szCs w:val="24"/>
        </w:rPr>
      </w:pPr>
      <w:r>
        <w:rPr>
          <w:szCs w:val="24"/>
        </w:rPr>
        <w:t xml:space="preserve">V/3. </w:t>
      </w:r>
      <w:r w:rsidR="00867346" w:rsidRPr="000572D6">
        <w:rPr>
          <w:szCs w:val="24"/>
        </w:rPr>
        <w:t>SZÍNMŰVÉSZETI</w:t>
      </w:r>
      <w:r w:rsidR="006E4A25" w:rsidRPr="000572D6">
        <w:rPr>
          <w:szCs w:val="24"/>
        </w:rPr>
        <w:t xml:space="preserve"> ÁG</w:t>
      </w:r>
    </w:p>
    <w:p w:rsidR="006E4A25" w:rsidRPr="000572D6" w:rsidRDefault="006E4A25" w:rsidP="002A79C0">
      <w:pPr>
        <w:pStyle w:val="Standard"/>
        <w:spacing w:before="480" w:after="240"/>
        <w:jc w:val="center"/>
        <w:rPr>
          <w:b/>
          <w:szCs w:val="24"/>
        </w:rPr>
      </w:pPr>
      <w:r w:rsidRPr="000572D6">
        <w:rPr>
          <w:b/>
          <w:szCs w:val="24"/>
        </w:rPr>
        <w:t>Az ala</w:t>
      </w:r>
      <w:r w:rsidR="00867346" w:rsidRPr="000572D6">
        <w:rPr>
          <w:b/>
          <w:szCs w:val="24"/>
        </w:rPr>
        <w:t>pfokú színművészeti</w:t>
      </w:r>
      <w:r w:rsidRPr="000572D6">
        <w:rPr>
          <w:b/>
          <w:szCs w:val="24"/>
        </w:rPr>
        <w:t xml:space="preserve"> képzés célrendszere és funkciói</w:t>
      </w:r>
    </w:p>
    <w:p w:rsidR="006E4A25" w:rsidRPr="000572D6" w:rsidRDefault="006E4A25" w:rsidP="006E4A25">
      <w:pPr>
        <w:pStyle w:val="Standard"/>
        <w:ind w:firstLine="204"/>
        <w:jc w:val="both"/>
        <w:rPr>
          <w:szCs w:val="24"/>
        </w:rPr>
      </w:pPr>
      <w:r w:rsidRPr="000572D6">
        <w:rPr>
          <w:szCs w:val="24"/>
        </w:rPr>
        <w:t>1. Az alapfokú művészetoktatás keretében folyó színházi-bábszínházi nevelés lehetőséget biztosít a színművészet-bábművészet iránt vonzódó tanulók képességeinek fejlesztésére, ismereteik gyarapítására, művészeti kifejező készségeik kialakítására, a művészeti szakterületen való jártasság megszerzésére és gyakorlására, figyelembe véve a tanulók érdeklődését, életkori sajátosságait, előzetes színházi-dramatikus tapasztalatait.</w:t>
      </w:r>
    </w:p>
    <w:p w:rsidR="006E4A25" w:rsidRPr="000572D6" w:rsidRDefault="006E4A25" w:rsidP="006E4A25">
      <w:pPr>
        <w:pStyle w:val="Standard"/>
        <w:ind w:firstLine="204"/>
        <w:jc w:val="both"/>
        <w:rPr>
          <w:szCs w:val="24"/>
        </w:rPr>
      </w:pPr>
      <w:r w:rsidRPr="000572D6">
        <w:rPr>
          <w:szCs w:val="24"/>
        </w:rPr>
        <w:t>2. A képzés lehetővé teszi a színművészet területén</w:t>
      </w:r>
    </w:p>
    <w:p w:rsidR="006E4A25" w:rsidRPr="000572D6" w:rsidRDefault="006E4A25" w:rsidP="006E4A25">
      <w:pPr>
        <w:pStyle w:val="Standard"/>
        <w:ind w:firstLine="204"/>
        <w:jc w:val="both"/>
        <w:rPr>
          <w:szCs w:val="24"/>
        </w:rPr>
      </w:pPr>
      <w:r w:rsidRPr="000572D6">
        <w:rPr>
          <w:szCs w:val="24"/>
        </w:rPr>
        <w:lastRenderedPageBreak/>
        <w:t>- minél változatosabb dramatikus tevékenységformákban való részvételt;</w:t>
      </w:r>
    </w:p>
    <w:p w:rsidR="006E4A25" w:rsidRPr="000572D6" w:rsidRDefault="006E4A25" w:rsidP="006E4A25">
      <w:pPr>
        <w:pStyle w:val="Standard"/>
        <w:ind w:firstLine="204"/>
        <w:jc w:val="both"/>
        <w:rPr>
          <w:szCs w:val="24"/>
        </w:rPr>
      </w:pPr>
      <w:r w:rsidRPr="000572D6">
        <w:rPr>
          <w:szCs w:val="24"/>
        </w:rPr>
        <w:t>- a színpadi megjelenítés törvényszerűségeinek megismerését;</w:t>
      </w:r>
    </w:p>
    <w:p w:rsidR="006E4A25" w:rsidRPr="000572D6" w:rsidRDefault="006E4A25" w:rsidP="006E4A25">
      <w:pPr>
        <w:pStyle w:val="Standard"/>
        <w:ind w:firstLine="204"/>
        <w:jc w:val="both"/>
        <w:rPr>
          <w:szCs w:val="24"/>
        </w:rPr>
      </w:pPr>
      <w:r w:rsidRPr="000572D6">
        <w:rPr>
          <w:szCs w:val="24"/>
        </w:rPr>
        <w:t>- differenciált feladatokon keresztül a dramatikus technikák és a színházi konvenciók megismerését, azok széles körű alkalmazását;</w:t>
      </w:r>
    </w:p>
    <w:p w:rsidR="006E4A25" w:rsidRPr="000572D6" w:rsidRDefault="006E4A25" w:rsidP="006E4A25">
      <w:pPr>
        <w:pStyle w:val="Standard"/>
        <w:ind w:firstLine="204"/>
        <w:jc w:val="both"/>
        <w:rPr>
          <w:szCs w:val="24"/>
        </w:rPr>
      </w:pPr>
      <w:r w:rsidRPr="000572D6">
        <w:rPr>
          <w:szCs w:val="24"/>
        </w:rPr>
        <w:t>- az alapvető színpadtechnikai eljárások megismerését;</w:t>
      </w:r>
    </w:p>
    <w:p w:rsidR="006E4A25" w:rsidRPr="000572D6" w:rsidRDefault="006E4A25" w:rsidP="006E4A25">
      <w:pPr>
        <w:pStyle w:val="Standard"/>
        <w:ind w:firstLine="204"/>
        <w:jc w:val="both"/>
        <w:rPr>
          <w:szCs w:val="24"/>
        </w:rPr>
      </w:pPr>
      <w:r w:rsidRPr="000572D6">
        <w:rPr>
          <w:szCs w:val="24"/>
        </w:rPr>
        <w:t>- a színjáték kulturális tradícióinak megismerését;</w:t>
      </w:r>
    </w:p>
    <w:p w:rsidR="006E4A25" w:rsidRPr="000572D6" w:rsidRDefault="006E4A25" w:rsidP="006E4A25">
      <w:pPr>
        <w:pStyle w:val="Standard"/>
        <w:ind w:firstLine="204"/>
        <w:jc w:val="both"/>
        <w:rPr>
          <w:szCs w:val="24"/>
        </w:rPr>
      </w:pPr>
      <w:r w:rsidRPr="000572D6">
        <w:rPr>
          <w:szCs w:val="24"/>
        </w:rPr>
        <w:t>- a tanulók drámával és színházzal kapcsolatos fogalmi készletének, aktív szókincsének bővítését;</w:t>
      </w:r>
    </w:p>
    <w:p w:rsidR="006E4A25" w:rsidRPr="000572D6" w:rsidRDefault="006E4A25" w:rsidP="006E4A25">
      <w:pPr>
        <w:pStyle w:val="Standard"/>
        <w:ind w:firstLine="204"/>
        <w:jc w:val="both"/>
        <w:rPr>
          <w:szCs w:val="24"/>
        </w:rPr>
      </w:pPr>
      <w:r w:rsidRPr="000572D6">
        <w:rPr>
          <w:szCs w:val="24"/>
        </w:rPr>
        <w:t>- azt, hogy a tanulók az élet más területein elsajátított ismereteiket, készségeiket a színjátékban is alkalmazni tudják;</w:t>
      </w:r>
    </w:p>
    <w:p w:rsidR="006E4A25" w:rsidRPr="000572D6" w:rsidRDefault="006E4A25" w:rsidP="006E4A25">
      <w:pPr>
        <w:pStyle w:val="Standard"/>
        <w:ind w:firstLine="204"/>
        <w:jc w:val="both"/>
        <w:rPr>
          <w:szCs w:val="24"/>
        </w:rPr>
      </w:pPr>
      <w:r w:rsidRPr="000572D6">
        <w:rPr>
          <w:szCs w:val="24"/>
        </w:rPr>
        <w:t>- minél több élő és felvett színházi előadás - köztük társaik által készített produkciók - megtekintését;</w:t>
      </w:r>
    </w:p>
    <w:p w:rsidR="006E4A25" w:rsidRPr="000572D6" w:rsidRDefault="006E4A25" w:rsidP="006E4A25">
      <w:pPr>
        <w:pStyle w:val="Standard"/>
        <w:ind w:firstLine="204"/>
        <w:jc w:val="both"/>
        <w:rPr>
          <w:szCs w:val="24"/>
        </w:rPr>
      </w:pPr>
      <w:r w:rsidRPr="000572D6">
        <w:rPr>
          <w:szCs w:val="24"/>
        </w:rPr>
        <w:t>- a színházi-drámai formával való kísérletezést, továbbá a színjátéknak mint művészi kommunikációs formának megtapasztalását,</w:t>
      </w:r>
    </w:p>
    <w:p w:rsidR="006E4A25" w:rsidRPr="000572D6" w:rsidRDefault="006E4A25" w:rsidP="006E4A25">
      <w:pPr>
        <w:pStyle w:val="Standard"/>
        <w:ind w:firstLine="204"/>
        <w:jc w:val="both"/>
        <w:rPr>
          <w:szCs w:val="24"/>
        </w:rPr>
      </w:pPr>
      <w:r w:rsidRPr="000572D6">
        <w:rPr>
          <w:szCs w:val="24"/>
        </w:rPr>
        <w:t>- azt, hogy a tanulók egyénileg és csoportosan előadást tervezhessenek, létrehozhassanak, illetve a létrejött előadást bemutathassák; a közös alkotómunka örömteli együttlétét;</w:t>
      </w:r>
    </w:p>
    <w:p w:rsidR="006E4A25" w:rsidRPr="000572D6" w:rsidRDefault="006E4A25" w:rsidP="006E4A25">
      <w:pPr>
        <w:pStyle w:val="Standard"/>
        <w:ind w:firstLine="204"/>
        <w:jc w:val="both"/>
        <w:rPr>
          <w:szCs w:val="24"/>
        </w:rPr>
      </w:pPr>
      <w:r w:rsidRPr="000572D6">
        <w:rPr>
          <w:szCs w:val="24"/>
        </w:rPr>
        <w:t>- az önkifejezést;</w:t>
      </w:r>
    </w:p>
    <w:p w:rsidR="006E4A25" w:rsidRPr="000572D6" w:rsidRDefault="006E4A25" w:rsidP="006E4A25">
      <w:pPr>
        <w:pStyle w:val="Standard"/>
        <w:ind w:firstLine="204"/>
        <w:jc w:val="both"/>
        <w:rPr>
          <w:szCs w:val="24"/>
        </w:rPr>
      </w:pPr>
      <w:r w:rsidRPr="000572D6">
        <w:rPr>
          <w:szCs w:val="24"/>
        </w:rPr>
        <w:t>- az önértékelést annak érdekében, hogy a tanulók képessé váljanak saját eredményeik felismerésére, és azokat a színházi tanulmányaik során hasznosítani is tudják.</w:t>
      </w:r>
    </w:p>
    <w:p w:rsidR="006E4A25" w:rsidRPr="000572D6" w:rsidRDefault="006E4A25" w:rsidP="006E4A25">
      <w:pPr>
        <w:pStyle w:val="Standard"/>
        <w:ind w:firstLine="204"/>
        <w:jc w:val="both"/>
        <w:rPr>
          <w:szCs w:val="24"/>
        </w:rPr>
      </w:pPr>
      <w:r w:rsidRPr="000572D6">
        <w:rPr>
          <w:szCs w:val="24"/>
        </w:rPr>
        <w:t>3. A képzés lehetővé teszi a bábművészet területén</w:t>
      </w:r>
    </w:p>
    <w:p w:rsidR="006E4A25" w:rsidRPr="000572D6" w:rsidRDefault="006E4A25" w:rsidP="006E4A25">
      <w:pPr>
        <w:pStyle w:val="Standard"/>
        <w:ind w:firstLine="204"/>
        <w:jc w:val="both"/>
        <w:rPr>
          <w:szCs w:val="24"/>
        </w:rPr>
      </w:pPr>
      <w:r w:rsidRPr="000572D6">
        <w:rPr>
          <w:szCs w:val="24"/>
        </w:rPr>
        <w:t>- minél változatosabb bábos tevékenységformákban való részvételt;</w:t>
      </w:r>
    </w:p>
    <w:p w:rsidR="006E4A25" w:rsidRPr="000572D6" w:rsidRDefault="006E4A25" w:rsidP="006E4A25">
      <w:pPr>
        <w:pStyle w:val="Standard"/>
        <w:ind w:firstLine="204"/>
        <w:jc w:val="both"/>
        <w:rPr>
          <w:szCs w:val="24"/>
        </w:rPr>
      </w:pPr>
      <w:r w:rsidRPr="000572D6">
        <w:rPr>
          <w:szCs w:val="24"/>
        </w:rPr>
        <w:t>- a bábos és maszkos játékok kulturális tradícióinak megismerését;</w:t>
      </w:r>
    </w:p>
    <w:p w:rsidR="006E4A25" w:rsidRPr="000572D6" w:rsidRDefault="006E4A25" w:rsidP="006E4A25">
      <w:pPr>
        <w:pStyle w:val="Standard"/>
        <w:ind w:firstLine="204"/>
        <w:jc w:val="both"/>
        <w:rPr>
          <w:szCs w:val="24"/>
        </w:rPr>
      </w:pPr>
      <w:r w:rsidRPr="000572D6">
        <w:rPr>
          <w:szCs w:val="24"/>
        </w:rPr>
        <w:t>- a bábszínpadi megjelenítés törvényszerűségeinek megismerését (pl. tér, idő, kép, ritmus, tempó stb.);</w:t>
      </w:r>
    </w:p>
    <w:p w:rsidR="006E4A25" w:rsidRPr="000572D6" w:rsidRDefault="006E4A25" w:rsidP="006E4A25">
      <w:pPr>
        <w:pStyle w:val="Standard"/>
        <w:ind w:firstLine="204"/>
        <w:jc w:val="both"/>
        <w:rPr>
          <w:szCs w:val="24"/>
        </w:rPr>
      </w:pPr>
      <w:r w:rsidRPr="000572D6">
        <w:rPr>
          <w:szCs w:val="24"/>
        </w:rPr>
        <w:t>- az alapvető bábszínpadi technikák megismerését;</w:t>
      </w:r>
    </w:p>
    <w:p w:rsidR="006E4A25" w:rsidRPr="000572D6" w:rsidRDefault="006E4A25" w:rsidP="006E4A25">
      <w:pPr>
        <w:pStyle w:val="Standard"/>
        <w:ind w:firstLine="204"/>
        <w:jc w:val="both"/>
        <w:rPr>
          <w:szCs w:val="24"/>
        </w:rPr>
      </w:pPr>
      <w:r w:rsidRPr="000572D6">
        <w:rPr>
          <w:szCs w:val="24"/>
        </w:rPr>
        <w:t>- a bábjátékos technikákkal való kísérletezést, továbbá a bábjáték mint művészi kommunikációs forma megtapasztalását,</w:t>
      </w:r>
    </w:p>
    <w:p w:rsidR="006E4A25" w:rsidRPr="000572D6" w:rsidRDefault="006E4A25" w:rsidP="006E4A25">
      <w:pPr>
        <w:pStyle w:val="Standard"/>
        <w:ind w:firstLine="204"/>
        <w:jc w:val="both"/>
        <w:rPr>
          <w:szCs w:val="24"/>
        </w:rPr>
      </w:pPr>
      <w:r w:rsidRPr="000572D6">
        <w:rPr>
          <w:szCs w:val="24"/>
        </w:rPr>
        <w:t>- a tanulók bábjátékkal kapcsolatos fogalmi készletének, aktív szókincsének bővítését;</w:t>
      </w:r>
    </w:p>
    <w:p w:rsidR="006E4A25" w:rsidRPr="000572D6" w:rsidRDefault="006E4A25" w:rsidP="006E4A25">
      <w:pPr>
        <w:pStyle w:val="Standard"/>
        <w:ind w:firstLine="204"/>
        <w:jc w:val="both"/>
        <w:rPr>
          <w:szCs w:val="24"/>
        </w:rPr>
      </w:pPr>
      <w:r w:rsidRPr="000572D6">
        <w:rPr>
          <w:szCs w:val="24"/>
        </w:rPr>
        <w:t>- a tanulók képesség és adottság szerinti differenciált foglalkoztatását;</w:t>
      </w:r>
    </w:p>
    <w:p w:rsidR="006E4A25" w:rsidRPr="000572D6" w:rsidRDefault="006E4A25" w:rsidP="006E4A25">
      <w:pPr>
        <w:pStyle w:val="Standard"/>
        <w:ind w:firstLine="204"/>
        <w:jc w:val="both"/>
        <w:rPr>
          <w:szCs w:val="24"/>
        </w:rPr>
      </w:pPr>
      <w:r w:rsidRPr="000572D6">
        <w:rPr>
          <w:szCs w:val="24"/>
        </w:rPr>
        <w:t>- az önkifejezést;</w:t>
      </w:r>
    </w:p>
    <w:p w:rsidR="006E4A25" w:rsidRPr="000572D6" w:rsidRDefault="006E4A25" w:rsidP="006E4A25">
      <w:pPr>
        <w:pStyle w:val="Standard"/>
        <w:ind w:firstLine="204"/>
        <w:jc w:val="both"/>
        <w:rPr>
          <w:szCs w:val="24"/>
        </w:rPr>
      </w:pPr>
      <w:r w:rsidRPr="000572D6">
        <w:rPr>
          <w:szCs w:val="24"/>
        </w:rPr>
        <w:t>- az önértékelést annak érdekében, hogy a tanulók képessé váljanak saját eredményeik felismerésére, és azokat bábos tanulmányaik során hasznosítani is tudják;</w:t>
      </w:r>
    </w:p>
    <w:p w:rsidR="006E4A25" w:rsidRPr="000572D6" w:rsidRDefault="006E4A25" w:rsidP="006E4A25">
      <w:pPr>
        <w:pStyle w:val="Standard"/>
        <w:ind w:firstLine="204"/>
        <w:jc w:val="both"/>
        <w:rPr>
          <w:szCs w:val="24"/>
        </w:rPr>
      </w:pPr>
      <w:r w:rsidRPr="000572D6">
        <w:rPr>
          <w:szCs w:val="24"/>
        </w:rPr>
        <w:t>- a tanulók másutt szerzett ismereteinek (pl. tánc- és mozgásművészet, dráma, történelem, irodalom, vizuális kultúra stb.) alkalmazását, esetenként integrálását;</w:t>
      </w:r>
    </w:p>
    <w:p w:rsidR="006E4A25" w:rsidRPr="000572D6" w:rsidRDefault="006E4A25" w:rsidP="006E4A25">
      <w:pPr>
        <w:pStyle w:val="Standard"/>
        <w:ind w:firstLine="204"/>
        <w:jc w:val="both"/>
        <w:rPr>
          <w:szCs w:val="24"/>
        </w:rPr>
      </w:pPr>
      <w:r w:rsidRPr="000572D6">
        <w:rPr>
          <w:szCs w:val="24"/>
        </w:rPr>
        <w:t>- azt, hogy a tanulók egyénileg és csoportosan előadást tervezhessenek, létrehozhassanak, illetve a létrejött előadást bemutathassák;</w:t>
      </w:r>
    </w:p>
    <w:p w:rsidR="006E4A25" w:rsidRPr="000572D6" w:rsidRDefault="006E4A25" w:rsidP="006E4A25">
      <w:pPr>
        <w:pStyle w:val="Standard"/>
        <w:ind w:firstLine="204"/>
        <w:jc w:val="both"/>
        <w:rPr>
          <w:szCs w:val="24"/>
        </w:rPr>
      </w:pPr>
      <w:r w:rsidRPr="000572D6">
        <w:rPr>
          <w:szCs w:val="24"/>
        </w:rPr>
        <w:t>- minél több élő és felvett bábelőadás - köztük társaik által készített produkciók - megtekintését.</w:t>
      </w:r>
    </w:p>
    <w:p w:rsidR="006E4A25" w:rsidRPr="000572D6" w:rsidRDefault="006E4A25" w:rsidP="002A79C0">
      <w:pPr>
        <w:pStyle w:val="Standard"/>
        <w:spacing w:before="480" w:after="240"/>
        <w:jc w:val="center"/>
        <w:rPr>
          <w:b/>
          <w:szCs w:val="24"/>
        </w:rPr>
      </w:pPr>
      <w:r w:rsidRPr="000572D6">
        <w:rPr>
          <w:b/>
          <w:szCs w:val="24"/>
        </w:rPr>
        <w:t xml:space="preserve">Általános fejlesztési </w:t>
      </w:r>
      <w:r w:rsidR="004A01B3" w:rsidRPr="000572D6">
        <w:rPr>
          <w:b/>
          <w:szCs w:val="24"/>
        </w:rPr>
        <w:t>Követelmények</w:t>
      </w:r>
    </w:p>
    <w:p w:rsidR="006E4A25" w:rsidRPr="000572D6" w:rsidRDefault="006E4A25" w:rsidP="006E4A25">
      <w:pPr>
        <w:pStyle w:val="Standard"/>
        <w:ind w:firstLine="204"/>
        <w:jc w:val="both"/>
        <w:rPr>
          <w:i/>
          <w:szCs w:val="24"/>
        </w:rPr>
      </w:pPr>
      <w:r w:rsidRPr="000572D6">
        <w:rPr>
          <w:i/>
          <w:szCs w:val="24"/>
        </w:rPr>
        <w:t>A színművészet területén</w:t>
      </w:r>
    </w:p>
    <w:p w:rsidR="006E4A25" w:rsidRPr="000572D6" w:rsidRDefault="006E4A25" w:rsidP="006E4A25">
      <w:pPr>
        <w:pStyle w:val="Standard"/>
        <w:ind w:firstLine="204"/>
        <w:jc w:val="both"/>
        <w:rPr>
          <w:szCs w:val="24"/>
        </w:rPr>
      </w:pPr>
      <w:r w:rsidRPr="000572D6">
        <w:rPr>
          <w:szCs w:val="24"/>
        </w:rPr>
        <w:t>Készítse fel a tanulókat</w:t>
      </w:r>
    </w:p>
    <w:p w:rsidR="006E4A25" w:rsidRPr="000572D6" w:rsidRDefault="006E4A25" w:rsidP="006E4A25">
      <w:pPr>
        <w:pStyle w:val="Standard"/>
        <w:ind w:firstLine="204"/>
        <w:jc w:val="both"/>
        <w:rPr>
          <w:szCs w:val="24"/>
        </w:rPr>
      </w:pPr>
      <w:r w:rsidRPr="000572D6">
        <w:rPr>
          <w:szCs w:val="24"/>
        </w:rPr>
        <w:t>- drámai szövegek értő - színészi szempontokat figyelembe vevő - olvasására,</w:t>
      </w:r>
    </w:p>
    <w:p w:rsidR="006E4A25" w:rsidRPr="000572D6" w:rsidRDefault="006E4A25" w:rsidP="006E4A25">
      <w:pPr>
        <w:pStyle w:val="Standard"/>
        <w:ind w:firstLine="204"/>
        <w:jc w:val="both"/>
        <w:rPr>
          <w:szCs w:val="24"/>
        </w:rPr>
      </w:pPr>
      <w:r w:rsidRPr="000572D6">
        <w:rPr>
          <w:szCs w:val="24"/>
        </w:rPr>
        <w:t>- különböző színészi technikák tudatos alkalmazására,</w:t>
      </w:r>
    </w:p>
    <w:p w:rsidR="006E4A25" w:rsidRPr="000572D6" w:rsidRDefault="006E4A25" w:rsidP="006E4A25">
      <w:pPr>
        <w:pStyle w:val="Standard"/>
        <w:ind w:firstLine="204"/>
        <w:jc w:val="both"/>
        <w:rPr>
          <w:szCs w:val="24"/>
        </w:rPr>
      </w:pPr>
      <w:r w:rsidRPr="000572D6">
        <w:rPr>
          <w:szCs w:val="24"/>
        </w:rPr>
        <w:t>- színházi improvizációra,</w:t>
      </w:r>
    </w:p>
    <w:p w:rsidR="006E4A25" w:rsidRPr="000572D6" w:rsidRDefault="006E4A25" w:rsidP="006E4A25">
      <w:pPr>
        <w:pStyle w:val="Standard"/>
        <w:ind w:firstLine="204"/>
        <w:jc w:val="both"/>
        <w:rPr>
          <w:szCs w:val="24"/>
        </w:rPr>
      </w:pPr>
      <w:r w:rsidRPr="000572D6">
        <w:rPr>
          <w:szCs w:val="24"/>
        </w:rPr>
        <w:t>- karakterábrázolásra mozgásos, nyelvi, beszédtechnikai eszközökkel,</w:t>
      </w:r>
    </w:p>
    <w:p w:rsidR="006E4A25" w:rsidRPr="000572D6" w:rsidRDefault="006E4A25" w:rsidP="006E4A25">
      <w:pPr>
        <w:pStyle w:val="Standard"/>
        <w:ind w:firstLine="204"/>
        <w:jc w:val="both"/>
        <w:rPr>
          <w:szCs w:val="24"/>
        </w:rPr>
      </w:pPr>
      <w:r w:rsidRPr="000572D6">
        <w:rPr>
          <w:szCs w:val="24"/>
        </w:rPr>
        <w:t>- egyes színházi stílusoknak megfelelő színészi játékra,</w:t>
      </w:r>
    </w:p>
    <w:p w:rsidR="006E4A25" w:rsidRPr="000572D6" w:rsidRDefault="006E4A25" w:rsidP="006E4A25">
      <w:pPr>
        <w:pStyle w:val="Standard"/>
        <w:ind w:firstLine="204"/>
        <w:jc w:val="both"/>
        <w:rPr>
          <w:szCs w:val="24"/>
        </w:rPr>
      </w:pPr>
      <w:r w:rsidRPr="000572D6">
        <w:rPr>
          <w:szCs w:val="24"/>
        </w:rPr>
        <w:t>- különféle szerepek megformálására,</w:t>
      </w:r>
    </w:p>
    <w:p w:rsidR="006E4A25" w:rsidRPr="000572D6" w:rsidRDefault="006E4A25" w:rsidP="006E4A25">
      <w:pPr>
        <w:pStyle w:val="Standard"/>
        <w:ind w:firstLine="204"/>
        <w:jc w:val="both"/>
        <w:rPr>
          <w:szCs w:val="24"/>
        </w:rPr>
      </w:pPr>
      <w:r w:rsidRPr="000572D6">
        <w:rPr>
          <w:szCs w:val="24"/>
        </w:rPr>
        <w:t>- a rendezői instrukciók mentén végzett munkára,</w:t>
      </w:r>
    </w:p>
    <w:p w:rsidR="006E4A25" w:rsidRPr="000572D6" w:rsidRDefault="006E4A25" w:rsidP="006E4A25">
      <w:pPr>
        <w:pStyle w:val="Standard"/>
        <w:ind w:firstLine="204"/>
        <w:jc w:val="both"/>
        <w:rPr>
          <w:szCs w:val="24"/>
        </w:rPr>
      </w:pPr>
      <w:r w:rsidRPr="000572D6">
        <w:rPr>
          <w:szCs w:val="24"/>
        </w:rPr>
        <w:lastRenderedPageBreak/>
        <w:t>- a más művészeti ágak területéről származó ismereteinek alkalmazására a szerepalkotás során,</w:t>
      </w:r>
    </w:p>
    <w:p w:rsidR="006E4A25" w:rsidRPr="000572D6" w:rsidRDefault="006E4A25" w:rsidP="006E4A25">
      <w:pPr>
        <w:pStyle w:val="Standard"/>
        <w:ind w:firstLine="204"/>
        <w:jc w:val="both"/>
        <w:rPr>
          <w:szCs w:val="24"/>
        </w:rPr>
      </w:pPr>
      <w:r w:rsidRPr="000572D6">
        <w:rPr>
          <w:szCs w:val="24"/>
        </w:rPr>
        <w:t>- színházi előadások elemzésére, értékelésére.</w:t>
      </w:r>
    </w:p>
    <w:p w:rsidR="006E4A25" w:rsidRPr="000572D6" w:rsidRDefault="006E4A25" w:rsidP="006E4A25">
      <w:pPr>
        <w:pStyle w:val="Standard"/>
        <w:ind w:firstLine="204"/>
        <w:jc w:val="both"/>
        <w:rPr>
          <w:szCs w:val="24"/>
        </w:rPr>
      </w:pPr>
      <w:r w:rsidRPr="000572D6">
        <w:rPr>
          <w:szCs w:val="24"/>
        </w:rPr>
        <w:t>Ismertesse meg a tanulókkal</w:t>
      </w:r>
    </w:p>
    <w:p w:rsidR="006E4A25" w:rsidRPr="000572D6" w:rsidRDefault="006E4A25" w:rsidP="006E4A25">
      <w:pPr>
        <w:pStyle w:val="Standard"/>
        <w:ind w:firstLine="204"/>
        <w:jc w:val="both"/>
        <w:rPr>
          <w:szCs w:val="24"/>
        </w:rPr>
      </w:pPr>
      <w:r w:rsidRPr="000572D6">
        <w:rPr>
          <w:szCs w:val="24"/>
        </w:rPr>
        <w:t>- a színházi alapfogalmakat/szakkifejezéseket,</w:t>
      </w:r>
    </w:p>
    <w:p w:rsidR="006E4A25" w:rsidRPr="000572D6" w:rsidRDefault="006E4A25" w:rsidP="006E4A25">
      <w:pPr>
        <w:pStyle w:val="Standard"/>
        <w:ind w:firstLine="204"/>
        <w:jc w:val="both"/>
        <w:rPr>
          <w:szCs w:val="24"/>
        </w:rPr>
      </w:pPr>
      <w:r w:rsidRPr="000572D6">
        <w:rPr>
          <w:szCs w:val="24"/>
        </w:rPr>
        <w:t>- a drámai/színházi konvenciókat, azok alkalmazását,</w:t>
      </w:r>
    </w:p>
    <w:p w:rsidR="006E4A25" w:rsidRPr="000572D6" w:rsidRDefault="006E4A25" w:rsidP="006E4A25">
      <w:pPr>
        <w:pStyle w:val="Standard"/>
        <w:ind w:firstLine="204"/>
        <w:jc w:val="both"/>
        <w:rPr>
          <w:szCs w:val="24"/>
        </w:rPr>
      </w:pPr>
      <w:r w:rsidRPr="000572D6">
        <w:rPr>
          <w:szCs w:val="24"/>
        </w:rPr>
        <w:t>- a legfontosabb történeti és/vagy kortárs színházi stílusokat,</w:t>
      </w:r>
    </w:p>
    <w:p w:rsidR="006E4A25" w:rsidRPr="000572D6" w:rsidRDefault="006E4A25" w:rsidP="006E4A25">
      <w:pPr>
        <w:pStyle w:val="Standard"/>
        <w:ind w:firstLine="204"/>
        <w:jc w:val="both"/>
        <w:rPr>
          <w:szCs w:val="24"/>
        </w:rPr>
      </w:pPr>
      <w:r w:rsidRPr="000572D6">
        <w:rPr>
          <w:szCs w:val="24"/>
        </w:rPr>
        <w:t>- a színházi műfajokat,</w:t>
      </w:r>
    </w:p>
    <w:p w:rsidR="006E4A25" w:rsidRPr="000572D6" w:rsidRDefault="006E4A25" w:rsidP="006E4A25">
      <w:pPr>
        <w:pStyle w:val="Standard"/>
        <w:ind w:firstLine="204"/>
        <w:jc w:val="both"/>
        <w:rPr>
          <w:szCs w:val="24"/>
        </w:rPr>
      </w:pPr>
      <w:r w:rsidRPr="000572D6">
        <w:rPr>
          <w:szCs w:val="24"/>
        </w:rPr>
        <w:t>- a szöveg- és előadás</w:t>
      </w:r>
      <w:r w:rsidR="005A2211" w:rsidRPr="000572D6">
        <w:rPr>
          <w:szCs w:val="24"/>
        </w:rPr>
        <w:t xml:space="preserve"> </w:t>
      </w:r>
      <w:r w:rsidRPr="000572D6">
        <w:rPr>
          <w:szCs w:val="24"/>
        </w:rPr>
        <w:t>elemzés szempontjait,</w:t>
      </w:r>
    </w:p>
    <w:p w:rsidR="006E4A25" w:rsidRPr="000572D6" w:rsidRDefault="006E4A25" w:rsidP="006E4A25">
      <w:pPr>
        <w:pStyle w:val="Standard"/>
        <w:ind w:firstLine="204"/>
        <w:jc w:val="both"/>
        <w:rPr>
          <w:szCs w:val="24"/>
        </w:rPr>
      </w:pPr>
      <w:r w:rsidRPr="000572D6">
        <w:rPr>
          <w:szCs w:val="24"/>
        </w:rPr>
        <w:t>- a színészi játék alapvető iskoláit,</w:t>
      </w:r>
    </w:p>
    <w:p w:rsidR="006E4A25" w:rsidRPr="000572D6" w:rsidRDefault="006E4A25" w:rsidP="006E4A25">
      <w:pPr>
        <w:pStyle w:val="Standard"/>
        <w:ind w:firstLine="204"/>
        <w:jc w:val="both"/>
        <w:rPr>
          <w:szCs w:val="24"/>
        </w:rPr>
      </w:pPr>
      <w:r w:rsidRPr="000572D6">
        <w:rPr>
          <w:szCs w:val="24"/>
        </w:rPr>
        <w:t>- a színészi alkotómunka fázisait, főbb összetevőit,</w:t>
      </w:r>
    </w:p>
    <w:p w:rsidR="006E4A25" w:rsidRPr="000572D6" w:rsidRDefault="006E4A25" w:rsidP="006E4A25">
      <w:pPr>
        <w:pStyle w:val="Standard"/>
        <w:ind w:firstLine="204"/>
        <w:jc w:val="both"/>
        <w:rPr>
          <w:szCs w:val="24"/>
        </w:rPr>
      </w:pPr>
      <w:r w:rsidRPr="000572D6">
        <w:rPr>
          <w:szCs w:val="24"/>
        </w:rPr>
        <w:t>- a színház jelenkori közösségi, társadalmi szerepét,</w:t>
      </w:r>
    </w:p>
    <w:p w:rsidR="006E4A25" w:rsidRPr="000572D6" w:rsidRDefault="006E4A25" w:rsidP="006E4A25">
      <w:pPr>
        <w:pStyle w:val="Standard"/>
        <w:ind w:firstLine="204"/>
        <w:jc w:val="both"/>
        <w:rPr>
          <w:szCs w:val="24"/>
        </w:rPr>
      </w:pPr>
      <w:r w:rsidRPr="000572D6">
        <w:rPr>
          <w:szCs w:val="24"/>
        </w:rPr>
        <w:t>- napjaink színházi struktúráját.</w:t>
      </w:r>
    </w:p>
    <w:p w:rsidR="006E4A25" w:rsidRPr="000572D6" w:rsidRDefault="006E4A25" w:rsidP="006E4A25">
      <w:pPr>
        <w:pStyle w:val="Standard"/>
        <w:spacing w:before="480" w:after="240"/>
        <w:jc w:val="both"/>
        <w:rPr>
          <w:b/>
          <w:i/>
          <w:szCs w:val="24"/>
        </w:rPr>
      </w:pPr>
      <w:r w:rsidRPr="000572D6">
        <w:rPr>
          <w:b/>
          <w:i/>
          <w:szCs w:val="24"/>
        </w:rPr>
        <w:t>A képzés struktúrája</w:t>
      </w:r>
    </w:p>
    <w:p w:rsidR="00D728E1" w:rsidRPr="000572D6" w:rsidRDefault="00D728E1" w:rsidP="00D728E1">
      <w:pPr>
        <w:jc w:val="both"/>
        <w:rPr>
          <w:sz w:val="24"/>
          <w:szCs w:val="24"/>
        </w:rPr>
      </w:pPr>
      <w:r w:rsidRPr="000572D6">
        <w:rPr>
          <w:sz w:val="24"/>
          <w:szCs w:val="24"/>
        </w:rPr>
        <w:t>A képzés ideje: 2 + 6 év</w:t>
      </w:r>
    </w:p>
    <w:p w:rsidR="00D728E1" w:rsidRPr="000572D6" w:rsidRDefault="00D728E1" w:rsidP="00D728E1">
      <w:pPr>
        <w:jc w:val="both"/>
        <w:rPr>
          <w:sz w:val="24"/>
          <w:szCs w:val="24"/>
        </w:rPr>
      </w:pPr>
    </w:p>
    <w:p w:rsidR="00D728E1" w:rsidRPr="000572D6" w:rsidRDefault="00D728E1" w:rsidP="00D728E1">
      <w:pPr>
        <w:jc w:val="both"/>
        <w:rPr>
          <w:sz w:val="24"/>
          <w:szCs w:val="24"/>
        </w:rPr>
      </w:pPr>
      <w:r w:rsidRPr="000572D6">
        <w:rPr>
          <w:sz w:val="24"/>
          <w:szCs w:val="24"/>
        </w:rPr>
        <w:t xml:space="preserve">Évfolyamok száma: </w:t>
      </w:r>
    </w:p>
    <w:p w:rsidR="00D728E1" w:rsidRPr="000572D6" w:rsidRDefault="00D728E1" w:rsidP="00D728E1">
      <w:pPr>
        <w:jc w:val="both"/>
        <w:rPr>
          <w:sz w:val="24"/>
          <w:szCs w:val="24"/>
        </w:rPr>
      </w:pPr>
      <w:r w:rsidRPr="000572D6">
        <w:rPr>
          <w:b/>
          <w:sz w:val="24"/>
          <w:szCs w:val="24"/>
        </w:rPr>
        <w:t>Előképző</w:t>
      </w:r>
      <w:r w:rsidRPr="000572D6">
        <w:rPr>
          <w:sz w:val="24"/>
          <w:szCs w:val="24"/>
        </w:rPr>
        <w:t xml:space="preserve"> – 2 évfolyam</w:t>
      </w:r>
    </w:p>
    <w:p w:rsidR="00D728E1" w:rsidRPr="000572D6" w:rsidRDefault="00D728E1" w:rsidP="00D728E1">
      <w:pPr>
        <w:jc w:val="both"/>
        <w:rPr>
          <w:sz w:val="24"/>
          <w:szCs w:val="24"/>
        </w:rPr>
      </w:pPr>
      <w:r w:rsidRPr="000572D6">
        <w:rPr>
          <w:b/>
          <w:sz w:val="24"/>
          <w:szCs w:val="24"/>
        </w:rPr>
        <w:t>Alapfok</w:t>
      </w:r>
      <w:r w:rsidRPr="000572D6">
        <w:rPr>
          <w:sz w:val="24"/>
          <w:szCs w:val="24"/>
        </w:rPr>
        <w:t xml:space="preserve"> – 6 évfolyam</w:t>
      </w:r>
    </w:p>
    <w:p w:rsidR="00D728E1" w:rsidRPr="000572D6" w:rsidRDefault="00D728E1" w:rsidP="00D728E1">
      <w:pPr>
        <w:jc w:val="both"/>
        <w:rPr>
          <w:sz w:val="24"/>
          <w:szCs w:val="24"/>
        </w:rPr>
      </w:pPr>
      <w:r w:rsidRPr="000572D6">
        <w:rPr>
          <w:sz w:val="24"/>
          <w:szCs w:val="24"/>
        </w:rPr>
        <w:t>Csoportlétszám: 15 fő</w:t>
      </w:r>
    </w:p>
    <w:p w:rsidR="00D728E1" w:rsidRPr="000572D6" w:rsidRDefault="00D728E1" w:rsidP="00D728E1">
      <w:pPr>
        <w:jc w:val="both"/>
        <w:rPr>
          <w:sz w:val="24"/>
          <w:szCs w:val="24"/>
        </w:rPr>
      </w:pPr>
    </w:p>
    <w:p w:rsidR="00D728E1" w:rsidRPr="000572D6" w:rsidRDefault="00D728E1" w:rsidP="00D728E1">
      <w:pPr>
        <w:jc w:val="both"/>
        <w:rPr>
          <w:sz w:val="24"/>
          <w:szCs w:val="24"/>
        </w:rPr>
      </w:pPr>
      <w:r w:rsidRPr="000572D6">
        <w:rPr>
          <w:sz w:val="24"/>
          <w:szCs w:val="24"/>
        </w:rPr>
        <w:t>Órák időtartama: 45 perc</w:t>
      </w:r>
    </w:p>
    <w:p w:rsidR="00D728E1" w:rsidRPr="000572D6" w:rsidRDefault="00D728E1" w:rsidP="00D728E1">
      <w:pPr>
        <w:jc w:val="both"/>
        <w:rPr>
          <w:sz w:val="24"/>
          <w:szCs w:val="24"/>
        </w:rPr>
      </w:pPr>
      <w:r w:rsidRPr="000572D6">
        <w:rPr>
          <w:sz w:val="24"/>
          <w:szCs w:val="24"/>
        </w:rPr>
        <w:t>Heti óraszám:</w:t>
      </w:r>
    </w:p>
    <w:p w:rsidR="00D728E1" w:rsidRPr="000572D6" w:rsidRDefault="00D728E1" w:rsidP="00D728E1">
      <w:pPr>
        <w:jc w:val="both"/>
        <w:rPr>
          <w:sz w:val="24"/>
          <w:szCs w:val="24"/>
        </w:rPr>
      </w:pPr>
      <w:r w:rsidRPr="000572D6">
        <w:rPr>
          <w:sz w:val="24"/>
          <w:szCs w:val="24"/>
        </w:rPr>
        <w:t>Előképző: 4x 45 perc (optimum) 2 x 45 perc (minimum)</w:t>
      </w:r>
    </w:p>
    <w:p w:rsidR="00D728E1" w:rsidRPr="000572D6" w:rsidRDefault="00D728E1" w:rsidP="00D728E1">
      <w:pPr>
        <w:jc w:val="both"/>
        <w:rPr>
          <w:sz w:val="24"/>
          <w:szCs w:val="24"/>
        </w:rPr>
      </w:pPr>
      <w:r w:rsidRPr="000572D6">
        <w:rPr>
          <w:sz w:val="24"/>
          <w:szCs w:val="24"/>
        </w:rPr>
        <w:t>Alapfok:   5x45 perc  (optimum) 4 x 45 perc (minimum)</w:t>
      </w:r>
    </w:p>
    <w:p w:rsidR="00D728E1" w:rsidRPr="000572D6" w:rsidRDefault="00D728E1" w:rsidP="00D728E1">
      <w:pPr>
        <w:jc w:val="both"/>
        <w:rPr>
          <w:sz w:val="24"/>
          <w:szCs w:val="24"/>
        </w:rPr>
      </w:pPr>
    </w:p>
    <w:p w:rsidR="00D728E1" w:rsidRPr="000572D6" w:rsidRDefault="00D728E1" w:rsidP="00D728E1">
      <w:pPr>
        <w:jc w:val="both"/>
        <w:rPr>
          <w:b/>
          <w:sz w:val="24"/>
          <w:szCs w:val="24"/>
        </w:rPr>
      </w:pPr>
      <w:r w:rsidRPr="000572D6">
        <w:rPr>
          <w:b/>
          <w:sz w:val="24"/>
          <w:szCs w:val="24"/>
        </w:rPr>
        <w:t>A képzés fő tárgya:</w:t>
      </w:r>
    </w:p>
    <w:p w:rsidR="00D728E1" w:rsidRPr="000572D6" w:rsidRDefault="00D728E1" w:rsidP="00D728E1">
      <w:pPr>
        <w:ind w:firstLine="708"/>
        <w:jc w:val="both"/>
        <w:rPr>
          <w:sz w:val="24"/>
          <w:szCs w:val="24"/>
        </w:rPr>
      </w:pPr>
      <w:r w:rsidRPr="000572D6">
        <w:rPr>
          <w:sz w:val="24"/>
          <w:szCs w:val="24"/>
        </w:rPr>
        <w:t xml:space="preserve"> </w:t>
      </w:r>
    </w:p>
    <w:p w:rsidR="00D728E1" w:rsidRPr="000572D6" w:rsidRDefault="00D728E1" w:rsidP="00D728E1">
      <w:pPr>
        <w:ind w:firstLine="708"/>
        <w:jc w:val="both"/>
        <w:rPr>
          <w:sz w:val="24"/>
          <w:szCs w:val="24"/>
        </w:rPr>
      </w:pPr>
      <w:r w:rsidRPr="000572D6">
        <w:rPr>
          <w:sz w:val="24"/>
          <w:szCs w:val="24"/>
        </w:rPr>
        <w:t>Drámajáték</w:t>
      </w:r>
    </w:p>
    <w:p w:rsidR="00D728E1" w:rsidRPr="000572D6" w:rsidRDefault="00D728E1" w:rsidP="00D728E1">
      <w:pPr>
        <w:jc w:val="both"/>
        <w:rPr>
          <w:b/>
          <w:sz w:val="24"/>
          <w:szCs w:val="24"/>
        </w:rPr>
      </w:pPr>
    </w:p>
    <w:p w:rsidR="00D728E1" w:rsidRPr="000572D6" w:rsidRDefault="00D728E1" w:rsidP="00D728E1">
      <w:pPr>
        <w:jc w:val="both"/>
        <w:rPr>
          <w:sz w:val="24"/>
          <w:szCs w:val="24"/>
        </w:rPr>
      </w:pPr>
      <w:r w:rsidRPr="000572D6">
        <w:rPr>
          <w:b/>
          <w:sz w:val="24"/>
          <w:szCs w:val="24"/>
        </w:rPr>
        <w:t>Kötelező tárgyak:</w:t>
      </w:r>
      <w:r w:rsidRPr="000572D6">
        <w:rPr>
          <w:sz w:val="24"/>
          <w:szCs w:val="24"/>
        </w:rPr>
        <w:t xml:space="preserve"> </w:t>
      </w:r>
    </w:p>
    <w:p w:rsidR="00D728E1" w:rsidRPr="000572D6" w:rsidRDefault="00D728E1" w:rsidP="00D728E1">
      <w:pPr>
        <w:ind w:firstLine="708"/>
        <w:jc w:val="both"/>
        <w:rPr>
          <w:sz w:val="24"/>
          <w:szCs w:val="24"/>
        </w:rPr>
      </w:pPr>
    </w:p>
    <w:p w:rsidR="00D728E1" w:rsidRPr="000572D6" w:rsidRDefault="00D728E1" w:rsidP="00D728E1">
      <w:pPr>
        <w:ind w:firstLine="708"/>
        <w:jc w:val="both"/>
        <w:rPr>
          <w:sz w:val="24"/>
          <w:szCs w:val="24"/>
        </w:rPr>
      </w:pPr>
      <w:r w:rsidRPr="000572D6">
        <w:rPr>
          <w:sz w:val="24"/>
          <w:szCs w:val="24"/>
        </w:rPr>
        <w:t>Beszédgyakorlat</w:t>
      </w:r>
    </w:p>
    <w:p w:rsidR="00D728E1" w:rsidRPr="000572D6" w:rsidRDefault="00D728E1" w:rsidP="00D728E1">
      <w:pPr>
        <w:jc w:val="both"/>
        <w:rPr>
          <w:sz w:val="24"/>
          <w:szCs w:val="24"/>
        </w:rPr>
      </w:pPr>
      <w:r w:rsidRPr="000572D6">
        <w:rPr>
          <w:sz w:val="24"/>
          <w:szCs w:val="24"/>
        </w:rPr>
        <w:tab/>
        <w:t>Mozgásgyakorlat</w:t>
      </w:r>
    </w:p>
    <w:p w:rsidR="00D728E1" w:rsidRPr="000572D6" w:rsidRDefault="00D728E1" w:rsidP="00D728E1">
      <w:pPr>
        <w:jc w:val="both"/>
        <w:rPr>
          <w:b/>
          <w:sz w:val="24"/>
          <w:szCs w:val="24"/>
        </w:rPr>
      </w:pPr>
    </w:p>
    <w:p w:rsidR="00D728E1" w:rsidRPr="000572D6" w:rsidRDefault="00D728E1" w:rsidP="00D728E1">
      <w:pPr>
        <w:jc w:val="both"/>
        <w:rPr>
          <w:b/>
          <w:sz w:val="24"/>
          <w:szCs w:val="24"/>
        </w:rPr>
      </w:pPr>
      <w:r w:rsidRPr="000572D6">
        <w:rPr>
          <w:b/>
          <w:sz w:val="24"/>
          <w:szCs w:val="24"/>
        </w:rPr>
        <w:t>Kötelezően választható tárgyak:</w:t>
      </w:r>
    </w:p>
    <w:p w:rsidR="00D728E1" w:rsidRPr="000572D6" w:rsidRDefault="00D728E1" w:rsidP="00D728E1">
      <w:pPr>
        <w:ind w:firstLine="708"/>
        <w:jc w:val="both"/>
        <w:rPr>
          <w:sz w:val="24"/>
          <w:szCs w:val="24"/>
        </w:rPr>
      </w:pPr>
    </w:p>
    <w:p w:rsidR="00D728E1" w:rsidRPr="000572D6" w:rsidRDefault="00D728E1" w:rsidP="00D728E1">
      <w:pPr>
        <w:ind w:firstLine="708"/>
        <w:jc w:val="both"/>
        <w:rPr>
          <w:sz w:val="24"/>
          <w:szCs w:val="24"/>
        </w:rPr>
      </w:pPr>
      <w:r w:rsidRPr="000572D6">
        <w:rPr>
          <w:sz w:val="24"/>
          <w:szCs w:val="24"/>
        </w:rPr>
        <w:t xml:space="preserve">Vers és prózamondás </w:t>
      </w:r>
      <w:r w:rsidRPr="000572D6">
        <w:rPr>
          <w:sz w:val="24"/>
          <w:szCs w:val="24"/>
        </w:rPr>
        <w:tab/>
        <w:t>( 1.évfolyamtól választható )</w:t>
      </w:r>
    </w:p>
    <w:p w:rsidR="00D728E1" w:rsidRPr="000572D6" w:rsidRDefault="00D728E1" w:rsidP="00D728E1">
      <w:pPr>
        <w:ind w:firstLine="708"/>
        <w:jc w:val="both"/>
        <w:rPr>
          <w:sz w:val="24"/>
          <w:szCs w:val="24"/>
        </w:rPr>
      </w:pPr>
      <w:r w:rsidRPr="000572D6">
        <w:rPr>
          <w:sz w:val="24"/>
          <w:szCs w:val="24"/>
        </w:rPr>
        <w:t>Kreatív zenei gyakorlat</w:t>
      </w:r>
      <w:r w:rsidRPr="000572D6">
        <w:rPr>
          <w:sz w:val="24"/>
          <w:szCs w:val="24"/>
        </w:rPr>
        <w:tab/>
        <w:t>( az 1. évolyamtól választható</w:t>
      </w:r>
      <w:r w:rsidRPr="000572D6">
        <w:rPr>
          <w:sz w:val="24"/>
          <w:szCs w:val="24"/>
        </w:rPr>
        <w:tab/>
      </w:r>
    </w:p>
    <w:p w:rsidR="00D728E1" w:rsidRPr="000572D6" w:rsidRDefault="00D728E1" w:rsidP="00D728E1">
      <w:pPr>
        <w:pStyle w:val="Cmsor2"/>
        <w:ind w:firstLine="708"/>
        <w:rPr>
          <w:rFonts w:ascii="Times New Roman" w:hAnsi="Times New Roman"/>
          <w:szCs w:val="24"/>
        </w:rPr>
      </w:pPr>
      <w:r w:rsidRPr="000572D6">
        <w:rPr>
          <w:rFonts w:ascii="Times New Roman" w:hAnsi="Times New Roman"/>
          <w:b w:val="0"/>
          <w:szCs w:val="24"/>
        </w:rPr>
        <w:t xml:space="preserve">Színházismeret </w:t>
      </w:r>
      <w:r w:rsidRPr="000572D6">
        <w:rPr>
          <w:rFonts w:ascii="Times New Roman" w:hAnsi="Times New Roman"/>
          <w:b w:val="0"/>
          <w:szCs w:val="24"/>
        </w:rPr>
        <w:tab/>
      </w:r>
      <w:r w:rsidRPr="000572D6">
        <w:rPr>
          <w:rFonts w:ascii="Times New Roman" w:hAnsi="Times New Roman"/>
          <w:b w:val="0"/>
          <w:szCs w:val="24"/>
        </w:rPr>
        <w:tab/>
        <w:t xml:space="preserve"> ( 3. évfolyamtól választható</w:t>
      </w:r>
      <w:r w:rsidRPr="000572D6">
        <w:rPr>
          <w:rFonts w:ascii="Times New Roman" w:hAnsi="Times New Roman"/>
          <w:szCs w:val="24"/>
        </w:rPr>
        <w:t xml:space="preserve"> )</w:t>
      </w:r>
    </w:p>
    <w:p w:rsidR="00D728E1" w:rsidRPr="000572D6" w:rsidRDefault="00D728E1" w:rsidP="00D728E1">
      <w:pPr>
        <w:jc w:val="both"/>
        <w:rPr>
          <w:sz w:val="24"/>
          <w:szCs w:val="24"/>
        </w:rPr>
      </w:pPr>
      <w:r w:rsidRPr="000572D6">
        <w:rPr>
          <w:sz w:val="24"/>
          <w:szCs w:val="24"/>
        </w:rPr>
        <w:tab/>
        <w:t xml:space="preserve">Beszédtechnika </w:t>
      </w:r>
      <w:r w:rsidRPr="000572D6">
        <w:rPr>
          <w:sz w:val="24"/>
          <w:szCs w:val="24"/>
        </w:rPr>
        <w:tab/>
      </w:r>
      <w:r w:rsidRPr="000572D6">
        <w:rPr>
          <w:sz w:val="24"/>
          <w:szCs w:val="24"/>
        </w:rPr>
        <w:tab/>
        <w:t>( 3. évfolyamtól választható )</w:t>
      </w:r>
    </w:p>
    <w:p w:rsidR="00D728E1" w:rsidRPr="000572D6" w:rsidRDefault="00D728E1" w:rsidP="00D728E1">
      <w:pPr>
        <w:ind w:firstLine="708"/>
        <w:jc w:val="both"/>
        <w:rPr>
          <w:sz w:val="24"/>
          <w:szCs w:val="24"/>
        </w:rPr>
      </w:pPr>
      <w:r w:rsidRPr="000572D6">
        <w:rPr>
          <w:sz w:val="24"/>
          <w:szCs w:val="24"/>
        </w:rPr>
        <w:t xml:space="preserve">Bábjáték </w:t>
      </w:r>
      <w:r w:rsidRPr="000572D6">
        <w:rPr>
          <w:sz w:val="24"/>
          <w:szCs w:val="24"/>
        </w:rPr>
        <w:tab/>
      </w:r>
      <w:r w:rsidRPr="000572D6">
        <w:rPr>
          <w:sz w:val="24"/>
          <w:szCs w:val="24"/>
        </w:rPr>
        <w:tab/>
        <w:t>( 4. évfolyammal bezárólag  választható )</w:t>
      </w:r>
      <w:r w:rsidRPr="000572D6">
        <w:rPr>
          <w:sz w:val="24"/>
          <w:szCs w:val="24"/>
        </w:rPr>
        <w:tab/>
      </w:r>
      <w:r w:rsidRPr="000572D6">
        <w:rPr>
          <w:sz w:val="24"/>
          <w:szCs w:val="24"/>
        </w:rPr>
        <w:tab/>
      </w:r>
      <w:r w:rsidRPr="000572D6">
        <w:rPr>
          <w:sz w:val="24"/>
          <w:szCs w:val="24"/>
        </w:rPr>
        <w:tab/>
      </w:r>
      <w:r w:rsidRPr="000572D6">
        <w:rPr>
          <w:sz w:val="24"/>
          <w:szCs w:val="24"/>
        </w:rPr>
        <w:tab/>
      </w:r>
    </w:p>
    <w:p w:rsidR="00D728E1" w:rsidRPr="000572D6" w:rsidRDefault="00D728E1" w:rsidP="00D728E1">
      <w:pPr>
        <w:pStyle w:val="Szvegtrzsbehzssal"/>
        <w:ind w:firstLine="708"/>
        <w:rPr>
          <w:b/>
          <w:snapToGrid w:val="0"/>
          <w:sz w:val="24"/>
          <w:szCs w:val="24"/>
        </w:rPr>
      </w:pPr>
      <w:r w:rsidRPr="000572D6">
        <w:rPr>
          <w:snapToGrid w:val="0"/>
          <w:sz w:val="24"/>
          <w:szCs w:val="24"/>
        </w:rPr>
        <w:t>Tánc- és mozgásszínházi tréning ( 5. évfolyamtól   választható</w:t>
      </w:r>
      <w:r w:rsidRPr="000572D6">
        <w:rPr>
          <w:b/>
          <w:snapToGrid w:val="0"/>
          <w:sz w:val="24"/>
          <w:szCs w:val="24"/>
        </w:rPr>
        <w:t xml:space="preserve"> )</w:t>
      </w:r>
    </w:p>
    <w:p w:rsidR="0004118D" w:rsidRPr="000572D6" w:rsidRDefault="0004118D" w:rsidP="00D728E1">
      <w:pPr>
        <w:ind w:firstLine="708"/>
        <w:jc w:val="both"/>
        <w:rPr>
          <w:sz w:val="24"/>
          <w:szCs w:val="24"/>
        </w:rPr>
      </w:pPr>
    </w:p>
    <w:p w:rsidR="00D728E1" w:rsidRPr="000572D6" w:rsidRDefault="00D728E1" w:rsidP="00D728E1">
      <w:pPr>
        <w:ind w:firstLine="708"/>
        <w:jc w:val="both"/>
        <w:rPr>
          <w:b/>
          <w:i/>
          <w:sz w:val="24"/>
          <w:szCs w:val="24"/>
          <w:u w:val="single"/>
        </w:rPr>
      </w:pPr>
      <w:r w:rsidRPr="000572D6">
        <w:rPr>
          <w:sz w:val="24"/>
          <w:szCs w:val="24"/>
        </w:rPr>
        <w:tab/>
      </w:r>
    </w:p>
    <w:p w:rsidR="002545D0" w:rsidRDefault="002545D0" w:rsidP="00D728E1">
      <w:pPr>
        <w:jc w:val="both"/>
        <w:rPr>
          <w:b/>
          <w:sz w:val="24"/>
          <w:szCs w:val="24"/>
        </w:rPr>
      </w:pPr>
    </w:p>
    <w:p w:rsidR="00D728E1" w:rsidRPr="000572D6" w:rsidRDefault="00D728E1" w:rsidP="00D728E1">
      <w:pPr>
        <w:jc w:val="both"/>
        <w:rPr>
          <w:b/>
          <w:sz w:val="24"/>
          <w:szCs w:val="24"/>
        </w:rPr>
      </w:pPr>
      <w:r w:rsidRPr="000572D6">
        <w:rPr>
          <w:b/>
          <w:sz w:val="24"/>
          <w:szCs w:val="24"/>
        </w:rPr>
        <w:lastRenderedPageBreak/>
        <w:t>Szabadon választott tárgyak:</w:t>
      </w:r>
    </w:p>
    <w:p w:rsidR="00D728E1" w:rsidRPr="000572D6" w:rsidRDefault="00D728E1" w:rsidP="00D728E1">
      <w:pPr>
        <w:jc w:val="both"/>
        <w:rPr>
          <w:i/>
          <w:sz w:val="24"/>
          <w:szCs w:val="24"/>
        </w:rPr>
      </w:pPr>
      <w:r w:rsidRPr="000572D6">
        <w:rPr>
          <w:i/>
          <w:sz w:val="24"/>
          <w:szCs w:val="24"/>
        </w:rPr>
        <w:t>( igények szerint )</w:t>
      </w:r>
    </w:p>
    <w:p w:rsidR="00D728E1" w:rsidRPr="000572D6" w:rsidRDefault="00D728E1" w:rsidP="00D728E1">
      <w:pPr>
        <w:ind w:firstLine="708"/>
        <w:jc w:val="both"/>
        <w:rPr>
          <w:sz w:val="24"/>
          <w:szCs w:val="24"/>
        </w:rPr>
      </w:pPr>
      <w:r w:rsidRPr="000572D6">
        <w:rPr>
          <w:sz w:val="24"/>
          <w:szCs w:val="24"/>
        </w:rPr>
        <w:t>Pantomim</w:t>
      </w:r>
    </w:p>
    <w:p w:rsidR="00D728E1" w:rsidRPr="000572D6" w:rsidRDefault="00D728E1" w:rsidP="00D728E1">
      <w:pPr>
        <w:ind w:firstLine="708"/>
        <w:jc w:val="both"/>
        <w:rPr>
          <w:sz w:val="24"/>
          <w:szCs w:val="24"/>
        </w:rPr>
      </w:pPr>
      <w:r w:rsidRPr="000572D6">
        <w:rPr>
          <w:sz w:val="24"/>
          <w:szCs w:val="24"/>
        </w:rPr>
        <w:t>Színháztörténet</w:t>
      </w:r>
    </w:p>
    <w:p w:rsidR="00D728E1" w:rsidRPr="000572D6" w:rsidRDefault="00D728E1" w:rsidP="00D728E1">
      <w:pPr>
        <w:jc w:val="both"/>
        <w:rPr>
          <w:b/>
          <w:sz w:val="24"/>
          <w:szCs w:val="24"/>
        </w:rPr>
      </w:pPr>
      <w:r w:rsidRPr="000572D6">
        <w:rPr>
          <w:sz w:val="24"/>
          <w:szCs w:val="24"/>
        </w:rPr>
        <w:tab/>
      </w:r>
      <w:r w:rsidRPr="000572D6">
        <w:rPr>
          <w:sz w:val="24"/>
          <w:szCs w:val="24"/>
        </w:rPr>
        <w:tab/>
      </w:r>
      <w:r w:rsidRPr="000572D6">
        <w:rPr>
          <w:sz w:val="24"/>
          <w:szCs w:val="24"/>
        </w:rPr>
        <w:tab/>
      </w:r>
      <w:r w:rsidRPr="000572D6">
        <w:rPr>
          <w:sz w:val="24"/>
          <w:szCs w:val="24"/>
        </w:rPr>
        <w:tab/>
      </w:r>
      <w:r w:rsidRPr="000572D6">
        <w:rPr>
          <w:sz w:val="24"/>
          <w:szCs w:val="24"/>
        </w:rPr>
        <w:tab/>
      </w:r>
      <w:r w:rsidRPr="000572D6">
        <w:rPr>
          <w:sz w:val="24"/>
          <w:szCs w:val="24"/>
        </w:rPr>
        <w:tab/>
      </w:r>
    </w:p>
    <w:p w:rsidR="00D728E1" w:rsidRPr="000572D6" w:rsidRDefault="00D728E1" w:rsidP="00D728E1">
      <w:pPr>
        <w:jc w:val="both"/>
        <w:rPr>
          <w:sz w:val="24"/>
          <w:szCs w:val="24"/>
        </w:rPr>
      </w:pPr>
      <w:r w:rsidRPr="000572D6">
        <w:rPr>
          <w:sz w:val="24"/>
          <w:szCs w:val="24"/>
        </w:rPr>
        <w:t>Választható tárgyak:</w:t>
      </w:r>
      <w:r w:rsidRPr="000572D6">
        <w:rPr>
          <w:sz w:val="24"/>
          <w:szCs w:val="24"/>
        </w:rPr>
        <w:tab/>
      </w:r>
    </w:p>
    <w:p w:rsidR="00D728E1" w:rsidRPr="000572D6" w:rsidRDefault="00D728E1" w:rsidP="00D728E1">
      <w:pPr>
        <w:pStyle w:val="Cmsor5"/>
        <w:rPr>
          <w:b w:val="0"/>
          <w:szCs w:val="24"/>
        </w:rPr>
      </w:pPr>
      <w:r w:rsidRPr="000572D6">
        <w:rPr>
          <w:b w:val="0"/>
          <w:szCs w:val="24"/>
        </w:rPr>
        <w:t>Vers és próza</w:t>
      </w:r>
    </w:p>
    <w:p w:rsidR="00D728E1" w:rsidRPr="000572D6" w:rsidRDefault="00D728E1" w:rsidP="00D728E1">
      <w:pPr>
        <w:ind w:firstLine="708"/>
        <w:jc w:val="both"/>
        <w:rPr>
          <w:sz w:val="24"/>
          <w:szCs w:val="24"/>
        </w:rPr>
      </w:pPr>
      <w:r w:rsidRPr="000572D6">
        <w:rPr>
          <w:sz w:val="24"/>
          <w:szCs w:val="24"/>
        </w:rPr>
        <w:t>Színházismeret</w:t>
      </w:r>
    </w:p>
    <w:p w:rsidR="00D728E1" w:rsidRPr="006132CF" w:rsidRDefault="006132CF" w:rsidP="00D728E1">
      <w:pPr>
        <w:pStyle w:val="Cmsor4"/>
        <w:rPr>
          <w:i/>
          <w:szCs w:val="24"/>
        </w:rPr>
      </w:pPr>
      <w:r w:rsidRPr="006132CF">
        <w:rPr>
          <w:i/>
          <w:szCs w:val="24"/>
        </w:rPr>
        <w:t>ó r a t e r v</w:t>
      </w:r>
    </w:p>
    <w:p w:rsidR="00D728E1" w:rsidRDefault="00D728E1" w:rsidP="00D728E1"/>
    <w:tbl>
      <w:tblPr>
        <w:tblW w:w="0" w:type="auto"/>
        <w:jc w:val="center"/>
        <w:tblLayout w:type="fixed"/>
        <w:tblCellMar>
          <w:left w:w="0" w:type="dxa"/>
          <w:right w:w="0" w:type="dxa"/>
        </w:tblCellMar>
        <w:tblLook w:val="0000" w:firstRow="0" w:lastRow="0" w:firstColumn="0" w:lastColumn="0" w:noHBand="0" w:noVBand="0"/>
      </w:tblPr>
      <w:tblGrid>
        <w:gridCol w:w="2268"/>
        <w:gridCol w:w="566"/>
        <w:gridCol w:w="568"/>
        <w:gridCol w:w="566"/>
        <w:gridCol w:w="566"/>
        <w:gridCol w:w="566"/>
        <w:gridCol w:w="566"/>
        <w:gridCol w:w="566"/>
        <w:gridCol w:w="566"/>
        <w:gridCol w:w="8"/>
      </w:tblGrid>
      <w:tr w:rsidR="00D728E1">
        <w:trPr>
          <w:jc w:val="center"/>
        </w:trPr>
        <w:tc>
          <w:tcPr>
            <w:tcW w:w="2268"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4536" w:type="dxa"/>
            <w:gridSpan w:val="9"/>
            <w:tcBorders>
              <w:top w:val="single" w:sz="4" w:space="0" w:color="auto"/>
              <w:left w:val="single" w:sz="4" w:space="0" w:color="auto"/>
              <w:bottom w:val="single" w:sz="4" w:space="0" w:color="auto"/>
              <w:right w:val="single" w:sz="4" w:space="0" w:color="auto"/>
            </w:tcBorders>
          </w:tcPr>
          <w:p w:rsidR="00D728E1" w:rsidRDefault="00D728E1" w:rsidP="002540AA">
            <w:pPr>
              <w:ind w:left="56" w:firstLine="204"/>
              <w:jc w:val="center"/>
              <w:rPr>
                <w:snapToGrid w:val="0"/>
              </w:rPr>
            </w:pPr>
            <w:r>
              <w:rPr>
                <w:snapToGrid w:val="0"/>
              </w:rPr>
              <w:t>Évfolyamok</w:t>
            </w:r>
          </w:p>
        </w:tc>
      </w:tr>
      <w:tr w:rsidR="00D728E1">
        <w:trPr>
          <w:jc w:val="center"/>
        </w:trPr>
        <w:tc>
          <w:tcPr>
            <w:tcW w:w="2268"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Tantárgy</w:t>
            </w:r>
          </w:p>
        </w:tc>
        <w:tc>
          <w:tcPr>
            <w:tcW w:w="1134" w:type="dxa"/>
            <w:gridSpan w:val="2"/>
            <w:tcBorders>
              <w:top w:val="single" w:sz="4" w:space="0" w:color="auto"/>
              <w:left w:val="single" w:sz="4" w:space="0" w:color="auto"/>
              <w:bottom w:val="single" w:sz="4" w:space="0" w:color="auto"/>
              <w:right w:val="single" w:sz="4" w:space="0" w:color="auto"/>
            </w:tcBorders>
          </w:tcPr>
          <w:p w:rsidR="00D728E1" w:rsidRDefault="00D728E1" w:rsidP="002540AA">
            <w:pPr>
              <w:ind w:left="56" w:firstLine="204"/>
              <w:jc w:val="center"/>
              <w:rPr>
                <w:snapToGrid w:val="0"/>
              </w:rPr>
            </w:pPr>
            <w:r>
              <w:rPr>
                <w:snapToGrid w:val="0"/>
              </w:rPr>
              <w:t>Előképző</w:t>
            </w:r>
          </w:p>
        </w:tc>
        <w:tc>
          <w:tcPr>
            <w:tcW w:w="3402" w:type="dxa"/>
            <w:gridSpan w:val="7"/>
            <w:tcBorders>
              <w:top w:val="single" w:sz="4" w:space="0" w:color="auto"/>
              <w:left w:val="single" w:sz="4" w:space="0" w:color="auto"/>
              <w:bottom w:val="single" w:sz="4" w:space="0" w:color="auto"/>
              <w:right w:val="single" w:sz="4" w:space="0" w:color="auto"/>
            </w:tcBorders>
          </w:tcPr>
          <w:p w:rsidR="00D728E1" w:rsidRDefault="00D728E1" w:rsidP="002540AA">
            <w:pPr>
              <w:ind w:firstLine="204"/>
              <w:jc w:val="center"/>
              <w:rPr>
                <w:snapToGrid w:val="0"/>
              </w:rPr>
            </w:pPr>
            <w:r>
              <w:rPr>
                <w:snapToGrid w:val="0"/>
              </w:rPr>
              <w:t>Alapfok</w:t>
            </w:r>
          </w:p>
        </w:tc>
      </w:tr>
      <w:tr w:rsidR="00D728E1">
        <w:trPr>
          <w:gridAfter w:val="1"/>
          <w:wAfter w:w="8" w:type="dxa"/>
          <w:jc w:val="center"/>
        </w:trPr>
        <w:tc>
          <w:tcPr>
            <w:tcW w:w="2268" w:type="dxa"/>
            <w:tcBorders>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left="56" w:firstLine="204"/>
              <w:jc w:val="center"/>
              <w:rPr>
                <w:snapToGrid w:val="0"/>
              </w:rPr>
            </w:pPr>
            <w:r>
              <w:rPr>
                <w:snapToGrid w:val="0"/>
              </w:rPr>
              <w:t>1.</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t>2.</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t>1.</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t>2.</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t>3.</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t>4.</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t>5.</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t>6.</w:t>
            </w:r>
          </w:p>
        </w:tc>
      </w:tr>
      <w:tr w:rsidR="00D728E1">
        <w:trPr>
          <w:gridAfter w:val="1"/>
          <w:wAfter w:w="8" w:type="dxa"/>
          <w:jc w:val="center"/>
        </w:trPr>
        <w:tc>
          <w:tcPr>
            <w:tcW w:w="2268" w:type="dxa"/>
            <w:tcBorders>
              <w:top w:val="single" w:sz="4" w:space="0" w:color="auto"/>
              <w:left w:val="single" w:sz="4" w:space="0" w:color="auto"/>
              <w:right w:val="single" w:sz="4" w:space="0" w:color="auto"/>
            </w:tcBorders>
          </w:tcPr>
          <w:p w:rsidR="00D728E1" w:rsidRDefault="00D728E1" w:rsidP="002540AA">
            <w:pPr>
              <w:ind w:firstLine="204"/>
              <w:jc w:val="center"/>
              <w:rPr>
                <w:b/>
                <w:snapToGrid w:val="0"/>
              </w:rPr>
            </w:pPr>
            <w:r>
              <w:rPr>
                <w:b/>
                <w:snapToGrid w:val="0"/>
              </w:rPr>
              <w:t>Főtárgy</w:t>
            </w:r>
          </w:p>
        </w:tc>
        <w:tc>
          <w:tcPr>
            <w:tcW w:w="566" w:type="dxa"/>
            <w:tcBorders>
              <w:top w:val="single" w:sz="4" w:space="0" w:color="auto"/>
              <w:left w:val="single" w:sz="4" w:space="0" w:color="auto"/>
              <w:right w:val="single" w:sz="4" w:space="0" w:color="auto"/>
            </w:tcBorders>
          </w:tcPr>
          <w:p w:rsidR="00D728E1" w:rsidRDefault="00D728E1" w:rsidP="002540AA">
            <w:pPr>
              <w:ind w:left="56"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r>
      <w:tr w:rsidR="00D728E1">
        <w:trPr>
          <w:gridAfter w:val="1"/>
          <w:wAfter w:w="8" w:type="dxa"/>
          <w:jc w:val="center"/>
        </w:trPr>
        <w:tc>
          <w:tcPr>
            <w:tcW w:w="2268"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Drámajáték</w:t>
            </w:r>
          </w:p>
        </w:tc>
        <w:tc>
          <w:tcPr>
            <w:tcW w:w="566" w:type="dxa"/>
            <w:tcBorders>
              <w:left w:val="single" w:sz="4" w:space="0" w:color="auto"/>
              <w:right w:val="single" w:sz="4" w:space="0" w:color="auto"/>
            </w:tcBorders>
          </w:tcPr>
          <w:p w:rsidR="00D728E1" w:rsidRDefault="00D728E1" w:rsidP="002540AA">
            <w:pPr>
              <w:ind w:left="164" w:firstLine="204"/>
              <w:jc w:val="center"/>
              <w:rPr>
                <w:snapToGrid w:val="0"/>
              </w:rPr>
            </w:pPr>
            <w:r>
              <w:rPr>
                <w:snapToGrid w:val="0"/>
              </w:rPr>
              <w:t>2</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2</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2</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2</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2</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2</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2</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2</w:t>
            </w:r>
          </w:p>
        </w:tc>
      </w:tr>
      <w:tr w:rsidR="00D728E1">
        <w:trPr>
          <w:gridAfter w:val="1"/>
          <w:wAfter w:w="8" w:type="dxa"/>
          <w:jc w:val="center"/>
        </w:trPr>
        <w:tc>
          <w:tcPr>
            <w:tcW w:w="2268"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Színjáték</w:t>
            </w:r>
          </w:p>
        </w:tc>
        <w:tc>
          <w:tcPr>
            <w:tcW w:w="566" w:type="dxa"/>
            <w:tcBorders>
              <w:left w:val="single" w:sz="4" w:space="0" w:color="auto"/>
              <w:right w:val="single" w:sz="4" w:space="0" w:color="auto"/>
            </w:tcBorders>
          </w:tcPr>
          <w:p w:rsidR="00D728E1" w:rsidRDefault="00D728E1" w:rsidP="002540AA">
            <w:pPr>
              <w:ind w:left="164" w:firstLine="204"/>
              <w:jc w:val="center"/>
              <w:rPr>
                <w:snapToGrid w:val="0"/>
              </w:rPr>
            </w:pPr>
            <w:r>
              <w:rPr>
                <w:snapToGrid w:val="0"/>
              </w:rP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w:t>
            </w:r>
          </w:p>
        </w:tc>
      </w:tr>
      <w:tr w:rsidR="00D728E1">
        <w:trPr>
          <w:gridAfter w:val="1"/>
          <w:wAfter w:w="8" w:type="dxa"/>
          <w:jc w:val="center"/>
        </w:trPr>
        <w:tc>
          <w:tcPr>
            <w:tcW w:w="2268" w:type="dxa"/>
            <w:tcBorders>
              <w:top w:val="single" w:sz="4" w:space="0" w:color="auto"/>
              <w:left w:val="single" w:sz="4" w:space="0" w:color="auto"/>
              <w:right w:val="single" w:sz="4" w:space="0" w:color="auto"/>
            </w:tcBorders>
          </w:tcPr>
          <w:p w:rsidR="00D728E1" w:rsidRDefault="00D728E1" w:rsidP="002540AA">
            <w:pPr>
              <w:ind w:firstLine="204"/>
              <w:jc w:val="center"/>
              <w:rPr>
                <w:b/>
                <w:snapToGrid w:val="0"/>
              </w:rPr>
            </w:pPr>
            <w:r>
              <w:rPr>
                <w:b/>
                <w:snapToGrid w:val="0"/>
              </w:rPr>
              <w:t>Kötelező tantárgyak</w:t>
            </w:r>
          </w:p>
        </w:tc>
        <w:tc>
          <w:tcPr>
            <w:tcW w:w="566" w:type="dxa"/>
            <w:tcBorders>
              <w:top w:val="single" w:sz="4" w:space="0" w:color="auto"/>
              <w:left w:val="single" w:sz="4" w:space="0" w:color="auto"/>
              <w:right w:val="single" w:sz="4" w:space="0" w:color="auto"/>
            </w:tcBorders>
          </w:tcPr>
          <w:p w:rsidR="00D728E1" w:rsidRDefault="00D728E1" w:rsidP="002540AA">
            <w:pPr>
              <w:ind w:left="56"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tc>
      </w:tr>
      <w:tr w:rsidR="00D728E1">
        <w:trPr>
          <w:gridAfter w:val="1"/>
          <w:wAfter w:w="8" w:type="dxa"/>
          <w:jc w:val="center"/>
        </w:trPr>
        <w:tc>
          <w:tcPr>
            <w:tcW w:w="2268"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Beszédgyakorlatok</w:t>
            </w:r>
          </w:p>
        </w:tc>
        <w:tc>
          <w:tcPr>
            <w:tcW w:w="566" w:type="dxa"/>
            <w:tcBorders>
              <w:left w:val="single" w:sz="4" w:space="0" w:color="auto"/>
              <w:right w:val="single" w:sz="4" w:space="0" w:color="auto"/>
            </w:tcBorders>
          </w:tcPr>
          <w:p w:rsidR="00D728E1" w:rsidRDefault="00D728E1" w:rsidP="002540AA">
            <w:pPr>
              <w:ind w:left="164" w:firstLine="204"/>
              <w:jc w:val="center"/>
              <w:rPr>
                <w:snapToGrid w:val="0"/>
              </w:rPr>
            </w:pPr>
            <w:r>
              <w:rPr>
                <w:snapToGrid w:val="0"/>
              </w:rP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t>0,5</w:t>
            </w:r>
          </w:p>
        </w:tc>
      </w:tr>
      <w:tr w:rsidR="00D728E1">
        <w:trPr>
          <w:gridAfter w:val="1"/>
          <w:wAfter w:w="8" w:type="dxa"/>
          <w:jc w:val="center"/>
        </w:trPr>
        <w:tc>
          <w:tcPr>
            <w:tcW w:w="2268" w:type="dxa"/>
            <w:tcBorders>
              <w:left w:val="single" w:sz="4" w:space="0" w:color="auto"/>
              <w:bottom w:val="single" w:sz="4" w:space="0" w:color="auto"/>
              <w:right w:val="single" w:sz="4" w:space="0" w:color="auto"/>
            </w:tcBorders>
          </w:tcPr>
          <w:p w:rsidR="00D728E1" w:rsidRDefault="00D728E1" w:rsidP="002540AA">
            <w:pPr>
              <w:ind w:firstLine="204"/>
              <w:jc w:val="center"/>
              <w:rPr>
                <w:snapToGrid w:val="0"/>
              </w:rPr>
            </w:pPr>
            <w:r>
              <w:rPr>
                <w:snapToGrid w:val="0"/>
              </w:rPr>
              <w:t>Mozgásgyakorlatok</w:t>
            </w:r>
          </w:p>
        </w:tc>
        <w:tc>
          <w:tcPr>
            <w:tcW w:w="566" w:type="dxa"/>
            <w:tcBorders>
              <w:left w:val="single" w:sz="4" w:space="0" w:color="auto"/>
              <w:bottom w:val="single" w:sz="4" w:space="0" w:color="auto"/>
              <w:right w:val="single" w:sz="4" w:space="0" w:color="auto"/>
            </w:tcBorders>
          </w:tcPr>
          <w:p w:rsidR="00D728E1" w:rsidRDefault="00D728E1" w:rsidP="002540AA">
            <w:pPr>
              <w:ind w:left="164" w:firstLine="204"/>
              <w:jc w:val="center"/>
              <w:rPr>
                <w:snapToGrid w:val="0"/>
              </w:rPr>
            </w:pPr>
            <w:r>
              <w:rPr>
                <w:snapToGrid w:val="0"/>
              </w:rPr>
              <w:t>-</w:t>
            </w:r>
          </w:p>
        </w:tc>
        <w:tc>
          <w:tcPr>
            <w:tcW w:w="566" w:type="dxa"/>
            <w:tcBorders>
              <w:left w:val="single" w:sz="4" w:space="0" w:color="auto"/>
              <w:bottom w:val="single" w:sz="4" w:space="0" w:color="auto"/>
              <w:right w:val="single" w:sz="4" w:space="0" w:color="auto"/>
            </w:tcBorders>
          </w:tcPr>
          <w:p w:rsidR="00D728E1" w:rsidRDefault="00D728E1" w:rsidP="002540AA">
            <w:pPr>
              <w:ind w:firstLine="204"/>
              <w:jc w:val="center"/>
              <w:rPr>
                <w:snapToGrid w:val="0"/>
              </w:rPr>
            </w:pPr>
            <w:r>
              <w:rPr>
                <w:snapToGrid w:val="0"/>
              </w:rPr>
              <w:t>-</w:t>
            </w:r>
          </w:p>
        </w:tc>
        <w:tc>
          <w:tcPr>
            <w:tcW w:w="566" w:type="dxa"/>
            <w:tcBorders>
              <w:left w:val="single" w:sz="4" w:space="0" w:color="auto"/>
              <w:bottom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bottom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bottom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bottom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bottom w:val="single" w:sz="4" w:space="0" w:color="auto"/>
              <w:right w:val="single" w:sz="4" w:space="0" w:color="auto"/>
            </w:tcBorders>
          </w:tcPr>
          <w:p w:rsidR="00D728E1" w:rsidRDefault="00D728E1" w:rsidP="002540AA">
            <w:pPr>
              <w:ind w:firstLine="204"/>
              <w:jc w:val="center"/>
              <w:rPr>
                <w:snapToGrid w:val="0"/>
              </w:rPr>
            </w:pPr>
            <w:r>
              <w:rPr>
                <w:snapToGrid w:val="0"/>
              </w:rPr>
              <w:t>0,5</w:t>
            </w:r>
          </w:p>
        </w:tc>
        <w:tc>
          <w:tcPr>
            <w:tcW w:w="566" w:type="dxa"/>
            <w:tcBorders>
              <w:left w:val="single" w:sz="4" w:space="0" w:color="auto"/>
              <w:bottom w:val="single" w:sz="4" w:space="0" w:color="auto"/>
              <w:right w:val="single" w:sz="4" w:space="0" w:color="auto"/>
            </w:tcBorders>
          </w:tcPr>
          <w:p w:rsidR="00D728E1" w:rsidRDefault="00D728E1" w:rsidP="002540AA">
            <w:pPr>
              <w:ind w:firstLine="204"/>
              <w:jc w:val="center"/>
              <w:rPr>
                <w:snapToGrid w:val="0"/>
              </w:rPr>
            </w:pPr>
            <w:r>
              <w:rPr>
                <w:snapToGrid w:val="0"/>
              </w:rPr>
              <w:t>0,5</w:t>
            </w:r>
          </w:p>
        </w:tc>
      </w:tr>
      <w:tr w:rsidR="00D728E1">
        <w:trPr>
          <w:gridAfter w:val="1"/>
          <w:wAfter w:w="8" w:type="dxa"/>
          <w:jc w:val="center"/>
        </w:trPr>
        <w:tc>
          <w:tcPr>
            <w:tcW w:w="2268" w:type="dxa"/>
            <w:tcBorders>
              <w:left w:val="single" w:sz="4" w:space="0" w:color="auto"/>
              <w:right w:val="single" w:sz="4" w:space="0" w:color="auto"/>
            </w:tcBorders>
          </w:tcPr>
          <w:p w:rsidR="00D728E1" w:rsidRDefault="00D728E1" w:rsidP="002540AA">
            <w:pPr>
              <w:ind w:firstLine="204"/>
              <w:jc w:val="center"/>
              <w:rPr>
                <w:b/>
                <w:snapToGrid w:val="0"/>
              </w:rPr>
            </w:pPr>
            <w:r>
              <w:rPr>
                <w:b/>
                <w:snapToGrid w:val="0"/>
              </w:rPr>
              <w:t xml:space="preserve">Kötelezően választható </w:t>
            </w:r>
            <w:r>
              <w:rPr>
                <w:b/>
                <w:snapToGrid w:val="0"/>
              </w:rPr>
              <w:br/>
              <w:t>tantárgyak</w:t>
            </w:r>
          </w:p>
        </w:tc>
        <w:tc>
          <w:tcPr>
            <w:tcW w:w="566" w:type="dxa"/>
            <w:tcBorders>
              <w:left w:val="single" w:sz="4" w:space="0" w:color="auto"/>
              <w:right w:val="single" w:sz="4" w:space="0" w:color="auto"/>
            </w:tcBorders>
          </w:tcPr>
          <w:p w:rsidR="00D728E1" w:rsidRDefault="00D728E1" w:rsidP="002540AA">
            <w:pPr>
              <w:ind w:left="56" w:firstLine="204"/>
              <w:jc w:val="center"/>
              <w:rPr>
                <w:snapToGrid w:val="0"/>
              </w:rPr>
            </w:pPr>
            <w:r>
              <w:rPr>
                <w:snapToGrid w:val="0"/>
              </w:rPr>
              <w:b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br/>
              <w:t>-</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r>
      <w:tr w:rsidR="00D728E1">
        <w:trPr>
          <w:gridAfter w:val="1"/>
          <w:wAfter w:w="8" w:type="dxa"/>
          <w:jc w:val="center"/>
        </w:trPr>
        <w:tc>
          <w:tcPr>
            <w:tcW w:w="2268" w:type="dxa"/>
            <w:tcBorders>
              <w:top w:val="single" w:sz="4" w:space="0" w:color="auto"/>
              <w:left w:val="single" w:sz="4" w:space="0" w:color="auto"/>
              <w:right w:val="single" w:sz="4" w:space="0" w:color="auto"/>
            </w:tcBorders>
          </w:tcPr>
          <w:p w:rsidR="00D728E1" w:rsidRDefault="00D728E1" w:rsidP="002540AA">
            <w:pPr>
              <w:ind w:firstLine="204"/>
              <w:jc w:val="center"/>
              <w:rPr>
                <w:b/>
                <w:snapToGrid w:val="0"/>
              </w:rPr>
            </w:pPr>
            <w:r>
              <w:rPr>
                <w:b/>
                <w:snapToGrid w:val="0"/>
              </w:rPr>
              <w:t xml:space="preserve">Szabadon választható </w:t>
            </w:r>
            <w:r>
              <w:rPr>
                <w:b/>
                <w:snapToGrid w:val="0"/>
              </w:rPr>
              <w:br/>
              <w:t>tantárgyak</w:t>
            </w:r>
          </w:p>
        </w:tc>
        <w:tc>
          <w:tcPr>
            <w:tcW w:w="566" w:type="dxa"/>
            <w:tcBorders>
              <w:top w:val="single" w:sz="4" w:space="0" w:color="auto"/>
              <w:left w:val="single" w:sz="4" w:space="0" w:color="auto"/>
              <w:right w:val="single" w:sz="4" w:space="0" w:color="auto"/>
            </w:tcBorders>
          </w:tcPr>
          <w:p w:rsidR="00D728E1" w:rsidRDefault="00D728E1" w:rsidP="002540AA">
            <w:pPr>
              <w:ind w:left="56" w:firstLine="204"/>
              <w:jc w:val="center"/>
              <w:rPr>
                <w:snapToGrid w:val="0"/>
              </w:rPr>
            </w:pPr>
            <w:r>
              <w:rPr>
                <w:snapToGrid w:val="0"/>
              </w:rPr>
              <w:br/>
              <w:t>2</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p>
          <w:p w:rsidR="00D728E1" w:rsidRDefault="00D728E1" w:rsidP="002540AA">
            <w:pPr>
              <w:ind w:firstLine="204"/>
              <w:jc w:val="center"/>
              <w:rPr>
                <w:snapToGrid w:val="0"/>
              </w:rPr>
            </w:pPr>
            <w:r>
              <w:rPr>
                <w:snapToGrid w:val="0"/>
              </w:rPr>
              <w:t>2</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c>
          <w:tcPr>
            <w:tcW w:w="566" w:type="dxa"/>
            <w:tcBorders>
              <w:top w:val="single" w:sz="4" w:space="0" w:color="auto"/>
              <w:left w:val="single" w:sz="4" w:space="0" w:color="auto"/>
              <w:right w:val="single" w:sz="4" w:space="0" w:color="auto"/>
            </w:tcBorders>
          </w:tcPr>
          <w:p w:rsidR="00D728E1" w:rsidRDefault="00D728E1" w:rsidP="002540AA">
            <w:pPr>
              <w:ind w:firstLine="204"/>
              <w:jc w:val="center"/>
              <w:rPr>
                <w:snapToGrid w:val="0"/>
              </w:rPr>
            </w:pPr>
            <w:r>
              <w:rPr>
                <w:snapToGrid w:val="0"/>
              </w:rPr>
              <w:br/>
              <w:t>1</w:t>
            </w:r>
          </w:p>
        </w:tc>
      </w:tr>
      <w:tr w:rsidR="00D728E1">
        <w:trPr>
          <w:gridAfter w:val="1"/>
          <w:wAfter w:w="8" w:type="dxa"/>
          <w:jc w:val="center"/>
        </w:trPr>
        <w:tc>
          <w:tcPr>
            <w:tcW w:w="2268" w:type="dxa"/>
            <w:tcBorders>
              <w:top w:val="single" w:sz="4" w:space="0" w:color="auto"/>
              <w:left w:val="single" w:sz="4" w:space="0" w:color="auto"/>
              <w:bottom w:val="single" w:sz="4" w:space="0" w:color="auto"/>
              <w:right w:val="single" w:sz="4" w:space="0" w:color="auto"/>
            </w:tcBorders>
          </w:tcPr>
          <w:p w:rsidR="00D728E1" w:rsidRDefault="00D728E1" w:rsidP="002540AA">
            <w:pPr>
              <w:ind w:firstLine="204"/>
              <w:jc w:val="center"/>
              <w:rPr>
                <w:b/>
                <w:snapToGrid w:val="0"/>
              </w:rPr>
            </w:pPr>
            <w:r>
              <w:rPr>
                <w:b/>
                <w:snapToGrid w:val="0"/>
              </w:rPr>
              <w:t>Összesen:</w:t>
            </w:r>
          </w:p>
        </w:tc>
        <w:tc>
          <w:tcPr>
            <w:tcW w:w="566" w:type="dxa"/>
            <w:tcBorders>
              <w:top w:val="single" w:sz="4" w:space="0" w:color="auto"/>
              <w:left w:val="single" w:sz="4" w:space="0" w:color="auto"/>
              <w:bottom w:val="single" w:sz="4" w:space="0" w:color="auto"/>
              <w:right w:val="single" w:sz="4" w:space="0" w:color="auto"/>
            </w:tcBorders>
          </w:tcPr>
          <w:p w:rsidR="00D728E1" w:rsidRDefault="00D728E1" w:rsidP="002540AA">
            <w:pPr>
              <w:ind w:left="56" w:firstLine="204"/>
              <w:jc w:val="center"/>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D728E1" w:rsidRDefault="00D728E1" w:rsidP="002540AA">
            <w:pPr>
              <w:ind w:firstLine="204"/>
              <w:jc w:val="center"/>
              <w:rPr>
                <w:b/>
                <w:snapToGrid w:val="0"/>
              </w:rPr>
            </w:pPr>
            <w:r>
              <w:rPr>
                <w:b/>
                <w:snapToGrid w:val="0"/>
              </w:rPr>
              <w:t>4</w:t>
            </w:r>
          </w:p>
        </w:tc>
        <w:tc>
          <w:tcPr>
            <w:tcW w:w="566" w:type="dxa"/>
            <w:tcBorders>
              <w:top w:val="single" w:sz="4" w:space="0" w:color="auto"/>
              <w:left w:val="single" w:sz="4" w:space="0" w:color="auto"/>
              <w:bottom w:val="single" w:sz="4" w:space="0" w:color="auto"/>
              <w:right w:val="single" w:sz="4" w:space="0" w:color="auto"/>
            </w:tcBorders>
          </w:tcPr>
          <w:p w:rsidR="00D728E1" w:rsidRDefault="00D728E1" w:rsidP="002540AA">
            <w:pPr>
              <w:ind w:firstLine="204"/>
              <w:jc w:val="center"/>
              <w:rPr>
                <w:b/>
                <w:i/>
                <w:snapToGrid w:val="0"/>
              </w:rPr>
            </w:pPr>
            <w:r>
              <w:rPr>
                <w:b/>
                <w:i/>
                <w:snapToGrid w:val="0"/>
              </w:rPr>
              <w:t>5</w:t>
            </w:r>
          </w:p>
        </w:tc>
        <w:tc>
          <w:tcPr>
            <w:tcW w:w="566" w:type="dxa"/>
            <w:tcBorders>
              <w:top w:val="single" w:sz="4" w:space="0" w:color="auto"/>
              <w:left w:val="single" w:sz="4" w:space="0" w:color="auto"/>
              <w:bottom w:val="single" w:sz="4" w:space="0" w:color="auto"/>
              <w:right w:val="single" w:sz="4" w:space="0" w:color="auto"/>
            </w:tcBorders>
          </w:tcPr>
          <w:p w:rsidR="00D728E1" w:rsidRDefault="00D728E1" w:rsidP="002540AA">
            <w:pPr>
              <w:ind w:firstLine="204"/>
              <w:jc w:val="center"/>
              <w:rPr>
                <w:b/>
                <w:snapToGrid w:val="0"/>
              </w:rPr>
            </w:pPr>
            <w:r>
              <w:rPr>
                <w:b/>
                <w:snapToGrid w:val="0"/>
              </w:rPr>
              <w:t>5</w:t>
            </w:r>
          </w:p>
        </w:tc>
        <w:tc>
          <w:tcPr>
            <w:tcW w:w="566" w:type="dxa"/>
            <w:tcBorders>
              <w:top w:val="single" w:sz="4" w:space="0" w:color="auto"/>
              <w:left w:val="single" w:sz="4" w:space="0" w:color="auto"/>
              <w:bottom w:val="single" w:sz="4" w:space="0" w:color="auto"/>
              <w:right w:val="single" w:sz="4" w:space="0" w:color="auto"/>
            </w:tcBorders>
          </w:tcPr>
          <w:p w:rsidR="00D728E1" w:rsidRDefault="00D728E1" w:rsidP="002540AA">
            <w:pPr>
              <w:ind w:firstLine="204"/>
              <w:jc w:val="center"/>
              <w:rPr>
                <w:b/>
                <w:snapToGrid w:val="0"/>
              </w:rPr>
            </w:pPr>
            <w:r>
              <w:rPr>
                <w:b/>
                <w:snapToGrid w:val="0"/>
              </w:rPr>
              <w:t>5</w:t>
            </w:r>
          </w:p>
        </w:tc>
        <w:tc>
          <w:tcPr>
            <w:tcW w:w="566" w:type="dxa"/>
            <w:tcBorders>
              <w:top w:val="single" w:sz="4" w:space="0" w:color="auto"/>
              <w:left w:val="single" w:sz="4" w:space="0" w:color="auto"/>
              <w:bottom w:val="single" w:sz="4" w:space="0" w:color="auto"/>
              <w:right w:val="single" w:sz="4" w:space="0" w:color="auto"/>
            </w:tcBorders>
          </w:tcPr>
          <w:p w:rsidR="00D728E1" w:rsidRDefault="00D728E1" w:rsidP="002540AA">
            <w:pPr>
              <w:ind w:firstLine="204"/>
              <w:jc w:val="center"/>
              <w:rPr>
                <w:b/>
                <w:snapToGrid w:val="0"/>
              </w:rPr>
            </w:pPr>
            <w:r>
              <w:rPr>
                <w:b/>
                <w:snapToGrid w:val="0"/>
              </w:rPr>
              <w:t>5</w:t>
            </w:r>
          </w:p>
        </w:tc>
        <w:tc>
          <w:tcPr>
            <w:tcW w:w="566" w:type="dxa"/>
            <w:tcBorders>
              <w:top w:val="single" w:sz="4" w:space="0" w:color="auto"/>
              <w:left w:val="single" w:sz="4" w:space="0" w:color="auto"/>
              <w:bottom w:val="single" w:sz="4" w:space="0" w:color="auto"/>
              <w:right w:val="single" w:sz="4" w:space="0" w:color="auto"/>
            </w:tcBorders>
          </w:tcPr>
          <w:p w:rsidR="00D728E1" w:rsidRDefault="00D728E1" w:rsidP="002540AA">
            <w:pPr>
              <w:ind w:firstLine="204"/>
              <w:jc w:val="center"/>
              <w:rPr>
                <w:b/>
                <w:snapToGrid w:val="0"/>
              </w:rPr>
            </w:pPr>
            <w:r>
              <w:rPr>
                <w:b/>
                <w:snapToGrid w:val="0"/>
              </w:rPr>
              <w:t>5</w:t>
            </w:r>
          </w:p>
        </w:tc>
        <w:tc>
          <w:tcPr>
            <w:tcW w:w="566" w:type="dxa"/>
            <w:tcBorders>
              <w:top w:val="single" w:sz="4" w:space="0" w:color="auto"/>
              <w:left w:val="single" w:sz="4" w:space="0" w:color="auto"/>
              <w:bottom w:val="single" w:sz="4" w:space="0" w:color="auto"/>
              <w:right w:val="single" w:sz="4" w:space="0" w:color="auto"/>
            </w:tcBorders>
          </w:tcPr>
          <w:p w:rsidR="00D728E1" w:rsidRDefault="00D728E1" w:rsidP="002540AA">
            <w:pPr>
              <w:ind w:firstLine="204"/>
              <w:jc w:val="center"/>
              <w:rPr>
                <w:b/>
                <w:snapToGrid w:val="0"/>
              </w:rPr>
            </w:pPr>
            <w:r>
              <w:rPr>
                <w:b/>
                <w:snapToGrid w:val="0"/>
              </w:rPr>
              <w:t>5</w:t>
            </w:r>
          </w:p>
        </w:tc>
      </w:tr>
    </w:tbl>
    <w:p w:rsidR="00D728E1" w:rsidRDefault="00D728E1" w:rsidP="00D728E1"/>
    <w:p w:rsidR="009C3E90" w:rsidRDefault="009C3E90" w:rsidP="009C3E90">
      <w:pPr>
        <w:autoSpaceDE w:val="0"/>
        <w:autoSpaceDN w:val="0"/>
        <w:adjustRightInd w:val="0"/>
        <w:rPr>
          <w:rFonts w:ascii="Times" w:hAnsi="Times" w:cs="Times"/>
          <w:b/>
          <w:bCs/>
          <w:sz w:val="24"/>
          <w:szCs w:val="24"/>
        </w:rPr>
      </w:pPr>
    </w:p>
    <w:p w:rsidR="00E109B3" w:rsidRPr="004B34AA" w:rsidRDefault="00E109B3" w:rsidP="00E109B3">
      <w:pPr>
        <w:pStyle w:val="Default"/>
        <w:jc w:val="center"/>
        <w:outlineLvl w:val="0"/>
      </w:pPr>
      <w:r w:rsidRPr="004B34AA">
        <w:rPr>
          <w:b/>
          <w:bCs/>
          <w:i/>
          <w:iCs/>
        </w:rPr>
        <w:t>A MŰVÉSZETI ALAPVIZSGA ÉS ZÁRÓVIZSGA ÁLTALÁNOS</w:t>
      </w:r>
    </w:p>
    <w:p w:rsidR="00E109B3" w:rsidRDefault="00E109B3" w:rsidP="00E109B3">
      <w:pPr>
        <w:pStyle w:val="Default"/>
        <w:jc w:val="center"/>
        <w:rPr>
          <w:b/>
          <w:bCs/>
          <w:i/>
          <w:iCs/>
        </w:rPr>
      </w:pPr>
      <w:r w:rsidRPr="004B34AA">
        <w:rPr>
          <w:b/>
          <w:bCs/>
          <w:i/>
          <w:iCs/>
        </w:rPr>
        <w:t>KÖVETELMÉNYEI</w:t>
      </w:r>
    </w:p>
    <w:p w:rsidR="00E109B3" w:rsidRDefault="00E109B3" w:rsidP="00E109B3">
      <w:pPr>
        <w:pStyle w:val="Default"/>
        <w:rPr>
          <w:b/>
          <w:bCs/>
          <w:i/>
          <w:iCs/>
        </w:rPr>
      </w:pPr>
    </w:p>
    <w:p w:rsidR="00E109B3" w:rsidRPr="004B34AA" w:rsidRDefault="00E109B3" w:rsidP="00E109B3">
      <w:pPr>
        <w:pStyle w:val="Default"/>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művészeti alapvizsgára és záróvizsgára bocsátás feltételei </w:t>
      </w:r>
    </w:p>
    <w:p w:rsidR="00E109B3" w:rsidRPr="004B34AA" w:rsidRDefault="00E109B3" w:rsidP="00E109B3">
      <w:pPr>
        <w:pStyle w:val="Default"/>
        <w:rPr>
          <w:color w:val="auto"/>
        </w:rPr>
      </w:pPr>
      <w:r w:rsidRPr="004B34AA">
        <w:rPr>
          <w:color w:val="auto"/>
        </w:rPr>
        <w:t xml:space="preserve">Művészeti alapvizsgára az a tanuló bocsátható, aki az alapfokú művészetoktatási intézmény utolsó alapfokú évfolyamát sikeresen elvégezte, és a vizsgára jelentkezett. </w:t>
      </w:r>
    </w:p>
    <w:p w:rsidR="00E109B3" w:rsidRPr="004B34AA" w:rsidRDefault="00E109B3" w:rsidP="00E109B3">
      <w:pPr>
        <w:pStyle w:val="Default"/>
        <w:rPr>
          <w:color w:val="auto"/>
        </w:rPr>
      </w:pPr>
      <w:r w:rsidRPr="004B34AA">
        <w:rPr>
          <w:color w:val="auto"/>
        </w:rPr>
        <w:t xml:space="preserve">Művészeti záróvizsgára az a tanuló bocsátható, aki az alapfokú művészetoktatási intézmény utolsó továbbképző évfolyamát sikeresen elvégezte, és a vizsgára jelentkezett.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művészeti alapvizsga és záróvizsga követelményei, feladatai meghatározásának módja </w:t>
      </w:r>
    </w:p>
    <w:p w:rsidR="00E109B3" w:rsidRPr="004B34AA" w:rsidRDefault="00E109B3" w:rsidP="00E109B3">
      <w:pPr>
        <w:pStyle w:val="Default"/>
        <w:rPr>
          <w:color w:val="auto"/>
        </w:rPr>
      </w:pPr>
      <w:r w:rsidRPr="004B34AA">
        <w:rPr>
          <w:color w:val="auto"/>
        </w:rPr>
        <w:t xml:space="preserve">A művészeti alapvizsga és záróvizsga követelményeit, vizsgafeladatait – valamennyi vizsga-tantárgy tekintetében – az alapfokú művészetoktatás követelményei és tantervi programja figyelembevételével kell meghatározni. </w:t>
      </w:r>
    </w:p>
    <w:p w:rsidR="00E109B3" w:rsidRPr="004B34AA" w:rsidRDefault="00E109B3" w:rsidP="00E109B3">
      <w:pPr>
        <w:pStyle w:val="Default"/>
        <w:rPr>
          <w:color w:val="auto"/>
        </w:rPr>
      </w:pPr>
      <w:r w:rsidRPr="004B34AA">
        <w:rPr>
          <w:color w:val="auto"/>
        </w:rPr>
        <w:t xml:space="preserve">A művészeti alapvizsga és záróvizsga feladatait a követelmények alapján a vizsgát szervező intézmény állítja össze oly módon, hogy azokból mérhető és elbírálható legyen a tanuló felkészültsége és tudása. </w:t>
      </w:r>
    </w:p>
    <w:p w:rsidR="00E109B3" w:rsidRPr="004B34AA" w:rsidRDefault="00E109B3" w:rsidP="00E109B3">
      <w:pPr>
        <w:pStyle w:val="Default"/>
        <w:rPr>
          <w:color w:val="auto"/>
        </w:rPr>
      </w:pPr>
      <w:r w:rsidRPr="004B34AA">
        <w:rPr>
          <w:color w:val="auto"/>
        </w:rPr>
        <w:t xml:space="preserve">A művészeti alapvizsga és záróvizsga feladatait a vizsgabizottság elnöke hagyja jóvá, amennyiben az nem felel meg a követelményeknek, átdolgoztathatja. </w:t>
      </w:r>
    </w:p>
    <w:p w:rsidR="00E109B3" w:rsidRPr="004B34AA" w:rsidRDefault="00E109B3" w:rsidP="00E109B3">
      <w:pPr>
        <w:pStyle w:val="Default"/>
        <w:rPr>
          <w:color w:val="auto"/>
        </w:rPr>
      </w:pPr>
      <w:r w:rsidRPr="004B34AA">
        <w:rPr>
          <w:color w:val="auto"/>
        </w:rPr>
        <w:t xml:space="preserve">Azoknál a vizsgatantárgyaknál, amelyeknél a vizsga tartalmában csoportos gyakorlatsor szerepel, ott a szaktanár a megadott gyakorlatok köréből kiválasztott három különböző gyakorlatsort állít össze, amelyből a vizsgán a vizsgabizottság által kijelölt egy gyakorlatsort kell elvégezniük a tanulóknak csoportos formában, a szaktanár irányításával. </w:t>
      </w:r>
    </w:p>
    <w:p w:rsidR="00E109B3" w:rsidRPr="004B34AA" w:rsidRDefault="00E109B3" w:rsidP="00E109B3">
      <w:pPr>
        <w:pStyle w:val="Default"/>
        <w:rPr>
          <w:color w:val="auto"/>
        </w:rPr>
      </w:pPr>
      <w:r w:rsidRPr="004B34AA">
        <w:rPr>
          <w:i/>
          <w:iCs/>
          <w:color w:val="auto"/>
        </w:rPr>
        <w:t xml:space="preserve">Vizsgatantárgyak a színjáték tanszakon </w:t>
      </w:r>
    </w:p>
    <w:p w:rsidR="00E109B3" w:rsidRPr="004B34AA" w:rsidRDefault="00E109B3" w:rsidP="00E109B3">
      <w:pPr>
        <w:pStyle w:val="Default"/>
        <w:rPr>
          <w:color w:val="auto"/>
        </w:rPr>
      </w:pPr>
      <w:r w:rsidRPr="004B34AA">
        <w:rPr>
          <w:color w:val="auto"/>
        </w:rPr>
        <w:t xml:space="preserve">A művészeti alapvizsga tantárgyai: </w:t>
      </w:r>
    </w:p>
    <w:p w:rsidR="00E109B3" w:rsidRPr="004B34AA" w:rsidRDefault="00E109B3" w:rsidP="00E109B3">
      <w:pPr>
        <w:pStyle w:val="Default"/>
        <w:rPr>
          <w:color w:val="auto"/>
        </w:rPr>
      </w:pPr>
      <w:r w:rsidRPr="004B34AA">
        <w:rPr>
          <w:color w:val="auto"/>
        </w:rPr>
        <w:t xml:space="preserve">drámajáték, </w:t>
      </w:r>
    </w:p>
    <w:p w:rsidR="00E109B3" w:rsidRPr="004B34AA" w:rsidRDefault="00E109B3" w:rsidP="00E109B3">
      <w:pPr>
        <w:pStyle w:val="Default"/>
        <w:rPr>
          <w:color w:val="auto"/>
        </w:rPr>
      </w:pPr>
      <w:r w:rsidRPr="004B34AA">
        <w:rPr>
          <w:color w:val="auto"/>
        </w:rPr>
        <w:t xml:space="preserve">beszédgyakorlatok vagy mozgásgyakorlatok. </w:t>
      </w:r>
    </w:p>
    <w:p w:rsidR="00E109B3" w:rsidRPr="004B34AA" w:rsidRDefault="00E109B3" w:rsidP="00E109B3">
      <w:pPr>
        <w:pStyle w:val="Default"/>
        <w:rPr>
          <w:color w:val="auto"/>
        </w:rPr>
      </w:pPr>
      <w:r w:rsidRPr="004B34AA">
        <w:rPr>
          <w:color w:val="auto"/>
        </w:rPr>
        <w:t xml:space="preserve">A művészeti záróvizsga tantárgyai: </w:t>
      </w:r>
    </w:p>
    <w:p w:rsidR="00E109B3" w:rsidRPr="004B34AA" w:rsidRDefault="00E109B3" w:rsidP="00E109B3">
      <w:pPr>
        <w:pStyle w:val="Default"/>
        <w:rPr>
          <w:color w:val="auto"/>
        </w:rPr>
      </w:pPr>
      <w:r w:rsidRPr="004B34AA">
        <w:rPr>
          <w:color w:val="auto"/>
        </w:rPr>
        <w:t xml:space="preserve">színjáték, </w:t>
      </w:r>
    </w:p>
    <w:p w:rsidR="00E109B3" w:rsidRPr="004B34AA" w:rsidRDefault="00E109B3" w:rsidP="00E109B3">
      <w:pPr>
        <w:pStyle w:val="Default"/>
        <w:rPr>
          <w:color w:val="auto"/>
        </w:rPr>
      </w:pPr>
      <w:r w:rsidRPr="004B34AA">
        <w:rPr>
          <w:color w:val="auto"/>
        </w:rPr>
        <w:lastRenderedPageBreak/>
        <w:t xml:space="preserve">egy választott tantárgy az alábbiak közül </w:t>
      </w:r>
    </w:p>
    <w:p w:rsidR="00E109B3" w:rsidRPr="004B34AA" w:rsidRDefault="00E109B3" w:rsidP="00E109B3">
      <w:pPr>
        <w:pStyle w:val="Default"/>
        <w:rPr>
          <w:color w:val="auto"/>
        </w:rPr>
      </w:pPr>
      <w:r w:rsidRPr="004B34AA">
        <w:rPr>
          <w:color w:val="auto"/>
        </w:rPr>
        <w:t xml:space="preserve">= beszédgyakorlatok, </w:t>
      </w:r>
    </w:p>
    <w:p w:rsidR="00E109B3" w:rsidRPr="004B34AA" w:rsidRDefault="00E109B3" w:rsidP="00E109B3">
      <w:pPr>
        <w:pStyle w:val="Default"/>
        <w:rPr>
          <w:color w:val="auto"/>
        </w:rPr>
      </w:pPr>
      <w:r w:rsidRPr="004B34AA">
        <w:rPr>
          <w:color w:val="auto"/>
        </w:rPr>
        <w:t xml:space="preserve">= mozgásgyakorlatok, </w:t>
      </w:r>
    </w:p>
    <w:p w:rsidR="00E109B3" w:rsidRPr="004B34AA" w:rsidRDefault="00E109B3" w:rsidP="00E109B3">
      <w:pPr>
        <w:pStyle w:val="Default"/>
        <w:rPr>
          <w:color w:val="auto"/>
        </w:rPr>
      </w:pPr>
      <w:r w:rsidRPr="004B34AA">
        <w:rPr>
          <w:color w:val="auto"/>
        </w:rPr>
        <w:t xml:space="preserve">= vers- és prózamondás, </w:t>
      </w:r>
    </w:p>
    <w:p w:rsidR="00E109B3" w:rsidRPr="004B34AA" w:rsidRDefault="00E109B3" w:rsidP="00E109B3">
      <w:pPr>
        <w:pStyle w:val="Default"/>
        <w:rPr>
          <w:color w:val="auto"/>
        </w:rPr>
      </w:pPr>
      <w:r w:rsidRPr="004B34AA">
        <w:rPr>
          <w:color w:val="auto"/>
        </w:rPr>
        <w:t xml:space="preserve">= tánc- és mozgásszínházi tréning, </w:t>
      </w:r>
    </w:p>
    <w:p w:rsidR="00E109B3" w:rsidRPr="004B34AA" w:rsidRDefault="00E109B3" w:rsidP="00E109B3">
      <w:pPr>
        <w:pStyle w:val="Default"/>
        <w:rPr>
          <w:color w:val="auto"/>
        </w:rPr>
      </w:pPr>
      <w:r w:rsidRPr="004B34AA">
        <w:rPr>
          <w:color w:val="auto"/>
        </w:rPr>
        <w:t xml:space="preserve">= kreatív zenei gyakorlat, </w:t>
      </w:r>
    </w:p>
    <w:p w:rsidR="00E109B3" w:rsidRPr="004B34AA" w:rsidRDefault="00E109B3" w:rsidP="00E109B3">
      <w:pPr>
        <w:pStyle w:val="Default"/>
        <w:rPr>
          <w:color w:val="auto"/>
        </w:rPr>
      </w:pPr>
      <w:r w:rsidRPr="004B34AA">
        <w:rPr>
          <w:color w:val="auto"/>
        </w:rPr>
        <w:t xml:space="preserve">= színházismeret, </w:t>
      </w:r>
    </w:p>
    <w:p w:rsidR="00E109B3" w:rsidRPr="004B34AA" w:rsidRDefault="00E109B3" w:rsidP="00E109B3">
      <w:pPr>
        <w:pStyle w:val="Default"/>
        <w:rPr>
          <w:color w:val="auto"/>
        </w:rPr>
      </w:pPr>
      <w:r w:rsidRPr="004B34AA">
        <w:rPr>
          <w:color w:val="auto"/>
        </w:rPr>
        <w:t xml:space="preserve">= beszédtechnika. </w:t>
      </w:r>
    </w:p>
    <w:p w:rsidR="00E109B3" w:rsidRPr="004B34AA" w:rsidRDefault="00E109B3" w:rsidP="00E109B3">
      <w:pPr>
        <w:pStyle w:val="Default"/>
        <w:rPr>
          <w:color w:val="auto"/>
        </w:rPr>
      </w:pPr>
      <w:r w:rsidRPr="004B34AA">
        <w:rPr>
          <w:color w:val="auto"/>
        </w:rPr>
        <w:t xml:space="preserve">Színjáték és bábjáték tanszakon a fent megjelölt választható tantárgyak közül vizsgatantárgynak csak az a tantárgy választható, amelyet az intézmény pedagógiai programja szerint biztosít, valamint amely esetében a tanuló a tantárgy tanításának utolsó évfolyamán az előírt tan-tárgyi követelményeknek eleget tett.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művészeti alapvizsga és záróvizsga egyes részei alóli felmentés </w:t>
      </w:r>
    </w:p>
    <w:p w:rsidR="00E109B3" w:rsidRPr="004B34AA" w:rsidRDefault="00E109B3" w:rsidP="00E109B3">
      <w:pPr>
        <w:pStyle w:val="Default"/>
        <w:rPr>
          <w:color w:val="auto"/>
        </w:rPr>
      </w:pPr>
      <w:r w:rsidRPr="004B34AA">
        <w:rPr>
          <w:color w:val="auto"/>
        </w:rPr>
        <w:t xml:space="preserve">Mentesülhet (részlegesen vagy teljes mértékben) az adott tantárgyból a művészeti alapvizsga, illetve záróvizsga letétele alól az a tanuló, aki az országos művészeti tanulmányi versenyen – egyéni versenyzőként – a versenyfelhívásban meghatározott helyezést, teljesítményt, szintet eléri Ha a tanuló már rendelkezik a színművészeti és bábművészeti ág valamelyik tanszakán vers- és prózamondás, kreatív zenei gyakorlat vagy beszédtechnika tantárgyakból megszerzett művészeti záróvizsga-bizonyítvánnyal, akkor az adott tantárgyakból a vizsga alól felmentés adható. </w:t>
      </w:r>
    </w:p>
    <w:p w:rsidR="009F13FE" w:rsidRDefault="009F13FE" w:rsidP="00E109B3">
      <w:pPr>
        <w:pStyle w:val="Default"/>
        <w:outlineLvl w:val="0"/>
        <w:rPr>
          <w:i/>
          <w:iCs/>
          <w:color w:val="auto"/>
        </w:rPr>
      </w:pPr>
    </w:p>
    <w:p w:rsidR="00E109B3" w:rsidRPr="004B34AA" w:rsidRDefault="00E109B3" w:rsidP="00E109B3">
      <w:pPr>
        <w:pStyle w:val="Default"/>
        <w:outlineLvl w:val="0"/>
        <w:rPr>
          <w:color w:val="auto"/>
        </w:rPr>
      </w:pPr>
      <w:r w:rsidRPr="004B34AA">
        <w:rPr>
          <w:i/>
          <w:iCs/>
          <w:color w:val="auto"/>
        </w:rPr>
        <w:t xml:space="preserve">4. Előrehozott vizsga </w:t>
      </w:r>
    </w:p>
    <w:p w:rsidR="00E109B3" w:rsidRPr="004B34AA" w:rsidRDefault="00E109B3" w:rsidP="00E109B3">
      <w:pPr>
        <w:pStyle w:val="Default"/>
        <w:rPr>
          <w:color w:val="auto"/>
        </w:rPr>
      </w:pPr>
      <w:r w:rsidRPr="004B34AA">
        <w:rPr>
          <w:color w:val="auto"/>
        </w:rPr>
        <w:t xml:space="preserve">Az alapfokú művészetoktatási intézmény tanulói számára előrehozott vizsga is szervezhető. </w:t>
      </w:r>
    </w:p>
    <w:p w:rsidR="00E109B3" w:rsidRPr="004B34AA" w:rsidRDefault="00E109B3" w:rsidP="00E109B3">
      <w:pPr>
        <w:pStyle w:val="Default"/>
        <w:rPr>
          <w:color w:val="auto"/>
        </w:rPr>
      </w:pPr>
      <w:r w:rsidRPr="004B34AA">
        <w:rPr>
          <w:color w:val="auto"/>
        </w:rPr>
        <w:t xml:space="preserve">Előrehozott művészeti alapvizsga, illetve záróvizsga az egyes tantárgyra előírt iskolai tanul-mányi követelmények teljesítése után, a tanulói jogviszony fennállása alatt, az iskolai tanulmányok teljes befejezése előtt, egyes vizsgatárgyból első alkalommal tett művészeti alapvizsga, illetve záróvizsga. </w:t>
      </w:r>
    </w:p>
    <w:p w:rsidR="00E109B3" w:rsidRPr="004B34AA" w:rsidRDefault="00E109B3" w:rsidP="00E109B3">
      <w:pPr>
        <w:pStyle w:val="Default"/>
        <w:rPr>
          <w:color w:val="auto"/>
        </w:rPr>
      </w:pPr>
      <w:r w:rsidRPr="004B34AA">
        <w:rPr>
          <w:color w:val="auto"/>
        </w:rPr>
        <w:t xml:space="preserve">Színjáték tanszakon beszédgyakorlatok, valamint mozgásgyakorlatok tantárgyból előrehozott záróvizsga, bábjáték tanszakon beszéd és ének tantárgyból előrehozott alapvizsga szervezhető. </w:t>
      </w:r>
    </w:p>
    <w:p w:rsidR="00E109B3" w:rsidRPr="004B34AA" w:rsidRDefault="00E109B3" w:rsidP="00E109B3">
      <w:pPr>
        <w:pStyle w:val="Default"/>
        <w:outlineLvl w:val="0"/>
        <w:rPr>
          <w:color w:val="auto"/>
        </w:rPr>
      </w:pPr>
      <w:smartTag w:uri="urn:schemas-microsoft-com:office:smarttags" w:element="metricconverter">
        <w:smartTagPr>
          <w:attr w:name="ProductID" w:val="5. A"/>
        </w:smartTagPr>
        <w:r w:rsidRPr="004B34AA">
          <w:rPr>
            <w:i/>
            <w:iCs/>
            <w:color w:val="auto"/>
          </w:rPr>
          <w:t>5. A</w:t>
        </w:r>
      </w:smartTag>
      <w:r w:rsidRPr="004B34AA">
        <w:rPr>
          <w:i/>
          <w:iCs/>
          <w:color w:val="auto"/>
        </w:rPr>
        <w:t xml:space="preserve"> művészeti alapvizsga és záróvizsga minősítése </w:t>
      </w:r>
    </w:p>
    <w:p w:rsidR="00E109B3" w:rsidRPr="004B34AA" w:rsidRDefault="00E109B3" w:rsidP="00E109B3">
      <w:pPr>
        <w:pStyle w:val="Default"/>
        <w:rPr>
          <w:color w:val="auto"/>
        </w:rPr>
      </w:pPr>
      <w:r w:rsidRPr="004B34AA">
        <w:rPr>
          <w:color w:val="auto"/>
        </w:rPr>
        <w:t xml:space="preserve">A tanuló teljesítményét a művészeti alapvizsgán és záróvizsgán vizsgatantárgyanként külön-külön osztályzattal kell minősíteni. </w:t>
      </w:r>
    </w:p>
    <w:p w:rsidR="00E109B3" w:rsidRPr="004B34AA" w:rsidRDefault="00E109B3" w:rsidP="00E109B3">
      <w:pPr>
        <w:pStyle w:val="Default"/>
        <w:rPr>
          <w:color w:val="auto"/>
        </w:rPr>
      </w:pPr>
      <w:r w:rsidRPr="004B34AA">
        <w:rPr>
          <w:color w:val="auto"/>
        </w:rPr>
        <w:t xml:space="preserve">A színházismeret és bábszínházismeret vizsgatantárgyak osztályzatát az előzetesen elkészített írásbeli feladat és a szóbeli vizsgarész osztályzatának számtani közepe adja. Ha az átlagszámítás eredménye öt tizedre végződik, a vizsgatantárgy végső osztályzatának meghatározásában a szóbeli vizsgarész osztályzata a döntő. </w:t>
      </w:r>
    </w:p>
    <w:p w:rsidR="00E109B3" w:rsidRPr="004B34AA" w:rsidRDefault="00E109B3" w:rsidP="00E109B3">
      <w:pPr>
        <w:pStyle w:val="Default"/>
        <w:rPr>
          <w:color w:val="auto"/>
        </w:rPr>
      </w:pPr>
      <w:r w:rsidRPr="004B34AA">
        <w:rPr>
          <w:color w:val="auto"/>
        </w:rPr>
        <w:t xml:space="preserve">Amennyiben az intézmény előrehozott művészeti alapvizsgát vagy záróvizsgát szervez, úgy annak eredményét a tanuló kérésére a művészeti alapvizsgán és záróvizsgán figyelembe kell venni. </w:t>
      </w:r>
    </w:p>
    <w:p w:rsidR="00E109B3" w:rsidRPr="004B34AA" w:rsidRDefault="00E109B3" w:rsidP="00E109B3">
      <w:pPr>
        <w:pStyle w:val="Default"/>
        <w:rPr>
          <w:color w:val="auto"/>
        </w:rPr>
      </w:pPr>
      <w:r w:rsidRPr="004B34AA">
        <w:rPr>
          <w:color w:val="auto"/>
        </w:rPr>
        <w:t xml:space="preserve">A művészeti alapvizsga, illetve záróvizsga eredményét a vizsgatantárgyakból kapott osztályzatok számtani közepe adja. Ha az átlagszámítás eredménye öt tizedre végződik, a végső eredmény meghatározásában a főtárgyból kapott osztályzat a döntő. </w:t>
      </w:r>
    </w:p>
    <w:p w:rsidR="00E109B3" w:rsidRPr="004B34AA" w:rsidRDefault="00E109B3" w:rsidP="00E109B3">
      <w:pPr>
        <w:pStyle w:val="Default"/>
        <w:rPr>
          <w:color w:val="auto"/>
        </w:rPr>
      </w:pPr>
      <w:r w:rsidRPr="004B34AA">
        <w:rPr>
          <w:color w:val="auto"/>
        </w:rPr>
        <w:t xml:space="preserve">Eredményes művészeti alapvizsgát, illetve záróvizsgát tett az a tanuló, aki valamennyi előírt vizsgatantárgy vizsgakövetelményeit teljesítette. </w:t>
      </w:r>
    </w:p>
    <w:p w:rsidR="00E109B3" w:rsidRPr="004B34AA" w:rsidRDefault="00E109B3" w:rsidP="00E109B3">
      <w:pPr>
        <w:pStyle w:val="Default"/>
        <w:rPr>
          <w:color w:val="auto"/>
        </w:rPr>
      </w:pPr>
      <w:r w:rsidRPr="004B34AA">
        <w:rPr>
          <w:color w:val="auto"/>
        </w:rPr>
        <w:t xml:space="preserve">Sikertelen a művészeti alapvizsga, illetve záróvizsga, ha a tanuló valamely vizsgarészből, illetve vizsgatantárgyból elégtelen érdemjegyet kapott. Sikertelen vizsga esetén a tanulónak csak abból a vizsgarészből, illetve vizsgatantárgyból kell javítóvizsgát tennie, amelynek vizsga követelményét nem teljesítette. </w:t>
      </w:r>
    </w:p>
    <w:p w:rsidR="00E109B3" w:rsidRPr="004B34AA" w:rsidRDefault="00E109B3" w:rsidP="00E109B3">
      <w:pPr>
        <w:pStyle w:val="Default"/>
        <w:rPr>
          <w:color w:val="auto"/>
        </w:rPr>
      </w:pPr>
    </w:p>
    <w:p w:rsidR="00E109B3" w:rsidRDefault="00E109B3" w:rsidP="008C76F6">
      <w:pPr>
        <w:pStyle w:val="Default"/>
        <w:jc w:val="center"/>
        <w:outlineLvl w:val="0"/>
        <w:rPr>
          <w:color w:val="auto"/>
        </w:rPr>
      </w:pPr>
      <w:r w:rsidRPr="004B34AA">
        <w:rPr>
          <w:color w:val="auto"/>
        </w:rPr>
        <w:lastRenderedPageBreak/>
        <w:t>SZÍNJÁTÉK TANSZAK</w:t>
      </w:r>
    </w:p>
    <w:p w:rsidR="008C76F6" w:rsidRPr="004B34AA" w:rsidRDefault="008C76F6" w:rsidP="00E109B3">
      <w:pPr>
        <w:pStyle w:val="Default"/>
        <w:outlineLvl w:val="0"/>
        <w:rPr>
          <w:color w:val="auto"/>
        </w:rPr>
      </w:pPr>
    </w:p>
    <w:p w:rsidR="00E109B3" w:rsidRPr="004B34AA" w:rsidRDefault="00E109B3" w:rsidP="00E109B3">
      <w:pPr>
        <w:pStyle w:val="Default"/>
        <w:rPr>
          <w:color w:val="auto"/>
        </w:rPr>
      </w:pPr>
      <w:r w:rsidRPr="004B34AA">
        <w:rPr>
          <w:b/>
          <w:bCs/>
          <w:i/>
          <w:iCs/>
          <w:color w:val="auto"/>
        </w:rPr>
        <w:t xml:space="preserve">A DRÁMAJÁTÉK TANTÁRGY CÉLJA, FELADATA, SZAKMAI KÖVE-TELMÉNYEI </w:t>
      </w:r>
    </w:p>
    <w:p w:rsidR="00E109B3" w:rsidRPr="004B34AA" w:rsidRDefault="00E109B3" w:rsidP="00E109B3">
      <w:pPr>
        <w:pStyle w:val="Default"/>
        <w:rPr>
          <w:color w:val="auto"/>
        </w:rPr>
      </w:pPr>
      <w:r w:rsidRPr="004B34AA">
        <w:rPr>
          <w:color w:val="auto"/>
        </w:rPr>
        <w:t xml:space="preserve">A drámajáték főtárgy célja, hogy a különböző dramatikus tevékenységformákon, képességfejlesztő gyakorlatokon és improvizációs feladatokon keresztül fejlessze a tanuló érzelmi, értelmi, szociális és fizikai képességeit, készségeit, gazdagítsa önkifejezési formáit, illetve az egyéni és csoportos kreatív folyamatokon keresztül segítse elő a tanulók szocializációjának folyamatát. </w:t>
      </w:r>
    </w:p>
    <w:p w:rsidR="00E109B3" w:rsidRDefault="00E109B3" w:rsidP="00E109B3">
      <w:pPr>
        <w:pStyle w:val="Default"/>
        <w:rPr>
          <w:color w:val="auto"/>
        </w:rPr>
      </w:pPr>
      <w:r w:rsidRPr="004B34AA">
        <w:rPr>
          <w:color w:val="auto"/>
        </w:rPr>
        <w:t xml:space="preserve">A folyamatos fejlesztés eredményeképpen a tanuló váljon képessé a dráma és a színház értő befogadására, értelmezésére, illetve művészi együttműködésen keresztül tanulótársaival együtt drámai és színházi produktumok létrehozatalára. </w:t>
      </w:r>
    </w:p>
    <w:p w:rsidR="00E109B3" w:rsidRPr="004B34AA" w:rsidRDefault="00E109B3" w:rsidP="00E109B3">
      <w:pPr>
        <w:pStyle w:val="Default"/>
        <w:rPr>
          <w:color w:val="auto"/>
        </w:rPr>
      </w:pPr>
      <w:r w:rsidRPr="004B34AA">
        <w:rPr>
          <w:i/>
          <w:iCs/>
          <w:color w:val="auto"/>
        </w:rPr>
        <w:t xml:space="preserve">Követelmények az alapfok évfolyamainak elvégzése után </w:t>
      </w:r>
    </w:p>
    <w:p w:rsidR="00E109B3" w:rsidRPr="004B34AA" w:rsidRDefault="00E109B3" w:rsidP="00E109B3">
      <w:pPr>
        <w:pStyle w:val="Default"/>
        <w:outlineLvl w:val="0"/>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figyelme tudatos összpontosítására, fegyelmezett feladatvégzésre, </w:t>
      </w:r>
    </w:p>
    <w:p w:rsidR="00E109B3" w:rsidRPr="004B34AA" w:rsidRDefault="00E109B3" w:rsidP="00E109B3">
      <w:pPr>
        <w:pStyle w:val="Default"/>
        <w:rPr>
          <w:color w:val="auto"/>
        </w:rPr>
      </w:pPr>
      <w:r w:rsidRPr="004B34AA">
        <w:rPr>
          <w:color w:val="auto"/>
        </w:rPr>
        <w:t xml:space="preserve">társai, önmaga és a felnőtt világ érzékeny megfigyelésére, </w:t>
      </w:r>
    </w:p>
    <w:p w:rsidR="00E109B3" w:rsidRPr="004B34AA" w:rsidRDefault="00E109B3" w:rsidP="00E109B3">
      <w:pPr>
        <w:pStyle w:val="Default"/>
        <w:rPr>
          <w:color w:val="auto"/>
        </w:rPr>
      </w:pPr>
      <w:r w:rsidRPr="004B34AA">
        <w:rPr>
          <w:color w:val="auto"/>
        </w:rPr>
        <w:t xml:space="preserve">a verbális, vokális és nonverbális kommunikációs csatornák tudatos használatára, </w:t>
      </w:r>
    </w:p>
    <w:p w:rsidR="00E109B3" w:rsidRPr="004B34AA" w:rsidRDefault="00E109B3" w:rsidP="00E109B3">
      <w:pPr>
        <w:pStyle w:val="Default"/>
        <w:rPr>
          <w:color w:val="auto"/>
        </w:rPr>
      </w:pPr>
      <w:r w:rsidRPr="004B34AA">
        <w:rPr>
          <w:color w:val="auto"/>
        </w:rPr>
        <w:t xml:space="preserve">a bizalom átélésére, az empátiás képesség működtetésére társas helyzetekben, </w:t>
      </w:r>
    </w:p>
    <w:p w:rsidR="00E109B3" w:rsidRPr="004B34AA" w:rsidRDefault="00E109B3" w:rsidP="00E109B3">
      <w:pPr>
        <w:pStyle w:val="Default"/>
        <w:rPr>
          <w:color w:val="auto"/>
        </w:rPr>
      </w:pPr>
      <w:r w:rsidRPr="004B34AA">
        <w:rPr>
          <w:color w:val="auto"/>
        </w:rPr>
        <w:t xml:space="preserve">érzelmi emlékek felszínre hozására és a szerepjátékokban való kreatív alkalmazására, </w:t>
      </w:r>
    </w:p>
    <w:p w:rsidR="00E109B3" w:rsidRPr="004B34AA" w:rsidRDefault="00E109B3" w:rsidP="00E109B3">
      <w:pPr>
        <w:pStyle w:val="Default"/>
        <w:rPr>
          <w:color w:val="auto"/>
        </w:rPr>
      </w:pPr>
      <w:r w:rsidRPr="004B34AA">
        <w:rPr>
          <w:color w:val="auto"/>
        </w:rPr>
        <w:t xml:space="preserve">érzékeny kapcsolatteremtésre és annak megtartására, </w:t>
      </w:r>
    </w:p>
    <w:p w:rsidR="00E109B3" w:rsidRPr="004B34AA" w:rsidRDefault="00E109B3" w:rsidP="00E109B3">
      <w:pPr>
        <w:pStyle w:val="Default"/>
        <w:rPr>
          <w:color w:val="auto"/>
        </w:rPr>
      </w:pPr>
      <w:r w:rsidRPr="004B34AA">
        <w:rPr>
          <w:color w:val="auto"/>
        </w:rPr>
        <w:t xml:space="preserve">tiszta és kifejező verbális és gesztusnyelvi megnyilatkozásokra, </w:t>
      </w:r>
    </w:p>
    <w:p w:rsidR="00E109B3" w:rsidRPr="004B34AA" w:rsidRDefault="00E109B3" w:rsidP="00E109B3">
      <w:pPr>
        <w:pStyle w:val="Default"/>
        <w:rPr>
          <w:color w:val="auto"/>
        </w:rPr>
      </w:pPr>
      <w:r w:rsidRPr="004B34AA">
        <w:rPr>
          <w:color w:val="auto"/>
        </w:rPr>
        <w:t xml:space="preserve">pontos és érzékletes szerepjátékra társaikkal és egyénileg, </w:t>
      </w:r>
    </w:p>
    <w:p w:rsidR="00E109B3" w:rsidRPr="004B34AA" w:rsidRDefault="00E109B3" w:rsidP="00E109B3">
      <w:pPr>
        <w:pStyle w:val="Default"/>
        <w:rPr>
          <w:color w:val="auto"/>
        </w:rPr>
      </w:pPr>
      <w:r w:rsidRPr="004B34AA">
        <w:rPr>
          <w:color w:val="auto"/>
        </w:rPr>
        <w:t xml:space="preserve">kreatív dramatizálásra, a dramatizálás alapvető eszköztárának önálló alkalmazására, </w:t>
      </w:r>
    </w:p>
    <w:p w:rsidR="00E109B3" w:rsidRPr="004B34AA" w:rsidRDefault="00E109B3" w:rsidP="00E109B3">
      <w:pPr>
        <w:pStyle w:val="Default"/>
        <w:rPr>
          <w:color w:val="auto"/>
        </w:rPr>
      </w:pPr>
      <w:r w:rsidRPr="004B34AA">
        <w:rPr>
          <w:color w:val="auto"/>
        </w:rPr>
        <w:t xml:space="preserve">saját teste, mozgásai, illetve a tér és a térben mozgó társak differenciált és pontos érzéke-lésére, a tér kreatív használatára, </w:t>
      </w:r>
    </w:p>
    <w:p w:rsidR="00E109B3" w:rsidRPr="004B34AA" w:rsidRDefault="00E109B3" w:rsidP="00E109B3">
      <w:pPr>
        <w:pStyle w:val="Default"/>
        <w:rPr>
          <w:color w:val="auto"/>
        </w:rPr>
      </w:pPr>
      <w:r w:rsidRPr="004B34AA">
        <w:rPr>
          <w:color w:val="auto"/>
        </w:rPr>
        <w:t xml:space="preserve">egyre növekvő intenzitású, tudatosságú és mélységű részvételre a szerepjátékokban, csoportos improvizációkban, </w:t>
      </w:r>
    </w:p>
    <w:p w:rsidR="00E109B3" w:rsidRPr="004B34AA" w:rsidRDefault="00E109B3" w:rsidP="00E109B3">
      <w:pPr>
        <w:pStyle w:val="Default"/>
        <w:rPr>
          <w:color w:val="auto"/>
        </w:rPr>
      </w:pPr>
      <w:r w:rsidRPr="004B34AA">
        <w:rPr>
          <w:color w:val="auto"/>
        </w:rPr>
        <w:t xml:space="preserve">különböző – felidézett, illetve az emberi világban tapasztalt – érzelmek verbális, vokális, mozgásos, mimikai és a társművészetek eszköztárát is bevonó eszközökkel történő kifejezésére, </w:t>
      </w:r>
    </w:p>
    <w:p w:rsidR="00E109B3" w:rsidRPr="004B34AA" w:rsidRDefault="00E109B3" w:rsidP="00E109B3">
      <w:pPr>
        <w:pStyle w:val="Default"/>
        <w:rPr>
          <w:color w:val="auto"/>
        </w:rPr>
      </w:pPr>
      <w:r w:rsidRPr="004B34AA">
        <w:rPr>
          <w:color w:val="auto"/>
        </w:rPr>
        <w:t xml:space="preserve">összetett művészi üzenetek közlésére különböző anyag-, tér- és mozgásformák együttes alkalmazásán keresztül, </w:t>
      </w:r>
    </w:p>
    <w:p w:rsidR="00E109B3" w:rsidRPr="004B34AA" w:rsidRDefault="00E109B3" w:rsidP="00E109B3">
      <w:pPr>
        <w:pStyle w:val="Default"/>
        <w:rPr>
          <w:color w:val="auto"/>
        </w:rPr>
      </w:pPr>
      <w:r w:rsidRPr="004B34AA">
        <w:rPr>
          <w:color w:val="auto"/>
        </w:rPr>
        <w:t xml:space="preserve">a megismert munkaformák tudatos és kreatív alkalmazására saját ötletei, gondolatai kidolgozásában, illetve egy kötött drámai szöveg megjelenítésének előkészítésében. </w:t>
      </w:r>
    </w:p>
    <w:p w:rsidR="00E109B3" w:rsidRPr="004B34AA" w:rsidRDefault="00E109B3" w:rsidP="00E109B3">
      <w:pPr>
        <w:pStyle w:val="Default"/>
        <w:outlineLvl w:val="0"/>
        <w:rPr>
          <w:color w:val="auto"/>
        </w:rPr>
      </w:pPr>
      <w:r w:rsidRPr="004B34AA">
        <w:rPr>
          <w:color w:val="auto"/>
        </w:rPr>
        <w:t xml:space="preserve">Ismerje </w:t>
      </w:r>
    </w:p>
    <w:p w:rsidR="00E109B3" w:rsidRPr="004B34AA" w:rsidRDefault="00E109B3" w:rsidP="00E109B3">
      <w:pPr>
        <w:pStyle w:val="Default"/>
        <w:rPr>
          <w:color w:val="auto"/>
        </w:rPr>
      </w:pPr>
      <w:r w:rsidRPr="004B34AA">
        <w:rPr>
          <w:color w:val="auto"/>
        </w:rPr>
        <w:t xml:space="preserve">saját teste lehetőségeit, illetve érzékszervei hatékonyságát, </w:t>
      </w:r>
    </w:p>
    <w:p w:rsidR="00E109B3" w:rsidRPr="004B34AA" w:rsidRDefault="00E109B3" w:rsidP="00E109B3">
      <w:pPr>
        <w:pStyle w:val="Default"/>
        <w:rPr>
          <w:color w:val="auto"/>
        </w:rPr>
      </w:pPr>
      <w:r w:rsidRPr="004B34AA">
        <w:rPr>
          <w:color w:val="auto"/>
        </w:rPr>
        <w:t xml:space="preserve">a különböző verbális és gesztusnyelvi megnyilatkozásokat, illetve saját eszköztára ez irányú fejlettségének mértékét, </w:t>
      </w:r>
    </w:p>
    <w:p w:rsidR="00E109B3" w:rsidRPr="004B34AA" w:rsidRDefault="00E109B3" w:rsidP="00E109B3">
      <w:pPr>
        <w:pStyle w:val="Default"/>
        <w:rPr>
          <w:color w:val="auto"/>
        </w:rPr>
      </w:pPr>
      <w:r w:rsidRPr="004B34AA">
        <w:rPr>
          <w:color w:val="auto"/>
        </w:rPr>
        <w:t xml:space="preserve">a különböző, szerepjátékokban alkalmazható mozgásformákat, illetve saját eszköztára ez irányú fejlettségének mértékét, </w:t>
      </w:r>
    </w:p>
    <w:p w:rsidR="00E109B3" w:rsidRPr="004B34AA" w:rsidRDefault="00E109B3" w:rsidP="00E109B3">
      <w:pPr>
        <w:pStyle w:val="Default"/>
        <w:rPr>
          <w:color w:val="auto"/>
        </w:rPr>
      </w:pPr>
      <w:r w:rsidRPr="004B34AA">
        <w:rPr>
          <w:color w:val="auto"/>
        </w:rPr>
        <w:t xml:space="preserve">figyelme tudatos összpontosításának szerepét és módját, a fegyelmezett feladatvégzés feltételeit, </w:t>
      </w:r>
    </w:p>
    <w:p w:rsidR="00E109B3" w:rsidRPr="004B34AA" w:rsidRDefault="00E109B3" w:rsidP="00E109B3">
      <w:pPr>
        <w:pStyle w:val="Default"/>
        <w:rPr>
          <w:color w:val="auto"/>
        </w:rPr>
      </w:pPr>
      <w:r w:rsidRPr="004B34AA">
        <w:rPr>
          <w:color w:val="auto"/>
        </w:rPr>
        <w:t xml:space="preserve">társai, önmaga és a felnőtt világ megfigyelésének módjait, ennek szerepét a szerepjátékok során és az improvizációkban, </w:t>
      </w:r>
    </w:p>
    <w:p w:rsidR="00E109B3" w:rsidRPr="004B34AA" w:rsidRDefault="00E109B3" w:rsidP="00E109B3">
      <w:pPr>
        <w:pStyle w:val="Default"/>
        <w:rPr>
          <w:color w:val="auto"/>
        </w:rPr>
      </w:pPr>
      <w:r w:rsidRPr="004B34AA">
        <w:rPr>
          <w:color w:val="auto"/>
        </w:rPr>
        <w:t xml:space="preserve">a verbális, vokális és nonverbális kommunikációs csatornák adta lehetőségeket, használatuk lehetséges módjait, </w:t>
      </w:r>
    </w:p>
    <w:p w:rsidR="00E109B3" w:rsidRPr="004B34AA" w:rsidRDefault="00E109B3" w:rsidP="00E109B3">
      <w:pPr>
        <w:pStyle w:val="Default"/>
        <w:rPr>
          <w:color w:val="auto"/>
        </w:rPr>
      </w:pPr>
      <w:r w:rsidRPr="004B34AA">
        <w:rPr>
          <w:color w:val="auto"/>
        </w:rPr>
        <w:t xml:space="preserve">az empátiás képesség szerepét társas helyzetekben, kortársaival és másokkal való kapcsolatában, </w:t>
      </w:r>
    </w:p>
    <w:p w:rsidR="00E109B3" w:rsidRPr="004B34AA" w:rsidRDefault="00E109B3" w:rsidP="00E109B3">
      <w:pPr>
        <w:pStyle w:val="Default"/>
        <w:rPr>
          <w:color w:val="auto"/>
        </w:rPr>
      </w:pPr>
      <w:r w:rsidRPr="004B34AA">
        <w:rPr>
          <w:color w:val="auto"/>
        </w:rPr>
        <w:t xml:space="preserve">az érzelmi emlékezet szerepét, alkalmazásának lehetőségeit a szerepjátékokban, </w:t>
      </w:r>
    </w:p>
    <w:p w:rsidR="00E109B3" w:rsidRPr="004B34AA" w:rsidRDefault="00E109B3" w:rsidP="00E109B3">
      <w:pPr>
        <w:pStyle w:val="Default"/>
        <w:rPr>
          <w:color w:val="auto"/>
        </w:rPr>
      </w:pPr>
      <w:r w:rsidRPr="004B34AA">
        <w:rPr>
          <w:color w:val="auto"/>
        </w:rPr>
        <w:t xml:space="preserve">a kreatív dramatizálás alapvető eszköztárát, a dramatizálás egyes lépéseit, </w:t>
      </w:r>
    </w:p>
    <w:p w:rsidR="00E109B3" w:rsidRPr="004B34AA" w:rsidRDefault="00E109B3" w:rsidP="00E109B3">
      <w:pPr>
        <w:pStyle w:val="Default"/>
        <w:rPr>
          <w:color w:val="auto"/>
        </w:rPr>
      </w:pPr>
      <w:r w:rsidRPr="004B34AA">
        <w:rPr>
          <w:color w:val="auto"/>
        </w:rPr>
        <w:lastRenderedPageBreak/>
        <w:t xml:space="preserve">összetett művészi üzenetek közlésének különböző anyag-, tér- és mozgásformák, illetve a szerepjáték lehetőségeit, </w:t>
      </w:r>
    </w:p>
    <w:p w:rsidR="00E109B3" w:rsidRDefault="00E109B3" w:rsidP="00E109B3">
      <w:pPr>
        <w:pStyle w:val="Default"/>
        <w:rPr>
          <w:color w:val="auto"/>
        </w:rPr>
      </w:pPr>
      <w:r w:rsidRPr="004B34AA">
        <w:rPr>
          <w:color w:val="auto"/>
        </w:rPr>
        <w:t xml:space="preserve">a megismert munkaformák tudatos és kreatív alkalmazásának lehetőségeit saját ötletei, gondolatai kidolgozásában, illetve egy kötött drámai szöveg megjelenítésének előkészítésében. </w:t>
      </w:r>
    </w:p>
    <w:p w:rsidR="00E109B3" w:rsidRDefault="00E109B3" w:rsidP="00E109B3">
      <w:pPr>
        <w:pStyle w:val="Default"/>
        <w:rPr>
          <w:b/>
          <w:bCs/>
          <w:i/>
          <w:iCs/>
          <w:color w:val="auto"/>
        </w:rPr>
      </w:pPr>
    </w:p>
    <w:p w:rsidR="00E109B3" w:rsidRDefault="00E109B3" w:rsidP="00E109B3">
      <w:pPr>
        <w:pStyle w:val="Default"/>
        <w:rPr>
          <w:b/>
          <w:bCs/>
          <w:i/>
          <w:iCs/>
          <w:color w:val="auto"/>
        </w:rPr>
      </w:pPr>
    </w:p>
    <w:p w:rsidR="00E109B3" w:rsidRDefault="00E109B3" w:rsidP="00E109B3">
      <w:pPr>
        <w:pStyle w:val="Default"/>
        <w:rPr>
          <w:b/>
          <w:bCs/>
          <w:i/>
          <w:iCs/>
          <w:color w:val="auto"/>
        </w:rPr>
      </w:pPr>
    </w:p>
    <w:p w:rsidR="00E109B3" w:rsidRPr="004B34AA" w:rsidRDefault="00E109B3" w:rsidP="00E109B3">
      <w:pPr>
        <w:pStyle w:val="Default"/>
        <w:rPr>
          <w:color w:val="auto"/>
        </w:rPr>
      </w:pPr>
      <w:r w:rsidRPr="004B34AA">
        <w:rPr>
          <w:b/>
          <w:bCs/>
          <w:i/>
          <w:iCs/>
          <w:color w:val="auto"/>
        </w:rPr>
        <w:t xml:space="preserve">A DRÁMAJÁTÉK TANTÁRGY VIZSGAKÖVETELMÉNYEI </w:t>
      </w:r>
    </w:p>
    <w:p w:rsidR="00E109B3" w:rsidRPr="004B34AA" w:rsidRDefault="00E109B3" w:rsidP="00E109B3">
      <w:pPr>
        <w:pStyle w:val="Default"/>
        <w:outlineLvl w:val="0"/>
        <w:rPr>
          <w:color w:val="auto"/>
        </w:rPr>
      </w:pPr>
      <w:r w:rsidRPr="004B34AA">
        <w:rPr>
          <w:b/>
          <w:bCs/>
          <w:i/>
          <w:iCs/>
          <w:color w:val="auto"/>
        </w:rPr>
        <w:t xml:space="preserve">A MŰVÉSZETI ALAPVIZSGA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Drámajáték </w:t>
      </w:r>
    </w:p>
    <w:p w:rsidR="00E109B3" w:rsidRPr="004B34AA" w:rsidRDefault="00E109B3" w:rsidP="00E109B3">
      <w:pPr>
        <w:pStyle w:val="Default"/>
        <w:rPr>
          <w:color w:val="auto"/>
        </w:rPr>
      </w:pPr>
      <w:r w:rsidRPr="004B34AA">
        <w:rPr>
          <w:color w:val="auto"/>
        </w:rPr>
        <w:t xml:space="preserve">improvizáció 2-3 perc </w:t>
      </w:r>
    </w:p>
    <w:p w:rsidR="00E109B3" w:rsidRPr="004B34AA" w:rsidRDefault="00E109B3" w:rsidP="00E109B3">
      <w:pPr>
        <w:pStyle w:val="Default"/>
        <w:rPr>
          <w:color w:val="auto"/>
        </w:rPr>
      </w:pPr>
      <w:r w:rsidRPr="004B34AA">
        <w:rPr>
          <w:color w:val="auto"/>
        </w:rPr>
        <w:t xml:space="preserve">színpadi produkció </w:t>
      </w:r>
    </w:p>
    <w:p w:rsidR="00E109B3" w:rsidRPr="004B34AA" w:rsidRDefault="00E109B3" w:rsidP="00E109B3">
      <w:pPr>
        <w:pStyle w:val="Default"/>
        <w:rPr>
          <w:color w:val="auto"/>
        </w:rPr>
      </w:pPr>
      <w:r w:rsidRPr="004B34AA">
        <w:rPr>
          <w:color w:val="auto"/>
        </w:rPr>
        <w:t xml:space="preserve">jelenet 3-5 perc </w:t>
      </w:r>
    </w:p>
    <w:p w:rsidR="00E109B3" w:rsidRPr="004B34AA" w:rsidRDefault="00E109B3" w:rsidP="00E109B3">
      <w:pPr>
        <w:pStyle w:val="Default"/>
        <w:rPr>
          <w:color w:val="auto"/>
        </w:rPr>
      </w:pPr>
      <w:r w:rsidRPr="004B34AA">
        <w:rPr>
          <w:color w:val="auto"/>
        </w:rPr>
        <w:t xml:space="preserve">vagy </w:t>
      </w:r>
    </w:p>
    <w:p w:rsidR="00E109B3" w:rsidRPr="004B34AA" w:rsidRDefault="00E109B3" w:rsidP="00E109B3">
      <w:pPr>
        <w:pStyle w:val="Default"/>
        <w:rPr>
          <w:color w:val="auto"/>
        </w:rPr>
      </w:pPr>
      <w:r w:rsidRPr="004B34AA">
        <w:rPr>
          <w:color w:val="auto"/>
        </w:rPr>
        <w:t xml:space="preserve">előadás 15-25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color w:val="auto"/>
        </w:rPr>
        <w:t xml:space="preserve">A drámajáték gyakorlati vizsga két részből tevődik össze. </w:t>
      </w:r>
    </w:p>
    <w:p w:rsidR="00E109B3" w:rsidRPr="004B34AA" w:rsidRDefault="00E109B3" w:rsidP="00E109B3">
      <w:pPr>
        <w:pStyle w:val="Default"/>
        <w:rPr>
          <w:color w:val="auto"/>
        </w:rPr>
      </w:pPr>
      <w:r w:rsidRPr="004B34AA">
        <w:rPr>
          <w:i/>
          <w:iCs/>
          <w:color w:val="auto"/>
        </w:rPr>
        <w:t xml:space="preserve">Improvizáció </w:t>
      </w:r>
    </w:p>
    <w:p w:rsidR="00E109B3" w:rsidRPr="004B34AA" w:rsidRDefault="00E109B3" w:rsidP="00E109B3">
      <w:pPr>
        <w:pStyle w:val="Default"/>
        <w:rPr>
          <w:color w:val="auto"/>
        </w:rPr>
      </w:pPr>
      <w:r w:rsidRPr="004B34AA">
        <w:rPr>
          <w:color w:val="auto"/>
        </w:rPr>
        <w:t xml:space="preserve">Az improvizáció megadott instrukciók (pl. a jelenet témája, figurái, tárgyai, helyszíne, idő-pontja) alapján rögtönzött szöveges vagy szöveg nélküli </w:t>
      </w:r>
      <w:r w:rsidRPr="004B34AA">
        <w:rPr>
          <w:i/>
          <w:iCs/>
          <w:color w:val="auto"/>
        </w:rPr>
        <w:t xml:space="preserve">kétfős </w:t>
      </w:r>
      <w:r w:rsidRPr="004B34AA">
        <w:rPr>
          <w:color w:val="auto"/>
        </w:rPr>
        <w:t xml:space="preserve">jelenet lehet. </w:t>
      </w:r>
    </w:p>
    <w:p w:rsidR="00E109B3" w:rsidRPr="004B34AA" w:rsidRDefault="00E109B3" w:rsidP="00E109B3">
      <w:pPr>
        <w:pStyle w:val="Default"/>
        <w:rPr>
          <w:color w:val="auto"/>
        </w:rPr>
      </w:pPr>
      <w:r w:rsidRPr="004B34AA">
        <w:rPr>
          <w:color w:val="auto"/>
        </w:rPr>
        <w:t xml:space="preserve">A szaktanárnak a tanulók életkori sajátosságainak megfelelő, legalább tíz tételből álló tételsort kell összeállítania. A tételsor tartalmazhat szöveg nélküli vagy szöveges feladatokat. Az egyes tételeknek tartalmaznia kell a jelenet eljátszásához szükséges instrukciókat. </w:t>
      </w:r>
    </w:p>
    <w:p w:rsidR="00E109B3" w:rsidRPr="004B34AA" w:rsidRDefault="00E109B3" w:rsidP="00E109B3">
      <w:pPr>
        <w:pStyle w:val="Default"/>
        <w:rPr>
          <w:color w:val="auto"/>
        </w:rPr>
      </w:pPr>
      <w:r w:rsidRPr="004B34AA">
        <w:rPr>
          <w:color w:val="auto"/>
        </w:rPr>
        <w:t xml:space="preserve">A vizsgán a tanulók szabadon vagy a szaktanár irányításával párokat alkotnak, és közösen húznak a feladatokat tartalmazó tételek közül. </w:t>
      </w:r>
    </w:p>
    <w:p w:rsidR="00E109B3" w:rsidRPr="004B34AA" w:rsidRDefault="00E109B3" w:rsidP="00E109B3">
      <w:pPr>
        <w:pStyle w:val="Default"/>
        <w:rPr>
          <w:color w:val="auto"/>
        </w:rPr>
      </w:pPr>
      <w:r w:rsidRPr="004B34AA">
        <w:rPr>
          <w:color w:val="auto"/>
        </w:rPr>
        <w:t xml:space="preserve">A felkészülési idő 5 perc. </w:t>
      </w:r>
    </w:p>
    <w:p w:rsidR="00E109B3" w:rsidRPr="004B34AA" w:rsidRDefault="00E109B3" w:rsidP="00E109B3">
      <w:pPr>
        <w:pStyle w:val="Default"/>
        <w:rPr>
          <w:color w:val="auto"/>
        </w:rPr>
      </w:pPr>
      <w:r w:rsidRPr="004B34AA">
        <w:rPr>
          <w:i/>
          <w:iCs/>
          <w:color w:val="auto"/>
        </w:rPr>
        <w:t xml:space="preserve">Színpadi produkció </w:t>
      </w:r>
    </w:p>
    <w:p w:rsidR="00E109B3" w:rsidRPr="004B34AA" w:rsidRDefault="00E109B3" w:rsidP="00E109B3">
      <w:pPr>
        <w:pStyle w:val="Default"/>
        <w:rPr>
          <w:color w:val="auto"/>
        </w:rPr>
      </w:pPr>
      <w:r w:rsidRPr="004B34AA">
        <w:rPr>
          <w:color w:val="auto"/>
        </w:rPr>
        <w:t xml:space="preserve">A produkció szabadon választott drámai vagy dramatizált mű, illetve rögzített improvizáció alapján készített </w:t>
      </w:r>
      <w:r w:rsidRPr="004B34AA">
        <w:rPr>
          <w:i/>
          <w:iCs/>
          <w:color w:val="auto"/>
        </w:rPr>
        <w:t xml:space="preserve">prózai </w:t>
      </w:r>
      <w:r w:rsidRPr="004B34AA">
        <w:rPr>
          <w:color w:val="auto"/>
        </w:rPr>
        <w:t xml:space="preserve">színházi produkció (2-3 fős jelenet/csoportos előadás) vagy szerkesztett játék lehet. </w:t>
      </w:r>
    </w:p>
    <w:p w:rsidR="00E109B3" w:rsidRPr="004B34AA" w:rsidRDefault="00E109B3" w:rsidP="00E109B3">
      <w:pPr>
        <w:pStyle w:val="Default"/>
        <w:rPr>
          <w:color w:val="auto"/>
        </w:rPr>
      </w:pPr>
      <w:r w:rsidRPr="004B34AA">
        <w:rPr>
          <w:color w:val="auto"/>
        </w:rPr>
        <w:t xml:space="preserve">A tanuló a csoportban, közös akciókban, együttes játékban közreműködve, illetve egyéni színpadi feladatok megoldásával egyaránt számot adhat a tanulmányai során megszerzett képességeiről, jártasságáról.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 drámajáték gyakorlati vizsga értékelésének általános szempontjai </w:t>
      </w:r>
    </w:p>
    <w:p w:rsidR="00E109B3" w:rsidRPr="004B34AA" w:rsidRDefault="00E109B3" w:rsidP="00E109B3">
      <w:pPr>
        <w:pStyle w:val="Default"/>
        <w:rPr>
          <w:color w:val="auto"/>
        </w:rPr>
      </w:pPr>
      <w:r w:rsidRPr="004B34AA">
        <w:rPr>
          <w:color w:val="auto"/>
        </w:rPr>
        <w:t xml:space="preserve">Improvizáció: </w:t>
      </w:r>
    </w:p>
    <w:p w:rsidR="00E109B3" w:rsidRPr="004B34AA" w:rsidRDefault="00E109B3" w:rsidP="00E109B3">
      <w:pPr>
        <w:pStyle w:val="Default"/>
        <w:rPr>
          <w:color w:val="auto"/>
        </w:rPr>
      </w:pPr>
      <w:r w:rsidRPr="004B34AA">
        <w:rPr>
          <w:color w:val="auto"/>
        </w:rPr>
        <w:t xml:space="preserve">az instrukciók megértése, követése, </w:t>
      </w:r>
    </w:p>
    <w:p w:rsidR="00E109B3" w:rsidRPr="004B34AA" w:rsidRDefault="00E109B3" w:rsidP="00E109B3">
      <w:pPr>
        <w:pStyle w:val="Default"/>
        <w:rPr>
          <w:color w:val="auto"/>
        </w:rPr>
      </w:pPr>
      <w:r w:rsidRPr="004B34AA">
        <w:rPr>
          <w:color w:val="auto"/>
        </w:rPr>
        <w:t xml:space="preserve">együttműködés (közös jelenetépítés, társak ötleteinek elfogadása, cselekménybe illeszté-se), </w:t>
      </w:r>
    </w:p>
    <w:p w:rsidR="00E109B3" w:rsidRPr="004B34AA" w:rsidRDefault="00E109B3" w:rsidP="00E109B3">
      <w:pPr>
        <w:pStyle w:val="Default"/>
        <w:rPr>
          <w:color w:val="auto"/>
        </w:rPr>
      </w:pPr>
      <w:r w:rsidRPr="004B34AA">
        <w:rPr>
          <w:color w:val="auto"/>
        </w:rPr>
        <w:t>színpadi jelenlét, figyelem, koncentráció (játékban maradás képessége, egyé</w:t>
      </w:r>
      <w:r>
        <w:rPr>
          <w:color w:val="auto"/>
        </w:rPr>
        <w:t>rtelmű szerepbe lépés, szituáci</w:t>
      </w:r>
      <w:r w:rsidRPr="004B34AA">
        <w:rPr>
          <w:color w:val="auto"/>
        </w:rPr>
        <w:t xml:space="preserve">óban maradás, egyértelmű kilépés a szerepből), </w:t>
      </w:r>
    </w:p>
    <w:p w:rsidR="00E109B3" w:rsidRPr="004B34AA" w:rsidRDefault="00E109B3" w:rsidP="00E109B3">
      <w:pPr>
        <w:pStyle w:val="Default"/>
        <w:rPr>
          <w:color w:val="auto"/>
        </w:rPr>
      </w:pPr>
      <w:r w:rsidRPr="004B34AA">
        <w:rPr>
          <w:color w:val="auto"/>
        </w:rPr>
        <w:t xml:space="preserve">sűrítés képessége, </w:t>
      </w:r>
    </w:p>
    <w:p w:rsidR="00E109B3" w:rsidRPr="004B34AA" w:rsidRDefault="00E109B3" w:rsidP="00E109B3">
      <w:pPr>
        <w:pStyle w:val="Default"/>
        <w:rPr>
          <w:color w:val="auto"/>
        </w:rPr>
      </w:pPr>
      <w:r w:rsidRPr="004B34AA">
        <w:rPr>
          <w:color w:val="auto"/>
        </w:rPr>
        <w:t xml:space="preserve">a jelenet szerkezete, íve (a jelenet nyitása, zárása, jelenetépítés), </w:t>
      </w:r>
    </w:p>
    <w:p w:rsidR="00E109B3" w:rsidRPr="004B34AA" w:rsidRDefault="00E109B3" w:rsidP="00E109B3">
      <w:pPr>
        <w:pStyle w:val="Default"/>
        <w:rPr>
          <w:color w:val="auto"/>
        </w:rPr>
      </w:pPr>
      <w:r w:rsidRPr="004B34AA">
        <w:rPr>
          <w:color w:val="auto"/>
        </w:rPr>
        <w:t xml:space="preserve">a színjáték intenzitása, </w:t>
      </w:r>
    </w:p>
    <w:p w:rsidR="00E109B3" w:rsidRPr="004B34AA" w:rsidRDefault="00E109B3" w:rsidP="00E109B3">
      <w:pPr>
        <w:pStyle w:val="Default"/>
        <w:rPr>
          <w:color w:val="auto"/>
        </w:rPr>
      </w:pPr>
      <w:r w:rsidRPr="004B34AA">
        <w:rPr>
          <w:color w:val="auto"/>
        </w:rPr>
        <w:t xml:space="preserve">színjátszói kifejezőeszközök, </w:t>
      </w:r>
    </w:p>
    <w:p w:rsidR="00E109B3" w:rsidRPr="004B34AA" w:rsidRDefault="00E109B3" w:rsidP="00E109B3">
      <w:pPr>
        <w:pStyle w:val="Default"/>
        <w:rPr>
          <w:color w:val="auto"/>
        </w:rPr>
      </w:pPr>
      <w:r w:rsidRPr="004B34AA">
        <w:rPr>
          <w:color w:val="auto"/>
        </w:rPr>
        <w:t xml:space="preserve">karakterábrázolás (a karakter tipikus jegyeinek kiemelése, karakter tartása). </w:t>
      </w:r>
    </w:p>
    <w:p w:rsidR="00E109B3" w:rsidRPr="004B34AA" w:rsidRDefault="00E109B3" w:rsidP="00E109B3">
      <w:pPr>
        <w:pStyle w:val="Default"/>
        <w:rPr>
          <w:color w:val="auto"/>
        </w:rPr>
      </w:pPr>
      <w:r w:rsidRPr="004B34AA">
        <w:rPr>
          <w:color w:val="auto"/>
        </w:rPr>
        <w:t xml:space="preserve">Színpadi produkció: </w:t>
      </w:r>
    </w:p>
    <w:p w:rsidR="00E109B3" w:rsidRPr="004B34AA" w:rsidRDefault="00E109B3" w:rsidP="00E109B3">
      <w:pPr>
        <w:pStyle w:val="Default"/>
        <w:rPr>
          <w:color w:val="auto"/>
        </w:rPr>
      </w:pPr>
      <w:r w:rsidRPr="004B34AA">
        <w:rPr>
          <w:color w:val="auto"/>
        </w:rPr>
        <w:lastRenderedPageBreak/>
        <w:t xml:space="preserve">a színpadi helyzetek megértése, az önálló játékok közös játékba illesztése, </w:t>
      </w:r>
    </w:p>
    <w:p w:rsidR="00E109B3" w:rsidRPr="004B34AA" w:rsidRDefault="00E109B3" w:rsidP="00E109B3">
      <w:pPr>
        <w:pStyle w:val="Default"/>
        <w:rPr>
          <w:color w:val="auto"/>
        </w:rPr>
      </w:pPr>
      <w:r w:rsidRPr="004B34AA">
        <w:rPr>
          <w:color w:val="auto"/>
        </w:rPr>
        <w:t xml:space="preserve">együttműködés (a partner impulzusainak elfogadása, erős impulzusok a partner felé, közös cselekményvezetés, társakkal összehangolt váltások, közös játékstílus kialakítása, tartása), </w:t>
      </w:r>
    </w:p>
    <w:p w:rsidR="00E109B3" w:rsidRPr="004B34AA" w:rsidRDefault="00E109B3" w:rsidP="00E109B3">
      <w:pPr>
        <w:pStyle w:val="Default"/>
        <w:rPr>
          <w:color w:val="auto"/>
        </w:rPr>
      </w:pPr>
      <w:r w:rsidRPr="004B34AA">
        <w:rPr>
          <w:color w:val="auto"/>
        </w:rPr>
        <w:t xml:space="preserve">figyelem, koncentráció, </w:t>
      </w:r>
    </w:p>
    <w:p w:rsidR="00E109B3" w:rsidRPr="004B34AA" w:rsidRDefault="00E109B3" w:rsidP="00E109B3">
      <w:pPr>
        <w:pStyle w:val="Default"/>
        <w:rPr>
          <w:color w:val="auto"/>
        </w:rPr>
      </w:pPr>
      <w:r w:rsidRPr="004B34AA">
        <w:rPr>
          <w:color w:val="auto"/>
        </w:rPr>
        <w:t xml:space="preserve">színpadi jelenlét, </w:t>
      </w:r>
    </w:p>
    <w:p w:rsidR="00E109B3" w:rsidRPr="004B34AA" w:rsidRDefault="00E109B3" w:rsidP="00E109B3">
      <w:pPr>
        <w:pStyle w:val="Default"/>
        <w:rPr>
          <w:color w:val="auto"/>
        </w:rPr>
      </w:pPr>
      <w:r w:rsidRPr="004B34AA">
        <w:rPr>
          <w:color w:val="auto"/>
        </w:rPr>
        <w:t xml:space="preserve">ritmusérzék (a jelenet tempójának közös kialakítása, együttes tempóváltás), </w:t>
      </w:r>
    </w:p>
    <w:p w:rsidR="00E109B3" w:rsidRPr="004B34AA" w:rsidRDefault="00E109B3" w:rsidP="00E109B3">
      <w:pPr>
        <w:pStyle w:val="Default"/>
        <w:rPr>
          <w:color w:val="auto"/>
        </w:rPr>
      </w:pPr>
      <w:r w:rsidRPr="004B34AA">
        <w:rPr>
          <w:color w:val="auto"/>
        </w:rPr>
        <w:t xml:space="preserve">a színjáték intenzitása, </w:t>
      </w:r>
    </w:p>
    <w:p w:rsidR="00E109B3" w:rsidRPr="004B34AA" w:rsidRDefault="00E109B3" w:rsidP="00E109B3">
      <w:pPr>
        <w:pStyle w:val="Default"/>
        <w:rPr>
          <w:color w:val="auto"/>
        </w:rPr>
      </w:pPr>
      <w:r w:rsidRPr="004B34AA">
        <w:rPr>
          <w:color w:val="auto"/>
        </w:rPr>
        <w:t xml:space="preserve">színjátszói kifejezőeszközök, </w:t>
      </w:r>
    </w:p>
    <w:p w:rsidR="00E109B3" w:rsidRPr="004B34AA" w:rsidRDefault="00E109B3" w:rsidP="00E109B3">
      <w:pPr>
        <w:pStyle w:val="Default"/>
        <w:rPr>
          <w:color w:val="auto"/>
        </w:rPr>
      </w:pPr>
      <w:r w:rsidRPr="004B34AA">
        <w:rPr>
          <w:color w:val="auto"/>
        </w:rPr>
        <w:t xml:space="preserve">karakterépítés (a karakter tartása, tipikus jegyeinek kiemelése), </w:t>
      </w:r>
    </w:p>
    <w:p w:rsidR="00E109B3" w:rsidRPr="004B34AA" w:rsidRDefault="00E109B3" w:rsidP="00E109B3">
      <w:pPr>
        <w:pStyle w:val="Default"/>
        <w:rPr>
          <w:color w:val="auto"/>
        </w:rPr>
      </w:pPr>
      <w:r w:rsidRPr="004B34AA">
        <w:rPr>
          <w:color w:val="auto"/>
        </w:rPr>
        <w:t xml:space="preserve">atmoszférateremtés. </w:t>
      </w:r>
    </w:p>
    <w:p w:rsidR="00E109B3" w:rsidRDefault="00E109B3" w:rsidP="00E109B3">
      <w:pPr>
        <w:pStyle w:val="Default"/>
        <w:rPr>
          <w:b/>
          <w:bCs/>
          <w:i/>
          <w:iCs/>
          <w:color w:val="auto"/>
        </w:rPr>
      </w:pPr>
    </w:p>
    <w:p w:rsidR="00E109B3" w:rsidRPr="004B34AA" w:rsidRDefault="00E109B3" w:rsidP="00E109B3">
      <w:pPr>
        <w:pStyle w:val="Default"/>
        <w:rPr>
          <w:color w:val="auto"/>
        </w:rPr>
      </w:pPr>
      <w:r w:rsidRPr="004B34AA">
        <w:rPr>
          <w:b/>
          <w:bCs/>
          <w:i/>
          <w:iCs/>
          <w:color w:val="auto"/>
        </w:rPr>
        <w:t xml:space="preserve">A BESZÉDGYAKORLATOK TANTÁRGY CÉLJA, FELADATA, SZAKMAI KÖVETELMÉNYEI </w:t>
      </w:r>
    </w:p>
    <w:p w:rsidR="00E109B3" w:rsidRPr="004B34AA" w:rsidRDefault="00E109B3" w:rsidP="00E109B3">
      <w:pPr>
        <w:pStyle w:val="Default"/>
        <w:rPr>
          <w:color w:val="auto"/>
        </w:rPr>
      </w:pPr>
      <w:r w:rsidRPr="004B34AA">
        <w:rPr>
          <w:color w:val="auto"/>
        </w:rPr>
        <w:t xml:space="preserve">A beszédgyakorlatok tanításának célja, hogy hozzásegítse a tanulókat beszédük oldottá, természetessé válásához és maradásához, az adottságaiknak és képességeiknek megfelelően – dramatikus és színpadi munkájukban egyaránt – könnyen érthetővé és élvezhetővé fejlesztéséhez. </w:t>
      </w:r>
    </w:p>
    <w:p w:rsidR="00E109B3" w:rsidRPr="004B34AA" w:rsidRDefault="00E109B3" w:rsidP="00E109B3">
      <w:pPr>
        <w:pStyle w:val="Default"/>
        <w:rPr>
          <w:color w:val="auto"/>
        </w:rPr>
      </w:pPr>
      <w:r w:rsidRPr="004B34AA">
        <w:rPr>
          <w:i/>
          <w:iCs/>
          <w:color w:val="auto"/>
        </w:rPr>
        <w:t xml:space="preserve">Követelmények az alapfok évfolyamainak elvégzése után </w:t>
      </w:r>
    </w:p>
    <w:p w:rsidR="00E109B3" w:rsidRPr="004B34AA" w:rsidRDefault="00E109B3" w:rsidP="00E109B3">
      <w:pPr>
        <w:pStyle w:val="Default"/>
        <w:outlineLvl w:val="0"/>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a beszédfolyamat részeinek és egészének tudatos irányítására az adottságainak legjobban megfelelő beszédállapot elérése érdekében, </w:t>
      </w:r>
    </w:p>
    <w:p w:rsidR="00E109B3" w:rsidRPr="004B34AA" w:rsidRDefault="00E109B3" w:rsidP="00E109B3">
      <w:pPr>
        <w:pStyle w:val="Default"/>
        <w:rPr>
          <w:color w:val="auto"/>
        </w:rPr>
      </w:pPr>
      <w:r w:rsidRPr="004B34AA">
        <w:rPr>
          <w:color w:val="auto"/>
        </w:rPr>
        <w:t xml:space="preserve">a követendő és az elvetendő beszédpélda felismerésére hallás alapján, </w:t>
      </w:r>
    </w:p>
    <w:p w:rsidR="00E109B3" w:rsidRPr="004B34AA" w:rsidRDefault="00E109B3" w:rsidP="00E109B3">
      <w:pPr>
        <w:pStyle w:val="Default"/>
        <w:rPr>
          <w:color w:val="auto"/>
        </w:rPr>
      </w:pPr>
      <w:r w:rsidRPr="004B34AA">
        <w:rPr>
          <w:color w:val="auto"/>
        </w:rPr>
        <w:t xml:space="preserve">a durva légzéstechnikai, hangadási és artikulációs hibák felismerésére mások és saját beszédében. </w:t>
      </w:r>
    </w:p>
    <w:p w:rsidR="00E109B3" w:rsidRPr="004B34AA" w:rsidRDefault="00E109B3" w:rsidP="00E109B3">
      <w:pPr>
        <w:pStyle w:val="Default"/>
        <w:outlineLvl w:val="0"/>
        <w:rPr>
          <w:color w:val="auto"/>
        </w:rPr>
      </w:pPr>
      <w:r w:rsidRPr="004B34AA">
        <w:rPr>
          <w:color w:val="auto"/>
        </w:rPr>
        <w:t xml:space="preserve">Ismerje </w:t>
      </w:r>
    </w:p>
    <w:p w:rsidR="00E109B3" w:rsidRPr="004B34AA" w:rsidRDefault="00E109B3" w:rsidP="00E109B3">
      <w:pPr>
        <w:pStyle w:val="Default"/>
        <w:rPr>
          <w:color w:val="auto"/>
        </w:rPr>
      </w:pPr>
      <w:r w:rsidRPr="004B34AA">
        <w:rPr>
          <w:color w:val="auto"/>
        </w:rPr>
        <w:t xml:space="preserve">a lazító és koncentrációs játékokat és gyakorlatokat, </w:t>
      </w:r>
    </w:p>
    <w:p w:rsidR="00E109B3" w:rsidRPr="004B34AA" w:rsidRDefault="00E109B3" w:rsidP="00E109B3">
      <w:pPr>
        <w:pStyle w:val="Default"/>
        <w:rPr>
          <w:color w:val="auto"/>
        </w:rPr>
      </w:pPr>
      <w:r w:rsidRPr="004B34AA">
        <w:rPr>
          <w:color w:val="auto"/>
        </w:rPr>
        <w:t xml:space="preserve">légző-, hang- és artikulációs játékokat, gyakorlatokat hangokkal, mechanikusan sorolható szavakkal és irodalmi szövegekkel, </w:t>
      </w:r>
    </w:p>
    <w:p w:rsidR="00E109B3" w:rsidRPr="004B34AA" w:rsidRDefault="00E109B3" w:rsidP="00E109B3">
      <w:pPr>
        <w:pStyle w:val="Default"/>
        <w:rPr>
          <w:color w:val="auto"/>
        </w:rPr>
      </w:pPr>
      <w:r w:rsidRPr="004B34AA">
        <w:rPr>
          <w:color w:val="auto"/>
        </w:rPr>
        <w:t xml:space="preserve">a fejlesztő és kondicionáló beszédtechnikai játékokat, gyakorlatokat, </w:t>
      </w:r>
    </w:p>
    <w:p w:rsidR="00E109B3" w:rsidRPr="004B34AA" w:rsidRDefault="00E109B3" w:rsidP="00E109B3">
      <w:pPr>
        <w:pStyle w:val="Default"/>
        <w:rPr>
          <w:color w:val="auto"/>
        </w:rPr>
      </w:pPr>
      <w:r w:rsidRPr="004B34AA">
        <w:rPr>
          <w:color w:val="auto"/>
        </w:rPr>
        <w:t xml:space="preserve">az általában érvényes hangsúlyszabályokat, </w:t>
      </w:r>
    </w:p>
    <w:p w:rsidR="00E109B3" w:rsidRPr="004B34AA" w:rsidRDefault="00E109B3" w:rsidP="00E109B3">
      <w:pPr>
        <w:pStyle w:val="Default"/>
        <w:rPr>
          <w:color w:val="auto"/>
        </w:rPr>
      </w:pPr>
      <w:r w:rsidRPr="004B34AA">
        <w:rPr>
          <w:color w:val="auto"/>
        </w:rPr>
        <w:t xml:space="preserve">az artikuláció ritmus- és tempóformáló szerepét. </w:t>
      </w:r>
    </w:p>
    <w:p w:rsidR="00E109B3" w:rsidRPr="004B34AA" w:rsidRDefault="00E109B3" w:rsidP="00E109B3">
      <w:pPr>
        <w:pStyle w:val="Default"/>
        <w:outlineLvl w:val="0"/>
        <w:rPr>
          <w:color w:val="auto"/>
        </w:rPr>
      </w:pPr>
      <w:r w:rsidRPr="004B34AA">
        <w:rPr>
          <w:i/>
          <w:iCs/>
          <w:color w:val="auto"/>
        </w:rPr>
        <w:t xml:space="preserve">Követelmények a tantárgyi program elvégzése után </w:t>
      </w:r>
    </w:p>
    <w:p w:rsidR="00E109B3" w:rsidRPr="004B34AA" w:rsidRDefault="00E109B3" w:rsidP="00E109B3">
      <w:pPr>
        <w:pStyle w:val="Default"/>
        <w:rPr>
          <w:color w:val="auto"/>
        </w:rPr>
      </w:pPr>
      <w:r w:rsidRPr="004B34AA">
        <w:rPr>
          <w:color w:val="auto"/>
        </w:rPr>
        <w:t xml:space="preserve">A tanuló legyen képes (az előbbieken kívül) </w:t>
      </w:r>
    </w:p>
    <w:p w:rsidR="00E109B3" w:rsidRPr="004B34AA" w:rsidRDefault="00E109B3" w:rsidP="00E109B3">
      <w:pPr>
        <w:pStyle w:val="Default"/>
        <w:rPr>
          <w:color w:val="auto"/>
        </w:rPr>
      </w:pPr>
      <w:r w:rsidRPr="004B34AA">
        <w:rPr>
          <w:color w:val="auto"/>
        </w:rPr>
        <w:t xml:space="preserve">ismert karakterek hangzásának hiteles létrehozására, </w:t>
      </w:r>
    </w:p>
    <w:p w:rsidR="00E109B3" w:rsidRPr="004B34AA" w:rsidRDefault="00E109B3" w:rsidP="00E109B3">
      <w:pPr>
        <w:pStyle w:val="Default"/>
        <w:rPr>
          <w:color w:val="auto"/>
        </w:rPr>
      </w:pPr>
      <w:r w:rsidRPr="004B34AA">
        <w:rPr>
          <w:color w:val="auto"/>
        </w:rPr>
        <w:t xml:space="preserve">dramatikus és színpadi munkájában az e tantárgy keretében tanultak alkalmazására. </w:t>
      </w:r>
    </w:p>
    <w:p w:rsidR="00E109B3" w:rsidRPr="004B34AA" w:rsidRDefault="00E109B3" w:rsidP="00E109B3">
      <w:pPr>
        <w:pStyle w:val="Default"/>
        <w:rPr>
          <w:color w:val="auto"/>
        </w:rPr>
      </w:pPr>
      <w:r w:rsidRPr="004B34AA">
        <w:rPr>
          <w:color w:val="auto"/>
        </w:rPr>
        <w:t xml:space="preserve">Ismerje (az előbbieken kívül) a beszéd dallamának változatait és kifejező hatását, </w:t>
      </w:r>
    </w:p>
    <w:p w:rsidR="00E109B3" w:rsidRPr="004B34AA" w:rsidRDefault="00E109B3" w:rsidP="00E109B3">
      <w:pPr>
        <w:pStyle w:val="Default"/>
        <w:rPr>
          <w:color w:val="auto"/>
        </w:rPr>
      </w:pPr>
      <w:r w:rsidRPr="004B34AA">
        <w:rPr>
          <w:color w:val="auto"/>
        </w:rPr>
        <w:t xml:space="preserve">a beszéd váltásait (erő, magasság, tempó), </w:t>
      </w:r>
    </w:p>
    <w:p w:rsidR="00E109B3" w:rsidRPr="004B34AA" w:rsidRDefault="00E109B3" w:rsidP="00E109B3">
      <w:pPr>
        <w:pStyle w:val="Default"/>
        <w:rPr>
          <w:color w:val="auto"/>
        </w:rPr>
      </w:pPr>
      <w:r w:rsidRPr="004B34AA">
        <w:rPr>
          <w:color w:val="auto"/>
        </w:rPr>
        <w:t xml:space="preserve">a szövegek tagolásának, földolgozásának lehetőségeit. </w:t>
      </w:r>
    </w:p>
    <w:p w:rsidR="00E109B3" w:rsidRDefault="00E109B3" w:rsidP="00E109B3">
      <w:pPr>
        <w:pStyle w:val="Default"/>
        <w:rPr>
          <w:b/>
          <w:bCs/>
          <w:i/>
          <w:iCs/>
          <w:color w:val="auto"/>
        </w:rPr>
      </w:pPr>
    </w:p>
    <w:p w:rsidR="00E109B3" w:rsidRPr="004B34AA" w:rsidRDefault="00E109B3" w:rsidP="00E109B3">
      <w:pPr>
        <w:pStyle w:val="Default"/>
        <w:rPr>
          <w:color w:val="auto"/>
        </w:rPr>
      </w:pPr>
      <w:r w:rsidRPr="004B34AA">
        <w:rPr>
          <w:b/>
          <w:bCs/>
          <w:i/>
          <w:iCs/>
          <w:color w:val="auto"/>
        </w:rPr>
        <w:t xml:space="preserve">A BESZÉDGYAKORLATOK TANTÁRGY VIZSGAKÖVETELMÉNYEI </w:t>
      </w:r>
    </w:p>
    <w:p w:rsidR="00E109B3" w:rsidRPr="004B34AA" w:rsidRDefault="00E109B3" w:rsidP="00E109B3">
      <w:pPr>
        <w:pStyle w:val="Default"/>
        <w:outlineLvl w:val="0"/>
        <w:rPr>
          <w:color w:val="auto"/>
        </w:rPr>
      </w:pPr>
      <w:r w:rsidRPr="004B34AA">
        <w:rPr>
          <w:b/>
          <w:bCs/>
          <w:i/>
          <w:iCs/>
          <w:color w:val="auto"/>
        </w:rPr>
        <w:t xml:space="preserve">A MŰVÉSZETI ALAPVIZSGA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Beszédgyakorlatok </w:t>
      </w:r>
    </w:p>
    <w:p w:rsidR="00E109B3" w:rsidRPr="004B34AA" w:rsidRDefault="00E109B3" w:rsidP="00E109B3">
      <w:pPr>
        <w:pStyle w:val="Default"/>
        <w:rPr>
          <w:color w:val="auto"/>
        </w:rPr>
      </w:pPr>
      <w:r w:rsidRPr="004B34AA">
        <w:rPr>
          <w:color w:val="auto"/>
        </w:rPr>
        <w:t xml:space="preserve">csoportos gyakorlatsor 10-20 perc </w:t>
      </w:r>
    </w:p>
    <w:p w:rsidR="00E109B3" w:rsidRPr="004B34AA" w:rsidRDefault="00E109B3" w:rsidP="00E109B3">
      <w:pPr>
        <w:pStyle w:val="Default"/>
        <w:rPr>
          <w:color w:val="auto"/>
        </w:rPr>
      </w:pPr>
      <w:r w:rsidRPr="004B34AA">
        <w:rPr>
          <w:color w:val="auto"/>
        </w:rPr>
        <w:t xml:space="preserve">egyéni hangsúly- és hanglejtés-gyakorlat 2-3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color w:val="auto"/>
        </w:rPr>
        <w:t xml:space="preserve">A beszédgyakorlatok vizsga két részből tevődik össze. </w:t>
      </w:r>
    </w:p>
    <w:p w:rsidR="00E109B3" w:rsidRPr="004B34AA" w:rsidRDefault="00E109B3" w:rsidP="00E109B3">
      <w:pPr>
        <w:pStyle w:val="Default"/>
        <w:rPr>
          <w:color w:val="auto"/>
        </w:rPr>
      </w:pPr>
      <w:r w:rsidRPr="004B34AA">
        <w:rPr>
          <w:i/>
          <w:iCs/>
          <w:color w:val="auto"/>
        </w:rPr>
        <w:t xml:space="preserve">Csoportos gyakorlatsor </w:t>
      </w:r>
    </w:p>
    <w:p w:rsidR="00E109B3" w:rsidRPr="004B34AA" w:rsidRDefault="00E109B3" w:rsidP="00E109B3">
      <w:pPr>
        <w:pStyle w:val="Default"/>
        <w:rPr>
          <w:color w:val="auto"/>
        </w:rPr>
      </w:pPr>
      <w:r w:rsidRPr="004B34AA">
        <w:rPr>
          <w:color w:val="auto"/>
        </w:rPr>
        <w:lastRenderedPageBreak/>
        <w:t xml:space="preserve">Légző-, hang-, artikulációs, ritmus- és tempógyakorlatok (játékok) köréből a szaktanár által kiválasztott és összeállított gyakorlatsor. </w:t>
      </w:r>
    </w:p>
    <w:p w:rsidR="00E109B3" w:rsidRPr="004B34AA" w:rsidRDefault="00E109B3" w:rsidP="00E109B3">
      <w:pPr>
        <w:pStyle w:val="Default"/>
        <w:rPr>
          <w:color w:val="auto"/>
        </w:rPr>
      </w:pPr>
      <w:r w:rsidRPr="004B34AA">
        <w:rPr>
          <w:i/>
          <w:iCs/>
          <w:color w:val="auto"/>
        </w:rPr>
        <w:t xml:space="preserve">Egyéni hangsúly- és hanglejtés-gyakorlatok </w:t>
      </w:r>
    </w:p>
    <w:p w:rsidR="00E109B3" w:rsidRPr="004B34AA" w:rsidRDefault="00E109B3" w:rsidP="00E109B3">
      <w:pPr>
        <w:pStyle w:val="Default"/>
        <w:rPr>
          <w:color w:val="auto"/>
        </w:rPr>
      </w:pPr>
      <w:r w:rsidRPr="004B34AA">
        <w:rPr>
          <w:color w:val="auto"/>
        </w:rPr>
        <w:t xml:space="preserve">A szó- és mondathangsúly, a hanglejtés, valamint a hangsúly- és hanglejtés-variációk köréből a szaktanár által kiválasztott és összeállított gyakorlatok. </w:t>
      </w:r>
    </w:p>
    <w:p w:rsidR="00E109B3" w:rsidRPr="004B34AA" w:rsidRDefault="00E109B3" w:rsidP="00E109B3">
      <w:pPr>
        <w:pStyle w:val="Default"/>
        <w:rPr>
          <w:color w:val="auto"/>
        </w:rPr>
      </w:pPr>
      <w:r w:rsidRPr="004B34AA">
        <w:rPr>
          <w:color w:val="auto"/>
        </w:rPr>
        <w:t xml:space="preserve">A szaktanárnak 10 tételből álló tételsort kell összeállítania egyénileg elvégezhető feladatokból. </w:t>
      </w:r>
    </w:p>
    <w:p w:rsidR="00E109B3" w:rsidRDefault="00E109B3" w:rsidP="00E109B3">
      <w:pPr>
        <w:pStyle w:val="Default"/>
        <w:outlineLvl w:val="0"/>
        <w:rPr>
          <w:i/>
          <w:iCs/>
          <w:color w:val="auto"/>
        </w:rPr>
      </w:pP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 beszédgyakorlatok vizsga értékelésének általános szempontjai: </w:t>
      </w:r>
    </w:p>
    <w:p w:rsidR="00E109B3" w:rsidRPr="004B34AA" w:rsidRDefault="00E109B3" w:rsidP="00E109B3">
      <w:pPr>
        <w:pStyle w:val="Default"/>
        <w:rPr>
          <w:color w:val="auto"/>
        </w:rPr>
      </w:pPr>
      <w:r w:rsidRPr="004B34AA">
        <w:rPr>
          <w:color w:val="auto"/>
        </w:rPr>
        <w:t xml:space="preserve">a gyakorlatok, illetve játékok ismerete, </w:t>
      </w:r>
    </w:p>
    <w:p w:rsidR="00E109B3" w:rsidRPr="004B34AA" w:rsidRDefault="00E109B3" w:rsidP="00E109B3">
      <w:pPr>
        <w:pStyle w:val="Default"/>
        <w:rPr>
          <w:color w:val="auto"/>
        </w:rPr>
      </w:pPr>
      <w:r w:rsidRPr="004B34AA">
        <w:rPr>
          <w:color w:val="auto"/>
        </w:rPr>
        <w:t xml:space="preserve">a gyakorlatok végrehajtásának pontossága, </w:t>
      </w:r>
    </w:p>
    <w:p w:rsidR="00E109B3" w:rsidRPr="004B34AA" w:rsidRDefault="00E109B3" w:rsidP="00E109B3">
      <w:pPr>
        <w:pStyle w:val="Default"/>
        <w:rPr>
          <w:color w:val="auto"/>
        </w:rPr>
      </w:pPr>
      <w:r w:rsidRPr="004B34AA">
        <w:rPr>
          <w:color w:val="auto"/>
        </w:rPr>
        <w:t xml:space="preserve">koncentráció, </w:t>
      </w:r>
    </w:p>
    <w:p w:rsidR="00E109B3" w:rsidRPr="004B34AA" w:rsidRDefault="00E109B3" w:rsidP="00E109B3">
      <w:pPr>
        <w:pStyle w:val="Default"/>
        <w:rPr>
          <w:color w:val="auto"/>
        </w:rPr>
      </w:pPr>
      <w:r w:rsidRPr="004B34AA">
        <w:rPr>
          <w:color w:val="auto"/>
        </w:rPr>
        <w:t xml:space="preserve">együttműködés. </w:t>
      </w:r>
    </w:p>
    <w:p w:rsidR="00E109B3" w:rsidRPr="004B34AA" w:rsidRDefault="00E109B3" w:rsidP="00E109B3">
      <w:pPr>
        <w:pStyle w:val="Default"/>
        <w:rPr>
          <w:color w:val="auto"/>
        </w:rPr>
      </w:pPr>
      <w:r w:rsidRPr="004B34AA">
        <w:rPr>
          <w:color w:val="auto"/>
        </w:rPr>
        <w:t xml:space="preserve">A vizsgabizottság nem értékelheti a beszédállapotot. </w:t>
      </w:r>
    </w:p>
    <w:p w:rsidR="00E109B3" w:rsidRDefault="00E109B3"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MŰVÉSZETI ZÁRÓVIZSGA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művészeti záróvizsga gyakorlati vizsgarészből áll </w:t>
      </w: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Beszédgyakorlatok </w:t>
      </w:r>
    </w:p>
    <w:p w:rsidR="00E109B3" w:rsidRPr="004B34AA" w:rsidRDefault="00E109B3" w:rsidP="00E109B3">
      <w:pPr>
        <w:pStyle w:val="Default"/>
        <w:rPr>
          <w:color w:val="auto"/>
        </w:rPr>
      </w:pPr>
      <w:r w:rsidRPr="004B34AA">
        <w:rPr>
          <w:color w:val="auto"/>
        </w:rPr>
        <w:t xml:space="preserve">csoportos gyakorlatsor 10-20 perc </w:t>
      </w:r>
    </w:p>
    <w:p w:rsidR="00E109B3" w:rsidRPr="004B34AA" w:rsidRDefault="00E109B3" w:rsidP="00E109B3">
      <w:pPr>
        <w:pStyle w:val="Default"/>
        <w:rPr>
          <w:color w:val="auto"/>
        </w:rPr>
      </w:pPr>
      <w:r w:rsidRPr="004B34AA">
        <w:rPr>
          <w:color w:val="auto"/>
        </w:rPr>
        <w:t xml:space="preserve">egyéni hangsúly- és hanglejtés-gyakorlat 3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color w:val="auto"/>
        </w:rPr>
        <w:t xml:space="preserve">A beszédgyakorlatok vizsga két részből tevődik össze. </w:t>
      </w:r>
    </w:p>
    <w:p w:rsidR="00E109B3" w:rsidRPr="004B34AA" w:rsidRDefault="00E109B3" w:rsidP="00E109B3">
      <w:pPr>
        <w:pStyle w:val="Default"/>
        <w:rPr>
          <w:color w:val="auto"/>
        </w:rPr>
      </w:pPr>
      <w:r w:rsidRPr="004B34AA">
        <w:rPr>
          <w:i/>
          <w:iCs/>
          <w:color w:val="auto"/>
        </w:rPr>
        <w:t xml:space="preserve">Csoportos gyakorlatsor </w:t>
      </w:r>
    </w:p>
    <w:p w:rsidR="00E109B3" w:rsidRPr="004B34AA" w:rsidRDefault="00E109B3" w:rsidP="00E109B3">
      <w:pPr>
        <w:pStyle w:val="Default"/>
        <w:rPr>
          <w:color w:val="auto"/>
        </w:rPr>
      </w:pPr>
      <w:r w:rsidRPr="004B34AA">
        <w:rPr>
          <w:color w:val="auto"/>
        </w:rPr>
        <w:t xml:space="preserve">Légző-, hang-, artikulációs, ritmus- és tempógyakorlatok (játékok) köréből a szaktanár által kiválasztott és összeállított gyakorlatsor. </w:t>
      </w:r>
    </w:p>
    <w:p w:rsidR="00E109B3" w:rsidRPr="004B34AA" w:rsidRDefault="00E109B3" w:rsidP="00E109B3">
      <w:pPr>
        <w:pStyle w:val="Default"/>
        <w:rPr>
          <w:color w:val="auto"/>
        </w:rPr>
      </w:pPr>
      <w:r w:rsidRPr="004B34AA">
        <w:rPr>
          <w:i/>
          <w:iCs/>
          <w:color w:val="auto"/>
        </w:rPr>
        <w:t xml:space="preserve">Egyéni hangsúly- és hanglejtés-gyakorlat </w:t>
      </w:r>
    </w:p>
    <w:p w:rsidR="00E109B3" w:rsidRPr="004B34AA" w:rsidRDefault="00E109B3" w:rsidP="00E109B3">
      <w:pPr>
        <w:pStyle w:val="Default"/>
        <w:rPr>
          <w:color w:val="auto"/>
        </w:rPr>
      </w:pPr>
      <w:r w:rsidRPr="004B34AA">
        <w:rPr>
          <w:color w:val="auto"/>
        </w:rPr>
        <w:t xml:space="preserve">Ismeretlen prózai szöveg (részlet) felolvasása a hangsúly és hanglejtés szabályainak alkalmazásával. </w:t>
      </w:r>
    </w:p>
    <w:p w:rsidR="00E109B3" w:rsidRPr="004B34AA" w:rsidRDefault="00E109B3" w:rsidP="00E109B3">
      <w:pPr>
        <w:pStyle w:val="Default"/>
        <w:rPr>
          <w:color w:val="auto"/>
        </w:rPr>
      </w:pPr>
      <w:r w:rsidRPr="004B34AA">
        <w:rPr>
          <w:color w:val="auto"/>
        </w:rPr>
        <w:t xml:space="preserve">A felolvasásra szánt szöveget a szaktanár jelöli ki.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 beszédgyakorlatok vizsga értékelésének általános szempontjai </w:t>
      </w:r>
    </w:p>
    <w:p w:rsidR="00E109B3" w:rsidRPr="004B34AA" w:rsidRDefault="00E109B3" w:rsidP="00E109B3">
      <w:pPr>
        <w:pStyle w:val="Default"/>
        <w:rPr>
          <w:color w:val="auto"/>
        </w:rPr>
      </w:pPr>
      <w:r w:rsidRPr="004B34AA">
        <w:rPr>
          <w:color w:val="auto"/>
        </w:rPr>
        <w:t xml:space="preserve">Csoportos gyakorlatsor: </w:t>
      </w:r>
    </w:p>
    <w:p w:rsidR="00E109B3" w:rsidRPr="004B34AA" w:rsidRDefault="00E109B3" w:rsidP="00E109B3">
      <w:pPr>
        <w:pStyle w:val="Default"/>
        <w:rPr>
          <w:color w:val="auto"/>
        </w:rPr>
      </w:pPr>
      <w:r w:rsidRPr="004B34AA">
        <w:rPr>
          <w:color w:val="auto"/>
        </w:rPr>
        <w:t xml:space="preserve">gyakorlatok, illetve játékok ismerete, </w:t>
      </w:r>
    </w:p>
    <w:p w:rsidR="00E109B3" w:rsidRPr="004B34AA" w:rsidRDefault="00E109B3" w:rsidP="00E109B3">
      <w:pPr>
        <w:pStyle w:val="Default"/>
        <w:rPr>
          <w:color w:val="auto"/>
        </w:rPr>
      </w:pPr>
      <w:r w:rsidRPr="004B34AA">
        <w:rPr>
          <w:color w:val="auto"/>
        </w:rPr>
        <w:t xml:space="preserve">a gyakorlatok végrehajtásának pontossága, </w:t>
      </w:r>
    </w:p>
    <w:p w:rsidR="00E109B3" w:rsidRPr="004B34AA" w:rsidRDefault="00E109B3" w:rsidP="00E109B3">
      <w:pPr>
        <w:pStyle w:val="Default"/>
        <w:rPr>
          <w:color w:val="auto"/>
        </w:rPr>
      </w:pPr>
      <w:r w:rsidRPr="004B34AA">
        <w:rPr>
          <w:color w:val="auto"/>
        </w:rPr>
        <w:t xml:space="preserve">koncentráció, </w:t>
      </w:r>
    </w:p>
    <w:p w:rsidR="00E109B3" w:rsidRPr="004B34AA" w:rsidRDefault="00E109B3" w:rsidP="00E109B3">
      <w:pPr>
        <w:pStyle w:val="Default"/>
        <w:rPr>
          <w:color w:val="auto"/>
        </w:rPr>
      </w:pPr>
      <w:r w:rsidRPr="004B34AA">
        <w:rPr>
          <w:color w:val="auto"/>
        </w:rPr>
        <w:t xml:space="preserve">együttműködés. </w:t>
      </w:r>
    </w:p>
    <w:p w:rsidR="00E109B3" w:rsidRPr="004B34AA" w:rsidRDefault="00E109B3" w:rsidP="00E109B3">
      <w:pPr>
        <w:pStyle w:val="Default"/>
        <w:rPr>
          <w:color w:val="auto"/>
        </w:rPr>
      </w:pPr>
      <w:r w:rsidRPr="004B34AA">
        <w:rPr>
          <w:color w:val="auto"/>
        </w:rPr>
        <w:t xml:space="preserve">A vizsgabizottság nem értékelheti a beszédállapotot. </w:t>
      </w:r>
    </w:p>
    <w:p w:rsidR="00E109B3" w:rsidRPr="004B34AA" w:rsidRDefault="00E109B3" w:rsidP="00E109B3">
      <w:pPr>
        <w:pStyle w:val="Default"/>
        <w:rPr>
          <w:color w:val="auto"/>
        </w:rPr>
      </w:pPr>
      <w:r w:rsidRPr="004B34AA">
        <w:rPr>
          <w:color w:val="auto"/>
        </w:rPr>
        <w:t xml:space="preserve">Egyéni hangsúly- és hanglejtés-gyakorlat (blattolás): </w:t>
      </w:r>
    </w:p>
    <w:p w:rsidR="00E109B3" w:rsidRPr="004B34AA" w:rsidRDefault="00E109B3" w:rsidP="00E109B3">
      <w:pPr>
        <w:pStyle w:val="Default"/>
        <w:rPr>
          <w:color w:val="auto"/>
        </w:rPr>
      </w:pPr>
      <w:r w:rsidRPr="004B34AA">
        <w:rPr>
          <w:color w:val="auto"/>
        </w:rPr>
        <w:t xml:space="preserve">a szöveg tagolása, </w:t>
      </w:r>
    </w:p>
    <w:p w:rsidR="00E109B3" w:rsidRPr="004B34AA" w:rsidRDefault="00E109B3" w:rsidP="00E109B3">
      <w:pPr>
        <w:pStyle w:val="Default"/>
        <w:rPr>
          <w:color w:val="auto"/>
        </w:rPr>
      </w:pPr>
      <w:r w:rsidRPr="004B34AA">
        <w:rPr>
          <w:color w:val="auto"/>
        </w:rPr>
        <w:t xml:space="preserve">a hangsúlyszabályok alkalmazása, </w:t>
      </w:r>
    </w:p>
    <w:p w:rsidR="00E109B3" w:rsidRPr="004B34AA" w:rsidRDefault="00E109B3" w:rsidP="00E109B3">
      <w:pPr>
        <w:pStyle w:val="Default"/>
        <w:rPr>
          <w:color w:val="auto"/>
        </w:rPr>
      </w:pPr>
      <w:r w:rsidRPr="004B34AA">
        <w:rPr>
          <w:color w:val="auto"/>
        </w:rPr>
        <w:t xml:space="preserve">a hanglejtésszabályok alkalmazása, </w:t>
      </w:r>
    </w:p>
    <w:p w:rsidR="00E109B3" w:rsidRPr="004B34AA" w:rsidRDefault="00E109B3" w:rsidP="00E109B3">
      <w:pPr>
        <w:pStyle w:val="Default"/>
        <w:rPr>
          <w:color w:val="auto"/>
        </w:rPr>
      </w:pPr>
      <w:r w:rsidRPr="004B34AA">
        <w:rPr>
          <w:color w:val="auto"/>
        </w:rPr>
        <w:t xml:space="preserve">a lényeg kiemelése, </w:t>
      </w:r>
    </w:p>
    <w:p w:rsidR="00E109B3" w:rsidRPr="004B34AA" w:rsidRDefault="00E109B3" w:rsidP="00E109B3">
      <w:pPr>
        <w:pStyle w:val="Default"/>
        <w:rPr>
          <w:color w:val="auto"/>
        </w:rPr>
      </w:pPr>
      <w:r w:rsidRPr="004B34AA">
        <w:rPr>
          <w:color w:val="auto"/>
        </w:rPr>
        <w:t xml:space="preserve">érdekesség. </w:t>
      </w:r>
    </w:p>
    <w:p w:rsidR="00E109B3" w:rsidRDefault="00E109B3"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MOZGÁSGYAKORLATOK TANTÁRGY CÉLJA, FELADATAI, </w:t>
      </w:r>
    </w:p>
    <w:p w:rsidR="00E109B3" w:rsidRPr="004B34AA" w:rsidRDefault="00E109B3" w:rsidP="00E109B3">
      <w:pPr>
        <w:pStyle w:val="Default"/>
        <w:outlineLvl w:val="0"/>
        <w:rPr>
          <w:color w:val="auto"/>
        </w:rPr>
      </w:pPr>
      <w:r w:rsidRPr="004B34AA">
        <w:rPr>
          <w:b/>
          <w:bCs/>
          <w:i/>
          <w:iCs/>
          <w:color w:val="auto"/>
        </w:rPr>
        <w:t xml:space="preserve">SZAKMAI KÖVETELMÉNYEI </w:t>
      </w:r>
    </w:p>
    <w:p w:rsidR="00E109B3" w:rsidRPr="004B34AA" w:rsidRDefault="00E109B3" w:rsidP="00E109B3">
      <w:pPr>
        <w:pStyle w:val="Default"/>
        <w:outlineLvl w:val="0"/>
        <w:rPr>
          <w:color w:val="auto"/>
        </w:rPr>
      </w:pPr>
      <w:r w:rsidRPr="004B34AA">
        <w:rPr>
          <w:color w:val="auto"/>
        </w:rPr>
        <w:t xml:space="preserve">A tantárgy célja </w:t>
      </w:r>
    </w:p>
    <w:p w:rsidR="00E109B3" w:rsidRPr="004B34AA" w:rsidRDefault="00E109B3" w:rsidP="00E109B3">
      <w:pPr>
        <w:pStyle w:val="Default"/>
        <w:rPr>
          <w:color w:val="auto"/>
        </w:rPr>
      </w:pPr>
      <w:r w:rsidRPr="004B34AA">
        <w:rPr>
          <w:color w:val="auto"/>
        </w:rPr>
        <w:lastRenderedPageBreak/>
        <w:t xml:space="preserve">a tanuló felkészítése a csoportos dráma- vagy színjáték-foglalkozásokon történő részvétel-re; </w:t>
      </w:r>
    </w:p>
    <w:p w:rsidR="00E109B3" w:rsidRPr="004B34AA" w:rsidRDefault="00E109B3" w:rsidP="00E109B3">
      <w:pPr>
        <w:pStyle w:val="Default"/>
        <w:rPr>
          <w:color w:val="auto"/>
        </w:rPr>
      </w:pPr>
      <w:r w:rsidRPr="004B34AA">
        <w:rPr>
          <w:color w:val="auto"/>
        </w:rPr>
        <w:t xml:space="preserve">az alapvető technikai elemek, a bemelegítés részeinek és folyamatának elsajátíttatása és elméleti megismertetése; </w:t>
      </w:r>
    </w:p>
    <w:p w:rsidR="00E109B3" w:rsidRPr="004B34AA" w:rsidRDefault="00E109B3" w:rsidP="00E109B3">
      <w:pPr>
        <w:pStyle w:val="Default"/>
        <w:rPr>
          <w:color w:val="auto"/>
        </w:rPr>
      </w:pPr>
      <w:r w:rsidRPr="004B34AA">
        <w:rPr>
          <w:color w:val="auto"/>
        </w:rPr>
        <w:t xml:space="preserve">a próbaállapot elérése csoportkohéziós, speciális mozgásos feladatok, illetve a koncentrációt és a kondíciót fejlesztő gyakorlatok révén; az esetleges sérülésektől, az ütközéstől, eséstől, az érintéstől való félelem, illetve tartózkodás kialakulásának megelőzése, elkerülése vagy feloldása a mozgás eszközeivel. </w:t>
      </w:r>
    </w:p>
    <w:p w:rsidR="00E109B3" w:rsidRDefault="00E109B3" w:rsidP="00E109B3">
      <w:pPr>
        <w:pStyle w:val="Default"/>
        <w:rPr>
          <w:i/>
          <w:iCs/>
          <w:color w:val="auto"/>
        </w:rPr>
      </w:pPr>
    </w:p>
    <w:p w:rsidR="00E109B3" w:rsidRPr="004B34AA" w:rsidRDefault="00E109B3" w:rsidP="00E109B3">
      <w:pPr>
        <w:pStyle w:val="Default"/>
        <w:rPr>
          <w:color w:val="auto"/>
        </w:rPr>
      </w:pPr>
      <w:r w:rsidRPr="004B34AA">
        <w:rPr>
          <w:i/>
          <w:iCs/>
          <w:color w:val="auto"/>
        </w:rPr>
        <w:t xml:space="preserve">Követelmények az alapfok évfolyamainak elvégzése után </w:t>
      </w:r>
    </w:p>
    <w:p w:rsidR="00E109B3" w:rsidRPr="004B34AA" w:rsidRDefault="00E109B3" w:rsidP="00E109B3">
      <w:pPr>
        <w:pStyle w:val="Default"/>
        <w:outlineLvl w:val="0"/>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a mozgástréning gyakorlatainak koncentrált és pontos elvégzésére, </w:t>
      </w:r>
    </w:p>
    <w:p w:rsidR="00E109B3" w:rsidRPr="004B34AA" w:rsidRDefault="00E109B3" w:rsidP="00E109B3">
      <w:pPr>
        <w:pStyle w:val="Default"/>
        <w:rPr>
          <w:color w:val="auto"/>
        </w:rPr>
      </w:pPr>
      <w:r w:rsidRPr="004B34AA">
        <w:rPr>
          <w:color w:val="auto"/>
        </w:rPr>
        <w:t xml:space="preserve">a megfelelő próbaállapot elérésére a tréning gyakorlatainak végrehajtása során, </w:t>
      </w:r>
    </w:p>
    <w:p w:rsidR="00E109B3" w:rsidRPr="004B34AA" w:rsidRDefault="00E109B3" w:rsidP="00E109B3">
      <w:pPr>
        <w:pStyle w:val="Default"/>
        <w:rPr>
          <w:color w:val="auto"/>
        </w:rPr>
      </w:pPr>
      <w:r w:rsidRPr="004B34AA">
        <w:rPr>
          <w:color w:val="auto"/>
        </w:rPr>
        <w:t xml:space="preserve">általános bemelegítés megtervezésére és levezetésére. </w:t>
      </w:r>
    </w:p>
    <w:p w:rsidR="00E109B3" w:rsidRPr="004B34AA" w:rsidRDefault="00E109B3" w:rsidP="00E109B3">
      <w:pPr>
        <w:pStyle w:val="Default"/>
        <w:outlineLvl w:val="0"/>
        <w:rPr>
          <w:color w:val="auto"/>
        </w:rPr>
      </w:pPr>
      <w:r w:rsidRPr="004B34AA">
        <w:rPr>
          <w:color w:val="auto"/>
        </w:rPr>
        <w:t xml:space="preserve">Ismerje </w:t>
      </w:r>
    </w:p>
    <w:p w:rsidR="00E109B3" w:rsidRPr="004B34AA" w:rsidRDefault="00E109B3" w:rsidP="00E109B3">
      <w:pPr>
        <w:pStyle w:val="Default"/>
        <w:rPr>
          <w:color w:val="auto"/>
        </w:rPr>
      </w:pPr>
      <w:r w:rsidRPr="004B34AA">
        <w:rPr>
          <w:color w:val="auto"/>
        </w:rPr>
        <w:t xml:space="preserve">a bemelegítés menetének élettani hatásait, </w:t>
      </w:r>
    </w:p>
    <w:p w:rsidR="00E109B3" w:rsidRPr="004B34AA" w:rsidRDefault="00E109B3" w:rsidP="00E109B3">
      <w:pPr>
        <w:pStyle w:val="Default"/>
        <w:rPr>
          <w:color w:val="auto"/>
        </w:rPr>
      </w:pPr>
      <w:r w:rsidRPr="004B34AA">
        <w:rPr>
          <w:color w:val="auto"/>
        </w:rPr>
        <w:t xml:space="preserve">a gyakorlatok egymásra épülésének logikai menetét, lehetőségeit, </w:t>
      </w:r>
    </w:p>
    <w:p w:rsidR="00E109B3" w:rsidRPr="004B34AA" w:rsidRDefault="00E109B3" w:rsidP="00E109B3">
      <w:pPr>
        <w:pStyle w:val="Default"/>
        <w:rPr>
          <w:color w:val="auto"/>
        </w:rPr>
      </w:pPr>
      <w:r w:rsidRPr="004B34AA">
        <w:rPr>
          <w:color w:val="auto"/>
        </w:rPr>
        <w:t xml:space="preserve">a különböző gyakorlattípusok egymás mellé rendelésének főbb módozatait. </w:t>
      </w:r>
    </w:p>
    <w:p w:rsidR="00E109B3" w:rsidRPr="004B34AA" w:rsidRDefault="00E109B3" w:rsidP="00E109B3">
      <w:pPr>
        <w:pStyle w:val="Default"/>
        <w:outlineLvl w:val="0"/>
        <w:rPr>
          <w:color w:val="auto"/>
        </w:rPr>
      </w:pPr>
      <w:r w:rsidRPr="004B34AA">
        <w:rPr>
          <w:i/>
          <w:iCs/>
          <w:color w:val="auto"/>
        </w:rPr>
        <w:t xml:space="preserve">Követelmények a tantárgyi program elvégzése után </w:t>
      </w:r>
    </w:p>
    <w:p w:rsidR="00E109B3" w:rsidRPr="004B34AA" w:rsidRDefault="00E109B3" w:rsidP="00E109B3">
      <w:pPr>
        <w:pStyle w:val="Default"/>
        <w:rPr>
          <w:color w:val="auto"/>
        </w:rPr>
      </w:pPr>
      <w:r w:rsidRPr="004B34AA">
        <w:rPr>
          <w:color w:val="auto"/>
        </w:rPr>
        <w:t xml:space="preserve">A tanuló legyen képes (az előbbieken kívül) egy adott színházi feladatnak megfelelő mozgás-tréning összeállítására, körültekintő levezetésére. </w:t>
      </w:r>
    </w:p>
    <w:p w:rsidR="00E109B3" w:rsidRPr="004B34AA" w:rsidRDefault="00E109B3" w:rsidP="00E109B3">
      <w:pPr>
        <w:pStyle w:val="Default"/>
        <w:outlineLvl w:val="0"/>
        <w:rPr>
          <w:color w:val="auto"/>
        </w:rPr>
      </w:pPr>
      <w:r w:rsidRPr="004B34AA">
        <w:rPr>
          <w:color w:val="auto"/>
        </w:rPr>
        <w:t xml:space="preserve">Ismerje </w:t>
      </w:r>
    </w:p>
    <w:p w:rsidR="00E109B3" w:rsidRPr="004B34AA" w:rsidRDefault="00E109B3" w:rsidP="00E109B3">
      <w:pPr>
        <w:pStyle w:val="Default"/>
        <w:rPr>
          <w:color w:val="auto"/>
        </w:rPr>
      </w:pPr>
      <w:r w:rsidRPr="004B34AA">
        <w:rPr>
          <w:color w:val="auto"/>
        </w:rPr>
        <w:t xml:space="preserve">a mozgástechnikai tréning fontosabb irányzatait, tréningstílusokat, </w:t>
      </w:r>
    </w:p>
    <w:p w:rsidR="00E109B3" w:rsidRPr="004B34AA" w:rsidRDefault="00E109B3" w:rsidP="00E109B3">
      <w:pPr>
        <w:pStyle w:val="Default"/>
        <w:rPr>
          <w:color w:val="auto"/>
        </w:rPr>
      </w:pPr>
      <w:r w:rsidRPr="004B34AA">
        <w:rPr>
          <w:color w:val="auto"/>
        </w:rPr>
        <w:t xml:space="preserve">a mozgástechnika tréning szerepét a megfelelő próbaállapot elérésében. </w:t>
      </w:r>
    </w:p>
    <w:p w:rsidR="009616EF" w:rsidRDefault="009616EF" w:rsidP="00E109B3">
      <w:pPr>
        <w:pStyle w:val="Default"/>
        <w:rPr>
          <w:b/>
          <w:bCs/>
          <w:i/>
          <w:iCs/>
          <w:color w:val="auto"/>
        </w:rPr>
      </w:pPr>
    </w:p>
    <w:p w:rsidR="00E109B3" w:rsidRPr="004B34AA" w:rsidRDefault="00E109B3" w:rsidP="00E109B3">
      <w:pPr>
        <w:pStyle w:val="Default"/>
        <w:rPr>
          <w:color w:val="auto"/>
        </w:rPr>
      </w:pPr>
      <w:r w:rsidRPr="004B34AA">
        <w:rPr>
          <w:b/>
          <w:bCs/>
          <w:i/>
          <w:iCs/>
          <w:color w:val="auto"/>
        </w:rPr>
        <w:t xml:space="preserve">A MOZGÁSGYAKORLATOK TANTÁRGY VIZSGAKÖVETELMÉNYEI </w:t>
      </w:r>
    </w:p>
    <w:p w:rsidR="00E109B3" w:rsidRPr="004B34AA" w:rsidRDefault="00E109B3" w:rsidP="00E109B3">
      <w:pPr>
        <w:pStyle w:val="Default"/>
        <w:outlineLvl w:val="0"/>
        <w:rPr>
          <w:color w:val="auto"/>
        </w:rPr>
      </w:pPr>
      <w:r w:rsidRPr="004B34AA">
        <w:rPr>
          <w:b/>
          <w:bCs/>
          <w:i/>
          <w:iCs/>
          <w:color w:val="auto"/>
        </w:rPr>
        <w:t xml:space="preserve">A MŰVÉSZETI ALAPVIZSGA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Mozgásgyakorlatok 10-20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i/>
          <w:iCs/>
          <w:color w:val="auto"/>
        </w:rPr>
        <w:t xml:space="preserve">Csoportos gyakorlatsor </w:t>
      </w:r>
    </w:p>
    <w:p w:rsidR="00E109B3" w:rsidRPr="004B34AA" w:rsidRDefault="00E109B3" w:rsidP="00E109B3">
      <w:pPr>
        <w:pStyle w:val="Default"/>
        <w:rPr>
          <w:color w:val="auto"/>
        </w:rPr>
      </w:pPr>
      <w:r w:rsidRPr="004B34AA">
        <w:rPr>
          <w:color w:val="auto"/>
        </w:rPr>
        <w:t xml:space="preserve">Bemelegítő, térformáló, térérzékelő, dinamikai, egyensúly- és vezetéses, bizalom-, ugrás-, esés- és talajgyakorlatok (játékok) köréből a szaktanár által kiválasztott és összeállított gyakorlatsor.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 mozgásgyakorlatok vizsga értékelésének általános szempontjai: </w:t>
      </w:r>
    </w:p>
    <w:p w:rsidR="00E109B3" w:rsidRPr="004B34AA" w:rsidRDefault="00E109B3" w:rsidP="00E109B3">
      <w:pPr>
        <w:pStyle w:val="Default"/>
        <w:rPr>
          <w:color w:val="auto"/>
        </w:rPr>
      </w:pPr>
      <w:r w:rsidRPr="004B34AA">
        <w:rPr>
          <w:color w:val="auto"/>
        </w:rPr>
        <w:t xml:space="preserve">a gyakorlatok, illetve játékok ismerete, </w:t>
      </w:r>
    </w:p>
    <w:p w:rsidR="00E109B3" w:rsidRDefault="00E109B3" w:rsidP="00E109B3">
      <w:pPr>
        <w:pStyle w:val="Default"/>
        <w:rPr>
          <w:color w:val="auto"/>
        </w:rPr>
      </w:pPr>
      <w:r w:rsidRPr="004B34AA">
        <w:rPr>
          <w:color w:val="auto"/>
        </w:rPr>
        <w:t>a gyakorlatok végrehajtásának pontossága (koncentráció, térhasználat, mozgásritmus, mozgáskoordináció, együttműködés).</w:t>
      </w:r>
    </w:p>
    <w:p w:rsidR="00E109B3" w:rsidRPr="004B34AA" w:rsidRDefault="00E109B3" w:rsidP="00E109B3">
      <w:pPr>
        <w:pStyle w:val="Default"/>
        <w:rPr>
          <w:color w:val="auto"/>
        </w:rPr>
      </w:pPr>
      <w:r w:rsidRPr="004B34AA">
        <w:rPr>
          <w:color w:val="auto"/>
        </w:rPr>
        <w:t xml:space="preserve"> </w:t>
      </w:r>
      <w:r w:rsidRPr="004B34AA">
        <w:rPr>
          <w:b/>
          <w:bCs/>
          <w:i/>
          <w:iCs/>
          <w:color w:val="auto"/>
        </w:rPr>
        <w:t xml:space="preserve">A MŰVÉSZETI ZÁRÓVIZSGA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művészeti záróvizsga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Mozgásgyakorlatok 10-20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i/>
          <w:iCs/>
          <w:color w:val="auto"/>
        </w:rPr>
        <w:t xml:space="preserve">Csoportos gyakorlatsor </w:t>
      </w:r>
    </w:p>
    <w:p w:rsidR="00E109B3" w:rsidRPr="004B34AA" w:rsidRDefault="00E109B3" w:rsidP="00E109B3">
      <w:pPr>
        <w:pStyle w:val="Default"/>
        <w:rPr>
          <w:color w:val="auto"/>
        </w:rPr>
      </w:pPr>
      <w:r w:rsidRPr="004B34AA">
        <w:rPr>
          <w:color w:val="auto"/>
        </w:rPr>
        <w:t xml:space="preserve">Lépés-, járás-, futás-, ugrás- esés-, talaj-, emelés- és támaszgyakorlatok, dinamikai gyakorlatok (játékok) köréből a szaktanár által kiválasztott és összeállított gyakorlatsor.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color w:val="auto"/>
        </w:rPr>
        <w:lastRenderedPageBreak/>
        <w:t xml:space="preserve">A mozgásgyakorlatok vizsga értékelésének általános szempontjai </w:t>
      </w:r>
    </w:p>
    <w:p w:rsidR="00E109B3" w:rsidRPr="004B34AA" w:rsidRDefault="00E109B3" w:rsidP="00E109B3">
      <w:pPr>
        <w:pStyle w:val="Default"/>
        <w:rPr>
          <w:color w:val="auto"/>
        </w:rPr>
      </w:pPr>
      <w:r w:rsidRPr="004B34AA">
        <w:rPr>
          <w:color w:val="auto"/>
        </w:rPr>
        <w:t xml:space="preserve">a gyakorlatok, illetve játékok ismerete, </w:t>
      </w:r>
    </w:p>
    <w:p w:rsidR="00E109B3" w:rsidRPr="004B34AA" w:rsidRDefault="00E109B3" w:rsidP="00E109B3">
      <w:pPr>
        <w:pStyle w:val="Default"/>
        <w:rPr>
          <w:color w:val="auto"/>
        </w:rPr>
      </w:pPr>
      <w:r w:rsidRPr="004B34AA">
        <w:rPr>
          <w:color w:val="auto"/>
        </w:rPr>
        <w:t xml:space="preserve">a gyakorlatok végrehajtásának pontossága (koncentráció, térhasználat, mozgásritmus, mozgáskoordináció, együttműködés). </w:t>
      </w:r>
    </w:p>
    <w:p w:rsidR="00E109B3" w:rsidRDefault="00E109B3"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SZÍNJÁTÉK TANTÁRGY CÉLJA, FELADATA, </w:t>
      </w:r>
    </w:p>
    <w:p w:rsidR="00E109B3" w:rsidRPr="004B34AA" w:rsidRDefault="00E109B3" w:rsidP="00E109B3">
      <w:pPr>
        <w:pStyle w:val="Default"/>
        <w:outlineLvl w:val="0"/>
        <w:rPr>
          <w:color w:val="auto"/>
        </w:rPr>
      </w:pPr>
      <w:r w:rsidRPr="004B34AA">
        <w:rPr>
          <w:b/>
          <w:bCs/>
          <w:i/>
          <w:iCs/>
          <w:color w:val="auto"/>
        </w:rPr>
        <w:t xml:space="preserve">SZAKMAI KÖVETELMÉNYEI </w:t>
      </w:r>
    </w:p>
    <w:p w:rsidR="00E109B3" w:rsidRPr="004B34AA" w:rsidRDefault="00E109B3" w:rsidP="00E109B3">
      <w:pPr>
        <w:pStyle w:val="Default"/>
        <w:rPr>
          <w:color w:val="auto"/>
        </w:rPr>
      </w:pPr>
      <w:r w:rsidRPr="004B34AA">
        <w:rPr>
          <w:color w:val="auto"/>
        </w:rPr>
        <w:t xml:space="preserve">A színjáték főtárgy elsődleges célja, hogy a színházművészet – ezen belül is elsősorban a színjáték – iránt érdeklődő tanulók számára lehetőséget biztosítson a színjátékon keresztül történő önkifejezésre, a színpadi munka alapjainak elsajátítására, valamint a színházi szakmák tevékenységi körének megismerésére. Törekednünk kell arra, hogy az oktatást a tanulók élet-kori sajátosságaihoz, adottságaihoz, és képességeihez igazítsuk. Mindez természetesen nem azt jelenti, hogy a képzéssel szemben ne lennének tartalmi és formai vonatkozású minőségi követelmények. Éppen ellenkezőleg: a színjáték főtárgy tanításán keresztül a tanárnak arra kell törekednie, hogy a fiataloknak a színházi és színjátékos ismereteket a számukra legérvényesebb és leghatékonyabb módon közvetítse. </w:t>
      </w:r>
    </w:p>
    <w:p w:rsidR="00E109B3" w:rsidRPr="004B34AA" w:rsidRDefault="00E109B3" w:rsidP="00E109B3">
      <w:pPr>
        <w:pStyle w:val="Default"/>
        <w:rPr>
          <w:color w:val="auto"/>
        </w:rPr>
      </w:pPr>
      <w:r w:rsidRPr="004B34AA">
        <w:rPr>
          <w:i/>
          <w:iCs/>
          <w:color w:val="auto"/>
        </w:rPr>
        <w:t xml:space="preserve">Követelmények a továbbképző évfolyamainak elvégzése után </w:t>
      </w:r>
    </w:p>
    <w:p w:rsidR="00E109B3" w:rsidRPr="004B34AA" w:rsidRDefault="00E109B3" w:rsidP="00E109B3">
      <w:pPr>
        <w:pStyle w:val="Default"/>
        <w:outlineLvl w:val="0"/>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a különböző színészi technikák tudatos alkalmazására, </w:t>
      </w:r>
    </w:p>
    <w:p w:rsidR="00E109B3" w:rsidRPr="004B34AA" w:rsidRDefault="00E109B3" w:rsidP="00E109B3">
      <w:pPr>
        <w:pStyle w:val="Default"/>
        <w:rPr>
          <w:color w:val="auto"/>
        </w:rPr>
      </w:pPr>
      <w:r w:rsidRPr="004B34AA">
        <w:rPr>
          <w:color w:val="auto"/>
        </w:rPr>
        <w:t xml:space="preserve">karakterábrázolásra mozgásos, nyelvi, beszédtechnikai eszközökkel, </w:t>
      </w:r>
    </w:p>
    <w:p w:rsidR="00E109B3" w:rsidRPr="004B34AA" w:rsidRDefault="00E109B3" w:rsidP="00E109B3">
      <w:pPr>
        <w:pStyle w:val="Default"/>
        <w:rPr>
          <w:color w:val="auto"/>
        </w:rPr>
      </w:pPr>
      <w:r w:rsidRPr="004B34AA">
        <w:rPr>
          <w:color w:val="auto"/>
        </w:rPr>
        <w:t xml:space="preserve">egyes színházi stílusoknak megfelelő színészi játékra, </w:t>
      </w:r>
    </w:p>
    <w:p w:rsidR="00E109B3" w:rsidRPr="004B34AA" w:rsidRDefault="00E109B3" w:rsidP="00E109B3">
      <w:pPr>
        <w:pStyle w:val="Default"/>
        <w:rPr>
          <w:color w:val="auto"/>
        </w:rPr>
      </w:pPr>
      <w:r w:rsidRPr="004B34AA">
        <w:rPr>
          <w:color w:val="auto"/>
        </w:rPr>
        <w:t xml:space="preserve">más művészeti ágak területéről származó ismereteik alkalmazására a szerepalkotás során, </w:t>
      </w:r>
    </w:p>
    <w:p w:rsidR="00E109B3" w:rsidRPr="004B34AA" w:rsidRDefault="00E109B3" w:rsidP="00E109B3">
      <w:pPr>
        <w:pStyle w:val="Default"/>
        <w:rPr>
          <w:color w:val="auto"/>
        </w:rPr>
      </w:pPr>
      <w:r w:rsidRPr="004B34AA">
        <w:rPr>
          <w:color w:val="auto"/>
        </w:rPr>
        <w:t xml:space="preserve">színházi improvizációra, </w:t>
      </w:r>
    </w:p>
    <w:p w:rsidR="00E109B3" w:rsidRPr="004B34AA" w:rsidRDefault="00E109B3" w:rsidP="00E109B3">
      <w:pPr>
        <w:pStyle w:val="Default"/>
        <w:rPr>
          <w:color w:val="auto"/>
        </w:rPr>
      </w:pPr>
      <w:r w:rsidRPr="004B34AA">
        <w:rPr>
          <w:color w:val="auto"/>
        </w:rPr>
        <w:t xml:space="preserve">különféle szerepek megformálására, </w:t>
      </w:r>
    </w:p>
    <w:p w:rsidR="00E109B3" w:rsidRPr="004B34AA" w:rsidRDefault="00E109B3" w:rsidP="00E109B3">
      <w:pPr>
        <w:pStyle w:val="Default"/>
        <w:rPr>
          <w:color w:val="auto"/>
        </w:rPr>
      </w:pPr>
      <w:r w:rsidRPr="004B34AA">
        <w:rPr>
          <w:color w:val="auto"/>
        </w:rPr>
        <w:t xml:space="preserve">drámai szövegek értő – színészi szempontokat figyelembe vevő – olvasására, </w:t>
      </w:r>
    </w:p>
    <w:p w:rsidR="00E109B3" w:rsidRPr="004B34AA" w:rsidRDefault="00E109B3" w:rsidP="00E109B3">
      <w:pPr>
        <w:pStyle w:val="Default"/>
        <w:rPr>
          <w:color w:val="auto"/>
        </w:rPr>
      </w:pPr>
      <w:r w:rsidRPr="004B34AA">
        <w:rPr>
          <w:color w:val="auto"/>
        </w:rPr>
        <w:t xml:space="preserve">színházi előadások elemzésére, értékelésére a rendezői instrukciók mentén végzett munkára, </w:t>
      </w:r>
    </w:p>
    <w:p w:rsidR="00E109B3" w:rsidRPr="004B34AA" w:rsidRDefault="00E109B3" w:rsidP="00E109B3">
      <w:pPr>
        <w:pStyle w:val="Default"/>
        <w:rPr>
          <w:color w:val="auto"/>
        </w:rPr>
      </w:pPr>
      <w:r w:rsidRPr="004B34AA">
        <w:rPr>
          <w:color w:val="auto"/>
        </w:rPr>
        <w:t xml:space="preserve">a valóságon keresztül értelmezni a színházat, illetve a színházon keresztül a valóságot. </w:t>
      </w:r>
    </w:p>
    <w:p w:rsidR="00E109B3" w:rsidRPr="004B34AA" w:rsidRDefault="00E109B3" w:rsidP="00E109B3">
      <w:pPr>
        <w:pStyle w:val="Default"/>
        <w:outlineLvl w:val="0"/>
        <w:rPr>
          <w:color w:val="auto"/>
        </w:rPr>
      </w:pPr>
      <w:r w:rsidRPr="004B34AA">
        <w:rPr>
          <w:color w:val="auto"/>
        </w:rPr>
        <w:t xml:space="preserve">Ismerje </w:t>
      </w:r>
    </w:p>
    <w:p w:rsidR="00E109B3" w:rsidRPr="004B34AA" w:rsidRDefault="00E109B3" w:rsidP="00E109B3">
      <w:pPr>
        <w:pStyle w:val="Default"/>
        <w:rPr>
          <w:color w:val="auto"/>
        </w:rPr>
      </w:pPr>
      <w:r w:rsidRPr="004B34AA">
        <w:rPr>
          <w:color w:val="auto"/>
        </w:rPr>
        <w:t xml:space="preserve">a drámai/színházi konvenciókat, azok alkalmazását, </w:t>
      </w:r>
    </w:p>
    <w:p w:rsidR="00E109B3" w:rsidRPr="004B34AA" w:rsidRDefault="00E109B3" w:rsidP="00E109B3">
      <w:pPr>
        <w:pStyle w:val="Default"/>
        <w:rPr>
          <w:color w:val="auto"/>
        </w:rPr>
      </w:pPr>
      <w:r w:rsidRPr="004B34AA">
        <w:rPr>
          <w:color w:val="auto"/>
        </w:rPr>
        <w:t xml:space="preserve">az alapvető színházi szakkifejezéseket, </w:t>
      </w:r>
    </w:p>
    <w:p w:rsidR="00E109B3" w:rsidRPr="004B34AA" w:rsidRDefault="00E109B3" w:rsidP="00E109B3">
      <w:pPr>
        <w:pStyle w:val="Default"/>
        <w:rPr>
          <w:color w:val="auto"/>
        </w:rPr>
      </w:pPr>
      <w:r w:rsidRPr="004B34AA">
        <w:rPr>
          <w:color w:val="auto"/>
        </w:rPr>
        <w:t xml:space="preserve">a legfontosabb kortárs és/vagy történeti színházi stílusokat, színházi műfajokat, </w:t>
      </w:r>
    </w:p>
    <w:p w:rsidR="00E109B3" w:rsidRPr="004B34AA" w:rsidRDefault="00E109B3" w:rsidP="00E109B3">
      <w:pPr>
        <w:pStyle w:val="Default"/>
        <w:rPr>
          <w:color w:val="auto"/>
        </w:rPr>
      </w:pPr>
      <w:r w:rsidRPr="004B34AA">
        <w:rPr>
          <w:color w:val="auto"/>
        </w:rPr>
        <w:t xml:space="preserve">a szöveg- és előadás elemzés szempontjait és módszereit, </w:t>
      </w:r>
    </w:p>
    <w:p w:rsidR="00E109B3" w:rsidRPr="004B34AA" w:rsidRDefault="00E109B3" w:rsidP="00E109B3">
      <w:pPr>
        <w:pStyle w:val="Default"/>
        <w:rPr>
          <w:color w:val="auto"/>
        </w:rPr>
      </w:pPr>
      <w:r w:rsidRPr="004B34AA">
        <w:rPr>
          <w:color w:val="auto"/>
        </w:rPr>
        <w:t xml:space="preserve">a színészi játék alapvető iskoláit, </w:t>
      </w:r>
    </w:p>
    <w:p w:rsidR="00E109B3" w:rsidRPr="004B34AA" w:rsidRDefault="00E109B3" w:rsidP="00E109B3">
      <w:pPr>
        <w:pStyle w:val="Default"/>
        <w:rPr>
          <w:color w:val="auto"/>
        </w:rPr>
      </w:pPr>
      <w:r w:rsidRPr="004B34AA">
        <w:rPr>
          <w:color w:val="auto"/>
        </w:rPr>
        <w:t xml:space="preserve">a színészi alkotómunka fázisait, főbb összetevőit, </w:t>
      </w:r>
    </w:p>
    <w:p w:rsidR="00E109B3" w:rsidRPr="004B34AA" w:rsidRDefault="00E109B3" w:rsidP="00E109B3">
      <w:pPr>
        <w:pStyle w:val="Default"/>
        <w:rPr>
          <w:color w:val="auto"/>
        </w:rPr>
      </w:pPr>
      <w:r w:rsidRPr="004B34AA">
        <w:rPr>
          <w:color w:val="auto"/>
        </w:rPr>
        <w:t xml:space="preserve">a színház jelenkori társadalmi szerepét, napjaink színházi struktúráját. </w:t>
      </w:r>
    </w:p>
    <w:p w:rsidR="009616EF" w:rsidRDefault="009616EF"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SZÍNJÁTÉK TANTÁRGY VIZSGAKÖVETELMÉNYEI </w:t>
      </w:r>
    </w:p>
    <w:p w:rsidR="00E109B3" w:rsidRPr="004B34AA" w:rsidRDefault="00E109B3" w:rsidP="00E109B3">
      <w:pPr>
        <w:pStyle w:val="Default"/>
        <w:outlineLvl w:val="0"/>
        <w:rPr>
          <w:color w:val="auto"/>
        </w:rPr>
      </w:pPr>
      <w:r w:rsidRPr="004B34AA">
        <w:rPr>
          <w:b/>
          <w:bCs/>
          <w:i/>
          <w:iCs/>
          <w:color w:val="auto"/>
        </w:rPr>
        <w:t xml:space="preserve">A MŰVÉSZETI ZÁRÓVIZSGA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művészeti záróvizsga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Színjáték </w:t>
      </w:r>
    </w:p>
    <w:p w:rsidR="00E109B3" w:rsidRPr="004B34AA" w:rsidRDefault="00E109B3" w:rsidP="00E109B3">
      <w:pPr>
        <w:pStyle w:val="Default"/>
        <w:rPr>
          <w:color w:val="auto"/>
        </w:rPr>
      </w:pPr>
      <w:r w:rsidRPr="004B34AA">
        <w:rPr>
          <w:color w:val="auto"/>
        </w:rPr>
        <w:t xml:space="preserve">improvizáció 3-5 perc </w:t>
      </w:r>
    </w:p>
    <w:p w:rsidR="00E109B3" w:rsidRPr="004B34AA" w:rsidRDefault="00E109B3" w:rsidP="00E109B3">
      <w:pPr>
        <w:pStyle w:val="Default"/>
        <w:rPr>
          <w:color w:val="auto"/>
        </w:rPr>
      </w:pPr>
      <w:r w:rsidRPr="004B34AA">
        <w:rPr>
          <w:color w:val="auto"/>
        </w:rPr>
        <w:t xml:space="preserve">színpadi produkció </w:t>
      </w:r>
    </w:p>
    <w:p w:rsidR="00E109B3" w:rsidRPr="004B34AA" w:rsidRDefault="00E109B3" w:rsidP="00E109B3">
      <w:pPr>
        <w:pStyle w:val="Default"/>
        <w:rPr>
          <w:color w:val="auto"/>
        </w:rPr>
      </w:pPr>
      <w:r w:rsidRPr="004B34AA">
        <w:rPr>
          <w:color w:val="auto"/>
        </w:rPr>
        <w:t xml:space="preserve">jelenet 5-7 perc </w:t>
      </w:r>
    </w:p>
    <w:p w:rsidR="00E109B3" w:rsidRPr="004B34AA" w:rsidRDefault="00E109B3" w:rsidP="00E109B3">
      <w:pPr>
        <w:pStyle w:val="Default"/>
        <w:rPr>
          <w:color w:val="auto"/>
        </w:rPr>
      </w:pPr>
      <w:r w:rsidRPr="004B34AA">
        <w:rPr>
          <w:color w:val="auto"/>
        </w:rPr>
        <w:t xml:space="preserve">vagy </w:t>
      </w:r>
    </w:p>
    <w:p w:rsidR="00E109B3" w:rsidRPr="004B34AA" w:rsidRDefault="00E109B3" w:rsidP="00E109B3">
      <w:pPr>
        <w:pStyle w:val="Default"/>
        <w:rPr>
          <w:color w:val="auto"/>
        </w:rPr>
      </w:pPr>
      <w:r w:rsidRPr="004B34AA">
        <w:rPr>
          <w:color w:val="auto"/>
        </w:rPr>
        <w:t xml:space="preserve">előadás 15-40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color w:val="auto"/>
        </w:rPr>
        <w:t xml:space="preserve">A színjáték gyakorlati vizsga két részből tevődik össze. </w:t>
      </w:r>
    </w:p>
    <w:p w:rsidR="00E109B3" w:rsidRPr="004B34AA" w:rsidRDefault="00E109B3" w:rsidP="00E109B3">
      <w:pPr>
        <w:pStyle w:val="Default"/>
        <w:rPr>
          <w:color w:val="auto"/>
        </w:rPr>
      </w:pPr>
      <w:r w:rsidRPr="004B34AA">
        <w:rPr>
          <w:i/>
          <w:iCs/>
          <w:color w:val="auto"/>
        </w:rPr>
        <w:t xml:space="preserve">Improvizáció </w:t>
      </w:r>
    </w:p>
    <w:p w:rsidR="00E109B3" w:rsidRPr="004B34AA" w:rsidRDefault="00E109B3" w:rsidP="00E109B3">
      <w:pPr>
        <w:pStyle w:val="Default"/>
        <w:rPr>
          <w:color w:val="auto"/>
        </w:rPr>
      </w:pPr>
      <w:r w:rsidRPr="004B34AA">
        <w:rPr>
          <w:color w:val="auto"/>
        </w:rPr>
        <w:lastRenderedPageBreak/>
        <w:t xml:space="preserve">Az improvizáció megadott instrukciók (pl. a jelenet témája, figurái, tárgyai, helyszíne, idő-pontja) alapján rögtönzött szöveges és szöveg nélküli </w:t>
      </w:r>
      <w:r w:rsidRPr="004B34AA">
        <w:rPr>
          <w:i/>
          <w:iCs/>
          <w:color w:val="auto"/>
        </w:rPr>
        <w:t xml:space="preserve">kétfős </w:t>
      </w:r>
      <w:r w:rsidRPr="004B34AA">
        <w:rPr>
          <w:color w:val="auto"/>
        </w:rPr>
        <w:t xml:space="preserve">jelenet lehet. </w:t>
      </w:r>
    </w:p>
    <w:p w:rsidR="00E109B3" w:rsidRPr="004B34AA" w:rsidRDefault="00E109B3" w:rsidP="00E109B3">
      <w:pPr>
        <w:pStyle w:val="Default"/>
        <w:rPr>
          <w:color w:val="auto"/>
        </w:rPr>
      </w:pPr>
      <w:r w:rsidRPr="004B34AA">
        <w:rPr>
          <w:color w:val="auto"/>
        </w:rPr>
        <w:t xml:space="preserve">A szaktanárnak – a tanulók életkori sajátosságainak megfelelő – legalább tíz kétfős improvizációs feladatból álló tételsort kell összeállítania. A tételsornak szöveggel és szöveg nélkül elvégzendő feladatokat egyaránt kell tartalmaznia. Az egyes tételekben meg kell adni a jelenet eljátszásához szükséges instrukciókat. </w:t>
      </w:r>
    </w:p>
    <w:p w:rsidR="00E109B3" w:rsidRPr="004B34AA" w:rsidRDefault="00E109B3" w:rsidP="00E109B3">
      <w:pPr>
        <w:pStyle w:val="Default"/>
        <w:rPr>
          <w:color w:val="auto"/>
        </w:rPr>
      </w:pPr>
      <w:r w:rsidRPr="004B34AA">
        <w:rPr>
          <w:color w:val="auto"/>
        </w:rPr>
        <w:t xml:space="preserve">A vizsgán a tanulók szabadon vagy a szaktanár irányításával párokat alkotnak, és közösen húznak a feladatokat tartalmazó tételek közül. </w:t>
      </w:r>
    </w:p>
    <w:p w:rsidR="00E109B3" w:rsidRPr="004B34AA" w:rsidRDefault="00E109B3" w:rsidP="00E109B3">
      <w:pPr>
        <w:pStyle w:val="Default"/>
        <w:rPr>
          <w:color w:val="auto"/>
        </w:rPr>
      </w:pPr>
      <w:r w:rsidRPr="004B34AA">
        <w:rPr>
          <w:color w:val="auto"/>
        </w:rPr>
        <w:t xml:space="preserve">Az etűd bemutatása után a vizsgabizottság instrukciók alapján variációk bemutatását kéri. </w:t>
      </w:r>
    </w:p>
    <w:p w:rsidR="00E109B3" w:rsidRPr="004B34AA" w:rsidRDefault="00E109B3" w:rsidP="00E109B3">
      <w:pPr>
        <w:pStyle w:val="Default"/>
        <w:rPr>
          <w:color w:val="auto"/>
        </w:rPr>
      </w:pPr>
      <w:r w:rsidRPr="004B34AA">
        <w:rPr>
          <w:color w:val="auto"/>
        </w:rPr>
        <w:t xml:space="preserve">A felkészülési idő 5 perc. </w:t>
      </w:r>
    </w:p>
    <w:p w:rsidR="00E109B3" w:rsidRPr="004B34AA" w:rsidRDefault="00E109B3" w:rsidP="00E109B3">
      <w:pPr>
        <w:pStyle w:val="Default"/>
        <w:rPr>
          <w:color w:val="auto"/>
        </w:rPr>
      </w:pPr>
      <w:r w:rsidRPr="004B34AA">
        <w:rPr>
          <w:i/>
          <w:iCs/>
          <w:color w:val="auto"/>
        </w:rPr>
        <w:t xml:space="preserve">Színpadi produkció </w:t>
      </w:r>
      <w:r w:rsidRPr="004B34AA">
        <w:rPr>
          <w:color w:val="auto"/>
        </w:rPr>
        <w:t xml:space="preserve">A produkció szabadon választott drámai vagy dramatizált mű, illetve rögzített improvizáció alapján készített prózai színházi produkció (2-3 fős jelenet/csoportos előadás) vagy szerkesztett játék lehet. </w:t>
      </w:r>
    </w:p>
    <w:p w:rsidR="00E109B3" w:rsidRPr="004B34AA" w:rsidRDefault="00E109B3" w:rsidP="00E109B3">
      <w:pPr>
        <w:pStyle w:val="Default"/>
        <w:rPr>
          <w:color w:val="auto"/>
        </w:rPr>
      </w:pPr>
      <w:r w:rsidRPr="004B34AA">
        <w:rPr>
          <w:color w:val="auto"/>
        </w:rPr>
        <w:t xml:space="preserve">A produkcióban a tanulónak egyéni feladatok, önálló akciók végrehajtásával kell közreműködnie.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 színjáték gyakorlati vizsga értékelésének általános szempontjai </w:t>
      </w:r>
    </w:p>
    <w:p w:rsidR="00E109B3" w:rsidRPr="004B34AA" w:rsidRDefault="00E109B3" w:rsidP="00E109B3">
      <w:pPr>
        <w:pStyle w:val="Default"/>
        <w:rPr>
          <w:color w:val="auto"/>
        </w:rPr>
      </w:pPr>
      <w:r w:rsidRPr="004B34AA">
        <w:rPr>
          <w:color w:val="auto"/>
        </w:rPr>
        <w:t xml:space="preserve">Improvizáció: </w:t>
      </w:r>
    </w:p>
    <w:p w:rsidR="00E109B3" w:rsidRPr="004B34AA" w:rsidRDefault="00E109B3" w:rsidP="00E109B3">
      <w:pPr>
        <w:pStyle w:val="Default"/>
        <w:rPr>
          <w:color w:val="auto"/>
        </w:rPr>
      </w:pPr>
      <w:r w:rsidRPr="004B34AA">
        <w:rPr>
          <w:color w:val="auto"/>
        </w:rPr>
        <w:t xml:space="preserve">Az instrukciók megértése, követése, </w:t>
      </w:r>
    </w:p>
    <w:p w:rsidR="00E109B3" w:rsidRPr="004B34AA" w:rsidRDefault="00E109B3" w:rsidP="00E109B3">
      <w:pPr>
        <w:pStyle w:val="Default"/>
        <w:rPr>
          <w:color w:val="auto"/>
        </w:rPr>
      </w:pPr>
      <w:r w:rsidRPr="004B34AA">
        <w:rPr>
          <w:color w:val="auto"/>
        </w:rPr>
        <w:t xml:space="preserve">a színpadi megjelenítés alapvető szabályainak alkalmazása (érthetőség, láthatóság), </w:t>
      </w:r>
    </w:p>
    <w:p w:rsidR="00E109B3" w:rsidRPr="004B34AA" w:rsidRDefault="00E109B3" w:rsidP="00E109B3">
      <w:pPr>
        <w:pStyle w:val="Default"/>
        <w:rPr>
          <w:color w:val="auto"/>
        </w:rPr>
      </w:pPr>
      <w:r w:rsidRPr="004B34AA">
        <w:rPr>
          <w:color w:val="auto"/>
        </w:rPr>
        <w:t xml:space="preserve">együttműködés (közös jelenetépítés, társak ötleteinek elfogadása, cselekménybe illesztése, rugalmasság – reakció váratlan történésekre), </w:t>
      </w:r>
    </w:p>
    <w:p w:rsidR="00E109B3" w:rsidRPr="004B34AA" w:rsidRDefault="00E109B3" w:rsidP="00E109B3">
      <w:pPr>
        <w:pStyle w:val="Default"/>
        <w:rPr>
          <w:color w:val="auto"/>
        </w:rPr>
      </w:pPr>
      <w:r w:rsidRPr="004B34AA">
        <w:rPr>
          <w:color w:val="auto"/>
        </w:rPr>
        <w:t xml:space="preserve">stílusérzék (közös játékstílus kialakítása, a választott stílus megtartása, illetve együttes stílusváltás, vagy a játékstílusok tudatos ütköztetése a kifejezés érdekében, az egyes elemek – gesztus, beszédmód, nyelv, mozgás – egysége), </w:t>
      </w:r>
    </w:p>
    <w:p w:rsidR="00E109B3" w:rsidRPr="004B34AA" w:rsidRDefault="00E109B3" w:rsidP="00E109B3">
      <w:pPr>
        <w:pStyle w:val="Default"/>
        <w:rPr>
          <w:color w:val="auto"/>
        </w:rPr>
      </w:pPr>
      <w:r w:rsidRPr="004B34AA">
        <w:rPr>
          <w:color w:val="auto"/>
        </w:rPr>
        <w:t xml:space="preserve">figyelem, koncentráció, </w:t>
      </w:r>
    </w:p>
    <w:p w:rsidR="00E109B3" w:rsidRPr="004B34AA" w:rsidRDefault="00E109B3" w:rsidP="00E109B3">
      <w:pPr>
        <w:pStyle w:val="Default"/>
        <w:rPr>
          <w:color w:val="auto"/>
        </w:rPr>
      </w:pPr>
      <w:r w:rsidRPr="004B34AA">
        <w:rPr>
          <w:color w:val="auto"/>
        </w:rPr>
        <w:t xml:space="preserve">karakterábrázolás (a karakter tartása, a karakter tipikus jegyeinek kiemelése, a karakter-építés eszköztárának gazdagsága), </w:t>
      </w:r>
    </w:p>
    <w:p w:rsidR="00E109B3" w:rsidRPr="004B34AA" w:rsidRDefault="00E109B3" w:rsidP="00E109B3">
      <w:pPr>
        <w:pStyle w:val="Default"/>
        <w:rPr>
          <w:color w:val="auto"/>
        </w:rPr>
      </w:pPr>
      <w:r w:rsidRPr="004B34AA">
        <w:rPr>
          <w:color w:val="auto"/>
        </w:rPr>
        <w:t xml:space="preserve">a színjáték hitele (az ábrázolás mélysége, igazságtartalma, személyessége, a figurák közti viszonyok, viszonyváltozás érzékletes ábrázolása), </w:t>
      </w:r>
    </w:p>
    <w:p w:rsidR="00E109B3" w:rsidRPr="004B34AA" w:rsidRDefault="00E109B3" w:rsidP="00E109B3">
      <w:pPr>
        <w:pStyle w:val="Default"/>
        <w:rPr>
          <w:color w:val="auto"/>
        </w:rPr>
      </w:pPr>
      <w:r w:rsidRPr="004B34AA">
        <w:rPr>
          <w:color w:val="auto"/>
        </w:rPr>
        <w:t xml:space="preserve">az improvizáció „dramaturgiája” (a jelenet indítása, jelenet zárása, cselekményépítés, sűrítés képessége, feszültségteremtés, fordulatok), </w:t>
      </w:r>
    </w:p>
    <w:p w:rsidR="00E109B3" w:rsidRPr="004B34AA" w:rsidRDefault="00E109B3" w:rsidP="00E109B3">
      <w:pPr>
        <w:pStyle w:val="Default"/>
        <w:rPr>
          <w:color w:val="auto"/>
        </w:rPr>
      </w:pPr>
      <w:r w:rsidRPr="004B34AA">
        <w:rPr>
          <w:color w:val="auto"/>
        </w:rPr>
        <w:t xml:space="preserve">atmoszférateremtés, </w:t>
      </w:r>
    </w:p>
    <w:p w:rsidR="00E109B3" w:rsidRPr="004B34AA" w:rsidRDefault="00E109B3" w:rsidP="00E109B3">
      <w:pPr>
        <w:pStyle w:val="Default"/>
        <w:rPr>
          <w:color w:val="auto"/>
        </w:rPr>
      </w:pPr>
      <w:r w:rsidRPr="004B34AA">
        <w:rPr>
          <w:color w:val="auto"/>
        </w:rPr>
        <w:t xml:space="preserve">színjátszói kifejezőeszközök, intenzitás, </w:t>
      </w:r>
    </w:p>
    <w:p w:rsidR="00E109B3" w:rsidRPr="004B34AA" w:rsidRDefault="00E109B3" w:rsidP="00E109B3">
      <w:pPr>
        <w:pStyle w:val="Default"/>
        <w:rPr>
          <w:color w:val="auto"/>
        </w:rPr>
      </w:pPr>
      <w:r w:rsidRPr="004B34AA">
        <w:rPr>
          <w:color w:val="auto"/>
        </w:rPr>
        <w:t xml:space="preserve">fantázia ötletesség, humor. </w:t>
      </w:r>
    </w:p>
    <w:p w:rsidR="00E109B3" w:rsidRPr="004B34AA" w:rsidRDefault="00E109B3" w:rsidP="00E109B3">
      <w:pPr>
        <w:pStyle w:val="Default"/>
        <w:rPr>
          <w:color w:val="auto"/>
        </w:rPr>
      </w:pPr>
      <w:r w:rsidRPr="004B34AA">
        <w:rPr>
          <w:color w:val="auto"/>
        </w:rPr>
        <w:t xml:space="preserve">Színpadi produkció (előadás, jelenet): </w:t>
      </w:r>
    </w:p>
    <w:p w:rsidR="00E109B3" w:rsidRPr="004B34AA" w:rsidRDefault="00E109B3" w:rsidP="00E109B3">
      <w:pPr>
        <w:pStyle w:val="Default"/>
        <w:rPr>
          <w:color w:val="auto"/>
        </w:rPr>
      </w:pPr>
      <w:r w:rsidRPr="004B34AA">
        <w:rPr>
          <w:color w:val="auto"/>
        </w:rPr>
        <w:t xml:space="preserve">koncentráció, figyelem, </w:t>
      </w:r>
    </w:p>
    <w:p w:rsidR="00E109B3" w:rsidRPr="004B34AA" w:rsidRDefault="00E109B3" w:rsidP="00E109B3">
      <w:pPr>
        <w:pStyle w:val="Default"/>
        <w:rPr>
          <w:color w:val="auto"/>
        </w:rPr>
      </w:pPr>
      <w:r w:rsidRPr="004B34AA">
        <w:rPr>
          <w:color w:val="auto"/>
        </w:rPr>
        <w:t xml:space="preserve">együttműködés (a jelenet tempójának közös kialakítása, a partner impulzusainak elfogadása, erős impulzusok küldése a partner felé, közös cselekményvezetés, társakkal összehan-golt váltások, közös játékstílus kialakítása, tartása), </w:t>
      </w:r>
    </w:p>
    <w:p w:rsidR="00E109B3" w:rsidRPr="004B34AA" w:rsidRDefault="00E109B3" w:rsidP="00E109B3">
      <w:pPr>
        <w:pStyle w:val="Default"/>
        <w:rPr>
          <w:color w:val="auto"/>
        </w:rPr>
      </w:pPr>
      <w:r w:rsidRPr="004B34AA">
        <w:rPr>
          <w:color w:val="auto"/>
        </w:rPr>
        <w:t xml:space="preserve">hiteles játékmód (nyelvi és nem nyelvi kifejezőeszközök hiteles alkalmazása, személyessége, életélmények, tapasztalatok játékká formálása, a figurák közti viszonyok, viszony-változás érzékletes ábrázolása), </w:t>
      </w:r>
    </w:p>
    <w:p w:rsidR="00E109B3" w:rsidRPr="004B34AA" w:rsidRDefault="00E109B3" w:rsidP="00E109B3">
      <w:pPr>
        <w:pStyle w:val="Default"/>
        <w:rPr>
          <w:color w:val="auto"/>
        </w:rPr>
      </w:pPr>
      <w:r w:rsidRPr="004B34AA">
        <w:rPr>
          <w:color w:val="auto"/>
        </w:rPr>
        <w:t xml:space="preserve">a játék intenzitása, </w:t>
      </w:r>
    </w:p>
    <w:p w:rsidR="00E109B3" w:rsidRPr="004B34AA" w:rsidRDefault="00E109B3" w:rsidP="00E109B3">
      <w:pPr>
        <w:pStyle w:val="Default"/>
        <w:rPr>
          <w:color w:val="auto"/>
        </w:rPr>
      </w:pPr>
      <w:r w:rsidRPr="004B34AA">
        <w:rPr>
          <w:color w:val="auto"/>
        </w:rPr>
        <w:t xml:space="preserve">karakterábrázolás (a karakter tartása, a karakter tipikus jegyeinek kiemelése, a karakter-építés eszköztárának gazdagsága, a karakterábrázolás elmélyítése, személyessé tétele), </w:t>
      </w:r>
    </w:p>
    <w:p w:rsidR="00E109B3" w:rsidRPr="004B34AA" w:rsidRDefault="00E109B3" w:rsidP="00E109B3">
      <w:pPr>
        <w:pStyle w:val="Default"/>
        <w:rPr>
          <w:color w:val="auto"/>
        </w:rPr>
      </w:pPr>
      <w:r w:rsidRPr="004B34AA">
        <w:rPr>
          <w:color w:val="auto"/>
        </w:rPr>
        <w:t xml:space="preserve">stílusérzék (alkalmazkodás a produkció játékstílusához, közös stílushoz illeszkedő színjátékos kifejezőeszközök), </w:t>
      </w:r>
    </w:p>
    <w:p w:rsidR="00E109B3" w:rsidRPr="004B34AA" w:rsidRDefault="00E109B3" w:rsidP="00E109B3">
      <w:pPr>
        <w:pStyle w:val="Default"/>
        <w:rPr>
          <w:color w:val="auto"/>
        </w:rPr>
      </w:pPr>
      <w:r w:rsidRPr="004B34AA">
        <w:rPr>
          <w:color w:val="auto"/>
        </w:rPr>
        <w:t xml:space="preserve">ritmusérzék (a játék tempójának érzékelése, tartása, pontos, társakhoz igazodó tempóváltás), </w:t>
      </w:r>
    </w:p>
    <w:p w:rsidR="00E109B3" w:rsidRPr="004B34AA" w:rsidRDefault="00E109B3" w:rsidP="00E109B3">
      <w:pPr>
        <w:pStyle w:val="Default"/>
        <w:rPr>
          <w:color w:val="auto"/>
        </w:rPr>
      </w:pPr>
      <w:r w:rsidRPr="004B34AA">
        <w:rPr>
          <w:color w:val="auto"/>
        </w:rPr>
        <w:t xml:space="preserve">feszültségteremtés, </w:t>
      </w:r>
    </w:p>
    <w:p w:rsidR="00E109B3" w:rsidRPr="004B34AA" w:rsidRDefault="00E109B3" w:rsidP="00E109B3">
      <w:pPr>
        <w:pStyle w:val="Default"/>
        <w:rPr>
          <w:color w:val="auto"/>
        </w:rPr>
      </w:pPr>
      <w:r w:rsidRPr="004B34AA">
        <w:rPr>
          <w:color w:val="auto"/>
        </w:rPr>
        <w:lastRenderedPageBreak/>
        <w:t xml:space="preserve">atmoszférateremtés. </w:t>
      </w:r>
    </w:p>
    <w:p w:rsidR="00E109B3" w:rsidRDefault="00E109B3" w:rsidP="00E109B3">
      <w:pPr>
        <w:pStyle w:val="Default"/>
        <w:rPr>
          <w:b/>
          <w:bCs/>
          <w:i/>
          <w:iCs/>
          <w:color w:val="auto"/>
        </w:rPr>
      </w:pPr>
    </w:p>
    <w:p w:rsidR="00E109B3" w:rsidRPr="004B34AA" w:rsidRDefault="00E109B3" w:rsidP="00E109B3">
      <w:pPr>
        <w:pStyle w:val="Default"/>
        <w:rPr>
          <w:color w:val="auto"/>
        </w:rPr>
      </w:pPr>
      <w:r w:rsidRPr="004B34AA">
        <w:rPr>
          <w:b/>
          <w:bCs/>
          <w:i/>
          <w:iCs/>
          <w:color w:val="auto"/>
        </w:rPr>
        <w:t xml:space="preserve">A TÁNC- ÉS MOZGÁSSZÍNHÁZI TRÉNING TANTÁRGY CÉLJA, FELADATA, SZAKMAI KÖVETELMÉNYEI </w:t>
      </w:r>
      <w:r w:rsidRPr="004B34AA">
        <w:rPr>
          <w:color w:val="auto"/>
        </w:rPr>
        <w:t xml:space="preserve">A tantárgy célja </w:t>
      </w:r>
    </w:p>
    <w:p w:rsidR="00E109B3" w:rsidRPr="004B34AA" w:rsidRDefault="00E109B3" w:rsidP="00E109B3">
      <w:pPr>
        <w:pStyle w:val="Default"/>
        <w:rPr>
          <w:color w:val="auto"/>
        </w:rPr>
      </w:pPr>
      <w:r w:rsidRPr="004B34AA">
        <w:rPr>
          <w:color w:val="auto"/>
        </w:rPr>
        <w:t xml:space="preserve">a tanulók megismertetése fizikai jelenlétük lehetőségeivel, korlátaival s az ezekből adódó feladatokkal; </w:t>
      </w:r>
    </w:p>
    <w:p w:rsidR="00E109B3" w:rsidRPr="004B34AA" w:rsidRDefault="00E109B3" w:rsidP="00E109B3">
      <w:pPr>
        <w:pStyle w:val="Default"/>
        <w:rPr>
          <w:color w:val="auto"/>
        </w:rPr>
      </w:pPr>
      <w:r w:rsidRPr="004B34AA">
        <w:rPr>
          <w:color w:val="auto"/>
        </w:rPr>
        <w:t xml:space="preserve">a mozgáskoordináció és a fizikai képességek fejlesztésén keresztül az önelfogadás lassú folyamatának segítése; </w:t>
      </w:r>
    </w:p>
    <w:p w:rsidR="00E109B3" w:rsidRPr="004B34AA" w:rsidRDefault="00E109B3" w:rsidP="00E109B3">
      <w:pPr>
        <w:pStyle w:val="Default"/>
        <w:rPr>
          <w:color w:val="auto"/>
        </w:rPr>
      </w:pPr>
      <w:r w:rsidRPr="004B34AA">
        <w:rPr>
          <w:color w:val="auto"/>
        </w:rPr>
        <w:t xml:space="preserve">a nonverbális közlésmód, valamint a testbeszéd megértetése és használhatóvá tétele; </w:t>
      </w:r>
    </w:p>
    <w:p w:rsidR="00E109B3" w:rsidRPr="004B34AA" w:rsidRDefault="00E109B3" w:rsidP="00E109B3">
      <w:pPr>
        <w:pStyle w:val="Default"/>
        <w:rPr>
          <w:color w:val="auto"/>
        </w:rPr>
      </w:pPr>
      <w:r w:rsidRPr="004B34AA">
        <w:rPr>
          <w:color w:val="auto"/>
        </w:rPr>
        <w:t xml:space="preserve">a test alkalmassá tétele különböző érzelmi állapotok és helyzetek megjelenítésére s az ez iránt való érzékenységre; </w:t>
      </w:r>
    </w:p>
    <w:p w:rsidR="00E109B3" w:rsidRPr="004B34AA" w:rsidRDefault="00E109B3" w:rsidP="00E109B3">
      <w:pPr>
        <w:pStyle w:val="Default"/>
        <w:rPr>
          <w:color w:val="auto"/>
        </w:rPr>
      </w:pPr>
      <w:r w:rsidRPr="004B34AA">
        <w:rPr>
          <w:color w:val="auto"/>
        </w:rPr>
        <w:t xml:space="preserve">a mozgásban fellelhető szabadságérzet megtapasztaltatása; </w:t>
      </w:r>
    </w:p>
    <w:p w:rsidR="00E109B3" w:rsidRPr="004B34AA" w:rsidRDefault="00E109B3" w:rsidP="00E109B3">
      <w:pPr>
        <w:pStyle w:val="Default"/>
        <w:rPr>
          <w:color w:val="auto"/>
        </w:rPr>
      </w:pPr>
      <w:r w:rsidRPr="004B34AA">
        <w:rPr>
          <w:color w:val="auto"/>
        </w:rPr>
        <w:t xml:space="preserve">színházi helyzetekben történő, mozgásra épülő feladatok ellátására való alkalmasság meg-teremtése. </w:t>
      </w:r>
    </w:p>
    <w:p w:rsidR="00E109B3" w:rsidRPr="004B34AA" w:rsidRDefault="00E109B3" w:rsidP="00E109B3">
      <w:pPr>
        <w:pStyle w:val="Default"/>
        <w:rPr>
          <w:color w:val="auto"/>
        </w:rPr>
      </w:pPr>
      <w:r w:rsidRPr="004B34AA">
        <w:rPr>
          <w:i/>
          <w:iCs/>
          <w:color w:val="auto"/>
        </w:rPr>
        <w:t xml:space="preserve">Követelmények az alapfok évfolyamainak elvégzése után </w:t>
      </w:r>
    </w:p>
    <w:p w:rsidR="00E109B3" w:rsidRPr="004B34AA" w:rsidRDefault="00E109B3" w:rsidP="00E109B3">
      <w:pPr>
        <w:pStyle w:val="Default"/>
        <w:outlineLvl w:val="0"/>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az adott színházi helyzetnek megfelelő mozgásszínházi eszközök megválasztására, </w:t>
      </w:r>
    </w:p>
    <w:p w:rsidR="00E109B3" w:rsidRPr="004B34AA" w:rsidRDefault="00E109B3" w:rsidP="00E109B3">
      <w:pPr>
        <w:pStyle w:val="Default"/>
        <w:rPr>
          <w:color w:val="auto"/>
        </w:rPr>
      </w:pPr>
      <w:r w:rsidRPr="004B34AA">
        <w:rPr>
          <w:color w:val="auto"/>
        </w:rPr>
        <w:t xml:space="preserve">karakterábrázolásra a mozgás eszközeivel, </w:t>
      </w:r>
    </w:p>
    <w:p w:rsidR="00E109B3" w:rsidRPr="004B34AA" w:rsidRDefault="00E109B3" w:rsidP="00E109B3">
      <w:pPr>
        <w:pStyle w:val="Default"/>
        <w:rPr>
          <w:color w:val="auto"/>
        </w:rPr>
      </w:pPr>
      <w:r w:rsidRPr="004B34AA">
        <w:rPr>
          <w:color w:val="auto"/>
        </w:rPr>
        <w:t xml:space="preserve">mozgás improvizációra, az improvizáció esetleges rögzítésére. </w:t>
      </w:r>
    </w:p>
    <w:p w:rsidR="00E109B3" w:rsidRPr="004B34AA" w:rsidRDefault="00E109B3" w:rsidP="00E109B3">
      <w:pPr>
        <w:pStyle w:val="Default"/>
        <w:outlineLvl w:val="0"/>
        <w:rPr>
          <w:color w:val="auto"/>
        </w:rPr>
      </w:pPr>
      <w:r w:rsidRPr="004B34AA">
        <w:rPr>
          <w:color w:val="auto"/>
        </w:rPr>
        <w:t xml:space="preserve">Ismerje </w:t>
      </w:r>
    </w:p>
    <w:p w:rsidR="00E109B3" w:rsidRPr="004B34AA" w:rsidRDefault="00E109B3" w:rsidP="00E109B3">
      <w:pPr>
        <w:pStyle w:val="Default"/>
        <w:rPr>
          <w:color w:val="auto"/>
        </w:rPr>
      </w:pPr>
      <w:r w:rsidRPr="004B34AA">
        <w:rPr>
          <w:color w:val="auto"/>
        </w:rPr>
        <w:t xml:space="preserve">az alapvető mozgásművészeti szakkifejezéseket. </w:t>
      </w:r>
    </w:p>
    <w:p w:rsidR="003E01F9" w:rsidRDefault="003E01F9" w:rsidP="00E109B3">
      <w:pPr>
        <w:pStyle w:val="Default"/>
        <w:rPr>
          <w:i/>
          <w:iCs/>
          <w:color w:val="auto"/>
        </w:rPr>
      </w:pPr>
    </w:p>
    <w:p w:rsidR="00E109B3" w:rsidRPr="004B34AA" w:rsidRDefault="00E109B3" w:rsidP="00E109B3">
      <w:pPr>
        <w:pStyle w:val="Default"/>
        <w:rPr>
          <w:color w:val="auto"/>
        </w:rPr>
      </w:pPr>
      <w:r w:rsidRPr="004B34AA">
        <w:rPr>
          <w:i/>
          <w:iCs/>
          <w:color w:val="auto"/>
        </w:rPr>
        <w:t xml:space="preserve">Követelmények a továbbképző évfolyamainak elvégzése után </w:t>
      </w:r>
    </w:p>
    <w:p w:rsidR="00E109B3" w:rsidRPr="004B34AA" w:rsidRDefault="00E109B3" w:rsidP="00E109B3">
      <w:pPr>
        <w:pStyle w:val="Default"/>
        <w:rPr>
          <w:color w:val="auto"/>
        </w:rPr>
      </w:pPr>
      <w:r w:rsidRPr="004B34AA">
        <w:rPr>
          <w:color w:val="auto"/>
        </w:rPr>
        <w:t xml:space="preserve">A tanuló legyen képes (az előbbieken kívül) </w:t>
      </w:r>
    </w:p>
    <w:p w:rsidR="00E109B3" w:rsidRPr="004B34AA" w:rsidRDefault="00E109B3" w:rsidP="00E109B3">
      <w:pPr>
        <w:pStyle w:val="Default"/>
        <w:rPr>
          <w:color w:val="auto"/>
        </w:rPr>
      </w:pPr>
      <w:r w:rsidRPr="004B34AA">
        <w:rPr>
          <w:color w:val="auto"/>
        </w:rPr>
        <w:t xml:space="preserve">a különböző tánc- és mozgásszínházi technikák tudatos alkalmazására, </w:t>
      </w:r>
    </w:p>
    <w:p w:rsidR="00E109B3" w:rsidRPr="004B34AA" w:rsidRDefault="00E109B3" w:rsidP="00E109B3">
      <w:pPr>
        <w:pStyle w:val="Default"/>
        <w:rPr>
          <w:color w:val="auto"/>
        </w:rPr>
      </w:pPr>
      <w:r w:rsidRPr="004B34AA">
        <w:rPr>
          <w:color w:val="auto"/>
        </w:rPr>
        <w:t xml:space="preserve">színészi jelenlét felmutatására mozgásszínészi játékban, </w:t>
      </w:r>
    </w:p>
    <w:p w:rsidR="00E109B3" w:rsidRPr="004B34AA" w:rsidRDefault="00E109B3" w:rsidP="00E109B3">
      <w:pPr>
        <w:pStyle w:val="Default"/>
        <w:rPr>
          <w:color w:val="auto"/>
        </w:rPr>
      </w:pPr>
      <w:r w:rsidRPr="004B34AA">
        <w:rPr>
          <w:color w:val="auto"/>
        </w:rPr>
        <w:t xml:space="preserve">tánc- és mozgásszínházi előadások elemzésére és értékelésére, </w:t>
      </w:r>
    </w:p>
    <w:p w:rsidR="00E109B3" w:rsidRPr="004B34AA" w:rsidRDefault="00E109B3" w:rsidP="00E109B3">
      <w:pPr>
        <w:pStyle w:val="Default"/>
        <w:rPr>
          <w:color w:val="auto"/>
        </w:rPr>
      </w:pPr>
      <w:r w:rsidRPr="004B34AA">
        <w:rPr>
          <w:color w:val="auto"/>
        </w:rPr>
        <w:t xml:space="preserve">rendezői instrukció követésére, az adott szituáció mozgásban történő megoldására. </w:t>
      </w:r>
    </w:p>
    <w:p w:rsidR="00E109B3" w:rsidRPr="004B34AA" w:rsidRDefault="00E109B3" w:rsidP="00E109B3">
      <w:pPr>
        <w:pStyle w:val="Default"/>
        <w:rPr>
          <w:color w:val="auto"/>
        </w:rPr>
      </w:pPr>
      <w:r w:rsidRPr="004B34AA">
        <w:rPr>
          <w:color w:val="auto"/>
        </w:rPr>
        <w:t xml:space="preserve">Ismerje (az előbbieken kívül) </w:t>
      </w:r>
    </w:p>
    <w:p w:rsidR="00E109B3" w:rsidRPr="004B34AA" w:rsidRDefault="00E109B3" w:rsidP="00E109B3">
      <w:pPr>
        <w:pStyle w:val="Default"/>
        <w:rPr>
          <w:color w:val="auto"/>
        </w:rPr>
      </w:pPr>
      <w:r w:rsidRPr="004B34AA">
        <w:rPr>
          <w:color w:val="auto"/>
        </w:rPr>
        <w:t xml:space="preserve">a tánc- és mozgásszínház működésének struktúráját, alkalmazási területeit, </w:t>
      </w:r>
    </w:p>
    <w:p w:rsidR="00E109B3" w:rsidRPr="004B34AA" w:rsidRDefault="00E109B3" w:rsidP="00E109B3">
      <w:pPr>
        <w:pStyle w:val="Default"/>
        <w:rPr>
          <w:color w:val="auto"/>
        </w:rPr>
      </w:pPr>
      <w:r w:rsidRPr="004B34AA">
        <w:rPr>
          <w:color w:val="auto"/>
        </w:rPr>
        <w:t xml:space="preserve">a legfontosabb történeti és kortárs tánc- és mozgásszínházi stílusokat, </w:t>
      </w:r>
    </w:p>
    <w:p w:rsidR="00E109B3" w:rsidRPr="004B34AA" w:rsidRDefault="00E109B3" w:rsidP="00E109B3">
      <w:pPr>
        <w:pStyle w:val="Default"/>
        <w:rPr>
          <w:color w:val="auto"/>
        </w:rPr>
      </w:pPr>
      <w:r w:rsidRPr="004B34AA">
        <w:rPr>
          <w:color w:val="auto"/>
        </w:rPr>
        <w:t xml:space="preserve">a tánc- és mozgásszínházi előadás elemzésének szempontjait, </w:t>
      </w:r>
    </w:p>
    <w:p w:rsidR="00E109B3" w:rsidRPr="004B34AA" w:rsidRDefault="00E109B3" w:rsidP="00E109B3">
      <w:pPr>
        <w:pStyle w:val="Default"/>
        <w:rPr>
          <w:color w:val="auto"/>
        </w:rPr>
      </w:pPr>
      <w:r w:rsidRPr="004B34AA">
        <w:rPr>
          <w:color w:val="auto"/>
        </w:rPr>
        <w:t xml:space="preserve">a mozgásszínészi alkotómunka főbb összetevőit, fázisait és menetét, </w:t>
      </w:r>
    </w:p>
    <w:p w:rsidR="00E109B3" w:rsidRPr="004B34AA" w:rsidRDefault="00E109B3" w:rsidP="00E109B3">
      <w:pPr>
        <w:pStyle w:val="Default"/>
        <w:rPr>
          <w:color w:val="auto"/>
        </w:rPr>
      </w:pPr>
      <w:r w:rsidRPr="004B34AA">
        <w:rPr>
          <w:color w:val="auto"/>
        </w:rPr>
        <w:t xml:space="preserve">a tánc- és mozgásszínház helyét és szerepét a színházi struktúrában. </w:t>
      </w:r>
    </w:p>
    <w:p w:rsidR="004612BD" w:rsidRDefault="004612BD"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TÁNC- ÉS MOZGÁSSZÍNHÁZI TRÉNING TANTÁRGY </w:t>
      </w:r>
    </w:p>
    <w:p w:rsidR="00E109B3" w:rsidRPr="004B34AA" w:rsidRDefault="00E109B3" w:rsidP="00E109B3">
      <w:pPr>
        <w:pStyle w:val="Default"/>
        <w:outlineLvl w:val="0"/>
        <w:rPr>
          <w:color w:val="auto"/>
        </w:rPr>
      </w:pPr>
      <w:r w:rsidRPr="004B34AA">
        <w:rPr>
          <w:b/>
          <w:bCs/>
          <w:i/>
          <w:iCs/>
          <w:color w:val="auto"/>
        </w:rPr>
        <w:t xml:space="preserve">VIZSGAKÖVETELMÉNYEI </w:t>
      </w:r>
    </w:p>
    <w:p w:rsidR="00E109B3" w:rsidRPr="004B34AA" w:rsidRDefault="00E109B3" w:rsidP="00E109B3">
      <w:pPr>
        <w:pStyle w:val="Default"/>
        <w:outlineLvl w:val="0"/>
        <w:rPr>
          <w:color w:val="auto"/>
        </w:rPr>
      </w:pPr>
      <w:r w:rsidRPr="004B34AA">
        <w:rPr>
          <w:b/>
          <w:bCs/>
          <w:i/>
          <w:iCs/>
          <w:color w:val="auto"/>
        </w:rPr>
        <w:t xml:space="preserve">A MŰVÉSZETI ZÁRÓVIZSGA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művészeti záróvizsga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Tánc- és mozgásszínházi tréning </w:t>
      </w:r>
    </w:p>
    <w:p w:rsidR="00E109B3" w:rsidRPr="004B34AA" w:rsidRDefault="00E109B3" w:rsidP="00E109B3">
      <w:pPr>
        <w:pStyle w:val="Default"/>
        <w:rPr>
          <w:color w:val="auto"/>
        </w:rPr>
      </w:pPr>
      <w:r w:rsidRPr="004B34AA">
        <w:rPr>
          <w:color w:val="auto"/>
        </w:rPr>
        <w:t xml:space="preserve">etűd 5-7 perc </w:t>
      </w:r>
    </w:p>
    <w:p w:rsidR="00E109B3" w:rsidRPr="004B34AA" w:rsidRDefault="00E109B3" w:rsidP="00E109B3">
      <w:pPr>
        <w:pStyle w:val="Default"/>
        <w:rPr>
          <w:color w:val="auto"/>
        </w:rPr>
      </w:pPr>
      <w:r w:rsidRPr="004B34AA">
        <w:rPr>
          <w:color w:val="auto"/>
        </w:rPr>
        <w:t xml:space="preserve">vagy előadás 15-25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i/>
          <w:iCs/>
          <w:color w:val="auto"/>
        </w:rPr>
        <w:t xml:space="preserve">Tánc- és mozgásszínházi produkció </w:t>
      </w:r>
    </w:p>
    <w:p w:rsidR="00E109B3" w:rsidRPr="004B34AA" w:rsidRDefault="00E109B3" w:rsidP="00E109B3">
      <w:pPr>
        <w:pStyle w:val="Default"/>
        <w:rPr>
          <w:color w:val="auto"/>
        </w:rPr>
      </w:pPr>
      <w:r w:rsidRPr="004B34AA">
        <w:rPr>
          <w:color w:val="auto"/>
        </w:rPr>
        <w:t xml:space="preserve">A produkció választott irodalmi mű vagy zenemű mozgásszínházi adaptációjával, illetve rög-zített improvizációval készített két-három fős mozgásetűd vagy csoportos előadás lehet. </w:t>
      </w:r>
    </w:p>
    <w:p w:rsidR="00E109B3" w:rsidRPr="004B34AA" w:rsidRDefault="00E109B3" w:rsidP="00E109B3">
      <w:pPr>
        <w:pStyle w:val="Default"/>
        <w:rPr>
          <w:color w:val="auto"/>
        </w:rPr>
      </w:pPr>
      <w:r w:rsidRPr="004B34AA">
        <w:rPr>
          <w:color w:val="auto"/>
        </w:rPr>
        <w:lastRenderedPageBreak/>
        <w:t xml:space="preserve">A produkcióban a tanulónak egyéni feladatok, önálló akciók végrehajtásával kell szereplőként közreműködnie oly módon, hogy a tanulmányai során megszerzett képességeiről, jártasságáról számot tudjon adni.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 tánc- és mozgásszínházi tréning gyakorlati vizsga értékelésének általános szempontjai: </w:t>
      </w:r>
    </w:p>
    <w:p w:rsidR="00E109B3" w:rsidRPr="004B34AA" w:rsidRDefault="00E109B3" w:rsidP="00E109B3">
      <w:pPr>
        <w:pStyle w:val="Default"/>
        <w:rPr>
          <w:color w:val="auto"/>
        </w:rPr>
      </w:pPr>
      <w:r w:rsidRPr="004B34AA">
        <w:rPr>
          <w:color w:val="auto"/>
        </w:rPr>
        <w:t xml:space="preserve">mozgástechnika, </w:t>
      </w:r>
    </w:p>
    <w:p w:rsidR="00E109B3" w:rsidRPr="004B34AA" w:rsidRDefault="00E109B3" w:rsidP="00E109B3">
      <w:pPr>
        <w:pStyle w:val="Default"/>
        <w:rPr>
          <w:color w:val="auto"/>
        </w:rPr>
      </w:pPr>
      <w:r w:rsidRPr="004B34AA">
        <w:rPr>
          <w:color w:val="auto"/>
        </w:rPr>
        <w:t xml:space="preserve">karakterábrázolás, hangulatteremtés, </w:t>
      </w:r>
    </w:p>
    <w:p w:rsidR="00E109B3" w:rsidRPr="004B34AA" w:rsidRDefault="00E109B3" w:rsidP="00E109B3">
      <w:pPr>
        <w:pStyle w:val="Default"/>
        <w:rPr>
          <w:color w:val="auto"/>
        </w:rPr>
      </w:pPr>
      <w:r w:rsidRPr="004B34AA">
        <w:rPr>
          <w:color w:val="auto"/>
        </w:rPr>
        <w:t xml:space="preserve">hitelesség (jelenlét), </w:t>
      </w:r>
    </w:p>
    <w:p w:rsidR="00E109B3" w:rsidRPr="004B34AA" w:rsidRDefault="00E109B3" w:rsidP="00E109B3">
      <w:pPr>
        <w:pStyle w:val="Default"/>
        <w:rPr>
          <w:color w:val="auto"/>
        </w:rPr>
      </w:pPr>
      <w:r w:rsidRPr="004B34AA">
        <w:rPr>
          <w:color w:val="auto"/>
        </w:rPr>
        <w:t xml:space="preserve">koncentráció, együttműködés. </w:t>
      </w:r>
    </w:p>
    <w:p w:rsidR="00E109B3" w:rsidRDefault="00E109B3" w:rsidP="00E109B3">
      <w:pPr>
        <w:pStyle w:val="Default"/>
        <w:outlineLvl w:val="0"/>
        <w:rPr>
          <w:b/>
          <w:bCs/>
          <w:i/>
          <w:iCs/>
          <w:color w:val="auto"/>
        </w:rPr>
      </w:pPr>
    </w:p>
    <w:p w:rsidR="00E109B3" w:rsidRDefault="00E109B3" w:rsidP="00E109B3">
      <w:pPr>
        <w:pStyle w:val="Default"/>
        <w:outlineLvl w:val="0"/>
        <w:rPr>
          <w:b/>
          <w:bCs/>
          <w:i/>
          <w:iCs/>
          <w:color w:val="auto"/>
        </w:rPr>
      </w:pPr>
    </w:p>
    <w:p w:rsidR="00E109B3" w:rsidRDefault="00E109B3" w:rsidP="00E109B3">
      <w:pPr>
        <w:pStyle w:val="Default"/>
        <w:outlineLvl w:val="0"/>
        <w:rPr>
          <w:b/>
          <w:bCs/>
          <w:i/>
          <w:iCs/>
          <w:color w:val="auto"/>
        </w:rPr>
      </w:pPr>
    </w:p>
    <w:p w:rsidR="00E109B3" w:rsidRDefault="00E109B3"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SZÍNHÁZISMERET TANTÁRGY CÉLJA, FELADATA, </w:t>
      </w:r>
    </w:p>
    <w:p w:rsidR="00E109B3" w:rsidRPr="004B34AA" w:rsidRDefault="00E109B3" w:rsidP="00E109B3">
      <w:pPr>
        <w:pStyle w:val="Default"/>
        <w:outlineLvl w:val="0"/>
        <w:rPr>
          <w:color w:val="auto"/>
        </w:rPr>
      </w:pPr>
      <w:r w:rsidRPr="004B34AA">
        <w:rPr>
          <w:b/>
          <w:bCs/>
          <w:i/>
          <w:iCs/>
          <w:color w:val="auto"/>
        </w:rPr>
        <w:t xml:space="preserve">SZAKMAI KÖVETELMÉNYEI </w:t>
      </w:r>
    </w:p>
    <w:p w:rsidR="00E109B3" w:rsidRPr="004B34AA" w:rsidRDefault="00E109B3" w:rsidP="00E109B3">
      <w:pPr>
        <w:pStyle w:val="Default"/>
        <w:rPr>
          <w:color w:val="auto"/>
        </w:rPr>
      </w:pPr>
      <w:r w:rsidRPr="004B34AA">
        <w:rPr>
          <w:color w:val="auto"/>
        </w:rPr>
        <w:t xml:space="preserve">A tantárgy a színjáték tanszak célkitűzései közül minél több élő és felvett színházi előadás megtekintésére, a tanulók drámával és színházzal kapcsolatos fogalmi készletének, aktív szó-kincsének bővítésére nyújt kiemelt lehetőséget. A tanszak általános célkitűzéseinek szellemében a tantárgy lehetőséget teremt arra, hogy a tanulók felkészült nézőkké, tudatos színjátékosokká váljanak. </w:t>
      </w:r>
    </w:p>
    <w:p w:rsidR="00E109B3" w:rsidRPr="004B34AA" w:rsidRDefault="00E109B3" w:rsidP="00E109B3">
      <w:pPr>
        <w:pStyle w:val="Default"/>
        <w:rPr>
          <w:color w:val="auto"/>
        </w:rPr>
      </w:pPr>
      <w:r w:rsidRPr="004B34AA">
        <w:rPr>
          <w:i/>
          <w:iCs/>
          <w:color w:val="auto"/>
        </w:rPr>
        <w:t xml:space="preserve">Követelmények az alapfok évfolyamainak elvégzése után </w:t>
      </w:r>
    </w:p>
    <w:p w:rsidR="00E109B3" w:rsidRPr="004B34AA" w:rsidRDefault="00E109B3" w:rsidP="00E109B3">
      <w:pPr>
        <w:pStyle w:val="Default"/>
        <w:outlineLvl w:val="0"/>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felismerni, hogy saját befogadói élményeiket milyen színházi hatások befolyásolják, </w:t>
      </w:r>
    </w:p>
    <w:p w:rsidR="00E109B3" w:rsidRPr="004B34AA" w:rsidRDefault="00E109B3" w:rsidP="00E109B3">
      <w:pPr>
        <w:pStyle w:val="Default"/>
        <w:rPr>
          <w:color w:val="auto"/>
        </w:rPr>
      </w:pPr>
      <w:r w:rsidRPr="004B34AA">
        <w:rPr>
          <w:color w:val="auto"/>
        </w:rPr>
        <w:t xml:space="preserve">a színházi előadással kapcsolatos élményeiket, véleményüket világosan, érvekre támaszkodva megfogalmazni, </w:t>
      </w:r>
    </w:p>
    <w:p w:rsidR="00E109B3" w:rsidRPr="004B34AA" w:rsidRDefault="00E109B3" w:rsidP="00E109B3">
      <w:pPr>
        <w:pStyle w:val="Default"/>
        <w:rPr>
          <w:color w:val="auto"/>
        </w:rPr>
      </w:pPr>
      <w:r w:rsidRPr="004B34AA">
        <w:rPr>
          <w:color w:val="auto"/>
        </w:rPr>
        <w:t xml:space="preserve">a megismert fogalmi készlet alapján megfogalmazni egy-egy színházi előadás legfontosabb sajátosságait, jellegzetességeit, </w:t>
      </w:r>
    </w:p>
    <w:p w:rsidR="00E109B3" w:rsidRPr="004B34AA" w:rsidRDefault="00E109B3" w:rsidP="00E109B3">
      <w:pPr>
        <w:pStyle w:val="Default"/>
        <w:rPr>
          <w:color w:val="auto"/>
        </w:rPr>
      </w:pPr>
      <w:r w:rsidRPr="004B34AA">
        <w:rPr>
          <w:color w:val="auto"/>
        </w:rPr>
        <w:t xml:space="preserve">a mások által készített előadások tanulságait saját tevékenységükre (is) adaptálni, </w:t>
      </w:r>
    </w:p>
    <w:p w:rsidR="00E109B3" w:rsidRPr="004B34AA" w:rsidRDefault="00E109B3" w:rsidP="00E109B3">
      <w:pPr>
        <w:pStyle w:val="Default"/>
        <w:rPr>
          <w:color w:val="auto"/>
        </w:rPr>
      </w:pPr>
      <w:r w:rsidRPr="004B34AA">
        <w:rPr>
          <w:color w:val="auto"/>
        </w:rPr>
        <w:t xml:space="preserve">a saját csoportjuk által létrehozott előadások sajátosságait leírni, </w:t>
      </w:r>
    </w:p>
    <w:p w:rsidR="00E109B3" w:rsidRPr="004B34AA" w:rsidRDefault="00E109B3" w:rsidP="00E109B3">
      <w:pPr>
        <w:pStyle w:val="Default"/>
        <w:rPr>
          <w:color w:val="auto"/>
        </w:rPr>
      </w:pPr>
      <w:r w:rsidRPr="004B34AA">
        <w:rPr>
          <w:color w:val="auto"/>
        </w:rPr>
        <w:t xml:space="preserve">az előadás készítése közben felmerült problémákat összefüggésbe hozni a színházi előadás általánosabb problémáival. </w:t>
      </w:r>
    </w:p>
    <w:p w:rsidR="00E109B3" w:rsidRPr="004B34AA" w:rsidRDefault="00E109B3" w:rsidP="00E109B3">
      <w:pPr>
        <w:pStyle w:val="Default"/>
        <w:outlineLvl w:val="0"/>
        <w:rPr>
          <w:color w:val="auto"/>
        </w:rPr>
      </w:pPr>
      <w:r w:rsidRPr="004B34AA">
        <w:rPr>
          <w:color w:val="auto"/>
        </w:rPr>
        <w:t xml:space="preserve">Ismerje </w:t>
      </w:r>
    </w:p>
    <w:p w:rsidR="00E109B3" w:rsidRPr="004B34AA" w:rsidRDefault="00E109B3" w:rsidP="00E109B3">
      <w:pPr>
        <w:pStyle w:val="Default"/>
        <w:rPr>
          <w:color w:val="auto"/>
        </w:rPr>
      </w:pPr>
      <w:r w:rsidRPr="004B34AA">
        <w:rPr>
          <w:color w:val="auto"/>
        </w:rPr>
        <w:t xml:space="preserve">azt az alkotói folyamatot, amelyben egy-egy értékes előadás létrejön, </w:t>
      </w:r>
    </w:p>
    <w:p w:rsidR="00E109B3" w:rsidRPr="004B34AA" w:rsidRDefault="00E109B3" w:rsidP="00E109B3">
      <w:pPr>
        <w:pStyle w:val="Default"/>
        <w:rPr>
          <w:color w:val="auto"/>
        </w:rPr>
      </w:pPr>
      <w:r w:rsidRPr="004B34AA">
        <w:rPr>
          <w:color w:val="auto"/>
        </w:rPr>
        <w:t xml:space="preserve">a legfontosabb „színházi mesterségeket”, </w:t>
      </w:r>
    </w:p>
    <w:p w:rsidR="00E109B3" w:rsidRPr="004B34AA" w:rsidRDefault="00E109B3" w:rsidP="00E109B3">
      <w:pPr>
        <w:pStyle w:val="Default"/>
        <w:rPr>
          <w:color w:val="auto"/>
        </w:rPr>
      </w:pPr>
      <w:r w:rsidRPr="004B34AA">
        <w:rPr>
          <w:color w:val="auto"/>
        </w:rPr>
        <w:t xml:space="preserve">az előadás különböző közreműködőinek szerepét, részvételi módját az alkotói folyamatban, </w:t>
      </w:r>
    </w:p>
    <w:p w:rsidR="00E109B3" w:rsidRPr="004B34AA" w:rsidRDefault="00E109B3" w:rsidP="00E109B3">
      <w:pPr>
        <w:pStyle w:val="Default"/>
        <w:rPr>
          <w:color w:val="auto"/>
        </w:rPr>
      </w:pPr>
      <w:r w:rsidRPr="004B34AA">
        <w:rPr>
          <w:color w:val="auto"/>
        </w:rPr>
        <w:t xml:space="preserve">azt, hogy saját tevékenységének hol a helye, továbbá mi a szerepe az egész előadás hatásmechanizmusában, a színházi előadás legfontosabb alkotórészeit, legyen tudatában annak, hogy ezek az elemek miként kapcsolódnak egymáshoz, hogyan képesek befolyásolni a nézői élményt, </w:t>
      </w:r>
    </w:p>
    <w:p w:rsidR="00E109B3" w:rsidRPr="004B34AA" w:rsidRDefault="00E109B3" w:rsidP="00E109B3">
      <w:pPr>
        <w:pStyle w:val="Default"/>
        <w:rPr>
          <w:color w:val="auto"/>
        </w:rPr>
      </w:pPr>
      <w:r w:rsidRPr="004B34AA">
        <w:rPr>
          <w:color w:val="auto"/>
        </w:rPr>
        <w:t xml:space="preserve">a színházművészet megközelítésére alkalmas fogalmi készlet legfontosabb elemeit. </w:t>
      </w:r>
    </w:p>
    <w:p w:rsidR="00E109B3" w:rsidRPr="004B34AA" w:rsidRDefault="00E109B3" w:rsidP="00E109B3">
      <w:pPr>
        <w:pStyle w:val="Default"/>
        <w:rPr>
          <w:color w:val="auto"/>
        </w:rPr>
      </w:pPr>
      <w:r w:rsidRPr="004B34AA">
        <w:rPr>
          <w:i/>
          <w:iCs/>
          <w:color w:val="auto"/>
        </w:rPr>
        <w:t xml:space="preserve">Követelmények a továbbképző évfolyamainak elvégzése után </w:t>
      </w:r>
    </w:p>
    <w:p w:rsidR="00E109B3" w:rsidRPr="004B34AA" w:rsidRDefault="00E109B3" w:rsidP="00E109B3">
      <w:pPr>
        <w:pStyle w:val="Default"/>
        <w:rPr>
          <w:color w:val="auto"/>
        </w:rPr>
      </w:pPr>
      <w:r w:rsidRPr="004B34AA">
        <w:rPr>
          <w:color w:val="auto"/>
        </w:rPr>
        <w:t xml:space="preserve">A tanuló legyen képes (az előbbieken kívül) </w:t>
      </w:r>
    </w:p>
    <w:p w:rsidR="00E109B3" w:rsidRPr="004B34AA" w:rsidRDefault="00E109B3" w:rsidP="00E109B3">
      <w:pPr>
        <w:pStyle w:val="Default"/>
        <w:rPr>
          <w:color w:val="auto"/>
        </w:rPr>
      </w:pPr>
      <w:r w:rsidRPr="004B34AA">
        <w:rPr>
          <w:color w:val="auto"/>
        </w:rPr>
        <w:t xml:space="preserve">felismerni egy-egy színházi előadás meghatározó alkotóelemeit, azok sajátosságait, felhasználási, kapcsolódási módját, </w:t>
      </w:r>
    </w:p>
    <w:p w:rsidR="00E109B3" w:rsidRPr="004B34AA" w:rsidRDefault="00E109B3" w:rsidP="00E109B3">
      <w:pPr>
        <w:pStyle w:val="Default"/>
        <w:rPr>
          <w:color w:val="auto"/>
        </w:rPr>
      </w:pPr>
      <w:r w:rsidRPr="004B34AA">
        <w:rPr>
          <w:color w:val="auto"/>
        </w:rPr>
        <w:t xml:space="preserve">a színházi előadást a benne érvényesülő (műfaji, stiláris, illetve formai) konvenciórend-szer szerint vizsgálni, értékelni, </w:t>
      </w:r>
    </w:p>
    <w:p w:rsidR="00E109B3" w:rsidRPr="004B34AA" w:rsidRDefault="00E109B3" w:rsidP="00E109B3">
      <w:pPr>
        <w:pStyle w:val="Default"/>
        <w:rPr>
          <w:color w:val="auto"/>
        </w:rPr>
      </w:pPr>
      <w:r w:rsidRPr="004B34AA">
        <w:rPr>
          <w:color w:val="auto"/>
        </w:rPr>
        <w:t xml:space="preserve">a megismert fogalmi készletet saját csoportja színházi tevékenységére is alkalmazni, azaz a saját munkája során felmerülő problémákra elméletileg is reflektálni, </w:t>
      </w:r>
    </w:p>
    <w:p w:rsidR="00E109B3" w:rsidRPr="004B34AA" w:rsidRDefault="00E109B3" w:rsidP="00E109B3">
      <w:pPr>
        <w:pStyle w:val="Default"/>
        <w:rPr>
          <w:color w:val="auto"/>
        </w:rPr>
      </w:pPr>
      <w:r w:rsidRPr="004B34AA">
        <w:rPr>
          <w:color w:val="auto"/>
        </w:rPr>
        <w:t xml:space="preserve">egy-egy színházi előadást átfogóan értékelni, eljutni az előadás jellemzőinek leírásától, összetevőinek elemzésétől a színházi műalkotás értelmezésig. </w:t>
      </w:r>
    </w:p>
    <w:p w:rsidR="00E109B3" w:rsidRPr="004B34AA" w:rsidRDefault="00E109B3" w:rsidP="00E109B3">
      <w:pPr>
        <w:pStyle w:val="Default"/>
        <w:rPr>
          <w:color w:val="auto"/>
        </w:rPr>
      </w:pPr>
      <w:r w:rsidRPr="004B34AA">
        <w:rPr>
          <w:color w:val="auto"/>
        </w:rPr>
        <w:lastRenderedPageBreak/>
        <w:t xml:space="preserve">Ismerje (az előbbieken kívül) </w:t>
      </w:r>
    </w:p>
    <w:p w:rsidR="00E109B3" w:rsidRPr="004B34AA" w:rsidRDefault="00E109B3" w:rsidP="00E109B3">
      <w:pPr>
        <w:pStyle w:val="Default"/>
        <w:rPr>
          <w:color w:val="auto"/>
        </w:rPr>
      </w:pPr>
      <w:r w:rsidRPr="004B34AA">
        <w:rPr>
          <w:color w:val="auto"/>
        </w:rPr>
        <w:t xml:space="preserve">a színházművészet legfontosabb kifejezőeszközeit, </w:t>
      </w:r>
    </w:p>
    <w:p w:rsidR="00E109B3" w:rsidRPr="004B34AA" w:rsidRDefault="00E109B3" w:rsidP="00E109B3">
      <w:pPr>
        <w:pStyle w:val="Default"/>
        <w:rPr>
          <w:color w:val="auto"/>
        </w:rPr>
      </w:pPr>
      <w:r w:rsidRPr="004B34AA">
        <w:rPr>
          <w:color w:val="auto"/>
        </w:rPr>
        <w:t xml:space="preserve">a műfaji, stiláris, illetve formai konvenciórendszereknek a legfontosabb sajátosságait, fel-használási lehetőségeit, </w:t>
      </w:r>
    </w:p>
    <w:p w:rsidR="00E109B3" w:rsidRPr="004B34AA" w:rsidRDefault="00E109B3" w:rsidP="00E109B3">
      <w:pPr>
        <w:pStyle w:val="Default"/>
        <w:rPr>
          <w:color w:val="auto"/>
        </w:rPr>
      </w:pPr>
      <w:r w:rsidRPr="004B34AA">
        <w:rPr>
          <w:color w:val="auto"/>
        </w:rPr>
        <w:t xml:space="preserve">a konkrét előadások elemzésében, értelmezésében felhasznált fogalmakat, azok meghatározásait, kapcsolódásukat, továbbá helyüket, szerepüket a különféle színházi konvenció-rendszerekben, illetve más művészeti, irodalmi, esztétikai fogalmakkal való összefüggéseiket, </w:t>
      </w:r>
    </w:p>
    <w:p w:rsidR="00E109B3" w:rsidRPr="004B34AA" w:rsidRDefault="00E109B3" w:rsidP="00E109B3">
      <w:pPr>
        <w:pStyle w:val="Default"/>
        <w:rPr>
          <w:color w:val="auto"/>
        </w:rPr>
      </w:pPr>
      <w:r w:rsidRPr="004B34AA">
        <w:rPr>
          <w:color w:val="auto"/>
        </w:rPr>
        <w:t xml:space="preserve">az előadás alkotóelemeinek hatásmechanizmusait, azok miként befolyásolják a nézői élményt, hogyan szolgálják az előadás jelentését. </w:t>
      </w:r>
    </w:p>
    <w:p w:rsidR="00E109B3" w:rsidRDefault="00E109B3" w:rsidP="00E109B3">
      <w:pPr>
        <w:pStyle w:val="Default"/>
        <w:outlineLvl w:val="0"/>
        <w:rPr>
          <w:b/>
          <w:bCs/>
          <w:i/>
          <w:iCs/>
          <w:color w:val="auto"/>
        </w:rPr>
      </w:pPr>
    </w:p>
    <w:p w:rsidR="00E109B3" w:rsidRDefault="00E109B3" w:rsidP="00E109B3">
      <w:pPr>
        <w:pStyle w:val="Default"/>
        <w:outlineLvl w:val="0"/>
        <w:rPr>
          <w:b/>
          <w:bCs/>
          <w:i/>
          <w:iCs/>
          <w:color w:val="auto"/>
        </w:rPr>
      </w:pPr>
    </w:p>
    <w:p w:rsidR="00E109B3" w:rsidRDefault="00E109B3"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SZÍNHÁZISMERET TANTÁRGY VIZSGAKÖVETELMÉNYEI </w:t>
      </w:r>
    </w:p>
    <w:p w:rsidR="00E109B3" w:rsidRPr="004B34AA" w:rsidRDefault="00E109B3" w:rsidP="00E109B3">
      <w:pPr>
        <w:pStyle w:val="Default"/>
        <w:outlineLvl w:val="0"/>
        <w:rPr>
          <w:color w:val="auto"/>
        </w:rPr>
      </w:pPr>
      <w:r w:rsidRPr="004B34AA">
        <w:rPr>
          <w:b/>
          <w:bCs/>
          <w:i/>
          <w:iCs/>
          <w:color w:val="auto"/>
        </w:rPr>
        <w:t xml:space="preserve">A MŰVÉSZETI ZÁRÓVIZSGA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művészeti záróvizsga előzetesen elkészített írásbeli feladatból és szóbeli vizsgarészből áll. </w:t>
      </w:r>
    </w:p>
    <w:p w:rsidR="00E109B3" w:rsidRPr="004B34AA" w:rsidRDefault="00E109B3" w:rsidP="00E109B3">
      <w:pPr>
        <w:pStyle w:val="Default"/>
        <w:rPr>
          <w:color w:val="auto"/>
        </w:rPr>
      </w:pPr>
      <w:r w:rsidRPr="004B34AA">
        <w:rPr>
          <w:i/>
          <w:iCs/>
          <w:color w:val="auto"/>
        </w:rPr>
        <w:t xml:space="preserve">A szóbeli vizsga tantárgya és időtartama </w:t>
      </w:r>
    </w:p>
    <w:p w:rsidR="00E109B3" w:rsidRPr="004B34AA" w:rsidRDefault="00E109B3" w:rsidP="00E109B3">
      <w:pPr>
        <w:pStyle w:val="Default"/>
        <w:rPr>
          <w:color w:val="auto"/>
        </w:rPr>
      </w:pPr>
      <w:r w:rsidRPr="004B34AA">
        <w:rPr>
          <w:color w:val="auto"/>
        </w:rPr>
        <w:t xml:space="preserve">Színházismeret 10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i/>
          <w:iCs/>
          <w:color w:val="auto"/>
        </w:rPr>
        <w:t xml:space="preserve">Előadás elemző esszé </w:t>
      </w:r>
    </w:p>
    <w:p w:rsidR="00E109B3" w:rsidRPr="004B34AA" w:rsidRDefault="00E109B3" w:rsidP="00E109B3">
      <w:pPr>
        <w:pStyle w:val="Default"/>
        <w:rPr>
          <w:color w:val="auto"/>
        </w:rPr>
      </w:pPr>
      <w:r w:rsidRPr="004B34AA">
        <w:rPr>
          <w:color w:val="auto"/>
        </w:rPr>
        <w:t xml:space="preserve">A tanulónak a szaktanárral egyeztetett lista alapján választott előadásról előadás elemző esszét kell készítenie. Az előadás hivatásos társulat, színházi műhely vagy diák- illetve gyermekszín-játszó csoport választott előadása lehet. Az esszét a szóbeli vizsgarész megkezdése előtt legalább 15 nappal be kell nyújtania a vizsgát szervező intézménynek. </w:t>
      </w:r>
    </w:p>
    <w:p w:rsidR="00E109B3" w:rsidRPr="004B34AA" w:rsidRDefault="00E109B3" w:rsidP="00E109B3">
      <w:pPr>
        <w:pStyle w:val="Default"/>
        <w:rPr>
          <w:color w:val="auto"/>
        </w:rPr>
      </w:pPr>
      <w:r w:rsidRPr="004B34AA">
        <w:rPr>
          <w:color w:val="auto"/>
        </w:rPr>
        <w:t xml:space="preserve">A tanuló csak akkor bocsátható szóbeli vizsgára, ha előadás elemző dolgozata megfelelt. </w:t>
      </w:r>
    </w:p>
    <w:p w:rsidR="00E109B3" w:rsidRPr="004B34AA" w:rsidRDefault="00E109B3" w:rsidP="00E109B3">
      <w:pPr>
        <w:pStyle w:val="Default"/>
        <w:rPr>
          <w:color w:val="auto"/>
        </w:rPr>
      </w:pPr>
      <w:r w:rsidRPr="004B34AA">
        <w:rPr>
          <w:i/>
          <w:iCs/>
          <w:color w:val="auto"/>
        </w:rPr>
        <w:t xml:space="preserve">A színházismeret szóbeli vizsga tartalma </w:t>
      </w:r>
      <w:r w:rsidRPr="004B34AA">
        <w:rPr>
          <w:color w:val="auto"/>
        </w:rPr>
        <w:t xml:space="preserve">A tanuló a szaktanár által összeállított legalább tíz tételből álló tételsorból húz a vizsgán. A tételek tartalma az alábbiakra épül: </w:t>
      </w:r>
    </w:p>
    <w:p w:rsidR="00E109B3" w:rsidRPr="004B34AA" w:rsidRDefault="00E109B3" w:rsidP="00E109B3">
      <w:pPr>
        <w:pStyle w:val="Default"/>
        <w:rPr>
          <w:color w:val="auto"/>
        </w:rPr>
      </w:pPr>
      <w:r w:rsidRPr="004B34AA">
        <w:rPr>
          <w:color w:val="auto"/>
        </w:rPr>
        <w:t xml:space="preserve">a színházi előadások összetevői, kapcsolatuk és szerepük az előadásban, az összetevők jelentéshordozó szerepe, </w:t>
      </w:r>
    </w:p>
    <w:p w:rsidR="00E109B3" w:rsidRPr="004B34AA" w:rsidRDefault="00E109B3" w:rsidP="00E109B3">
      <w:pPr>
        <w:pStyle w:val="Default"/>
        <w:rPr>
          <w:color w:val="auto"/>
        </w:rPr>
      </w:pPr>
      <w:r w:rsidRPr="004B34AA">
        <w:rPr>
          <w:color w:val="auto"/>
        </w:rPr>
        <w:t xml:space="preserve">színpadtípusok, </w:t>
      </w:r>
    </w:p>
    <w:p w:rsidR="00E109B3" w:rsidRPr="004B34AA" w:rsidRDefault="00E109B3" w:rsidP="00E109B3">
      <w:pPr>
        <w:pStyle w:val="Default"/>
        <w:rPr>
          <w:color w:val="auto"/>
        </w:rPr>
      </w:pPr>
      <w:r w:rsidRPr="004B34AA">
        <w:rPr>
          <w:color w:val="auto"/>
        </w:rPr>
        <w:t xml:space="preserve">színházi stílusok, műfajok, </w:t>
      </w:r>
    </w:p>
    <w:p w:rsidR="00E109B3" w:rsidRPr="004B34AA" w:rsidRDefault="00E109B3" w:rsidP="00E109B3">
      <w:pPr>
        <w:pStyle w:val="Default"/>
        <w:rPr>
          <w:color w:val="auto"/>
        </w:rPr>
      </w:pPr>
      <w:r w:rsidRPr="004B34AA">
        <w:rPr>
          <w:color w:val="auto"/>
        </w:rPr>
        <w:t xml:space="preserve">a színházi előadások létrejöttének folyamata, </w:t>
      </w:r>
    </w:p>
    <w:p w:rsidR="00E109B3" w:rsidRPr="004B34AA" w:rsidRDefault="00E109B3" w:rsidP="00E109B3">
      <w:pPr>
        <w:pStyle w:val="Default"/>
        <w:rPr>
          <w:color w:val="auto"/>
        </w:rPr>
      </w:pPr>
      <w:r w:rsidRPr="004B34AA">
        <w:rPr>
          <w:color w:val="auto"/>
        </w:rPr>
        <w:t xml:space="preserve">fontosabb színházi mesterségek, </w:t>
      </w:r>
    </w:p>
    <w:p w:rsidR="00E109B3" w:rsidRPr="004B34AA" w:rsidRDefault="00E109B3" w:rsidP="00E109B3">
      <w:pPr>
        <w:pStyle w:val="Default"/>
        <w:rPr>
          <w:color w:val="auto"/>
        </w:rPr>
      </w:pPr>
      <w:r w:rsidRPr="004B34AA">
        <w:rPr>
          <w:color w:val="auto"/>
        </w:rPr>
        <w:t xml:space="preserve">a színházi előadások különböző közreműködőinek szerepe az előadás létrejöttének folyamatában.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Az előadás elemző esszé értékelésének általános szempontjai: </w:t>
      </w:r>
    </w:p>
    <w:p w:rsidR="00E109B3" w:rsidRPr="004B34AA" w:rsidRDefault="00E109B3" w:rsidP="00E109B3">
      <w:pPr>
        <w:pStyle w:val="Default"/>
        <w:rPr>
          <w:color w:val="auto"/>
        </w:rPr>
      </w:pPr>
      <w:r w:rsidRPr="004B34AA">
        <w:rPr>
          <w:color w:val="auto"/>
        </w:rPr>
        <w:t xml:space="preserve">a feladat megértése, </w:t>
      </w:r>
    </w:p>
    <w:p w:rsidR="00E109B3" w:rsidRPr="004B34AA" w:rsidRDefault="00E109B3" w:rsidP="00E109B3">
      <w:pPr>
        <w:pStyle w:val="Default"/>
        <w:rPr>
          <w:color w:val="auto"/>
        </w:rPr>
      </w:pPr>
      <w:r w:rsidRPr="004B34AA">
        <w:rPr>
          <w:color w:val="auto"/>
        </w:rPr>
        <w:t xml:space="preserve">az ismeretek gazdagsága, </w:t>
      </w:r>
    </w:p>
    <w:p w:rsidR="00E109B3" w:rsidRPr="004B34AA" w:rsidRDefault="00E109B3" w:rsidP="00E109B3">
      <w:pPr>
        <w:pStyle w:val="Default"/>
        <w:rPr>
          <w:color w:val="auto"/>
        </w:rPr>
      </w:pPr>
      <w:r w:rsidRPr="004B34AA">
        <w:rPr>
          <w:color w:val="auto"/>
        </w:rPr>
        <w:t xml:space="preserve">a téma kidolgozottsága, </w:t>
      </w:r>
    </w:p>
    <w:p w:rsidR="00E109B3" w:rsidRPr="004B34AA" w:rsidRDefault="00E109B3" w:rsidP="00E109B3">
      <w:pPr>
        <w:pStyle w:val="Default"/>
        <w:rPr>
          <w:color w:val="auto"/>
        </w:rPr>
      </w:pPr>
      <w:r w:rsidRPr="004B34AA">
        <w:rPr>
          <w:color w:val="auto"/>
        </w:rPr>
        <w:t xml:space="preserve">megszerkesztettség, nyelvhelyesség. </w:t>
      </w:r>
    </w:p>
    <w:p w:rsidR="00E109B3" w:rsidRPr="004B34AA" w:rsidRDefault="00E109B3" w:rsidP="00E109B3">
      <w:pPr>
        <w:pStyle w:val="Default"/>
        <w:rPr>
          <w:color w:val="auto"/>
        </w:rPr>
      </w:pPr>
      <w:r w:rsidRPr="004B34AA">
        <w:rPr>
          <w:i/>
          <w:iCs/>
          <w:color w:val="auto"/>
        </w:rPr>
        <w:t xml:space="preserve">A színházismeret szóbeli vizsga értékelésének általános szempontjai: </w:t>
      </w:r>
    </w:p>
    <w:p w:rsidR="00E109B3" w:rsidRPr="004B34AA" w:rsidRDefault="00E109B3" w:rsidP="00E109B3">
      <w:pPr>
        <w:pStyle w:val="Default"/>
        <w:rPr>
          <w:color w:val="auto"/>
        </w:rPr>
      </w:pPr>
      <w:r w:rsidRPr="004B34AA">
        <w:rPr>
          <w:color w:val="auto"/>
        </w:rPr>
        <w:t xml:space="preserve">a kérdés megértése, </w:t>
      </w:r>
    </w:p>
    <w:p w:rsidR="00E109B3" w:rsidRPr="004B34AA" w:rsidRDefault="00E109B3" w:rsidP="00E109B3">
      <w:pPr>
        <w:pStyle w:val="Default"/>
        <w:rPr>
          <w:color w:val="auto"/>
        </w:rPr>
      </w:pPr>
      <w:r w:rsidRPr="004B34AA">
        <w:rPr>
          <w:color w:val="auto"/>
        </w:rPr>
        <w:t xml:space="preserve">az ismeretek gazdagsága, </w:t>
      </w:r>
    </w:p>
    <w:p w:rsidR="00E109B3" w:rsidRPr="004B34AA" w:rsidRDefault="00E109B3" w:rsidP="00E109B3">
      <w:pPr>
        <w:pStyle w:val="Default"/>
        <w:rPr>
          <w:color w:val="auto"/>
        </w:rPr>
      </w:pPr>
      <w:r w:rsidRPr="004B34AA">
        <w:rPr>
          <w:color w:val="auto"/>
        </w:rPr>
        <w:t xml:space="preserve">a téma kifejtettsége, </w:t>
      </w:r>
    </w:p>
    <w:p w:rsidR="00E109B3" w:rsidRPr="004B34AA" w:rsidRDefault="00E109B3" w:rsidP="00E109B3">
      <w:pPr>
        <w:pStyle w:val="Default"/>
        <w:rPr>
          <w:color w:val="auto"/>
        </w:rPr>
      </w:pPr>
      <w:r w:rsidRPr="004B34AA">
        <w:rPr>
          <w:color w:val="auto"/>
        </w:rPr>
        <w:t xml:space="preserve">a kifejezés pontossága, érthetősége. </w:t>
      </w:r>
    </w:p>
    <w:p w:rsidR="00E109B3" w:rsidRDefault="00E109B3"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BESZÉD ÉS ÉNEK TANTÁRGY CÉLJA, FELADATA, </w:t>
      </w:r>
    </w:p>
    <w:p w:rsidR="00E109B3" w:rsidRPr="004B34AA" w:rsidRDefault="00E109B3" w:rsidP="00E109B3">
      <w:pPr>
        <w:pStyle w:val="Default"/>
        <w:outlineLvl w:val="0"/>
        <w:rPr>
          <w:color w:val="auto"/>
        </w:rPr>
      </w:pPr>
      <w:r w:rsidRPr="004B34AA">
        <w:rPr>
          <w:b/>
          <w:bCs/>
          <w:i/>
          <w:iCs/>
          <w:color w:val="auto"/>
        </w:rPr>
        <w:t xml:space="preserve">SZAKMAI KÖVETELMÉNYEI </w:t>
      </w:r>
    </w:p>
    <w:p w:rsidR="00E109B3" w:rsidRPr="004B34AA" w:rsidRDefault="00E109B3" w:rsidP="00E109B3">
      <w:pPr>
        <w:pStyle w:val="Default"/>
        <w:rPr>
          <w:color w:val="auto"/>
        </w:rPr>
      </w:pPr>
      <w:r w:rsidRPr="004B34AA">
        <w:rPr>
          <w:color w:val="auto"/>
        </w:rPr>
        <w:lastRenderedPageBreak/>
        <w:t xml:space="preserve">A tantárgy célja hozzásegíteni a tanulókat beszédük oldottá, természetessé válásához és maradásához, az adottságaiknak és a képességeiknek megfelelően – dramatikus és színpadi munkájukban egyaránt – könnyen érthetővé és élvezhetővé fejlesztéséhez; olyan zenei képzést nyújtani, amely (az évek során) a tanulókat képessé teszi maradandó zenei értékek befogadására, reprodukálására, illetve a zenei megnyilvánulási formák újrafogalmazásával kreatív zenei tevékenységek folytatására. </w:t>
      </w:r>
    </w:p>
    <w:p w:rsidR="00E109B3" w:rsidRPr="004B34AA" w:rsidRDefault="00E109B3" w:rsidP="00E109B3">
      <w:pPr>
        <w:pStyle w:val="Default"/>
        <w:outlineLvl w:val="0"/>
        <w:rPr>
          <w:color w:val="auto"/>
        </w:rPr>
      </w:pPr>
      <w:r w:rsidRPr="004B34AA">
        <w:rPr>
          <w:i/>
          <w:iCs/>
          <w:color w:val="auto"/>
        </w:rPr>
        <w:t xml:space="preserve">Követelmények a tantárgyi program elvégzése után </w:t>
      </w:r>
    </w:p>
    <w:p w:rsidR="00E109B3" w:rsidRPr="004B34AA" w:rsidRDefault="00E109B3" w:rsidP="00E109B3">
      <w:pPr>
        <w:pStyle w:val="Default"/>
        <w:rPr>
          <w:color w:val="auto"/>
        </w:rPr>
      </w:pPr>
      <w:r w:rsidRPr="004B34AA">
        <w:rPr>
          <w:color w:val="auto"/>
        </w:rPr>
        <w:t xml:space="preserve">Beszéd: </w:t>
      </w:r>
    </w:p>
    <w:p w:rsidR="00E109B3" w:rsidRPr="004B34AA" w:rsidRDefault="00E109B3" w:rsidP="00E109B3">
      <w:pPr>
        <w:pStyle w:val="Default"/>
        <w:outlineLvl w:val="0"/>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hallás alapján fölismerni a követendő és az elvetendő beszédpéldát, </w:t>
      </w:r>
    </w:p>
    <w:p w:rsidR="00E109B3" w:rsidRPr="004B34AA" w:rsidRDefault="00E109B3" w:rsidP="00E109B3">
      <w:pPr>
        <w:pStyle w:val="Default"/>
        <w:rPr>
          <w:color w:val="auto"/>
        </w:rPr>
      </w:pPr>
      <w:r w:rsidRPr="004B34AA">
        <w:rPr>
          <w:color w:val="auto"/>
        </w:rPr>
        <w:t xml:space="preserve">a durva légzéstechnikai, hangadási és artikulációs hibákat felismerni mások és a saját beszédében. </w:t>
      </w:r>
    </w:p>
    <w:p w:rsidR="00E109B3" w:rsidRDefault="00E109B3" w:rsidP="00E109B3">
      <w:pPr>
        <w:pStyle w:val="Default"/>
        <w:outlineLvl w:val="0"/>
        <w:rPr>
          <w:color w:val="auto"/>
        </w:rPr>
      </w:pPr>
    </w:p>
    <w:p w:rsidR="00E109B3" w:rsidRPr="004B34AA" w:rsidRDefault="00E109B3" w:rsidP="00E109B3">
      <w:pPr>
        <w:pStyle w:val="Default"/>
        <w:outlineLvl w:val="0"/>
        <w:rPr>
          <w:color w:val="auto"/>
        </w:rPr>
      </w:pPr>
      <w:r w:rsidRPr="004B34AA">
        <w:rPr>
          <w:color w:val="auto"/>
        </w:rPr>
        <w:t xml:space="preserve">A tanuló ismerje </w:t>
      </w:r>
    </w:p>
    <w:p w:rsidR="00E109B3" w:rsidRPr="004B34AA" w:rsidRDefault="00E109B3" w:rsidP="00E109B3">
      <w:pPr>
        <w:pStyle w:val="Default"/>
        <w:rPr>
          <w:color w:val="auto"/>
        </w:rPr>
      </w:pPr>
      <w:r w:rsidRPr="004B34AA">
        <w:rPr>
          <w:color w:val="auto"/>
        </w:rPr>
        <w:t xml:space="preserve">a lazító- és koncentrációs játékokat és gyakorlatokat, </w:t>
      </w:r>
    </w:p>
    <w:p w:rsidR="00E109B3" w:rsidRPr="004B34AA" w:rsidRDefault="00E109B3" w:rsidP="00E109B3">
      <w:pPr>
        <w:pStyle w:val="Default"/>
        <w:rPr>
          <w:color w:val="auto"/>
        </w:rPr>
      </w:pPr>
      <w:r w:rsidRPr="004B34AA">
        <w:rPr>
          <w:color w:val="auto"/>
        </w:rPr>
        <w:t xml:space="preserve">a légző-, hang- és artikulációs játékokat, gyakorlatokat hangokkal, mechanikusan sorolható szavakkal, </w:t>
      </w:r>
    </w:p>
    <w:p w:rsidR="00E109B3" w:rsidRPr="004B34AA" w:rsidRDefault="00E109B3" w:rsidP="00E109B3">
      <w:pPr>
        <w:pStyle w:val="Default"/>
        <w:rPr>
          <w:color w:val="auto"/>
        </w:rPr>
      </w:pPr>
      <w:r w:rsidRPr="004B34AA">
        <w:rPr>
          <w:color w:val="auto"/>
        </w:rPr>
        <w:t xml:space="preserve">a fejlesztő és kondicionáló beszédtechnikai játékokat, gyakorlatokat. </w:t>
      </w:r>
    </w:p>
    <w:p w:rsidR="00E109B3" w:rsidRPr="004B34AA" w:rsidRDefault="00E109B3" w:rsidP="00E109B3">
      <w:pPr>
        <w:pStyle w:val="Default"/>
        <w:rPr>
          <w:color w:val="auto"/>
        </w:rPr>
      </w:pPr>
      <w:r w:rsidRPr="004B34AA">
        <w:rPr>
          <w:color w:val="auto"/>
        </w:rPr>
        <w:t xml:space="preserve">Ének: </w:t>
      </w:r>
    </w:p>
    <w:p w:rsidR="00E109B3" w:rsidRPr="004B34AA" w:rsidRDefault="00E109B3" w:rsidP="00E109B3">
      <w:pPr>
        <w:pStyle w:val="Default"/>
        <w:outlineLvl w:val="0"/>
        <w:rPr>
          <w:color w:val="auto"/>
        </w:rPr>
      </w:pPr>
      <w:r w:rsidRPr="004B34AA">
        <w:rPr>
          <w:color w:val="auto"/>
        </w:rPr>
        <w:t xml:space="preserve">A tanuló legyen képes tisztán énekelni egyénileg és csoportosan, </w:t>
      </w:r>
    </w:p>
    <w:p w:rsidR="00E109B3" w:rsidRPr="004B34AA" w:rsidRDefault="00E109B3" w:rsidP="00E109B3">
      <w:pPr>
        <w:pStyle w:val="Default"/>
        <w:rPr>
          <w:color w:val="auto"/>
        </w:rPr>
      </w:pPr>
      <w:r w:rsidRPr="004B34AA">
        <w:rPr>
          <w:color w:val="auto"/>
        </w:rPr>
        <w:t xml:space="preserve">rövidebb zenei részleteket hallás után visszaénekelni, </w:t>
      </w:r>
    </w:p>
    <w:p w:rsidR="00E109B3" w:rsidRPr="004B34AA" w:rsidRDefault="00E109B3" w:rsidP="00E109B3">
      <w:pPr>
        <w:pStyle w:val="Default"/>
        <w:rPr>
          <w:color w:val="auto"/>
        </w:rPr>
      </w:pPr>
      <w:r w:rsidRPr="004B34AA">
        <w:rPr>
          <w:color w:val="auto"/>
        </w:rPr>
        <w:t xml:space="preserve">egyenletes lüktetés mellett kísérettel énekelni, </w:t>
      </w:r>
    </w:p>
    <w:p w:rsidR="00E109B3" w:rsidRPr="004B34AA" w:rsidRDefault="00E109B3" w:rsidP="00E109B3">
      <w:pPr>
        <w:pStyle w:val="Default"/>
        <w:rPr>
          <w:color w:val="auto"/>
        </w:rPr>
      </w:pPr>
      <w:r w:rsidRPr="004B34AA">
        <w:rPr>
          <w:color w:val="auto"/>
        </w:rPr>
        <w:t xml:space="preserve">rövid zenei részletre mozgáskompozíciót rögtönözni, </w:t>
      </w:r>
    </w:p>
    <w:p w:rsidR="00E109B3" w:rsidRPr="004B34AA" w:rsidRDefault="00E109B3" w:rsidP="00E109B3">
      <w:pPr>
        <w:pStyle w:val="Default"/>
        <w:rPr>
          <w:color w:val="auto"/>
        </w:rPr>
      </w:pPr>
      <w:r w:rsidRPr="004B34AA">
        <w:rPr>
          <w:color w:val="auto"/>
        </w:rPr>
        <w:t xml:space="preserve">kötött verses szövegre egyszerű, kis ambitusú dallamot létrehozni. </w:t>
      </w:r>
    </w:p>
    <w:p w:rsidR="00E109B3" w:rsidRPr="004B34AA" w:rsidRDefault="00E109B3" w:rsidP="00E109B3">
      <w:pPr>
        <w:pStyle w:val="Default"/>
        <w:outlineLvl w:val="0"/>
        <w:rPr>
          <w:color w:val="auto"/>
        </w:rPr>
      </w:pPr>
      <w:r w:rsidRPr="004B34AA">
        <w:rPr>
          <w:color w:val="auto"/>
        </w:rPr>
        <w:t xml:space="preserve">A tanuló ismerje </w:t>
      </w:r>
    </w:p>
    <w:p w:rsidR="00E109B3" w:rsidRPr="004B34AA" w:rsidRDefault="00E109B3" w:rsidP="00E109B3">
      <w:pPr>
        <w:pStyle w:val="Default"/>
        <w:rPr>
          <w:color w:val="auto"/>
        </w:rPr>
      </w:pPr>
      <w:r w:rsidRPr="004B34AA">
        <w:rPr>
          <w:color w:val="auto"/>
        </w:rPr>
        <w:t xml:space="preserve">a karácsonyi és húsvéti ünnepkör szokásdallamait. </w:t>
      </w:r>
    </w:p>
    <w:p w:rsidR="00E109B3" w:rsidRDefault="00E109B3" w:rsidP="00E109B3">
      <w:pPr>
        <w:pStyle w:val="Default"/>
        <w:outlineLvl w:val="0"/>
        <w:rPr>
          <w:b/>
          <w:bCs/>
          <w:i/>
          <w:iCs/>
          <w:color w:val="auto"/>
        </w:rPr>
      </w:pPr>
    </w:p>
    <w:p w:rsidR="004612BD" w:rsidRDefault="004612BD"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BESZÉD ÉS ÉNEK TANTÁRGY VIZSGAKÖVETELMÉNYEI </w:t>
      </w:r>
    </w:p>
    <w:p w:rsidR="00E109B3" w:rsidRPr="004B34AA" w:rsidRDefault="00E109B3" w:rsidP="00E109B3">
      <w:pPr>
        <w:pStyle w:val="Default"/>
        <w:outlineLvl w:val="0"/>
        <w:rPr>
          <w:color w:val="auto"/>
        </w:rPr>
      </w:pPr>
      <w:r w:rsidRPr="004B34AA">
        <w:rPr>
          <w:b/>
          <w:bCs/>
          <w:i/>
          <w:iCs/>
          <w:color w:val="auto"/>
        </w:rPr>
        <w:t xml:space="preserve">A MŰVÉSZETI ALAPVIZSGA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Beszéd és ének </w:t>
      </w:r>
    </w:p>
    <w:p w:rsidR="00E109B3" w:rsidRPr="004B34AA" w:rsidRDefault="00E109B3" w:rsidP="00E109B3">
      <w:pPr>
        <w:pStyle w:val="Default"/>
        <w:rPr>
          <w:color w:val="auto"/>
        </w:rPr>
      </w:pPr>
      <w:r w:rsidRPr="004B34AA">
        <w:rPr>
          <w:color w:val="auto"/>
        </w:rPr>
        <w:t xml:space="preserve">beszéd 8-10 perc </w:t>
      </w:r>
    </w:p>
    <w:p w:rsidR="00E109B3" w:rsidRPr="004B34AA" w:rsidRDefault="00E109B3" w:rsidP="00E109B3">
      <w:pPr>
        <w:pStyle w:val="Default"/>
        <w:rPr>
          <w:color w:val="auto"/>
        </w:rPr>
      </w:pPr>
      <w:r w:rsidRPr="004B34AA">
        <w:rPr>
          <w:color w:val="auto"/>
        </w:rPr>
        <w:t xml:space="preserve">ének 8-10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color w:val="auto"/>
        </w:rPr>
        <w:t xml:space="preserve">A beszéd és ének gyakorlati vizsga két részből tevődik össze. </w:t>
      </w:r>
    </w:p>
    <w:p w:rsidR="00E109B3" w:rsidRPr="004B34AA" w:rsidRDefault="00E109B3" w:rsidP="00E109B3">
      <w:pPr>
        <w:pStyle w:val="Default"/>
        <w:rPr>
          <w:color w:val="auto"/>
        </w:rPr>
      </w:pPr>
      <w:r w:rsidRPr="004B34AA">
        <w:rPr>
          <w:i/>
          <w:iCs/>
          <w:color w:val="auto"/>
        </w:rPr>
        <w:t xml:space="preserve">Beszéd: csoportos gyakorlatsor </w:t>
      </w:r>
    </w:p>
    <w:p w:rsidR="00E109B3" w:rsidRPr="004B34AA" w:rsidRDefault="00E109B3" w:rsidP="00E109B3">
      <w:pPr>
        <w:pStyle w:val="Default"/>
        <w:rPr>
          <w:color w:val="auto"/>
        </w:rPr>
      </w:pPr>
      <w:r w:rsidRPr="004B34AA">
        <w:rPr>
          <w:color w:val="auto"/>
        </w:rPr>
        <w:t xml:space="preserve">Légző-, hang-, artikulációs, ritmus- és tempó-, hangsúly- és hanglejtésgyakorlatok (játékok) köréből a szaktanár által kiválasztott és összeállított gyakorlatsor. </w:t>
      </w:r>
    </w:p>
    <w:p w:rsidR="00E109B3" w:rsidRPr="004B34AA" w:rsidRDefault="00E109B3" w:rsidP="00E109B3">
      <w:pPr>
        <w:pStyle w:val="Default"/>
        <w:rPr>
          <w:color w:val="auto"/>
        </w:rPr>
      </w:pPr>
      <w:r w:rsidRPr="004B34AA">
        <w:rPr>
          <w:i/>
          <w:iCs/>
          <w:color w:val="auto"/>
        </w:rPr>
        <w:t xml:space="preserve">Ének: csoportos gyakorlatsor vagy zenés dramatikus játék </w:t>
      </w:r>
    </w:p>
    <w:p w:rsidR="00E109B3" w:rsidRPr="004B34AA" w:rsidRDefault="00E109B3" w:rsidP="00E109B3">
      <w:pPr>
        <w:pStyle w:val="Default"/>
        <w:rPr>
          <w:color w:val="auto"/>
        </w:rPr>
      </w:pPr>
      <w:r w:rsidRPr="004B34AA">
        <w:rPr>
          <w:color w:val="auto"/>
        </w:rPr>
        <w:t xml:space="preserve">A </w:t>
      </w:r>
      <w:r w:rsidRPr="004B34AA">
        <w:rPr>
          <w:i/>
          <w:iCs/>
          <w:color w:val="auto"/>
        </w:rPr>
        <w:t xml:space="preserve">csoportos gyakorlatsor </w:t>
      </w:r>
      <w:r w:rsidRPr="004B34AA">
        <w:rPr>
          <w:color w:val="auto"/>
        </w:rPr>
        <w:t xml:space="preserve">mozgás és zene vagy ének összehangolására irányuló, valamint ritmus- és dallam improvizációs gyakorlatok köréből a szaktanár által kiválasztott és összeállított gyakorlatsor. </w:t>
      </w:r>
    </w:p>
    <w:p w:rsidR="00E109B3" w:rsidRPr="004B34AA" w:rsidRDefault="00E109B3" w:rsidP="00E109B3">
      <w:pPr>
        <w:pStyle w:val="Default"/>
        <w:rPr>
          <w:color w:val="auto"/>
        </w:rPr>
      </w:pPr>
      <w:r w:rsidRPr="004B34AA">
        <w:rPr>
          <w:color w:val="auto"/>
        </w:rPr>
        <w:t xml:space="preserve">A </w:t>
      </w:r>
      <w:r w:rsidRPr="004B34AA">
        <w:rPr>
          <w:i/>
          <w:iCs/>
          <w:color w:val="auto"/>
        </w:rPr>
        <w:t xml:space="preserve">zenés dramatikus játék </w:t>
      </w:r>
      <w:r w:rsidRPr="004B34AA">
        <w:rPr>
          <w:color w:val="auto"/>
        </w:rPr>
        <w:t xml:space="preserve">alapját képezik a táncos vagy dramatikus játékok a magyar népi szokásanyagból vagy más népek hangszerkíséretes, illetve </w:t>
      </w:r>
      <w:r w:rsidRPr="004B34AA">
        <w:rPr>
          <w:i/>
          <w:iCs/>
          <w:color w:val="auto"/>
        </w:rPr>
        <w:t xml:space="preserve">a capella </w:t>
      </w:r>
      <w:r w:rsidRPr="004B34AA">
        <w:rPr>
          <w:color w:val="auto"/>
        </w:rPr>
        <w:t xml:space="preserve">játékaiból. Követelmény, hogy a csoport tagjai szólóban és együttesen énekelve is megmutatkozzanak a produkcióban. Tartózkodni kell a könnyű műfajú darabok adaptálásától és a play-back technikától.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lastRenderedPageBreak/>
        <w:t xml:space="preserve">A beszéd és ének gyakorlati vizsga értékelésének általános szempontjai </w:t>
      </w:r>
    </w:p>
    <w:p w:rsidR="00E109B3" w:rsidRPr="004B34AA" w:rsidRDefault="00E109B3" w:rsidP="00E109B3">
      <w:pPr>
        <w:pStyle w:val="Default"/>
        <w:rPr>
          <w:color w:val="auto"/>
        </w:rPr>
      </w:pPr>
      <w:r w:rsidRPr="004B34AA">
        <w:rPr>
          <w:color w:val="auto"/>
        </w:rPr>
        <w:t xml:space="preserve">Beszéd: </w:t>
      </w:r>
    </w:p>
    <w:p w:rsidR="00E109B3" w:rsidRPr="004B34AA" w:rsidRDefault="00E109B3" w:rsidP="00E109B3">
      <w:pPr>
        <w:pStyle w:val="Default"/>
        <w:rPr>
          <w:color w:val="auto"/>
        </w:rPr>
      </w:pPr>
      <w:r w:rsidRPr="004B34AA">
        <w:rPr>
          <w:color w:val="auto"/>
        </w:rPr>
        <w:t xml:space="preserve">a gyakorlatok, illetve játékok ismerete, </w:t>
      </w:r>
    </w:p>
    <w:p w:rsidR="00E109B3" w:rsidRPr="004B34AA" w:rsidRDefault="00E109B3" w:rsidP="00E109B3">
      <w:pPr>
        <w:pStyle w:val="Default"/>
        <w:rPr>
          <w:color w:val="auto"/>
        </w:rPr>
      </w:pPr>
      <w:r w:rsidRPr="004B34AA">
        <w:rPr>
          <w:color w:val="auto"/>
        </w:rPr>
        <w:t xml:space="preserve">a gyakorlatok végrehajtásának pontossága, </w:t>
      </w:r>
    </w:p>
    <w:p w:rsidR="00E109B3" w:rsidRPr="004B34AA" w:rsidRDefault="00E109B3" w:rsidP="00E109B3">
      <w:pPr>
        <w:pStyle w:val="Default"/>
        <w:rPr>
          <w:color w:val="auto"/>
        </w:rPr>
      </w:pPr>
      <w:r w:rsidRPr="004B34AA">
        <w:rPr>
          <w:color w:val="auto"/>
        </w:rPr>
        <w:t xml:space="preserve">koncentráció, </w:t>
      </w:r>
    </w:p>
    <w:p w:rsidR="00E109B3" w:rsidRPr="004B34AA" w:rsidRDefault="00E109B3" w:rsidP="00E109B3">
      <w:pPr>
        <w:pStyle w:val="Default"/>
        <w:rPr>
          <w:color w:val="auto"/>
        </w:rPr>
      </w:pPr>
      <w:r w:rsidRPr="004B34AA">
        <w:rPr>
          <w:color w:val="auto"/>
        </w:rPr>
        <w:t xml:space="preserve">együttműködés. A vizsgabizottság nem értékelheti a beszédállapotot. </w:t>
      </w:r>
    </w:p>
    <w:p w:rsidR="00E109B3" w:rsidRPr="004B34AA" w:rsidRDefault="00E109B3" w:rsidP="00E109B3">
      <w:pPr>
        <w:pStyle w:val="Default"/>
        <w:rPr>
          <w:color w:val="auto"/>
        </w:rPr>
      </w:pPr>
      <w:r w:rsidRPr="004B34AA">
        <w:rPr>
          <w:color w:val="auto"/>
        </w:rPr>
        <w:t xml:space="preserve">Ének: </w:t>
      </w:r>
    </w:p>
    <w:p w:rsidR="00E109B3" w:rsidRPr="004B34AA" w:rsidRDefault="00E109B3" w:rsidP="00E109B3">
      <w:pPr>
        <w:pStyle w:val="Default"/>
        <w:rPr>
          <w:color w:val="auto"/>
        </w:rPr>
      </w:pPr>
      <w:r w:rsidRPr="004B34AA">
        <w:rPr>
          <w:color w:val="auto"/>
        </w:rPr>
        <w:t xml:space="preserve">tiszta intonáció, </w:t>
      </w:r>
    </w:p>
    <w:p w:rsidR="00E109B3" w:rsidRPr="004B34AA" w:rsidRDefault="00E109B3" w:rsidP="00E109B3">
      <w:pPr>
        <w:pStyle w:val="Default"/>
        <w:rPr>
          <w:color w:val="auto"/>
        </w:rPr>
      </w:pPr>
      <w:r w:rsidRPr="004B34AA">
        <w:rPr>
          <w:color w:val="auto"/>
        </w:rPr>
        <w:t xml:space="preserve">stílushű előadásmód, </w:t>
      </w:r>
    </w:p>
    <w:p w:rsidR="00E109B3" w:rsidRPr="004B34AA" w:rsidRDefault="00E109B3" w:rsidP="00E109B3">
      <w:pPr>
        <w:pStyle w:val="Default"/>
        <w:rPr>
          <w:color w:val="auto"/>
        </w:rPr>
      </w:pPr>
      <w:r w:rsidRPr="004B34AA">
        <w:rPr>
          <w:color w:val="auto"/>
        </w:rPr>
        <w:t xml:space="preserve">a mozgás és az ének összehangolása, </w:t>
      </w:r>
    </w:p>
    <w:p w:rsidR="00E109B3" w:rsidRPr="004B34AA" w:rsidRDefault="00E109B3" w:rsidP="00E109B3">
      <w:pPr>
        <w:pStyle w:val="Default"/>
        <w:rPr>
          <w:color w:val="auto"/>
        </w:rPr>
      </w:pPr>
      <w:r w:rsidRPr="004B34AA">
        <w:rPr>
          <w:color w:val="auto"/>
        </w:rPr>
        <w:t xml:space="preserve">ritmus- és dallaminvenció, </w:t>
      </w:r>
    </w:p>
    <w:p w:rsidR="00E109B3" w:rsidRPr="004B34AA" w:rsidRDefault="00E109B3" w:rsidP="00E109B3">
      <w:pPr>
        <w:pStyle w:val="Default"/>
        <w:rPr>
          <w:color w:val="auto"/>
        </w:rPr>
      </w:pPr>
      <w:r w:rsidRPr="004B34AA">
        <w:rPr>
          <w:color w:val="auto"/>
        </w:rPr>
        <w:t xml:space="preserve">együttműködés. </w:t>
      </w:r>
    </w:p>
    <w:p w:rsidR="00E109B3" w:rsidRDefault="00E109B3" w:rsidP="00E109B3">
      <w:pPr>
        <w:pStyle w:val="Default"/>
        <w:outlineLvl w:val="0"/>
        <w:rPr>
          <w:b/>
          <w:bCs/>
          <w:i/>
          <w:iCs/>
          <w:color w:val="auto"/>
        </w:rPr>
      </w:pPr>
    </w:p>
    <w:p w:rsidR="00E109B3" w:rsidRDefault="00E109B3"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VERS- ÉS PRÓZAMONDÁS TANTÁRGY CÉLJA, FELADATA, </w:t>
      </w:r>
    </w:p>
    <w:p w:rsidR="00E109B3" w:rsidRPr="004B34AA" w:rsidRDefault="00E109B3" w:rsidP="00E109B3">
      <w:pPr>
        <w:pStyle w:val="Default"/>
        <w:outlineLvl w:val="0"/>
        <w:rPr>
          <w:color w:val="auto"/>
        </w:rPr>
      </w:pPr>
      <w:r w:rsidRPr="004B34AA">
        <w:rPr>
          <w:b/>
          <w:bCs/>
          <w:i/>
          <w:iCs/>
          <w:color w:val="auto"/>
        </w:rPr>
        <w:t xml:space="preserve">SZAKMAI KÖVETELMÉNYEI </w:t>
      </w:r>
    </w:p>
    <w:p w:rsidR="00E109B3" w:rsidRPr="004B34AA" w:rsidRDefault="00E109B3" w:rsidP="00E109B3">
      <w:pPr>
        <w:pStyle w:val="Default"/>
        <w:rPr>
          <w:color w:val="auto"/>
        </w:rPr>
      </w:pPr>
      <w:r w:rsidRPr="004B34AA">
        <w:rPr>
          <w:color w:val="auto"/>
        </w:rPr>
        <w:t xml:space="preserve">A tantárgy tanításának célja, hogy a tantárgy megismertesse a tanulókkal </w:t>
      </w:r>
    </w:p>
    <w:p w:rsidR="00E109B3" w:rsidRPr="004B34AA" w:rsidRDefault="00E109B3" w:rsidP="00E109B3">
      <w:pPr>
        <w:pStyle w:val="Default"/>
        <w:rPr>
          <w:color w:val="auto"/>
        </w:rPr>
      </w:pPr>
      <w:r w:rsidRPr="004B34AA">
        <w:rPr>
          <w:color w:val="auto"/>
        </w:rPr>
        <w:t xml:space="preserve">azokat a pódiumon előadható népköltészeti és (különböző stílusirányzatokhoz, műfajokhoz tartozó) irodalmi alkotásokat, amelyek a mindenkori tanulók érdeklődésére számot tarthatnak, előadhatóak és üzenethordozóak, </w:t>
      </w:r>
    </w:p>
    <w:p w:rsidR="00E109B3" w:rsidRPr="004B34AA" w:rsidRDefault="00E109B3" w:rsidP="00E109B3">
      <w:pPr>
        <w:pStyle w:val="Default"/>
        <w:rPr>
          <w:color w:val="auto"/>
        </w:rPr>
      </w:pPr>
      <w:r w:rsidRPr="004B34AA">
        <w:rPr>
          <w:color w:val="auto"/>
        </w:rPr>
        <w:t xml:space="preserve">azokat az eljárásmódokat és műelemzési metodikákat, kommunikációs folyamatokat, amelyek eredményeként eljuthatnak a művek üzenetének megfejtéséhez és a helyes köz-vetítéshez, </w:t>
      </w:r>
    </w:p>
    <w:p w:rsidR="00E109B3" w:rsidRPr="004B34AA" w:rsidRDefault="00E109B3" w:rsidP="00E109B3">
      <w:pPr>
        <w:pStyle w:val="Default"/>
        <w:rPr>
          <w:color w:val="auto"/>
        </w:rPr>
      </w:pPr>
      <w:r w:rsidRPr="004B34AA">
        <w:rPr>
          <w:color w:val="auto"/>
        </w:rPr>
        <w:t xml:space="preserve">a művészi beszédnek és a nonverbális kifejezésnek azokat az eszközeit, amelyek tudatos működtetésével a tanuló a közönség számára is élménnyé transzponálhatja a megszólaltatott művet, </w:t>
      </w:r>
    </w:p>
    <w:p w:rsidR="00E109B3" w:rsidRPr="004B34AA" w:rsidRDefault="00E109B3" w:rsidP="00E109B3">
      <w:pPr>
        <w:pStyle w:val="Default"/>
        <w:rPr>
          <w:color w:val="auto"/>
        </w:rPr>
      </w:pPr>
      <w:r w:rsidRPr="004B34AA">
        <w:rPr>
          <w:color w:val="auto"/>
        </w:rPr>
        <w:t xml:space="preserve">a különféle előadói stílusirányzatok jellegzetességeit és markáns képviselőik jeles teljesítményét, </w:t>
      </w:r>
    </w:p>
    <w:p w:rsidR="00E109B3" w:rsidRPr="004B34AA" w:rsidRDefault="00E109B3" w:rsidP="00E109B3">
      <w:pPr>
        <w:pStyle w:val="Default"/>
        <w:rPr>
          <w:color w:val="auto"/>
        </w:rPr>
      </w:pPr>
      <w:r w:rsidRPr="004B34AA">
        <w:rPr>
          <w:color w:val="auto"/>
        </w:rPr>
        <w:t xml:space="preserve">a szónoki beszéd, előadás dramaturgiáját, eszközeit és fogásait, </w:t>
      </w:r>
    </w:p>
    <w:p w:rsidR="00E109B3" w:rsidRPr="004B34AA" w:rsidRDefault="00E109B3" w:rsidP="00E109B3">
      <w:pPr>
        <w:pStyle w:val="Default"/>
        <w:rPr>
          <w:color w:val="auto"/>
        </w:rPr>
      </w:pPr>
      <w:r w:rsidRPr="004B34AA">
        <w:rPr>
          <w:color w:val="auto"/>
        </w:rPr>
        <w:t xml:space="preserve">a szerkesztés szabályait, a színjátékká formálás törvényszerűségeit, </w:t>
      </w:r>
    </w:p>
    <w:p w:rsidR="00E109B3" w:rsidRPr="004B34AA" w:rsidRDefault="00E109B3" w:rsidP="00E109B3">
      <w:pPr>
        <w:pStyle w:val="Default"/>
        <w:rPr>
          <w:color w:val="auto"/>
        </w:rPr>
      </w:pPr>
      <w:r w:rsidRPr="004B34AA">
        <w:rPr>
          <w:color w:val="auto"/>
        </w:rPr>
        <w:t xml:space="preserve">a szakrális és profán szertartásokat és azok összetevőit, </w:t>
      </w:r>
    </w:p>
    <w:p w:rsidR="00E109B3" w:rsidRPr="004B34AA" w:rsidRDefault="00E109B3" w:rsidP="00E109B3">
      <w:pPr>
        <w:pStyle w:val="Default"/>
        <w:rPr>
          <w:color w:val="auto"/>
        </w:rPr>
      </w:pPr>
      <w:r w:rsidRPr="004B34AA">
        <w:rPr>
          <w:color w:val="auto"/>
        </w:rPr>
        <w:t xml:space="preserve">a pódiumi rendezés eszközeit, a látvány, akusztika és térszervezés lehetőségeit; </w:t>
      </w:r>
    </w:p>
    <w:p w:rsidR="00E109B3" w:rsidRPr="004B34AA" w:rsidRDefault="00E109B3" w:rsidP="00E109B3">
      <w:pPr>
        <w:pStyle w:val="Default"/>
        <w:rPr>
          <w:color w:val="auto"/>
        </w:rPr>
      </w:pPr>
      <w:r w:rsidRPr="004B34AA">
        <w:rPr>
          <w:color w:val="auto"/>
        </w:rPr>
        <w:t xml:space="preserve">továbbá ösztönözze a tanulókat arra, hogy </w:t>
      </w:r>
    </w:p>
    <w:p w:rsidR="00E109B3" w:rsidRPr="004B34AA" w:rsidRDefault="00E109B3" w:rsidP="00E109B3">
      <w:pPr>
        <w:pStyle w:val="Default"/>
        <w:rPr>
          <w:color w:val="auto"/>
        </w:rPr>
      </w:pPr>
      <w:r w:rsidRPr="004B34AA">
        <w:rPr>
          <w:color w:val="auto"/>
        </w:rPr>
        <w:t xml:space="preserve">műveket válogassanak, irodalmi műsort szerkesszenek, szertartásjátékot komponáljanak, </w:t>
      </w:r>
    </w:p>
    <w:p w:rsidR="00E109B3" w:rsidRPr="004B34AA" w:rsidRDefault="00E109B3" w:rsidP="00E109B3">
      <w:pPr>
        <w:pStyle w:val="Default"/>
        <w:rPr>
          <w:color w:val="auto"/>
        </w:rPr>
      </w:pPr>
      <w:r w:rsidRPr="004B34AA">
        <w:rPr>
          <w:color w:val="auto"/>
        </w:rPr>
        <w:t xml:space="preserve">faggassák, elemezzék a műveket, nekik és koruknak szóló üzenetet keresvén bennük, </w:t>
      </w:r>
    </w:p>
    <w:p w:rsidR="00E109B3" w:rsidRPr="004B34AA" w:rsidRDefault="00E109B3" w:rsidP="00E109B3">
      <w:pPr>
        <w:pStyle w:val="Default"/>
        <w:rPr>
          <w:color w:val="auto"/>
        </w:rPr>
      </w:pPr>
      <w:r w:rsidRPr="004B34AA">
        <w:rPr>
          <w:color w:val="auto"/>
        </w:rPr>
        <w:t xml:space="preserve">próbálják ki önmagukat különféle nyilvános fórumokon, vers- és prózamondó versenyeken, </w:t>
      </w:r>
    </w:p>
    <w:p w:rsidR="00E109B3" w:rsidRPr="004B34AA" w:rsidRDefault="00E109B3" w:rsidP="00E109B3">
      <w:pPr>
        <w:pStyle w:val="Default"/>
        <w:rPr>
          <w:color w:val="auto"/>
        </w:rPr>
      </w:pPr>
      <w:r w:rsidRPr="004B34AA">
        <w:rPr>
          <w:color w:val="auto"/>
        </w:rPr>
        <w:t xml:space="preserve">vegyenek részt kommunikációs készségüket fejlesztő drámapedagógiai gyakorlatozásokon, </w:t>
      </w:r>
    </w:p>
    <w:p w:rsidR="00E109B3" w:rsidRPr="004B34AA" w:rsidRDefault="00E109B3" w:rsidP="00E109B3">
      <w:pPr>
        <w:pStyle w:val="Default"/>
        <w:rPr>
          <w:color w:val="auto"/>
        </w:rPr>
      </w:pPr>
      <w:r w:rsidRPr="004B34AA">
        <w:rPr>
          <w:color w:val="auto"/>
        </w:rPr>
        <w:t xml:space="preserve">járjanak előadóművészi estekre, szertartásokra, oratórikus előadásokra, s keressék az alkalmat, hogy minél több ilyen témájú lemezt és videót hallgassanak, nézzenek. </w:t>
      </w:r>
    </w:p>
    <w:p w:rsidR="00E109B3" w:rsidRPr="004B34AA" w:rsidRDefault="00E109B3" w:rsidP="00E109B3">
      <w:pPr>
        <w:pStyle w:val="Default"/>
        <w:rPr>
          <w:color w:val="auto"/>
        </w:rPr>
      </w:pPr>
      <w:r w:rsidRPr="004B34AA">
        <w:rPr>
          <w:i/>
          <w:iCs/>
          <w:color w:val="auto"/>
        </w:rPr>
        <w:t xml:space="preserve">Követelmények az alapfok évfolyamainak elvégzése után </w:t>
      </w:r>
    </w:p>
    <w:p w:rsidR="00E109B3" w:rsidRPr="004B34AA" w:rsidRDefault="00E109B3" w:rsidP="00E109B3">
      <w:pPr>
        <w:pStyle w:val="Default"/>
        <w:outlineLvl w:val="0"/>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alkalmazni a légző, artikuláló, beszédtechnikai gyakorlatokat, </w:t>
      </w:r>
    </w:p>
    <w:p w:rsidR="00E109B3" w:rsidRPr="004B34AA" w:rsidRDefault="00E109B3" w:rsidP="00E109B3">
      <w:pPr>
        <w:pStyle w:val="Default"/>
        <w:rPr>
          <w:color w:val="auto"/>
        </w:rPr>
      </w:pPr>
      <w:r w:rsidRPr="004B34AA">
        <w:rPr>
          <w:color w:val="auto"/>
        </w:rPr>
        <w:t xml:space="preserve">alkalmazni a művészi beszéd és a testnyelv kifejező eszközeit, hogy az olvasás során megértett költői, írói üzenetet sajátjukként tudják átadni a hallgatóknak, a közönségnek, </w:t>
      </w:r>
    </w:p>
    <w:p w:rsidR="00E109B3" w:rsidRPr="004B34AA" w:rsidRDefault="00E109B3" w:rsidP="00E109B3">
      <w:pPr>
        <w:pStyle w:val="Default"/>
        <w:rPr>
          <w:color w:val="auto"/>
        </w:rPr>
      </w:pPr>
      <w:r w:rsidRPr="004B34AA">
        <w:rPr>
          <w:color w:val="auto"/>
        </w:rPr>
        <w:t xml:space="preserve">a szöveget elemezni és azt megfogalmazni, miért fontos neki a választott alkotás, és mit kíván azzal üzenni a befogadónak, </w:t>
      </w:r>
    </w:p>
    <w:p w:rsidR="00E109B3" w:rsidRPr="004B34AA" w:rsidRDefault="00E109B3" w:rsidP="00E109B3">
      <w:pPr>
        <w:pStyle w:val="Default"/>
        <w:rPr>
          <w:color w:val="auto"/>
        </w:rPr>
      </w:pPr>
      <w:r w:rsidRPr="004B34AA">
        <w:rPr>
          <w:color w:val="auto"/>
        </w:rPr>
        <w:t xml:space="preserve">előadni kb. 20 szabadon választott művet, önállóan és verskompozícióban is (verset és prózát – népköltészeti és különböző stílusirányzatokhoz, műfajokhoz tartozó irodalmi alkotásokból válogatva), </w:t>
      </w:r>
    </w:p>
    <w:p w:rsidR="00E109B3" w:rsidRPr="004B34AA" w:rsidRDefault="00E109B3" w:rsidP="00E109B3">
      <w:pPr>
        <w:pStyle w:val="Default"/>
        <w:rPr>
          <w:color w:val="auto"/>
        </w:rPr>
      </w:pPr>
      <w:r w:rsidRPr="004B34AA">
        <w:rPr>
          <w:color w:val="auto"/>
        </w:rPr>
        <w:t xml:space="preserve">egymás teljesítményét elemezni, körültekintően értelmezni. </w:t>
      </w:r>
    </w:p>
    <w:p w:rsidR="00E109B3" w:rsidRPr="004B34AA" w:rsidRDefault="00E109B3" w:rsidP="00E109B3">
      <w:pPr>
        <w:pStyle w:val="Default"/>
        <w:outlineLvl w:val="0"/>
        <w:rPr>
          <w:color w:val="auto"/>
        </w:rPr>
      </w:pPr>
      <w:r w:rsidRPr="004B34AA">
        <w:rPr>
          <w:color w:val="auto"/>
        </w:rPr>
        <w:lastRenderedPageBreak/>
        <w:t xml:space="preserve">Ismerje azokat az irodalmi kommunikációs módszereket, amelyek segítségével képes megfejteni a szöveg rejtett, metaforikus üzenetét, </w:t>
      </w:r>
    </w:p>
    <w:p w:rsidR="00E109B3" w:rsidRPr="004B34AA" w:rsidRDefault="00E109B3" w:rsidP="00E109B3">
      <w:pPr>
        <w:pStyle w:val="Default"/>
        <w:rPr>
          <w:color w:val="auto"/>
        </w:rPr>
      </w:pPr>
      <w:r w:rsidRPr="004B34AA">
        <w:rPr>
          <w:color w:val="auto"/>
        </w:rPr>
        <w:t xml:space="preserve">a lírai és az epikus művek előadásmódja közötti különbségeket (azok érzelmi-gondolati és eseményes-cselekményes voltának függvényében), </w:t>
      </w:r>
    </w:p>
    <w:p w:rsidR="00E109B3" w:rsidRPr="004B34AA" w:rsidRDefault="00E109B3" w:rsidP="00E109B3">
      <w:pPr>
        <w:pStyle w:val="Default"/>
        <w:rPr>
          <w:color w:val="auto"/>
        </w:rPr>
      </w:pPr>
      <w:r w:rsidRPr="004B34AA">
        <w:rPr>
          <w:color w:val="auto"/>
        </w:rPr>
        <w:t xml:space="preserve">azokat az improvizatív, kreatív gyakorlatokat, amelyeket az előkészület stádiumában játszanak a kommunikációs készség fejlesztése érdekében, </w:t>
      </w:r>
    </w:p>
    <w:p w:rsidR="00E109B3" w:rsidRPr="004B34AA" w:rsidRDefault="00E109B3" w:rsidP="00E109B3">
      <w:pPr>
        <w:pStyle w:val="Default"/>
        <w:rPr>
          <w:color w:val="auto"/>
        </w:rPr>
      </w:pPr>
      <w:r w:rsidRPr="004B34AA">
        <w:rPr>
          <w:color w:val="auto"/>
        </w:rPr>
        <w:t xml:space="preserve">a hatásos előadói beszéd komponenseit, készítésének és előadásának szabályszerűségeit. </w:t>
      </w:r>
    </w:p>
    <w:p w:rsidR="00E109B3" w:rsidRPr="004B34AA" w:rsidRDefault="00E109B3" w:rsidP="00E109B3">
      <w:pPr>
        <w:pStyle w:val="Default"/>
        <w:rPr>
          <w:color w:val="auto"/>
        </w:rPr>
      </w:pPr>
      <w:r w:rsidRPr="004B34AA">
        <w:rPr>
          <w:i/>
          <w:iCs/>
          <w:color w:val="auto"/>
        </w:rPr>
        <w:t xml:space="preserve">Követelmények a továbbképző évfolyamainak elvégzése után </w:t>
      </w:r>
    </w:p>
    <w:p w:rsidR="00E109B3" w:rsidRPr="004B34AA" w:rsidRDefault="00E109B3" w:rsidP="00E109B3">
      <w:pPr>
        <w:pStyle w:val="Default"/>
        <w:rPr>
          <w:color w:val="auto"/>
        </w:rPr>
      </w:pPr>
      <w:r w:rsidRPr="004B34AA">
        <w:rPr>
          <w:color w:val="auto"/>
        </w:rPr>
        <w:t xml:space="preserve">A tanuló legyen képes (az előbbieken kívül) </w:t>
      </w:r>
    </w:p>
    <w:p w:rsidR="00E109B3" w:rsidRPr="004B34AA" w:rsidRDefault="00E109B3" w:rsidP="00E109B3">
      <w:pPr>
        <w:pStyle w:val="Default"/>
        <w:rPr>
          <w:color w:val="auto"/>
        </w:rPr>
      </w:pPr>
      <w:r w:rsidRPr="004B34AA">
        <w:rPr>
          <w:color w:val="auto"/>
        </w:rPr>
        <w:t xml:space="preserve">megfogalmazni szóban és írásban, hogy az adott mű megírására miféle gondolati, érzelmi szándék késztette a költőt, írót, s mi az, ami a közvetítő-előadót inspirálja a mű tolmácsolására, </w:t>
      </w:r>
    </w:p>
    <w:p w:rsidR="00E109B3" w:rsidRPr="004B34AA" w:rsidRDefault="00E109B3" w:rsidP="00E109B3">
      <w:pPr>
        <w:pStyle w:val="Default"/>
        <w:rPr>
          <w:color w:val="auto"/>
        </w:rPr>
      </w:pPr>
      <w:r w:rsidRPr="004B34AA">
        <w:rPr>
          <w:color w:val="auto"/>
        </w:rPr>
        <w:t xml:space="preserve">újabb műveket megszólaltatni, </w:t>
      </w:r>
    </w:p>
    <w:p w:rsidR="00E109B3" w:rsidRPr="004B34AA" w:rsidRDefault="00E109B3" w:rsidP="00E109B3">
      <w:pPr>
        <w:pStyle w:val="Default"/>
        <w:rPr>
          <w:color w:val="auto"/>
        </w:rPr>
      </w:pPr>
      <w:r w:rsidRPr="004B34AA">
        <w:rPr>
          <w:color w:val="auto"/>
        </w:rPr>
        <w:t xml:space="preserve">megalkotni szerkesztésen alapuló egyszemélyes színjátékukat, továbbá partner segítségével pódiumi térbe helyezni azt (az oratórikus rendezés kívánalmai szerint). </w:t>
      </w:r>
    </w:p>
    <w:p w:rsidR="00E109B3" w:rsidRPr="004B34AA" w:rsidRDefault="00E109B3" w:rsidP="00E109B3">
      <w:pPr>
        <w:pStyle w:val="Default"/>
        <w:rPr>
          <w:color w:val="auto"/>
        </w:rPr>
      </w:pPr>
      <w:r w:rsidRPr="004B34AA">
        <w:rPr>
          <w:color w:val="auto"/>
        </w:rPr>
        <w:t xml:space="preserve">Ismerje (az előbbieken kívül) </w:t>
      </w:r>
    </w:p>
    <w:p w:rsidR="00E109B3" w:rsidRPr="004B34AA" w:rsidRDefault="00E109B3" w:rsidP="00E109B3">
      <w:pPr>
        <w:pStyle w:val="Default"/>
        <w:rPr>
          <w:color w:val="auto"/>
        </w:rPr>
      </w:pPr>
      <w:r w:rsidRPr="004B34AA">
        <w:rPr>
          <w:color w:val="auto"/>
        </w:rPr>
        <w:t xml:space="preserve">a szerkesztés dramaturgiai és rendezői szabályait, s legyen képes azokat alkalmazni saját szerkesztői, rendezési gyakorlatában, </w:t>
      </w:r>
    </w:p>
    <w:p w:rsidR="00E109B3" w:rsidRPr="004B34AA" w:rsidRDefault="00E109B3" w:rsidP="00E109B3">
      <w:pPr>
        <w:pStyle w:val="Default"/>
        <w:rPr>
          <w:color w:val="auto"/>
        </w:rPr>
      </w:pPr>
      <w:r w:rsidRPr="004B34AA">
        <w:rPr>
          <w:color w:val="auto"/>
        </w:rPr>
        <w:t xml:space="preserve">a szertartás funkcióját, szertartásokat, a szertartás-játék összetevőit, s mindezek alkalmazási lehetőségeit, módjait, </w:t>
      </w:r>
    </w:p>
    <w:p w:rsidR="00E109B3" w:rsidRPr="004B34AA" w:rsidRDefault="00E109B3" w:rsidP="00E109B3">
      <w:pPr>
        <w:pStyle w:val="Default"/>
        <w:rPr>
          <w:color w:val="auto"/>
        </w:rPr>
      </w:pPr>
      <w:r w:rsidRPr="004B34AA">
        <w:rPr>
          <w:color w:val="auto"/>
        </w:rPr>
        <w:t xml:space="preserve">a szertartás-színház jeles hivatásos és amatőr produkcióit. </w:t>
      </w:r>
    </w:p>
    <w:p w:rsidR="00E109B3" w:rsidRDefault="00E109B3" w:rsidP="00E109B3">
      <w:pPr>
        <w:pStyle w:val="Default"/>
        <w:rPr>
          <w:b/>
          <w:bCs/>
          <w:i/>
          <w:iCs/>
          <w:color w:val="auto"/>
        </w:rPr>
      </w:pPr>
    </w:p>
    <w:p w:rsidR="00E109B3" w:rsidRPr="004B34AA" w:rsidRDefault="00E109B3" w:rsidP="00E109B3">
      <w:pPr>
        <w:pStyle w:val="Default"/>
        <w:rPr>
          <w:color w:val="auto"/>
        </w:rPr>
      </w:pPr>
      <w:r w:rsidRPr="004B34AA">
        <w:rPr>
          <w:b/>
          <w:bCs/>
          <w:i/>
          <w:iCs/>
          <w:color w:val="auto"/>
        </w:rPr>
        <w:t xml:space="preserve">A VERS- ÉS PRÓZAMONDÁS TANTÁRGY VIZSGAKÖVETELMÉNYEI </w:t>
      </w:r>
    </w:p>
    <w:p w:rsidR="00E109B3" w:rsidRPr="004B34AA" w:rsidRDefault="00E109B3" w:rsidP="00E109B3">
      <w:pPr>
        <w:pStyle w:val="Default"/>
        <w:outlineLvl w:val="0"/>
        <w:rPr>
          <w:color w:val="auto"/>
        </w:rPr>
      </w:pPr>
      <w:r w:rsidRPr="004B34AA">
        <w:rPr>
          <w:b/>
          <w:bCs/>
          <w:i/>
          <w:iCs/>
          <w:color w:val="auto"/>
        </w:rPr>
        <w:t xml:space="preserve">A MŰVÉSZETI ZÁRÓVIZSGA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művészeti záróvizsga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Vers- és prózamondás </w:t>
      </w:r>
    </w:p>
    <w:p w:rsidR="00E109B3" w:rsidRPr="004B34AA" w:rsidRDefault="00E109B3" w:rsidP="00E109B3">
      <w:pPr>
        <w:pStyle w:val="Default"/>
        <w:rPr>
          <w:color w:val="auto"/>
        </w:rPr>
      </w:pPr>
      <w:r w:rsidRPr="004B34AA">
        <w:rPr>
          <w:color w:val="auto"/>
        </w:rPr>
        <w:t xml:space="preserve">szerkesztetlen összeállítás5-7 perc </w:t>
      </w:r>
    </w:p>
    <w:p w:rsidR="00E109B3" w:rsidRPr="004B34AA" w:rsidRDefault="00E109B3" w:rsidP="00E109B3">
      <w:pPr>
        <w:pStyle w:val="Default"/>
        <w:rPr>
          <w:color w:val="auto"/>
        </w:rPr>
      </w:pPr>
      <w:r w:rsidRPr="004B34AA">
        <w:rPr>
          <w:color w:val="auto"/>
        </w:rPr>
        <w:t xml:space="preserve">vagy </w:t>
      </w:r>
    </w:p>
    <w:p w:rsidR="00E109B3" w:rsidRPr="004B34AA" w:rsidRDefault="00E109B3" w:rsidP="00E109B3">
      <w:pPr>
        <w:pStyle w:val="Default"/>
        <w:rPr>
          <w:color w:val="auto"/>
        </w:rPr>
      </w:pPr>
      <w:r w:rsidRPr="004B34AA">
        <w:rPr>
          <w:color w:val="auto"/>
        </w:rPr>
        <w:t xml:space="preserve">szerkesztett összeállítás 10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color w:val="auto"/>
        </w:rPr>
        <w:t xml:space="preserve">A tanulónak az alábbi összeállítások egyikét alkalmazva kell elkészítenie és bemutatnia egyé-ni produkcióját. </w:t>
      </w:r>
    </w:p>
    <w:p w:rsidR="00E109B3" w:rsidRPr="004B34AA" w:rsidRDefault="00E109B3" w:rsidP="00E109B3">
      <w:pPr>
        <w:pStyle w:val="Default"/>
        <w:rPr>
          <w:color w:val="auto"/>
        </w:rPr>
      </w:pPr>
      <w:r w:rsidRPr="004B34AA">
        <w:rPr>
          <w:i/>
          <w:iCs/>
          <w:color w:val="auto"/>
        </w:rPr>
        <w:t xml:space="preserve">Szerkesztetlen összeállítás </w:t>
      </w:r>
    </w:p>
    <w:p w:rsidR="00E109B3" w:rsidRPr="004B34AA" w:rsidRDefault="00E109B3" w:rsidP="00E109B3">
      <w:pPr>
        <w:pStyle w:val="Default"/>
        <w:rPr>
          <w:color w:val="auto"/>
        </w:rPr>
      </w:pPr>
      <w:r w:rsidRPr="004B34AA">
        <w:rPr>
          <w:color w:val="auto"/>
        </w:rPr>
        <w:t xml:space="preserve">A tanuló szabadon választott öt művel (vers, monológ, prózai mű részlet vegyesen) készül, a művek összeállításakor nem kell egységes szerkesztői elvet követnie. </w:t>
      </w:r>
    </w:p>
    <w:p w:rsidR="00E109B3" w:rsidRPr="004B34AA" w:rsidRDefault="00E109B3" w:rsidP="00E109B3">
      <w:pPr>
        <w:pStyle w:val="Default"/>
        <w:rPr>
          <w:color w:val="auto"/>
        </w:rPr>
      </w:pPr>
      <w:r w:rsidRPr="004B34AA">
        <w:rPr>
          <w:color w:val="auto"/>
        </w:rPr>
        <w:t>A vizsgán a tanulónak a vizsgabizottság által választott produkció(ka)t kell előadnia.</w:t>
      </w:r>
      <w:r w:rsidRPr="004B34AA">
        <w:rPr>
          <w:i/>
          <w:iCs/>
          <w:color w:val="auto"/>
        </w:rPr>
        <w:t xml:space="preserve"> Szerkesztett összeállítás </w:t>
      </w:r>
    </w:p>
    <w:p w:rsidR="00E109B3" w:rsidRPr="004B34AA" w:rsidRDefault="00E109B3" w:rsidP="00E109B3">
      <w:pPr>
        <w:pStyle w:val="Default"/>
        <w:rPr>
          <w:color w:val="auto"/>
        </w:rPr>
      </w:pPr>
      <w:r w:rsidRPr="004B34AA">
        <w:rPr>
          <w:color w:val="auto"/>
        </w:rPr>
        <w:t xml:space="preserve">A tanulónak szabadon választott szerkesztési elvnek megfelelő önálló műsort kell összeállítania. Az összeállítás alapulhat a magyar és a világirodalom alkotásain, dokumentum- és más híranyagokon egyaránt, tartalmazhat zenét és mozgáskoreográfiát. Az anyagválogatást és a szerkesztést a tanulónak önállóan kell végeznie. </w:t>
      </w:r>
    </w:p>
    <w:p w:rsidR="00E109B3" w:rsidRPr="004B34AA" w:rsidRDefault="00E109B3" w:rsidP="00E109B3">
      <w:pPr>
        <w:pStyle w:val="Default"/>
        <w:rPr>
          <w:color w:val="auto"/>
        </w:rPr>
      </w:pPr>
      <w:r w:rsidRPr="004B34AA">
        <w:rPr>
          <w:color w:val="auto"/>
        </w:rPr>
        <w:t xml:space="preserve">Zene-, illetve hangeffektusok, egyéb technikai eszközök alkalmazása esetén a vizsgán igény-be vehető segítő, akinek személyéről a tanulónak kell gondoskodnia.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 vers- és prózamondás gyakorlati vizsga értékelésének általános szempontjai </w:t>
      </w:r>
    </w:p>
    <w:p w:rsidR="00E109B3" w:rsidRPr="004B34AA" w:rsidRDefault="00E109B3" w:rsidP="00E109B3">
      <w:pPr>
        <w:pStyle w:val="Default"/>
        <w:rPr>
          <w:color w:val="auto"/>
        </w:rPr>
      </w:pPr>
      <w:r w:rsidRPr="004B34AA">
        <w:rPr>
          <w:color w:val="auto"/>
        </w:rPr>
        <w:t xml:space="preserve">előadásmód, </w:t>
      </w:r>
    </w:p>
    <w:p w:rsidR="00E109B3" w:rsidRPr="004B34AA" w:rsidRDefault="00E109B3" w:rsidP="00E109B3">
      <w:pPr>
        <w:pStyle w:val="Default"/>
        <w:rPr>
          <w:color w:val="auto"/>
        </w:rPr>
      </w:pPr>
      <w:r w:rsidRPr="004B34AA">
        <w:rPr>
          <w:color w:val="auto"/>
        </w:rPr>
        <w:t xml:space="preserve">beszédtechnika, </w:t>
      </w:r>
    </w:p>
    <w:p w:rsidR="00E109B3" w:rsidRPr="004B34AA" w:rsidRDefault="00E109B3" w:rsidP="00E109B3">
      <w:pPr>
        <w:pStyle w:val="Default"/>
        <w:rPr>
          <w:color w:val="auto"/>
        </w:rPr>
      </w:pPr>
      <w:r w:rsidRPr="004B34AA">
        <w:rPr>
          <w:color w:val="auto"/>
        </w:rPr>
        <w:t xml:space="preserve">anyagválogatás, szerkesztés (szerkesztett összeállítás esetén). </w:t>
      </w:r>
    </w:p>
    <w:p w:rsidR="00E109B3" w:rsidRDefault="00E109B3" w:rsidP="00E109B3">
      <w:pPr>
        <w:pStyle w:val="Default"/>
        <w:rPr>
          <w:b/>
          <w:bCs/>
          <w:i/>
          <w:iCs/>
          <w:color w:val="auto"/>
        </w:rPr>
      </w:pPr>
    </w:p>
    <w:p w:rsidR="00D90355" w:rsidRDefault="00D90355" w:rsidP="00E109B3">
      <w:pPr>
        <w:pStyle w:val="Default"/>
        <w:rPr>
          <w:b/>
          <w:bCs/>
          <w:i/>
          <w:iCs/>
          <w:color w:val="auto"/>
        </w:rPr>
      </w:pPr>
    </w:p>
    <w:p w:rsidR="00D90355" w:rsidRDefault="00D90355" w:rsidP="00E109B3">
      <w:pPr>
        <w:pStyle w:val="Default"/>
        <w:rPr>
          <w:b/>
          <w:bCs/>
          <w:i/>
          <w:iCs/>
          <w:color w:val="auto"/>
        </w:rPr>
      </w:pPr>
    </w:p>
    <w:p w:rsidR="00D90355" w:rsidRDefault="00D90355" w:rsidP="00E109B3">
      <w:pPr>
        <w:pStyle w:val="Default"/>
        <w:rPr>
          <w:b/>
          <w:bCs/>
          <w:i/>
          <w:iCs/>
          <w:color w:val="auto"/>
        </w:rPr>
      </w:pPr>
    </w:p>
    <w:p w:rsidR="00E109B3" w:rsidRPr="004B34AA" w:rsidRDefault="00E109B3" w:rsidP="00E109B3">
      <w:pPr>
        <w:pStyle w:val="Default"/>
        <w:rPr>
          <w:color w:val="auto"/>
        </w:rPr>
      </w:pPr>
      <w:r w:rsidRPr="004B34AA">
        <w:rPr>
          <w:b/>
          <w:bCs/>
          <w:i/>
          <w:iCs/>
          <w:color w:val="auto"/>
        </w:rPr>
        <w:t xml:space="preserve">A KREATÍV ZENEI GYAKORLAT TANTÁRGY CÉLJA, FELADATA, </w:t>
      </w:r>
    </w:p>
    <w:p w:rsidR="00E109B3" w:rsidRPr="004B34AA" w:rsidRDefault="00E109B3" w:rsidP="00E109B3">
      <w:pPr>
        <w:pStyle w:val="Default"/>
        <w:outlineLvl w:val="0"/>
        <w:rPr>
          <w:color w:val="auto"/>
        </w:rPr>
      </w:pPr>
      <w:r w:rsidRPr="004B34AA">
        <w:rPr>
          <w:b/>
          <w:bCs/>
          <w:i/>
          <w:iCs/>
          <w:color w:val="auto"/>
        </w:rPr>
        <w:t xml:space="preserve">SZAKMAI KÖVETELMÉNYEI </w:t>
      </w:r>
    </w:p>
    <w:p w:rsidR="00E109B3" w:rsidRPr="004B34AA" w:rsidRDefault="00E109B3" w:rsidP="00E109B3">
      <w:pPr>
        <w:pStyle w:val="Default"/>
        <w:outlineLvl w:val="0"/>
        <w:rPr>
          <w:color w:val="auto"/>
        </w:rPr>
      </w:pPr>
      <w:r w:rsidRPr="004B34AA">
        <w:rPr>
          <w:color w:val="auto"/>
        </w:rPr>
        <w:t xml:space="preserve">A tantárgy célja </w:t>
      </w:r>
    </w:p>
    <w:p w:rsidR="00E109B3" w:rsidRPr="004B34AA" w:rsidRDefault="00E109B3" w:rsidP="00E109B3">
      <w:pPr>
        <w:pStyle w:val="Default"/>
        <w:rPr>
          <w:color w:val="auto"/>
        </w:rPr>
      </w:pPr>
      <w:r w:rsidRPr="004B34AA">
        <w:rPr>
          <w:color w:val="auto"/>
        </w:rPr>
        <w:t xml:space="preserve">elfogulatlan, felszabadult, ugyanakkor kritikus zenei légkör teremtése, az ösztönös zenei tehetség kibontakoztatása, a zenei készség és széles tájékozottság megteremtése; </w:t>
      </w:r>
    </w:p>
    <w:p w:rsidR="00E109B3" w:rsidRPr="004B34AA" w:rsidRDefault="00E109B3" w:rsidP="00E109B3">
      <w:pPr>
        <w:pStyle w:val="Default"/>
        <w:rPr>
          <w:color w:val="auto"/>
        </w:rPr>
      </w:pPr>
      <w:r w:rsidRPr="004B34AA">
        <w:rPr>
          <w:color w:val="auto"/>
        </w:rPr>
        <w:t xml:space="preserve">az érzés- és gondolatvilág szavakkal nem megfogalmazható rétegeinek kifejezésre juttatása; </w:t>
      </w:r>
    </w:p>
    <w:p w:rsidR="00E109B3" w:rsidRPr="004B34AA" w:rsidRDefault="00E109B3" w:rsidP="00E109B3">
      <w:pPr>
        <w:pStyle w:val="Default"/>
        <w:rPr>
          <w:color w:val="auto"/>
        </w:rPr>
      </w:pPr>
      <w:r w:rsidRPr="004B34AA">
        <w:rPr>
          <w:color w:val="auto"/>
        </w:rPr>
        <w:t xml:space="preserve">a zene – mint szavak fölötti hangzó nyelv – sajátos összetevőinek megismertetése; </w:t>
      </w:r>
    </w:p>
    <w:p w:rsidR="00E109B3" w:rsidRPr="004B34AA" w:rsidRDefault="00E109B3" w:rsidP="00E109B3">
      <w:pPr>
        <w:pStyle w:val="Default"/>
        <w:rPr>
          <w:color w:val="auto"/>
        </w:rPr>
      </w:pPr>
      <w:r w:rsidRPr="004B34AA">
        <w:rPr>
          <w:color w:val="auto"/>
        </w:rPr>
        <w:t xml:space="preserve">a zenei nevelés egyik fő területeként olyan készenléti állapot megteremtése (elsősorban folyamatos ismétlődő gyakorlatok útján), amely hozzásegít a próbához szükséges elmélyült, koncentrált állapot eléréséhez; </w:t>
      </w:r>
    </w:p>
    <w:p w:rsidR="00E109B3" w:rsidRPr="004B34AA" w:rsidRDefault="00E109B3" w:rsidP="00E109B3">
      <w:pPr>
        <w:pStyle w:val="Default"/>
        <w:rPr>
          <w:color w:val="auto"/>
        </w:rPr>
      </w:pPr>
      <w:r w:rsidRPr="004B34AA">
        <w:rPr>
          <w:color w:val="auto"/>
        </w:rPr>
        <w:t xml:space="preserve">a zenei nevelés másik fő területeként a tulajdonképpeni zenei képzés, amely az évek során a tanulókat képessé teheti maradandó zenei értékek befogadására, reprodukálására, illetve a zenei megnyilvánulási formák újrafogalmazásával kreatív zenei tevékenységek folytatására. </w:t>
      </w:r>
    </w:p>
    <w:p w:rsidR="00E109B3" w:rsidRDefault="00E109B3" w:rsidP="00E109B3">
      <w:pPr>
        <w:pStyle w:val="Default"/>
        <w:rPr>
          <w:i/>
          <w:iCs/>
          <w:color w:val="auto"/>
        </w:rPr>
      </w:pPr>
    </w:p>
    <w:p w:rsidR="00E109B3" w:rsidRPr="004B34AA" w:rsidRDefault="00E109B3" w:rsidP="00E109B3">
      <w:pPr>
        <w:pStyle w:val="Default"/>
        <w:rPr>
          <w:color w:val="auto"/>
        </w:rPr>
      </w:pPr>
      <w:r w:rsidRPr="004B34AA">
        <w:rPr>
          <w:i/>
          <w:iCs/>
          <w:color w:val="auto"/>
        </w:rPr>
        <w:t xml:space="preserve">Követelmények az alapfok évfolyamainak elvégzése után </w:t>
      </w:r>
    </w:p>
    <w:p w:rsidR="00E109B3" w:rsidRPr="004B34AA" w:rsidRDefault="00E109B3" w:rsidP="00E109B3">
      <w:pPr>
        <w:pStyle w:val="Default"/>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a tiszta, kifejező, karakteres éneklésre, </w:t>
      </w:r>
    </w:p>
    <w:p w:rsidR="00E109B3" w:rsidRPr="004B34AA" w:rsidRDefault="00E109B3" w:rsidP="00E109B3">
      <w:pPr>
        <w:pStyle w:val="Default"/>
        <w:rPr>
          <w:color w:val="auto"/>
        </w:rPr>
      </w:pPr>
      <w:r w:rsidRPr="004B34AA">
        <w:rPr>
          <w:color w:val="auto"/>
        </w:rPr>
        <w:t xml:space="preserve">könnyű, három- és négyszólamú művek eléneklésére (kotta segítségével), </w:t>
      </w:r>
    </w:p>
    <w:p w:rsidR="00E109B3" w:rsidRPr="004B34AA" w:rsidRDefault="00E109B3" w:rsidP="00E109B3">
      <w:pPr>
        <w:pStyle w:val="Default"/>
        <w:rPr>
          <w:color w:val="auto"/>
        </w:rPr>
      </w:pPr>
      <w:r w:rsidRPr="004B34AA">
        <w:rPr>
          <w:color w:val="auto"/>
        </w:rPr>
        <w:t xml:space="preserve">egyszerű ritmuskíséret rögtönzésére, </w:t>
      </w:r>
    </w:p>
    <w:p w:rsidR="00E109B3" w:rsidRPr="004B34AA" w:rsidRDefault="00E109B3" w:rsidP="00E109B3">
      <w:pPr>
        <w:pStyle w:val="Default"/>
        <w:rPr>
          <w:color w:val="auto"/>
        </w:rPr>
      </w:pPr>
      <w:r w:rsidRPr="004B34AA">
        <w:rPr>
          <w:color w:val="auto"/>
        </w:rPr>
        <w:t xml:space="preserve">meghatározott stílusban dallam improvizálására. </w:t>
      </w:r>
    </w:p>
    <w:p w:rsidR="00E109B3" w:rsidRPr="004B34AA" w:rsidRDefault="00E109B3" w:rsidP="00E109B3">
      <w:pPr>
        <w:pStyle w:val="Default"/>
        <w:rPr>
          <w:color w:val="auto"/>
        </w:rPr>
      </w:pPr>
      <w:r w:rsidRPr="004B34AA">
        <w:rPr>
          <w:color w:val="auto"/>
        </w:rPr>
        <w:t xml:space="preserve">Ismerje </w:t>
      </w:r>
    </w:p>
    <w:p w:rsidR="00E109B3" w:rsidRPr="004B34AA" w:rsidRDefault="00E109B3" w:rsidP="00E109B3">
      <w:pPr>
        <w:pStyle w:val="Default"/>
        <w:rPr>
          <w:color w:val="auto"/>
        </w:rPr>
      </w:pPr>
      <w:r w:rsidRPr="004B34AA">
        <w:rPr>
          <w:color w:val="auto"/>
        </w:rPr>
        <w:t xml:space="preserve">a magyar népszokások dallamanyagát, </w:t>
      </w:r>
    </w:p>
    <w:p w:rsidR="00E109B3" w:rsidRPr="004B34AA" w:rsidRDefault="00E109B3" w:rsidP="00E109B3">
      <w:pPr>
        <w:pStyle w:val="Default"/>
        <w:rPr>
          <w:color w:val="auto"/>
        </w:rPr>
      </w:pPr>
      <w:r w:rsidRPr="004B34AA">
        <w:rPr>
          <w:color w:val="auto"/>
        </w:rPr>
        <w:t xml:space="preserve">a főbb zenei stílusokat. </w:t>
      </w:r>
    </w:p>
    <w:p w:rsidR="00E109B3" w:rsidRPr="004B34AA" w:rsidRDefault="00E109B3" w:rsidP="00E109B3">
      <w:pPr>
        <w:pStyle w:val="Default"/>
        <w:rPr>
          <w:color w:val="auto"/>
        </w:rPr>
      </w:pPr>
      <w:r w:rsidRPr="004B34AA">
        <w:rPr>
          <w:i/>
          <w:iCs/>
          <w:color w:val="auto"/>
        </w:rPr>
        <w:t xml:space="preserve">Követelmények a továbbképző évfolyamainak elvégzése után </w:t>
      </w:r>
    </w:p>
    <w:p w:rsidR="00E109B3" w:rsidRPr="004B34AA" w:rsidRDefault="00E109B3" w:rsidP="00E109B3">
      <w:pPr>
        <w:pStyle w:val="Default"/>
        <w:rPr>
          <w:color w:val="auto"/>
        </w:rPr>
      </w:pPr>
      <w:r w:rsidRPr="004B34AA">
        <w:rPr>
          <w:color w:val="auto"/>
        </w:rPr>
        <w:t xml:space="preserve">A tanuló legyen képes (az előbbieken kívül) </w:t>
      </w:r>
    </w:p>
    <w:p w:rsidR="00E109B3" w:rsidRPr="004B34AA" w:rsidRDefault="00E109B3" w:rsidP="00E109B3">
      <w:pPr>
        <w:pStyle w:val="Default"/>
        <w:rPr>
          <w:color w:val="auto"/>
        </w:rPr>
      </w:pPr>
      <w:r w:rsidRPr="004B34AA">
        <w:rPr>
          <w:color w:val="auto"/>
        </w:rPr>
        <w:t xml:space="preserve">a különböző népzenei dialektusok szerinti előadásmódra, </w:t>
      </w:r>
    </w:p>
    <w:p w:rsidR="00E109B3" w:rsidRPr="004B34AA" w:rsidRDefault="00E109B3" w:rsidP="00E109B3">
      <w:pPr>
        <w:pStyle w:val="Default"/>
        <w:rPr>
          <w:color w:val="auto"/>
        </w:rPr>
      </w:pPr>
      <w:r w:rsidRPr="004B34AA">
        <w:rPr>
          <w:color w:val="auto"/>
        </w:rPr>
        <w:t xml:space="preserve">nehezebb, polifon vokális művek eléneklésére (kotta segítségével) bonyolultabb ritmuskíséret rögtönzésére, </w:t>
      </w:r>
    </w:p>
    <w:p w:rsidR="00E109B3" w:rsidRPr="004B34AA" w:rsidRDefault="00E109B3" w:rsidP="00E109B3">
      <w:pPr>
        <w:pStyle w:val="Default"/>
        <w:rPr>
          <w:color w:val="auto"/>
        </w:rPr>
      </w:pPr>
      <w:r w:rsidRPr="004B34AA">
        <w:rPr>
          <w:color w:val="auto"/>
        </w:rPr>
        <w:t xml:space="preserve">egy szituáció hangeffektusainak megtervezésére, </w:t>
      </w:r>
    </w:p>
    <w:p w:rsidR="00E109B3" w:rsidRPr="004B34AA" w:rsidRDefault="00E109B3" w:rsidP="00E109B3">
      <w:pPr>
        <w:pStyle w:val="Default"/>
        <w:rPr>
          <w:color w:val="auto"/>
        </w:rPr>
      </w:pPr>
      <w:r w:rsidRPr="004B34AA">
        <w:rPr>
          <w:color w:val="auto"/>
        </w:rPr>
        <w:t xml:space="preserve">hangok, hangszerek felhasználására egy hangulat, kép megteremtése érdekében, </w:t>
      </w:r>
    </w:p>
    <w:p w:rsidR="00E109B3" w:rsidRPr="004B34AA" w:rsidRDefault="00E109B3" w:rsidP="00E109B3">
      <w:pPr>
        <w:pStyle w:val="Default"/>
        <w:rPr>
          <w:color w:val="auto"/>
        </w:rPr>
      </w:pPr>
      <w:r w:rsidRPr="004B34AA">
        <w:rPr>
          <w:color w:val="auto"/>
        </w:rPr>
        <w:t xml:space="preserve">egy történet valódi vagy stilizált hangokkal történő kísérésére (hangaláfestés konvenció). </w:t>
      </w:r>
    </w:p>
    <w:p w:rsidR="00E109B3" w:rsidRPr="004B34AA" w:rsidRDefault="00E109B3" w:rsidP="00E109B3">
      <w:pPr>
        <w:pStyle w:val="Default"/>
        <w:rPr>
          <w:color w:val="auto"/>
        </w:rPr>
      </w:pPr>
      <w:r w:rsidRPr="004B34AA">
        <w:rPr>
          <w:color w:val="auto"/>
        </w:rPr>
        <w:t xml:space="preserve">Ismerje (az előbbieken kívül) </w:t>
      </w:r>
    </w:p>
    <w:p w:rsidR="00E109B3" w:rsidRPr="004B34AA" w:rsidRDefault="00E109B3" w:rsidP="00E109B3">
      <w:pPr>
        <w:pStyle w:val="Default"/>
        <w:rPr>
          <w:color w:val="auto"/>
        </w:rPr>
      </w:pPr>
      <w:r w:rsidRPr="004B34AA">
        <w:rPr>
          <w:color w:val="auto"/>
        </w:rPr>
        <w:t xml:space="preserve">a különböző népzenei dialektusokat, díszítésmódjukat, jellegzetességeiket, </w:t>
      </w:r>
    </w:p>
    <w:p w:rsidR="00E109B3" w:rsidRPr="004B34AA" w:rsidRDefault="00E109B3" w:rsidP="00E109B3">
      <w:pPr>
        <w:pStyle w:val="Default"/>
        <w:rPr>
          <w:color w:val="auto"/>
        </w:rPr>
      </w:pPr>
      <w:r w:rsidRPr="004B34AA">
        <w:rPr>
          <w:color w:val="auto"/>
        </w:rPr>
        <w:t xml:space="preserve">a 20. század főbb zenei irányzatait, </w:t>
      </w:r>
    </w:p>
    <w:p w:rsidR="00E109B3" w:rsidRPr="004B34AA" w:rsidRDefault="00E109B3" w:rsidP="00E109B3">
      <w:pPr>
        <w:pStyle w:val="Default"/>
        <w:rPr>
          <w:color w:val="auto"/>
        </w:rPr>
      </w:pPr>
      <w:r w:rsidRPr="004B34AA">
        <w:rPr>
          <w:color w:val="auto"/>
        </w:rPr>
        <w:t xml:space="preserve">az egyszerűbb, házilag is elkészíthető hangszereket. </w:t>
      </w:r>
    </w:p>
    <w:p w:rsidR="00E109B3" w:rsidRDefault="00E109B3"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KREATÍV ZENEI GYAKORLAT TANTÁRGY </w:t>
      </w:r>
    </w:p>
    <w:p w:rsidR="00E109B3" w:rsidRPr="004B34AA" w:rsidRDefault="00E109B3" w:rsidP="00E109B3">
      <w:pPr>
        <w:pStyle w:val="Default"/>
        <w:outlineLvl w:val="0"/>
        <w:rPr>
          <w:color w:val="auto"/>
        </w:rPr>
      </w:pPr>
      <w:r w:rsidRPr="004B34AA">
        <w:rPr>
          <w:b/>
          <w:bCs/>
          <w:i/>
          <w:iCs/>
          <w:color w:val="auto"/>
        </w:rPr>
        <w:t xml:space="preserve">VIZSGAKÖVETELMÉNYEI </w:t>
      </w:r>
    </w:p>
    <w:p w:rsidR="00E109B3" w:rsidRPr="004B34AA" w:rsidRDefault="00E109B3" w:rsidP="00E109B3">
      <w:pPr>
        <w:pStyle w:val="Default"/>
        <w:outlineLvl w:val="0"/>
        <w:rPr>
          <w:color w:val="auto"/>
        </w:rPr>
      </w:pPr>
      <w:r w:rsidRPr="004B34AA">
        <w:rPr>
          <w:b/>
          <w:bCs/>
          <w:i/>
          <w:iCs/>
          <w:color w:val="auto"/>
        </w:rPr>
        <w:t xml:space="preserve">A MŰVÉSZETI ZÁRÓVIZSGA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művészeti záróvizsga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Kreatív zenei gyakorlat </w:t>
      </w:r>
    </w:p>
    <w:p w:rsidR="00E109B3" w:rsidRPr="004B34AA" w:rsidRDefault="00E109B3" w:rsidP="00E109B3">
      <w:pPr>
        <w:pStyle w:val="Default"/>
        <w:rPr>
          <w:color w:val="auto"/>
        </w:rPr>
      </w:pPr>
      <w:r w:rsidRPr="004B34AA">
        <w:rPr>
          <w:color w:val="auto"/>
        </w:rPr>
        <w:t xml:space="preserve">csoportos gyakorlatsor vagy zenés színpadi etűd10-17 perc </w:t>
      </w:r>
    </w:p>
    <w:p w:rsidR="00E109B3" w:rsidRPr="004B34AA" w:rsidRDefault="00E109B3" w:rsidP="00E109B3">
      <w:pPr>
        <w:pStyle w:val="Default"/>
        <w:rPr>
          <w:color w:val="auto"/>
        </w:rPr>
      </w:pPr>
      <w:r w:rsidRPr="004B34AA">
        <w:rPr>
          <w:color w:val="auto"/>
        </w:rPr>
        <w:t xml:space="preserve">szólóéneklés vagy dallam-improvizáció 3-7 perc </w:t>
      </w: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color w:val="auto"/>
        </w:rPr>
        <w:lastRenderedPageBreak/>
        <w:t xml:space="preserve">A kreatív zenei gyakorlat vizsga két részből tevődik össze. </w:t>
      </w:r>
    </w:p>
    <w:p w:rsidR="00E109B3" w:rsidRPr="004B34AA" w:rsidRDefault="00E109B3" w:rsidP="00E109B3">
      <w:pPr>
        <w:pStyle w:val="Default"/>
        <w:rPr>
          <w:color w:val="auto"/>
        </w:rPr>
      </w:pPr>
      <w:r w:rsidRPr="004B34AA">
        <w:rPr>
          <w:i/>
          <w:iCs/>
          <w:color w:val="auto"/>
        </w:rPr>
        <w:t xml:space="preserve">Csoportos gyakorlatsor vagy zenés színpadi etűd </w:t>
      </w:r>
    </w:p>
    <w:p w:rsidR="00E109B3" w:rsidRPr="004B34AA" w:rsidRDefault="00E109B3" w:rsidP="00E109B3">
      <w:pPr>
        <w:pStyle w:val="Default"/>
        <w:rPr>
          <w:color w:val="auto"/>
        </w:rPr>
      </w:pPr>
      <w:r w:rsidRPr="004B34AA">
        <w:rPr>
          <w:color w:val="auto"/>
        </w:rPr>
        <w:t xml:space="preserve">A </w:t>
      </w:r>
      <w:r w:rsidRPr="004B34AA">
        <w:rPr>
          <w:i/>
          <w:iCs/>
          <w:color w:val="auto"/>
        </w:rPr>
        <w:t xml:space="preserve">csoportos gyakorlatsort </w:t>
      </w:r>
      <w:r w:rsidRPr="004B34AA">
        <w:rPr>
          <w:color w:val="auto"/>
        </w:rPr>
        <w:t xml:space="preserve">a szaktanár állítja össze. Az összeállítás adjon lehetőséget a zenéhez kötődő színpadi képességek minél színesebb bemutatására: </w:t>
      </w:r>
    </w:p>
    <w:p w:rsidR="00E109B3" w:rsidRPr="004B34AA" w:rsidRDefault="00E109B3" w:rsidP="00E109B3">
      <w:pPr>
        <w:pStyle w:val="Default"/>
        <w:rPr>
          <w:color w:val="auto"/>
        </w:rPr>
      </w:pPr>
      <w:r w:rsidRPr="004B34AA">
        <w:rPr>
          <w:color w:val="auto"/>
        </w:rPr>
        <w:t xml:space="preserve">a ritmus-, metrum-gyakorlatok során a láb, a kéz és a metrikus ének/beszéd egymástól való függetlenítése, </w:t>
      </w:r>
    </w:p>
    <w:p w:rsidR="00E109B3" w:rsidRPr="004B34AA" w:rsidRDefault="00E109B3" w:rsidP="00E109B3">
      <w:pPr>
        <w:pStyle w:val="Default"/>
        <w:rPr>
          <w:color w:val="auto"/>
        </w:rPr>
      </w:pPr>
      <w:r w:rsidRPr="004B34AA">
        <w:rPr>
          <w:color w:val="auto"/>
        </w:rPr>
        <w:t xml:space="preserve">az akusztikus drámagyakorlatokban ritmus- és/vagy dallamhangszerek segítségével egy akciósor lekövetése, ellenpontozása, </w:t>
      </w:r>
    </w:p>
    <w:p w:rsidR="00E109B3" w:rsidRPr="004B34AA" w:rsidRDefault="00E109B3" w:rsidP="00E109B3">
      <w:pPr>
        <w:pStyle w:val="Default"/>
        <w:rPr>
          <w:color w:val="auto"/>
        </w:rPr>
      </w:pPr>
      <w:r w:rsidRPr="004B34AA">
        <w:rPr>
          <w:color w:val="auto"/>
        </w:rPr>
        <w:t xml:space="preserve">egy többszólamú kórusmű szituációba illesztése. </w:t>
      </w:r>
    </w:p>
    <w:p w:rsidR="00E109B3" w:rsidRPr="004B34AA" w:rsidRDefault="00E109B3" w:rsidP="00E109B3">
      <w:pPr>
        <w:pStyle w:val="Default"/>
        <w:rPr>
          <w:color w:val="auto"/>
        </w:rPr>
      </w:pPr>
      <w:r w:rsidRPr="004B34AA">
        <w:rPr>
          <w:color w:val="auto"/>
        </w:rPr>
        <w:t xml:space="preserve">A </w:t>
      </w:r>
      <w:r w:rsidRPr="004B34AA">
        <w:rPr>
          <w:i/>
          <w:iCs/>
          <w:color w:val="auto"/>
        </w:rPr>
        <w:t xml:space="preserve">zenés színpadi etűd </w:t>
      </w:r>
      <w:r w:rsidRPr="004B34AA">
        <w:rPr>
          <w:color w:val="auto"/>
        </w:rPr>
        <w:t xml:space="preserve">tartalmazhat prózai, illetve mozgásszínházi elemeket, az összeállítás azonban hangsúlyosan zenei fogantatású legyen. </w:t>
      </w:r>
    </w:p>
    <w:p w:rsidR="00E109B3" w:rsidRPr="004B34AA" w:rsidRDefault="00E109B3" w:rsidP="00E109B3">
      <w:pPr>
        <w:pStyle w:val="Default"/>
        <w:rPr>
          <w:color w:val="auto"/>
        </w:rPr>
      </w:pPr>
      <w:r w:rsidRPr="004B34AA">
        <w:rPr>
          <w:i/>
          <w:iCs/>
          <w:color w:val="auto"/>
        </w:rPr>
        <w:t xml:space="preserve">Szólóéneklés vagy dallam-improvizáció </w:t>
      </w:r>
    </w:p>
    <w:p w:rsidR="00E109B3" w:rsidRPr="004B34AA" w:rsidRDefault="00E109B3" w:rsidP="00E109B3">
      <w:pPr>
        <w:pStyle w:val="Default"/>
        <w:rPr>
          <w:color w:val="auto"/>
        </w:rPr>
      </w:pPr>
      <w:r w:rsidRPr="004B34AA">
        <w:rPr>
          <w:i/>
          <w:iCs/>
          <w:color w:val="auto"/>
        </w:rPr>
        <w:t>Szólóéneklés</w:t>
      </w:r>
      <w:r w:rsidRPr="004B34AA">
        <w:rPr>
          <w:color w:val="auto"/>
        </w:rPr>
        <w:t xml:space="preserve">: a tanuló tíz szabadon választott dal előadásával készül. A dalanyag kiválasztásánál ügyelni kell a műfaji sokrétűségre (elbeszélő illetve lírai műfajú, nép- illetve műdalok). A vizsgán a tanulónak a vizsgabizottság által választott dal(oka)t kell bemutatnia. Az előadásához igénybe vehető élő hangszeres kíséret, amelyről a tanulónak kell gondoskodnia. </w:t>
      </w:r>
      <w:r w:rsidRPr="004B34AA">
        <w:rPr>
          <w:i/>
          <w:iCs/>
          <w:color w:val="auto"/>
        </w:rPr>
        <w:t>Dallam-improvizáció</w:t>
      </w:r>
      <w:r w:rsidRPr="004B34AA">
        <w:rPr>
          <w:color w:val="auto"/>
        </w:rPr>
        <w:t>: dallam rögtönzése rövid verses és prózai műre (részletre)</w:t>
      </w:r>
      <w:r w:rsidRPr="004B34AA">
        <w:rPr>
          <w:i/>
          <w:iCs/>
          <w:color w:val="auto"/>
        </w:rPr>
        <w:t xml:space="preserve">. </w:t>
      </w:r>
      <w:r w:rsidRPr="004B34AA">
        <w:rPr>
          <w:color w:val="auto"/>
        </w:rPr>
        <w:t xml:space="preserve">A tanulónak a szaktanár által összeállított – rövid, verses, illetve prózai részletekből álló – tételsorokból kell egyet-egyet választania.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 kreatív zenei gyakorlat vizsga értékelésének általános szempontjai </w:t>
      </w:r>
    </w:p>
    <w:p w:rsidR="00E109B3" w:rsidRPr="004B34AA" w:rsidRDefault="00E109B3" w:rsidP="00E109B3">
      <w:pPr>
        <w:pStyle w:val="Default"/>
        <w:rPr>
          <w:color w:val="auto"/>
        </w:rPr>
      </w:pPr>
      <w:r w:rsidRPr="004B34AA">
        <w:rPr>
          <w:color w:val="auto"/>
        </w:rPr>
        <w:t xml:space="preserve">gyakorlatsor esetén: az elemek ismerete, pontos végrehajtása; </w:t>
      </w:r>
    </w:p>
    <w:p w:rsidR="00E109B3" w:rsidRPr="004B34AA" w:rsidRDefault="00E109B3" w:rsidP="00E109B3">
      <w:pPr>
        <w:pStyle w:val="Default"/>
        <w:rPr>
          <w:color w:val="auto"/>
        </w:rPr>
      </w:pPr>
      <w:r w:rsidRPr="004B34AA">
        <w:rPr>
          <w:color w:val="auto"/>
        </w:rPr>
        <w:t xml:space="preserve">etűd esetén: a kompozíció íve, megformálása, az együttműködés minősége; </w:t>
      </w:r>
    </w:p>
    <w:p w:rsidR="00E109B3" w:rsidRPr="004B34AA" w:rsidRDefault="00E109B3" w:rsidP="00E109B3">
      <w:pPr>
        <w:pStyle w:val="Default"/>
        <w:rPr>
          <w:color w:val="auto"/>
        </w:rPr>
      </w:pPr>
      <w:r w:rsidRPr="004B34AA">
        <w:rPr>
          <w:color w:val="auto"/>
        </w:rPr>
        <w:t xml:space="preserve">hangszerhasználat esetén: pontosság, kreativitás, kooperáció; </w:t>
      </w:r>
    </w:p>
    <w:p w:rsidR="00E109B3" w:rsidRPr="004B34AA" w:rsidRDefault="00E109B3" w:rsidP="00E109B3">
      <w:pPr>
        <w:pStyle w:val="Default"/>
        <w:rPr>
          <w:color w:val="auto"/>
        </w:rPr>
      </w:pPr>
      <w:r w:rsidRPr="004B34AA">
        <w:rPr>
          <w:color w:val="auto"/>
        </w:rPr>
        <w:t xml:space="preserve">éneklés esetén: tiszta intonáció, stílushű előadásmód, szövegérthetőség, prozódiai pontosság (dallam-improvizáció). </w:t>
      </w:r>
    </w:p>
    <w:p w:rsidR="00E109B3" w:rsidRDefault="00E109B3" w:rsidP="00E109B3">
      <w:pPr>
        <w:pStyle w:val="Default"/>
        <w:outlineLvl w:val="0"/>
        <w:rPr>
          <w:b/>
          <w:bCs/>
          <w:i/>
          <w:iCs/>
          <w:color w:val="auto"/>
        </w:rPr>
      </w:pPr>
    </w:p>
    <w:p w:rsidR="004612BD" w:rsidRDefault="004612BD" w:rsidP="00E109B3">
      <w:pPr>
        <w:pStyle w:val="Default"/>
        <w:outlineLvl w:val="0"/>
        <w:rPr>
          <w:b/>
          <w:bCs/>
          <w:i/>
          <w:iCs/>
          <w:color w:val="auto"/>
        </w:rPr>
      </w:pPr>
    </w:p>
    <w:p w:rsidR="003E01F9" w:rsidRDefault="003E01F9" w:rsidP="00E109B3">
      <w:pPr>
        <w:pStyle w:val="Default"/>
        <w:outlineLvl w:val="0"/>
        <w:rPr>
          <w:b/>
          <w:bCs/>
          <w:i/>
          <w:iCs/>
          <w:color w:val="auto"/>
        </w:rPr>
      </w:pPr>
    </w:p>
    <w:p w:rsidR="00E109B3" w:rsidRPr="004B34AA" w:rsidRDefault="00E109B3" w:rsidP="00E109B3">
      <w:pPr>
        <w:pStyle w:val="Default"/>
        <w:outlineLvl w:val="0"/>
        <w:rPr>
          <w:color w:val="auto"/>
        </w:rPr>
      </w:pPr>
      <w:r w:rsidRPr="004B34AA">
        <w:rPr>
          <w:b/>
          <w:bCs/>
          <w:i/>
          <w:iCs/>
          <w:color w:val="auto"/>
        </w:rPr>
        <w:t xml:space="preserve">A BESZÉDTECHNIKA TANTÁRGY CÉLJA, FELADATA, </w:t>
      </w:r>
    </w:p>
    <w:p w:rsidR="00E109B3" w:rsidRPr="004B34AA" w:rsidRDefault="00E109B3" w:rsidP="00E109B3">
      <w:pPr>
        <w:pStyle w:val="Default"/>
        <w:outlineLvl w:val="0"/>
        <w:rPr>
          <w:color w:val="auto"/>
        </w:rPr>
      </w:pPr>
      <w:r w:rsidRPr="004B34AA">
        <w:rPr>
          <w:b/>
          <w:bCs/>
          <w:i/>
          <w:iCs/>
          <w:color w:val="auto"/>
        </w:rPr>
        <w:t xml:space="preserve">SZAKMAI KÖVETELMÉNYEI </w:t>
      </w:r>
    </w:p>
    <w:p w:rsidR="00E109B3" w:rsidRPr="004B34AA" w:rsidRDefault="00E109B3" w:rsidP="00E109B3">
      <w:pPr>
        <w:pStyle w:val="Default"/>
        <w:rPr>
          <w:color w:val="auto"/>
        </w:rPr>
      </w:pPr>
      <w:r w:rsidRPr="004B34AA">
        <w:rPr>
          <w:color w:val="auto"/>
        </w:rPr>
        <w:t xml:space="preserve">A tantárgy tanításának a célja, hogy megismertesse a tanulókkal a beszéd elméleti alapjait, a magyar nyelv hangzásának követelményeit. A technikai és kommunikációs gyakorlatok segítségével alakítson ki tiszta, érthető és élvezhető beszédállapotot. Beszédhallásuk és -elemző képességük fejlesztésével tegye alkalmassá a tanulókat szóbeli kifejezőképességük fejlesztésére és az elért beszédállapot megőrzésére. Produkciós helyzetben a tanulók a beszédet célszerűen és magas színvonalon használják. </w:t>
      </w:r>
    </w:p>
    <w:p w:rsidR="00E109B3" w:rsidRPr="004B34AA" w:rsidRDefault="00E109B3" w:rsidP="00E109B3">
      <w:pPr>
        <w:pStyle w:val="Default"/>
        <w:rPr>
          <w:color w:val="auto"/>
        </w:rPr>
      </w:pPr>
      <w:r w:rsidRPr="004B34AA">
        <w:rPr>
          <w:i/>
          <w:iCs/>
          <w:color w:val="auto"/>
        </w:rPr>
        <w:t xml:space="preserve">Követelmények az alapfok évfolyamainak elvégzése után </w:t>
      </w:r>
    </w:p>
    <w:p w:rsidR="00E109B3" w:rsidRPr="004B34AA" w:rsidRDefault="00E109B3" w:rsidP="00E109B3">
      <w:pPr>
        <w:pStyle w:val="Default"/>
        <w:outlineLvl w:val="0"/>
        <w:rPr>
          <w:color w:val="auto"/>
        </w:rPr>
      </w:pPr>
      <w:r w:rsidRPr="004B34AA">
        <w:rPr>
          <w:color w:val="auto"/>
        </w:rPr>
        <w:t xml:space="preserve">A tanuló legyen képes </w:t>
      </w:r>
    </w:p>
    <w:p w:rsidR="00E109B3" w:rsidRPr="004B34AA" w:rsidRDefault="00E109B3" w:rsidP="00E109B3">
      <w:pPr>
        <w:pStyle w:val="Default"/>
        <w:rPr>
          <w:color w:val="auto"/>
        </w:rPr>
      </w:pPr>
      <w:r w:rsidRPr="004B34AA">
        <w:rPr>
          <w:color w:val="auto"/>
        </w:rPr>
        <w:t xml:space="preserve">a beszédfolyamat részeinek és egészének tudatos irányítására, </w:t>
      </w:r>
    </w:p>
    <w:p w:rsidR="00E109B3" w:rsidRPr="004B34AA" w:rsidRDefault="00E109B3" w:rsidP="00E109B3">
      <w:pPr>
        <w:pStyle w:val="Default"/>
        <w:rPr>
          <w:color w:val="auto"/>
        </w:rPr>
      </w:pPr>
      <w:r w:rsidRPr="004B34AA">
        <w:rPr>
          <w:color w:val="auto"/>
        </w:rPr>
        <w:t xml:space="preserve">a helyes színpadi beszédre dramatikus és színpadi munkájában egyaránt, </w:t>
      </w:r>
    </w:p>
    <w:p w:rsidR="00E109B3" w:rsidRPr="004B34AA" w:rsidRDefault="00E109B3" w:rsidP="00E109B3">
      <w:pPr>
        <w:pStyle w:val="Default"/>
        <w:rPr>
          <w:color w:val="auto"/>
        </w:rPr>
      </w:pPr>
      <w:r w:rsidRPr="004B34AA">
        <w:rPr>
          <w:color w:val="auto"/>
        </w:rPr>
        <w:t xml:space="preserve">versek, prózai anyagok, szöveges színpadi feladatok igényes, színvonalas megoldására. </w:t>
      </w:r>
    </w:p>
    <w:p w:rsidR="00E109B3" w:rsidRPr="004B34AA" w:rsidRDefault="00E109B3" w:rsidP="00E109B3">
      <w:pPr>
        <w:pStyle w:val="Default"/>
        <w:outlineLvl w:val="0"/>
        <w:rPr>
          <w:color w:val="auto"/>
        </w:rPr>
      </w:pPr>
      <w:r w:rsidRPr="004B34AA">
        <w:rPr>
          <w:color w:val="auto"/>
        </w:rPr>
        <w:t xml:space="preserve">Ismerje </w:t>
      </w:r>
    </w:p>
    <w:p w:rsidR="00E109B3" w:rsidRPr="004B34AA" w:rsidRDefault="00E109B3" w:rsidP="00E109B3">
      <w:pPr>
        <w:pStyle w:val="Default"/>
        <w:rPr>
          <w:color w:val="auto"/>
        </w:rPr>
      </w:pPr>
      <w:r w:rsidRPr="004B34AA">
        <w:rPr>
          <w:color w:val="auto"/>
        </w:rPr>
        <w:t xml:space="preserve">a lazító és a koncentrációs gyakorlatokat, </w:t>
      </w:r>
    </w:p>
    <w:p w:rsidR="00E109B3" w:rsidRPr="004B34AA" w:rsidRDefault="00E109B3" w:rsidP="00E109B3">
      <w:pPr>
        <w:pStyle w:val="Default"/>
        <w:rPr>
          <w:color w:val="auto"/>
        </w:rPr>
      </w:pPr>
      <w:r w:rsidRPr="004B34AA">
        <w:rPr>
          <w:color w:val="auto"/>
        </w:rPr>
        <w:t xml:space="preserve">a szöveg nélküli és a szöveges légző-, hang- és artikulációs gyakorlatokat, </w:t>
      </w:r>
    </w:p>
    <w:p w:rsidR="00E109B3" w:rsidRPr="004B34AA" w:rsidRDefault="00E109B3" w:rsidP="00E109B3">
      <w:pPr>
        <w:pStyle w:val="Default"/>
        <w:rPr>
          <w:color w:val="auto"/>
        </w:rPr>
      </w:pPr>
      <w:r w:rsidRPr="004B34AA">
        <w:rPr>
          <w:color w:val="auto"/>
        </w:rPr>
        <w:t xml:space="preserve">a fejlesztő és a szinten tartó beszédgyakorlatokat, </w:t>
      </w:r>
    </w:p>
    <w:p w:rsidR="00E109B3" w:rsidRPr="004B34AA" w:rsidRDefault="00E109B3" w:rsidP="00E109B3">
      <w:pPr>
        <w:pStyle w:val="Default"/>
        <w:rPr>
          <w:color w:val="auto"/>
        </w:rPr>
      </w:pPr>
      <w:r w:rsidRPr="004B34AA">
        <w:rPr>
          <w:color w:val="auto"/>
        </w:rPr>
        <w:t xml:space="preserve">a hangsúlyszabályokat, </w:t>
      </w:r>
    </w:p>
    <w:p w:rsidR="00E109B3" w:rsidRPr="004B34AA" w:rsidRDefault="00E109B3" w:rsidP="00E109B3">
      <w:pPr>
        <w:pStyle w:val="Default"/>
        <w:rPr>
          <w:color w:val="auto"/>
        </w:rPr>
      </w:pPr>
      <w:r w:rsidRPr="004B34AA">
        <w:rPr>
          <w:color w:val="auto"/>
        </w:rPr>
        <w:t xml:space="preserve">a hanglejtés változatait. </w:t>
      </w:r>
    </w:p>
    <w:p w:rsidR="00E109B3" w:rsidRPr="004B34AA" w:rsidRDefault="00E109B3" w:rsidP="00E109B3">
      <w:pPr>
        <w:pStyle w:val="Default"/>
        <w:rPr>
          <w:color w:val="auto"/>
        </w:rPr>
      </w:pPr>
      <w:r w:rsidRPr="004B34AA">
        <w:rPr>
          <w:i/>
          <w:iCs/>
          <w:color w:val="auto"/>
        </w:rPr>
        <w:t xml:space="preserve">Követelmények a továbbképző évfolyamainak elvégzése után </w:t>
      </w:r>
    </w:p>
    <w:p w:rsidR="00E109B3" w:rsidRPr="004B34AA" w:rsidRDefault="00E109B3" w:rsidP="00E109B3">
      <w:pPr>
        <w:pStyle w:val="Default"/>
        <w:rPr>
          <w:color w:val="auto"/>
        </w:rPr>
      </w:pPr>
      <w:r w:rsidRPr="004B34AA">
        <w:rPr>
          <w:color w:val="auto"/>
        </w:rPr>
        <w:t xml:space="preserve">A tanuló legyen képes (az előbbieken kívül) </w:t>
      </w:r>
    </w:p>
    <w:p w:rsidR="00E109B3" w:rsidRPr="004B34AA" w:rsidRDefault="00E109B3" w:rsidP="00E109B3">
      <w:pPr>
        <w:pStyle w:val="Default"/>
        <w:rPr>
          <w:color w:val="auto"/>
        </w:rPr>
      </w:pPr>
      <w:r w:rsidRPr="004B34AA">
        <w:rPr>
          <w:color w:val="auto"/>
        </w:rPr>
        <w:lastRenderedPageBreak/>
        <w:t xml:space="preserve">a helyes színpadi beszédre bármilyen szerephelyzetben, </w:t>
      </w:r>
    </w:p>
    <w:p w:rsidR="00E109B3" w:rsidRPr="004B34AA" w:rsidRDefault="00E109B3" w:rsidP="00E109B3">
      <w:pPr>
        <w:pStyle w:val="Default"/>
        <w:rPr>
          <w:color w:val="auto"/>
        </w:rPr>
      </w:pPr>
      <w:r w:rsidRPr="004B34AA">
        <w:rPr>
          <w:color w:val="auto"/>
        </w:rPr>
        <w:t xml:space="preserve">szöveges feladatainak elmondására jó technikával, sokszínű kifejezőeszközökkel, </w:t>
      </w:r>
    </w:p>
    <w:p w:rsidR="00E109B3" w:rsidRPr="004B34AA" w:rsidRDefault="00E109B3" w:rsidP="00E109B3">
      <w:pPr>
        <w:pStyle w:val="Default"/>
        <w:rPr>
          <w:color w:val="auto"/>
        </w:rPr>
      </w:pPr>
      <w:r w:rsidRPr="004B34AA">
        <w:rPr>
          <w:color w:val="auto"/>
        </w:rPr>
        <w:t xml:space="preserve">mondanivalójának célszerű és élvezhető elmondására. </w:t>
      </w:r>
    </w:p>
    <w:p w:rsidR="00E109B3" w:rsidRPr="004B34AA" w:rsidRDefault="00E109B3" w:rsidP="00E109B3">
      <w:pPr>
        <w:pStyle w:val="Default"/>
        <w:rPr>
          <w:color w:val="auto"/>
        </w:rPr>
      </w:pPr>
      <w:r w:rsidRPr="004B34AA">
        <w:rPr>
          <w:color w:val="auto"/>
        </w:rPr>
        <w:t xml:space="preserve">Ismerje (az előbbieken kívül) </w:t>
      </w:r>
    </w:p>
    <w:p w:rsidR="00E109B3" w:rsidRPr="004B34AA" w:rsidRDefault="00E109B3" w:rsidP="00E109B3">
      <w:pPr>
        <w:pStyle w:val="Default"/>
        <w:rPr>
          <w:color w:val="auto"/>
        </w:rPr>
      </w:pPr>
      <w:r w:rsidRPr="004B34AA">
        <w:rPr>
          <w:color w:val="auto"/>
        </w:rPr>
        <w:t xml:space="preserve">a korrekciós beszédgyakorlatokat, </w:t>
      </w:r>
    </w:p>
    <w:p w:rsidR="00E109B3" w:rsidRPr="004B34AA" w:rsidRDefault="00E109B3" w:rsidP="00E109B3">
      <w:pPr>
        <w:pStyle w:val="Default"/>
        <w:rPr>
          <w:color w:val="auto"/>
        </w:rPr>
      </w:pPr>
      <w:r w:rsidRPr="004B34AA">
        <w:rPr>
          <w:color w:val="auto"/>
        </w:rPr>
        <w:t xml:space="preserve">a hangerő, a hangszín, a hangmagasság és a beszédtempó váltásait, </w:t>
      </w:r>
    </w:p>
    <w:p w:rsidR="00E109B3" w:rsidRPr="004B34AA" w:rsidRDefault="00E109B3" w:rsidP="00E109B3">
      <w:pPr>
        <w:pStyle w:val="Default"/>
        <w:rPr>
          <w:color w:val="auto"/>
        </w:rPr>
      </w:pPr>
      <w:r w:rsidRPr="004B34AA">
        <w:rPr>
          <w:color w:val="auto"/>
        </w:rPr>
        <w:t xml:space="preserve">a gyakori beszédhibákat és a beszéd ritmusának zavarait, </w:t>
      </w:r>
    </w:p>
    <w:p w:rsidR="00E109B3" w:rsidRPr="004B34AA" w:rsidRDefault="00E109B3" w:rsidP="00E109B3">
      <w:pPr>
        <w:pStyle w:val="Default"/>
        <w:rPr>
          <w:color w:val="auto"/>
        </w:rPr>
      </w:pPr>
      <w:r w:rsidRPr="004B34AA">
        <w:rPr>
          <w:color w:val="auto"/>
        </w:rPr>
        <w:t xml:space="preserve">a főbb dialektusokat, </w:t>
      </w:r>
    </w:p>
    <w:p w:rsidR="00E109B3" w:rsidRPr="004B34AA" w:rsidRDefault="00E109B3" w:rsidP="00E109B3">
      <w:pPr>
        <w:pStyle w:val="Default"/>
        <w:rPr>
          <w:color w:val="auto"/>
        </w:rPr>
      </w:pPr>
      <w:r w:rsidRPr="004B34AA">
        <w:rPr>
          <w:color w:val="auto"/>
        </w:rPr>
        <w:t xml:space="preserve">a kifejezés nem szóbeli eszközeit, </w:t>
      </w:r>
    </w:p>
    <w:p w:rsidR="00E109B3" w:rsidRDefault="00E109B3" w:rsidP="00E109B3">
      <w:pPr>
        <w:pStyle w:val="Default"/>
        <w:rPr>
          <w:color w:val="auto"/>
        </w:rPr>
      </w:pPr>
      <w:r w:rsidRPr="004B34AA">
        <w:rPr>
          <w:color w:val="auto"/>
        </w:rPr>
        <w:t xml:space="preserve">a mondanivaló tagolásának lehetőségeit és eszközeit (szünet, váltás, hangsúly, hangszín). </w:t>
      </w:r>
    </w:p>
    <w:p w:rsidR="00570EA8" w:rsidRDefault="00570EA8" w:rsidP="00E109B3">
      <w:pPr>
        <w:pStyle w:val="Default"/>
        <w:rPr>
          <w:b/>
          <w:bCs/>
          <w:i/>
          <w:iCs/>
          <w:color w:val="auto"/>
        </w:rPr>
      </w:pPr>
    </w:p>
    <w:p w:rsidR="00E109B3" w:rsidRPr="004B34AA" w:rsidRDefault="00E109B3" w:rsidP="00E109B3">
      <w:pPr>
        <w:pStyle w:val="Default"/>
        <w:rPr>
          <w:color w:val="auto"/>
        </w:rPr>
      </w:pPr>
      <w:r w:rsidRPr="004B34AA">
        <w:rPr>
          <w:b/>
          <w:bCs/>
          <w:i/>
          <w:iCs/>
          <w:color w:val="auto"/>
        </w:rPr>
        <w:t xml:space="preserve">A BESZÉDTECHNIKA TANTÁRGY VIZSGAKÖVETELMÉNYEI </w:t>
      </w:r>
    </w:p>
    <w:p w:rsidR="00E109B3" w:rsidRPr="004B34AA" w:rsidRDefault="00E109B3" w:rsidP="00E109B3">
      <w:pPr>
        <w:pStyle w:val="Default"/>
        <w:outlineLvl w:val="0"/>
        <w:rPr>
          <w:color w:val="auto"/>
        </w:rPr>
      </w:pPr>
      <w:r w:rsidRPr="004B34AA">
        <w:rPr>
          <w:b/>
          <w:bCs/>
          <w:i/>
          <w:iCs/>
          <w:color w:val="auto"/>
        </w:rPr>
        <w:t xml:space="preserve">A MŰVÉSZETI ZÁRÓVIZSGA KÖVETELMÉNYEI </w:t>
      </w:r>
    </w:p>
    <w:p w:rsidR="00E109B3" w:rsidRPr="004B34AA" w:rsidRDefault="00E109B3" w:rsidP="00E109B3">
      <w:pPr>
        <w:pStyle w:val="Default"/>
        <w:outlineLvl w:val="0"/>
        <w:rPr>
          <w:color w:val="auto"/>
        </w:rPr>
      </w:pPr>
      <w:smartTag w:uri="urn:schemas-microsoft-com:office:smarttags" w:element="metricconverter">
        <w:smartTagPr>
          <w:attr w:name="ProductID" w:val="1. A"/>
        </w:smartTagPr>
        <w:r w:rsidRPr="004B34AA">
          <w:rPr>
            <w:i/>
            <w:iCs/>
            <w:color w:val="auto"/>
          </w:rPr>
          <w:t>1. A</w:t>
        </w:r>
      </w:smartTag>
      <w:r w:rsidRPr="004B34AA">
        <w:rPr>
          <w:i/>
          <w:iCs/>
          <w:color w:val="auto"/>
        </w:rPr>
        <w:t xml:space="preserve"> vizsga részei </w:t>
      </w:r>
    </w:p>
    <w:p w:rsidR="00E109B3" w:rsidRPr="004B34AA" w:rsidRDefault="00E109B3" w:rsidP="00E109B3">
      <w:pPr>
        <w:pStyle w:val="Default"/>
        <w:rPr>
          <w:color w:val="auto"/>
        </w:rPr>
      </w:pPr>
      <w:r w:rsidRPr="004B34AA">
        <w:rPr>
          <w:color w:val="auto"/>
        </w:rPr>
        <w:t xml:space="preserve">A művészeti záróvizsga gyakorlati vizsgarészből áll. </w:t>
      </w:r>
    </w:p>
    <w:p w:rsidR="00E109B3" w:rsidRPr="004B34AA" w:rsidRDefault="00E109B3" w:rsidP="00E109B3">
      <w:pPr>
        <w:pStyle w:val="Default"/>
        <w:rPr>
          <w:color w:val="auto"/>
        </w:rPr>
      </w:pPr>
      <w:r w:rsidRPr="004B34AA">
        <w:rPr>
          <w:i/>
          <w:iCs/>
          <w:color w:val="auto"/>
        </w:rPr>
        <w:t xml:space="preserve">A gyakorlati vizsga tantárgya és időtartama </w:t>
      </w:r>
    </w:p>
    <w:p w:rsidR="00E109B3" w:rsidRPr="004B34AA" w:rsidRDefault="00E109B3" w:rsidP="00E109B3">
      <w:pPr>
        <w:pStyle w:val="Default"/>
        <w:rPr>
          <w:color w:val="auto"/>
        </w:rPr>
      </w:pPr>
      <w:r w:rsidRPr="004B34AA">
        <w:rPr>
          <w:color w:val="auto"/>
        </w:rPr>
        <w:t xml:space="preserve">Beszédtechnika </w:t>
      </w:r>
    </w:p>
    <w:p w:rsidR="00E109B3" w:rsidRPr="004B34AA" w:rsidRDefault="00E109B3" w:rsidP="00E109B3">
      <w:pPr>
        <w:pStyle w:val="Default"/>
        <w:rPr>
          <w:color w:val="auto"/>
        </w:rPr>
      </w:pPr>
      <w:r w:rsidRPr="004B34AA">
        <w:rPr>
          <w:color w:val="auto"/>
        </w:rPr>
        <w:t xml:space="preserve">csoportos gyakorlatsor 10-20 perc </w:t>
      </w:r>
    </w:p>
    <w:p w:rsidR="00E109B3" w:rsidRPr="004B34AA" w:rsidRDefault="00E109B3" w:rsidP="00E109B3">
      <w:pPr>
        <w:pStyle w:val="Default"/>
        <w:rPr>
          <w:color w:val="auto"/>
        </w:rPr>
      </w:pPr>
      <w:r w:rsidRPr="004B34AA">
        <w:rPr>
          <w:color w:val="auto"/>
        </w:rPr>
        <w:t xml:space="preserve">kommunikációs gyakorlatok 5-10 perc </w:t>
      </w:r>
    </w:p>
    <w:p w:rsidR="00E109B3" w:rsidRDefault="00E109B3" w:rsidP="00E109B3">
      <w:pPr>
        <w:pStyle w:val="Default"/>
        <w:outlineLvl w:val="0"/>
        <w:rPr>
          <w:i/>
          <w:iCs/>
          <w:color w:val="auto"/>
        </w:rPr>
      </w:pPr>
    </w:p>
    <w:p w:rsidR="00E109B3" w:rsidRPr="004B34AA" w:rsidRDefault="00E109B3" w:rsidP="00E109B3">
      <w:pPr>
        <w:pStyle w:val="Default"/>
        <w:outlineLvl w:val="0"/>
        <w:rPr>
          <w:color w:val="auto"/>
        </w:rPr>
      </w:pPr>
      <w:smartTag w:uri="urn:schemas-microsoft-com:office:smarttags" w:element="metricconverter">
        <w:smartTagPr>
          <w:attr w:name="ProductID" w:val="2. A"/>
        </w:smartTagPr>
        <w:r w:rsidRPr="004B34AA">
          <w:rPr>
            <w:i/>
            <w:iCs/>
            <w:color w:val="auto"/>
          </w:rPr>
          <w:t>2. A</w:t>
        </w:r>
      </w:smartTag>
      <w:r w:rsidRPr="004B34AA">
        <w:rPr>
          <w:i/>
          <w:iCs/>
          <w:color w:val="auto"/>
        </w:rPr>
        <w:t xml:space="preserve"> vizsga tartalma </w:t>
      </w:r>
    </w:p>
    <w:p w:rsidR="00E109B3" w:rsidRPr="004B34AA" w:rsidRDefault="00E109B3" w:rsidP="00E109B3">
      <w:pPr>
        <w:pStyle w:val="Default"/>
        <w:rPr>
          <w:color w:val="auto"/>
        </w:rPr>
      </w:pPr>
      <w:r w:rsidRPr="004B34AA">
        <w:rPr>
          <w:color w:val="auto"/>
        </w:rPr>
        <w:t xml:space="preserve">A beszédtechnika gyakorlati vizsga két részből tevődik össze. </w:t>
      </w:r>
    </w:p>
    <w:p w:rsidR="00E109B3" w:rsidRPr="004B34AA" w:rsidRDefault="00E109B3" w:rsidP="00E109B3">
      <w:pPr>
        <w:pStyle w:val="Default"/>
        <w:rPr>
          <w:color w:val="auto"/>
        </w:rPr>
      </w:pPr>
      <w:r w:rsidRPr="004B34AA">
        <w:rPr>
          <w:i/>
          <w:iCs/>
          <w:color w:val="auto"/>
        </w:rPr>
        <w:t xml:space="preserve">Csoportos gyakorlatsor </w:t>
      </w:r>
    </w:p>
    <w:p w:rsidR="00E109B3" w:rsidRPr="004B34AA" w:rsidRDefault="00E109B3" w:rsidP="00E109B3">
      <w:pPr>
        <w:pStyle w:val="Default"/>
        <w:rPr>
          <w:color w:val="auto"/>
        </w:rPr>
      </w:pPr>
      <w:r w:rsidRPr="004B34AA">
        <w:rPr>
          <w:color w:val="auto"/>
        </w:rPr>
        <w:t xml:space="preserve">Légző-, hang-, ritmus- és tempó-, valamint artikulációs gyakorlatok köréből a szaktanár által kiválasztott és összeállított gyakorlatsor. </w:t>
      </w:r>
    </w:p>
    <w:p w:rsidR="00E109B3" w:rsidRPr="004B34AA" w:rsidRDefault="00E109B3" w:rsidP="00E109B3">
      <w:pPr>
        <w:pStyle w:val="Default"/>
        <w:rPr>
          <w:color w:val="auto"/>
        </w:rPr>
      </w:pPr>
      <w:r w:rsidRPr="004B34AA">
        <w:rPr>
          <w:i/>
          <w:iCs/>
          <w:color w:val="auto"/>
        </w:rPr>
        <w:t xml:space="preserve">Kommunikációs gyakorlatok egyéni, illetve páros formában </w:t>
      </w:r>
    </w:p>
    <w:p w:rsidR="00E109B3" w:rsidRPr="004B34AA" w:rsidRDefault="00E109B3" w:rsidP="00E109B3">
      <w:pPr>
        <w:pStyle w:val="Default"/>
        <w:rPr>
          <w:color w:val="auto"/>
        </w:rPr>
      </w:pPr>
      <w:r w:rsidRPr="004B34AA">
        <w:rPr>
          <w:color w:val="auto"/>
        </w:rPr>
        <w:t xml:space="preserve">A tanulónak legalább egy egyéni és egy páros feladatot kell elvégeznie. A gyakorlatokat a szaktanár állítja össze az alábbi gyakorlatok köréből: </w:t>
      </w:r>
    </w:p>
    <w:p w:rsidR="00E109B3" w:rsidRPr="004B34AA" w:rsidRDefault="00E109B3" w:rsidP="00E109B3">
      <w:pPr>
        <w:pStyle w:val="Default"/>
        <w:rPr>
          <w:color w:val="auto"/>
        </w:rPr>
      </w:pPr>
      <w:r w:rsidRPr="004B34AA">
        <w:rPr>
          <w:color w:val="auto"/>
        </w:rPr>
        <w:t xml:space="preserve">szinkronizálási gyakorlatok ismert szövegekkel, a kifejezés valamennyi eszközének alkalmazásával; </w:t>
      </w:r>
    </w:p>
    <w:p w:rsidR="00E109B3" w:rsidRPr="004B34AA" w:rsidRDefault="00E109B3" w:rsidP="00E109B3">
      <w:pPr>
        <w:pStyle w:val="Default"/>
        <w:rPr>
          <w:color w:val="auto"/>
        </w:rPr>
      </w:pPr>
      <w:r w:rsidRPr="004B34AA">
        <w:rPr>
          <w:color w:val="auto"/>
        </w:rPr>
        <w:t xml:space="preserve">helyzetgyakorlatok a testi és a lelki közérzet megszólaltatására, a technikai szövegek fel-használásával; </w:t>
      </w:r>
    </w:p>
    <w:p w:rsidR="00E109B3" w:rsidRPr="004B34AA" w:rsidRDefault="00E109B3" w:rsidP="00E109B3">
      <w:pPr>
        <w:pStyle w:val="Default"/>
        <w:rPr>
          <w:color w:val="auto"/>
        </w:rPr>
      </w:pPr>
      <w:r w:rsidRPr="004B34AA">
        <w:rPr>
          <w:color w:val="auto"/>
        </w:rPr>
        <w:t xml:space="preserve">blattolás a kifejezés megismert és begyakorolt eszközeinek hatékony alkalmazásával. </w:t>
      </w:r>
    </w:p>
    <w:p w:rsidR="00E109B3" w:rsidRPr="004B34AA" w:rsidRDefault="00E109B3" w:rsidP="00E109B3">
      <w:pPr>
        <w:pStyle w:val="Default"/>
        <w:rPr>
          <w:color w:val="auto"/>
        </w:rPr>
      </w:pPr>
      <w:r w:rsidRPr="004B34AA">
        <w:rPr>
          <w:color w:val="auto"/>
        </w:rPr>
        <w:t xml:space="preserve">A szaktanár legalább tíz egyéni, valamint legalább tíz páros kommunikációs feladatból álló tételsort állít össze, amelyből a tanuló a feladatokat húzhatja. </w:t>
      </w:r>
    </w:p>
    <w:p w:rsidR="00E109B3" w:rsidRPr="004B34AA" w:rsidRDefault="00E109B3" w:rsidP="00E109B3">
      <w:pPr>
        <w:pStyle w:val="Default"/>
        <w:rPr>
          <w:color w:val="auto"/>
        </w:rPr>
      </w:pPr>
      <w:r w:rsidRPr="004B34AA">
        <w:rPr>
          <w:color w:val="auto"/>
        </w:rPr>
        <w:t xml:space="preserve">A páros feladatoknál a tanulók szabadon vagy a szaktanár irányításával párokat alkotnak, és közösen húznak a páros feladatokat tartalmazó tételek közül. </w:t>
      </w:r>
    </w:p>
    <w:p w:rsidR="00E109B3" w:rsidRPr="004B34AA" w:rsidRDefault="00E109B3" w:rsidP="00E109B3">
      <w:pPr>
        <w:pStyle w:val="Default"/>
        <w:outlineLvl w:val="0"/>
        <w:rPr>
          <w:color w:val="auto"/>
        </w:rPr>
      </w:pPr>
      <w:smartTag w:uri="urn:schemas-microsoft-com:office:smarttags" w:element="metricconverter">
        <w:smartTagPr>
          <w:attr w:name="ProductID" w:val="3. A"/>
        </w:smartTagPr>
        <w:r w:rsidRPr="004B34AA">
          <w:rPr>
            <w:i/>
            <w:iCs/>
            <w:color w:val="auto"/>
          </w:rPr>
          <w:t>3. A</w:t>
        </w:r>
      </w:smartTag>
      <w:r w:rsidRPr="004B34AA">
        <w:rPr>
          <w:i/>
          <w:iCs/>
          <w:color w:val="auto"/>
        </w:rPr>
        <w:t xml:space="preserve"> vizsga értékelése </w:t>
      </w:r>
    </w:p>
    <w:p w:rsidR="00E109B3" w:rsidRPr="004B34AA" w:rsidRDefault="00E109B3" w:rsidP="00E109B3">
      <w:pPr>
        <w:pStyle w:val="Default"/>
        <w:rPr>
          <w:color w:val="auto"/>
        </w:rPr>
      </w:pPr>
      <w:r w:rsidRPr="004B34AA">
        <w:rPr>
          <w:i/>
          <w:iCs/>
          <w:color w:val="auto"/>
        </w:rPr>
        <w:t xml:space="preserve">A beszédtechnika gyakorlati vizsga értékelésének általános szempontjai </w:t>
      </w:r>
    </w:p>
    <w:p w:rsidR="00E109B3" w:rsidRPr="004B34AA" w:rsidRDefault="00E109B3" w:rsidP="00E109B3">
      <w:pPr>
        <w:pStyle w:val="Default"/>
        <w:rPr>
          <w:color w:val="auto"/>
        </w:rPr>
      </w:pPr>
      <w:r w:rsidRPr="004B34AA">
        <w:rPr>
          <w:color w:val="auto"/>
        </w:rPr>
        <w:t xml:space="preserve">Csoportos gyakorlatsor: </w:t>
      </w:r>
    </w:p>
    <w:p w:rsidR="00E109B3" w:rsidRPr="004B34AA" w:rsidRDefault="00E109B3" w:rsidP="00E109B3">
      <w:pPr>
        <w:pStyle w:val="Default"/>
        <w:rPr>
          <w:color w:val="auto"/>
        </w:rPr>
      </w:pPr>
      <w:r w:rsidRPr="004B34AA">
        <w:rPr>
          <w:color w:val="auto"/>
        </w:rPr>
        <w:t xml:space="preserve">a gyakorlatok ismerete, </w:t>
      </w:r>
    </w:p>
    <w:p w:rsidR="00E109B3" w:rsidRPr="004B34AA" w:rsidRDefault="00E109B3" w:rsidP="00E109B3">
      <w:pPr>
        <w:pStyle w:val="Default"/>
        <w:rPr>
          <w:color w:val="auto"/>
        </w:rPr>
      </w:pPr>
      <w:r w:rsidRPr="004B34AA">
        <w:rPr>
          <w:color w:val="auto"/>
        </w:rPr>
        <w:t xml:space="preserve">a gyakorlatok végrehajtásának pontossága, </w:t>
      </w:r>
    </w:p>
    <w:p w:rsidR="00E109B3" w:rsidRPr="004B34AA" w:rsidRDefault="00E109B3" w:rsidP="00E109B3">
      <w:pPr>
        <w:pStyle w:val="Default"/>
        <w:rPr>
          <w:color w:val="auto"/>
        </w:rPr>
      </w:pPr>
      <w:r w:rsidRPr="004B34AA">
        <w:rPr>
          <w:color w:val="auto"/>
        </w:rPr>
        <w:t xml:space="preserve">koncentráció, </w:t>
      </w:r>
    </w:p>
    <w:p w:rsidR="00E109B3" w:rsidRPr="004B34AA" w:rsidRDefault="00E109B3" w:rsidP="00E109B3">
      <w:pPr>
        <w:pStyle w:val="Default"/>
        <w:rPr>
          <w:color w:val="auto"/>
        </w:rPr>
      </w:pPr>
      <w:r w:rsidRPr="004B34AA">
        <w:rPr>
          <w:color w:val="auto"/>
        </w:rPr>
        <w:t xml:space="preserve">együttműködés. </w:t>
      </w:r>
    </w:p>
    <w:p w:rsidR="00E109B3" w:rsidRPr="004B34AA" w:rsidRDefault="00E109B3" w:rsidP="00E109B3">
      <w:pPr>
        <w:pStyle w:val="Default"/>
        <w:rPr>
          <w:color w:val="auto"/>
        </w:rPr>
      </w:pPr>
      <w:r w:rsidRPr="004B34AA">
        <w:rPr>
          <w:color w:val="auto"/>
        </w:rPr>
        <w:t xml:space="preserve">Kommunikációs gyakorlatok: </w:t>
      </w:r>
    </w:p>
    <w:p w:rsidR="00E109B3" w:rsidRPr="004B34AA" w:rsidRDefault="00E109B3" w:rsidP="00E109B3">
      <w:pPr>
        <w:pStyle w:val="Default"/>
        <w:rPr>
          <w:color w:val="auto"/>
        </w:rPr>
      </w:pPr>
      <w:r w:rsidRPr="004B34AA">
        <w:rPr>
          <w:color w:val="auto"/>
        </w:rPr>
        <w:t xml:space="preserve">verbális és nem verbális közlemények hitelessége, </w:t>
      </w:r>
    </w:p>
    <w:p w:rsidR="00E109B3" w:rsidRPr="004B34AA" w:rsidRDefault="00E109B3" w:rsidP="00E109B3">
      <w:pPr>
        <w:pStyle w:val="Default"/>
        <w:rPr>
          <w:color w:val="auto"/>
        </w:rPr>
      </w:pPr>
      <w:r w:rsidRPr="004B34AA">
        <w:rPr>
          <w:color w:val="auto"/>
        </w:rPr>
        <w:t xml:space="preserve">kapcsolatteremtés, együttműködés Kiemelt kompetenciák a színművészet területén </w:t>
      </w:r>
    </w:p>
    <w:p w:rsidR="00E109B3" w:rsidRPr="004B34AA" w:rsidRDefault="00E109B3" w:rsidP="00E109B3">
      <w:pPr>
        <w:pStyle w:val="Default"/>
        <w:rPr>
          <w:color w:val="auto"/>
        </w:rPr>
      </w:pPr>
      <w:r w:rsidRPr="004B34AA">
        <w:rPr>
          <w:color w:val="auto"/>
        </w:rPr>
        <w:t xml:space="preserve">Bemeneti kompetenciák: iskolai előképzettség nem szükséges </w:t>
      </w:r>
    </w:p>
    <w:p w:rsidR="00E109B3" w:rsidRPr="004B34AA" w:rsidRDefault="00E109B3" w:rsidP="00E109B3">
      <w:pPr>
        <w:pStyle w:val="Default"/>
        <w:outlineLvl w:val="0"/>
        <w:rPr>
          <w:color w:val="auto"/>
        </w:rPr>
      </w:pPr>
      <w:r w:rsidRPr="004B34AA">
        <w:rPr>
          <w:color w:val="auto"/>
        </w:rPr>
        <w:t xml:space="preserve">Szakmai kompetenciák </w:t>
      </w:r>
    </w:p>
    <w:p w:rsidR="00E109B3" w:rsidRPr="004B34AA" w:rsidRDefault="00E109B3" w:rsidP="00E109B3">
      <w:pPr>
        <w:pStyle w:val="Default"/>
        <w:rPr>
          <w:color w:val="auto"/>
        </w:rPr>
      </w:pPr>
      <w:r w:rsidRPr="004B34AA">
        <w:rPr>
          <w:color w:val="auto"/>
        </w:rPr>
        <w:t xml:space="preserve">Színházi alapfogalmak/szakkifejezések alkalmazása </w:t>
      </w:r>
    </w:p>
    <w:p w:rsidR="00E109B3" w:rsidRPr="004B34AA" w:rsidRDefault="00E109B3" w:rsidP="00E109B3">
      <w:pPr>
        <w:pStyle w:val="Default"/>
        <w:outlineLvl w:val="0"/>
        <w:rPr>
          <w:color w:val="auto"/>
        </w:rPr>
      </w:pPr>
      <w:r w:rsidRPr="004B34AA">
        <w:rPr>
          <w:color w:val="auto"/>
        </w:rPr>
        <w:lastRenderedPageBreak/>
        <w:t xml:space="preserve">Drámai/színházi konvenciók alkalmazása </w:t>
      </w:r>
    </w:p>
    <w:p w:rsidR="00E109B3" w:rsidRPr="004B34AA" w:rsidRDefault="00E109B3" w:rsidP="00E109B3">
      <w:pPr>
        <w:pStyle w:val="Default"/>
        <w:rPr>
          <w:color w:val="auto"/>
        </w:rPr>
      </w:pPr>
      <w:r w:rsidRPr="004B34AA">
        <w:rPr>
          <w:color w:val="auto"/>
        </w:rPr>
        <w:t xml:space="preserve">Meghatározó történeti és kortárs színházi stílusok felismerése </w:t>
      </w:r>
    </w:p>
    <w:p w:rsidR="00E109B3" w:rsidRPr="004B34AA" w:rsidRDefault="00E109B3" w:rsidP="00E109B3">
      <w:pPr>
        <w:pStyle w:val="Default"/>
        <w:outlineLvl w:val="0"/>
        <w:rPr>
          <w:color w:val="auto"/>
        </w:rPr>
      </w:pPr>
      <w:r w:rsidRPr="004B34AA">
        <w:rPr>
          <w:color w:val="auto"/>
        </w:rPr>
        <w:t xml:space="preserve">A színházi műfajok felismerése </w:t>
      </w:r>
    </w:p>
    <w:p w:rsidR="00E109B3" w:rsidRPr="004B34AA" w:rsidRDefault="00E109B3" w:rsidP="00E109B3">
      <w:pPr>
        <w:pStyle w:val="Default"/>
        <w:rPr>
          <w:color w:val="auto"/>
        </w:rPr>
      </w:pPr>
      <w:r w:rsidRPr="004B34AA">
        <w:rPr>
          <w:color w:val="auto"/>
        </w:rPr>
        <w:t xml:space="preserve">A szöveg– és előadás elemzés meghatározó szempontjainak, a színészi alkotómunka fázisainak, főbb összetevőinek megismerése, alkalmazása </w:t>
      </w:r>
    </w:p>
    <w:p w:rsidR="00E109B3" w:rsidRPr="004B34AA" w:rsidRDefault="00E109B3" w:rsidP="00E109B3">
      <w:pPr>
        <w:pStyle w:val="Default"/>
        <w:rPr>
          <w:color w:val="auto"/>
        </w:rPr>
      </w:pPr>
      <w:r w:rsidRPr="004B34AA">
        <w:rPr>
          <w:color w:val="auto"/>
        </w:rPr>
        <w:t xml:space="preserve">Drámai szövegek értő – színészi szempontokat figyelembe vevő – olvasása </w:t>
      </w:r>
    </w:p>
    <w:p w:rsidR="00E109B3" w:rsidRPr="004B34AA" w:rsidRDefault="00E109B3" w:rsidP="00E109B3">
      <w:pPr>
        <w:pStyle w:val="Default"/>
        <w:rPr>
          <w:color w:val="auto"/>
        </w:rPr>
      </w:pPr>
      <w:r w:rsidRPr="004B34AA">
        <w:rPr>
          <w:color w:val="auto"/>
        </w:rPr>
        <w:t xml:space="preserve">Különböző színészi technikák megismerése és alkalmazása </w:t>
      </w:r>
    </w:p>
    <w:p w:rsidR="00E109B3" w:rsidRPr="004B34AA" w:rsidRDefault="00E109B3" w:rsidP="00E109B3">
      <w:pPr>
        <w:pStyle w:val="Default"/>
        <w:outlineLvl w:val="0"/>
        <w:rPr>
          <w:color w:val="auto"/>
        </w:rPr>
      </w:pPr>
      <w:r w:rsidRPr="004B34AA">
        <w:rPr>
          <w:color w:val="auto"/>
        </w:rPr>
        <w:t xml:space="preserve">Színházi improvizáció </w:t>
      </w:r>
    </w:p>
    <w:p w:rsidR="00E109B3" w:rsidRPr="004B34AA" w:rsidRDefault="00E109B3" w:rsidP="00E109B3">
      <w:pPr>
        <w:pStyle w:val="Default"/>
        <w:rPr>
          <w:color w:val="auto"/>
        </w:rPr>
      </w:pPr>
      <w:r w:rsidRPr="004B34AA">
        <w:rPr>
          <w:color w:val="auto"/>
        </w:rPr>
        <w:t xml:space="preserve">Karakterábrázolás nyelvi, beszédtechnikai, illetve mozgásos eszközökkel </w:t>
      </w:r>
    </w:p>
    <w:p w:rsidR="00E109B3" w:rsidRPr="004B34AA" w:rsidRDefault="00E109B3" w:rsidP="00E109B3">
      <w:pPr>
        <w:pStyle w:val="Default"/>
        <w:outlineLvl w:val="0"/>
        <w:rPr>
          <w:color w:val="auto"/>
        </w:rPr>
      </w:pPr>
      <w:r w:rsidRPr="004B34AA">
        <w:rPr>
          <w:color w:val="auto"/>
        </w:rPr>
        <w:t xml:space="preserve">Előadásban (játékban) szerepek megformálása </w:t>
      </w:r>
    </w:p>
    <w:p w:rsidR="00E109B3" w:rsidRPr="004B34AA" w:rsidRDefault="00E109B3" w:rsidP="00E109B3">
      <w:pPr>
        <w:pStyle w:val="Default"/>
        <w:rPr>
          <w:color w:val="auto"/>
        </w:rPr>
      </w:pPr>
      <w:r w:rsidRPr="004B34AA">
        <w:rPr>
          <w:color w:val="auto"/>
        </w:rPr>
        <w:t xml:space="preserve">A rendezői instrukciók mentén végzett munka </w:t>
      </w:r>
    </w:p>
    <w:p w:rsidR="00E109B3" w:rsidRPr="004B34AA" w:rsidRDefault="00E109B3" w:rsidP="00E109B3">
      <w:pPr>
        <w:pStyle w:val="Default"/>
        <w:rPr>
          <w:color w:val="auto"/>
        </w:rPr>
      </w:pPr>
      <w:r w:rsidRPr="004B34AA">
        <w:rPr>
          <w:color w:val="auto"/>
        </w:rPr>
        <w:t xml:space="preserve">Más művészeti ágak területéről származó ismereteinek alkalmazása a szerepalkotás során </w:t>
      </w:r>
    </w:p>
    <w:p w:rsidR="00E109B3" w:rsidRPr="004B34AA" w:rsidRDefault="00E109B3" w:rsidP="00E109B3">
      <w:pPr>
        <w:pStyle w:val="Default"/>
        <w:rPr>
          <w:color w:val="auto"/>
        </w:rPr>
      </w:pPr>
      <w:r w:rsidRPr="004B34AA">
        <w:rPr>
          <w:color w:val="auto"/>
        </w:rPr>
        <w:t xml:space="preserve">Színházi előadások elemzése, értékelése </w:t>
      </w:r>
    </w:p>
    <w:p w:rsidR="00E109B3" w:rsidRPr="004B34AA" w:rsidRDefault="00E109B3" w:rsidP="00E109B3">
      <w:pPr>
        <w:pStyle w:val="Default"/>
        <w:rPr>
          <w:color w:val="auto"/>
        </w:rPr>
      </w:pPr>
      <w:r w:rsidRPr="004B34AA">
        <w:rPr>
          <w:color w:val="auto"/>
        </w:rPr>
        <w:t xml:space="preserve">Személyes kompetenciák </w:t>
      </w:r>
    </w:p>
    <w:p w:rsidR="00E109B3" w:rsidRPr="004B34AA" w:rsidRDefault="00E109B3" w:rsidP="00E109B3">
      <w:pPr>
        <w:pStyle w:val="Default"/>
        <w:rPr>
          <w:color w:val="auto"/>
        </w:rPr>
      </w:pPr>
      <w:r w:rsidRPr="004B34AA">
        <w:rPr>
          <w:color w:val="auto"/>
        </w:rPr>
        <w:t xml:space="preserve">Önállóság </w:t>
      </w:r>
    </w:p>
    <w:p w:rsidR="00E109B3" w:rsidRPr="004B34AA" w:rsidRDefault="00E109B3" w:rsidP="00E109B3">
      <w:pPr>
        <w:pStyle w:val="Default"/>
        <w:rPr>
          <w:color w:val="auto"/>
        </w:rPr>
      </w:pPr>
      <w:r w:rsidRPr="004B34AA">
        <w:rPr>
          <w:color w:val="auto"/>
        </w:rPr>
        <w:t xml:space="preserve">Döntésképesség </w:t>
      </w:r>
    </w:p>
    <w:p w:rsidR="00E109B3" w:rsidRPr="004B34AA" w:rsidRDefault="00E109B3" w:rsidP="00E109B3">
      <w:pPr>
        <w:pStyle w:val="Default"/>
        <w:rPr>
          <w:color w:val="auto"/>
        </w:rPr>
      </w:pPr>
      <w:r w:rsidRPr="004B34AA">
        <w:rPr>
          <w:color w:val="auto"/>
        </w:rPr>
        <w:t xml:space="preserve">Érzelmi stabilitás, kiegyensúlyozottság </w:t>
      </w:r>
    </w:p>
    <w:p w:rsidR="00E109B3" w:rsidRPr="004B34AA" w:rsidRDefault="00E109B3" w:rsidP="00E109B3">
      <w:pPr>
        <w:pStyle w:val="Default"/>
        <w:rPr>
          <w:color w:val="auto"/>
        </w:rPr>
      </w:pPr>
      <w:r w:rsidRPr="004B34AA">
        <w:rPr>
          <w:color w:val="auto"/>
        </w:rPr>
        <w:t xml:space="preserve">Mozgáskoordináció </w:t>
      </w:r>
    </w:p>
    <w:p w:rsidR="00E109B3" w:rsidRPr="004B34AA" w:rsidRDefault="00E109B3" w:rsidP="00E109B3">
      <w:pPr>
        <w:pStyle w:val="Default"/>
        <w:rPr>
          <w:color w:val="auto"/>
        </w:rPr>
      </w:pPr>
      <w:r w:rsidRPr="004B34AA">
        <w:rPr>
          <w:color w:val="auto"/>
        </w:rPr>
        <w:t xml:space="preserve">Fejlődőképesség, önfejlesztés </w:t>
      </w:r>
    </w:p>
    <w:p w:rsidR="00E109B3" w:rsidRPr="004B34AA" w:rsidRDefault="00E109B3" w:rsidP="00E109B3">
      <w:pPr>
        <w:pStyle w:val="Default"/>
        <w:rPr>
          <w:color w:val="auto"/>
        </w:rPr>
      </w:pPr>
      <w:r w:rsidRPr="004B34AA">
        <w:rPr>
          <w:color w:val="auto"/>
        </w:rPr>
        <w:t xml:space="preserve">Társas kompetenciák </w:t>
      </w:r>
    </w:p>
    <w:p w:rsidR="00E109B3" w:rsidRPr="004B34AA" w:rsidRDefault="00E109B3" w:rsidP="00E109B3">
      <w:pPr>
        <w:pStyle w:val="Default"/>
        <w:rPr>
          <w:color w:val="auto"/>
        </w:rPr>
      </w:pPr>
      <w:r w:rsidRPr="004B34AA">
        <w:rPr>
          <w:color w:val="auto"/>
        </w:rPr>
        <w:t xml:space="preserve">Kapcsolatteremtő készség </w:t>
      </w:r>
    </w:p>
    <w:p w:rsidR="00E109B3" w:rsidRPr="004B34AA" w:rsidRDefault="00E109B3" w:rsidP="00E109B3">
      <w:pPr>
        <w:pStyle w:val="Default"/>
        <w:rPr>
          <w:color w:val="auto"/>
        </w:rPr>
      </w:pPr>
      <w:r w:rsidRPr="004B34AA">
        <w:rPr>
          <w:color w:val="auto"/>
        </w:rPr>
        <w:t xml:space="preserve">Kezdeményezőkészség </w:t>
      </w:r>
    </w:p>
    <w:p w:rsidR="00E109B3" w:rsidRPr="004B34AA" w:rsidRDefault="00E109B3" w:rsidP="00E109B3">
      <w:pPr>
        <w:pStyle w:val="Default"/>
        <w:rPr>
          <w:color w:val="auto"/>
        </w:rPr>
      </w:pPr>
      <w:r w:rsidRPr="004B34AA">
        <w:rPr>
          <w:color w:val="auto"/>
        </w:rPr>
        <w:t xml:space="preserve">Empatikus készség </w:t>
      </w:r>
    </w:p>
    <w:p w:rsidR="00E109B3" w:rsidRPr="004B34AA" w:rsidRDefault="00E109B3" w:rsidP="00E109B3">
      <w:pPr>
        <w:pStyle w:val="Default"/>
        <w:rPr>
          <w:color w:val="auto"/>
        </w:rPr>
      </w:pPr>
      <w:r w:rsidRPr="004B34AA">
        <w:rPr>
          <w:color w:val="auto"/>
        </w:rPr>
        <w:t xml:space="preserve">Tolerancia </w:t>
      </w:r>
    </w:p>
    <w:p w:rsidR="00E109B3" w:rsidRPr="004B34AA" w:rsidRDefault="00E109B3" w:rsidP="00E109B3">
      <w:pPr>
        <w:pStyle w:val="Default"/>
        <w:rPr>
          <w:color w:val="auto"/>
        </w:rPr>
      </w:pPr>
      <w:r w:rsidRPr="004B34AA">
        <w:rPr>
          <w:color w:val="auto"/>
        </w:rPr>
        <w:t xml:space="preserve">Kommunikációs rugalmasság </w:t>
      </w:r>
    </w:p>
    <w:p w:rsidR="00E109B3" w:rsidRPr="004B34AA" w:rsidRDefault="00E109B3" w:rsidP="00E109B3">
      <w:pPr>
        <w:pStyle w:val="Default"/>
        <w:rPr>
          <w:color w:val="auto"/>
        </w:rPr>
      </w:pPr>
      <w:r w:rsidRPr="004B34AA">
        <w:rPr>
          <w:color w:val="auto"/>
        </w:rPr>
        <w:t xml:space="preserve">Adekvát metakommunikáció </w:t>
      </w:r>
    </w:p>
    <w:p w:rsidR="00E109B3" w:rsidRPr="004B34AA" w:rsidRDefault="00E109B3" w:rsidP="00E109B3">
      <w:pPr>
        <w:pStyle w:val="Default"/>
        <w:rPr>
          <w:color w:val="auto"/>
        </w:rPr>
      </w:pPr>
      <w:r w:rsidRPr="004B34AA">
        <w:rPr>
          <w:color w:val="auto"/>
        </w:rPr>
        <w:t xml:space="preserve">Konfliktusmegoldó készség </w:t>
      </w:r>
    </w:p>
    <w:p w:rsidR="00E109B3" w:rsidRPr="004B34AA" w:rsidRDefault="00E109B3" w:rsidP="00E109B3">
      <w:pPr>
        <w:pStyle w:val="Default"/>
        <w:rPr>
          <w:color w:val="auto"/>
        </w:rPr>
      </w:pPr>
      <w:r w:rsidRPr="004B34AA">
        <w:rPr>
          <w:color w:val="auto"/>
        </w:rPr>
        <w:t xml:space="preserve">Módszerkompetenciák </w:t>
      </w:r>
    </w:p>
    <w:p w:rsidR="00E109B3" w:rsidRPr="004B34AA" w:rsidRDefault="00E109B3" w:rsidP="00E109B3">
      <w:pPr>
        <w:pStyle w:val="Default"/>
        <w:rPr>
          <w:color w:val="auto"/>
        </w:rPr>
      </w:pPr>
      <w:r w:rsidRPr="004B34AA">
        <w:rPr>
          <w:color w:val="auto"/>
        </w:rPr>
        <w:t xml:space="preserve">Kreativitás, ötletgazdagság </w:t>
      </w:r>
    </w:p>
    <w:p w:rsidR="00E109B3" w:rsidRPr="004B34AA" w:rsidRDefault="00E109B3" w:rsidP="00E109B3">
      <w:pPr>
        <w:pStyle w:val="Default"/>
        <w:rPr>
          <w:color w:val="auto"/>
        </w:rPr>
      </w:pPr>
      <w:r w:rsidRPr="004B34AA">
        <w:rPr>
          <w:color w:val="auto"/>
        </w:rPr>
        <w:t xml:space="preserve">Problémamegoldás </w:t>
      </w:r>
    </w:p>
    <w:p w:rsidR="00E109B3" w:rsidRPr="004B34AA" w:rsidRDefault="00E109B3" w:rsidP="00E109B3">
      <w:pPr>
        <w:pStyle w:val="Default"/>
        <w:rPr>
          <w:color w:val="auto"/>
        </w:rPr>
      </w:pPr>
      <w:r w:rsidRPr="004B34AA">
        <w:rPr>
          <w:color w:val="auto"/>
        </w:rPr>
        <w:t xml:space="preserve">Figyelem összpontosítás </w:t>
      </w:r>
    </w:p>
    <w:p w:rsidR="00E109B3" w:rsidRPr="004B34AA" w:rsidRDefault="00E109B3" w:rsidP="00E109B3">
      <w:pPr>
        <w:pStyle w:val="Default"/>
        <w:rPr>
          <w:color w:val="auto"/>
        </w:rPr>
      </w:pPr>
      <w:r w:rsidRPr="004B34AA">
        <w:rPr>
          <w:color w:val="auto"/>
        </w:rPr>
        <w:t xml:space="preserve">Helyzetfelismerés </w:t>
      </w:r>
    </w:p>
    <w:p w:rsidR="00E109B3" w:rsidRPr="004B34AA" w:rsidRDefault="00E109B3" w:rsidP="00E109B3">
      <w:pPr>
        <w:pStyle w:val="Default"/>
        <w:rPr>
          <w:color w:val="auto"/>
        </w:rPr>
      </w:pPr>
      <w:r w:rsidRPr="004B34AA">
        <w:rPr>
          <w:color w:val="auto"/>
        </w:rPr>
        <w:t xml:space="preserve">Kritikus gondolkodás </w:t>
      </w:r>
    </w:p>
    <w:p w:rsidR="00E109B3" w:rsidRPr="004B34AA" w:rsidRDefault="00E109B3" w:rsidP="00E109B3">
      <w:pPr>
        <w:pStyle w:val="Default"/>
        <w:rPr>
          <w:color w:val="auto"/>
        </w:rPr>
      </w:pPr>
      <w:r w:rsidRPr="004B34AA">
        <w:rPr>
          <w:color w:val="auto"/>
        </w:rPr>
        <w:t xml:space="preserve">A művészeti alapvizsgára és záróvizsgára bocsátás feltételei </w:t>
      </w:r>
    </w:p>
    <w:p w:rsidR="00E109B3" w:rsidRPr="004B34AA" w:rsidRDefault="00E109B3" w:rsidP="00E109B3">
      <w:pPr>
        <w:pStyle w:val="Default"/>
        <w:rPr>
          <w:color w:val="auto"/>
        </w:rPr>
      </w:pPr>
      <w:r w:rsidRPr="004B34AA">
        <w:rPr>
          <w:color w:val="auto"/>
        </w:rPr>
        <w:t xml:space="preserve">Művészeti alapvizsgára az a tanuló bocsátható, aki az alapfokú művészetoktatási intézmény utolsó alapfokú évfolyamát sikeresen elvégezte, és a vizsgára jelentkezett. </w:t>
      </w:r>
    </w:p>
    <w:p w:rsidR="00E109B3" w:rsidRPr="004B34AA" w:rsidRDefault="00E109B3" w:rsidP="00E109B3">
      <w:pPr>
        <w:pStyle w:val="Default"/>
        <w:rPr>
          <w:color w:val="auto"/>
        </w:rPr>
      </w:pPr>
      <w:r w:rsidRPr="004B34AA">
        <w:rPr>
          <w:color w:val="auto"/>
        </w:rPr>
        <w:t xml:space="preserve">Művészeti záróvizsgára az a tanuló bocsátható, aki az alapfokú művészetoktatási intézmény utolsó továbbképző évfolyamát sikeresen elvégezte, és a vizsgára jelentkezett. A művészeti alapvizsga és záróvizsga követelményei, feladatai meghatározásának módja </w:t>
      </w:r>
    </w:p>
    <w:p w:rsidR="00E109B3" w:rsidRPr="004B34AA" w:rsidRDefault="00E109B3" w:rsidP="00E109B3">
      <w:pPr>
        <w:pStyle w:val="Default"/>
        <w:rPr>
          <w:color w:val="auto"/>
        </w:rPr>
      </w:pPr>
      <w:r w:rsidRPr="004B34AA">
        <w:rPr>
          <w:color w:val="auto"/>
        </w:rPr>
        <w:t xml:space="preserve">A művészeti alapvizsga és záróvizsga követelményeit, vizsgafeladatait – valamennyi vizsga tantárgy tekintetében – az alapfokú művészetoktatás követelményei és tantervi programja figyelembevételével kell meghatározni. A művészeti alapvizsga és záróvizsga feladatait a követelmények alapján a vizsgát szervező intézmény állítja össze oly módon, hogy azokból mérhető és elbírálható legyen a tanuló felkészültsége és tudása. A művészeti alapvizsga és záróvizsga feladatait a vizsgabizottság elnöke hagyja jóvá, amennyiben az nem felel meg a követelményeknek, átdolgoztathatja. </w:t>
      </w:r>
    </w:p>
    <w:p w:rsidR="00E109B3" w:rsidRPr="004B34AA" w:rsidRDefault="00E109B3" w:rsidP="00E109B3">
      <w:pPr>
        <w:pStyle w:val="Default"/>
        <w:rPr>
          <w:color w:val="auto"/>
        </w:rPr>
      </w:pPr>
      <w:r w:rsidRPr="004B34AA">
        <w:rPr>
          <w:color w:val="auto"/>
        </w:rPr>
        <w:t xml:space="preserve">Vizsga tantárgyak </w:t>
      </w:r>
    </w:p>
    <w:p w:rsidR="00E109B3" w:rsidRPr="004B34AA" w:rsidRDefault="00E109B3" w:rsidP="00E109B3">
      <w:pPr>
        <w:pStyle w:val="Default"/>
        <w:rPr>
          <w:color w:val="auto"/>
        </w:rPr>
      </w:pPr>
      <w:r w:rsidRPr="004B34AA">
        <w:rPr>
          <w:color w:val="auto"/>
        </w:rPr>
        <w:t xml:space="preserve">Színjáték tanszak </w:t>
      </w:r>
    </w:p>
    <w:p w:rsidR="00E109B3" w:rsidRPr="004B34AA" w:rsidRDefault="00E109B3" w:rsidP="00E109B3">
      <w:pPr>
        <w:pStyle w:val="Default"/>
        <w:rPr>
          <w:color w:val="auto"/>
        </w:rPr>
      </w:pPr>
      <w:r w:rsidRPr="004B34AA">
        <w:rPr>
          <w:color w:val="auto"/>
        </w:rPr>
        <w:t xml:space="preserve">A művészeti alapvizsga tantárgyai: </w:t>
      </w:r>
    </w:p>
    <w:p w:rsidR="00E109B3" w:rsidRPr="004B34AA" w:rsidRDefault="00E109B3" w:rsidP="00E109B3">
      <w:pPr>
        <w:pStyle w:val="Default"/>
        <w:rPr>
          <w:color w:val="auto"/>
        </w:rPr>
      </w:pPr>
      <w:r w:rsidRPr="004B34AA">
        <w:rPr>
          <w:color w:val="auto"/>
        </w:rPr>
        <w:t xml:space="preserve">dráma és színjáték, valamint </w:t>
      </w:r>
    </w:p>
    <w:p w:rsidR="00E109B3" w:rsidRPr="00906A12" w:rsidRDefault="00E109B3" w:rsidP="00E109B3">
      <w:pPr>
        <w:pStyle w:val="Default"/>
        <w:rPr>
          <w:color w:val="auto"/>
        </w:rPr>
      </w:pPr>
      <w:r w:rsidRPr="00906A12">
        <w:rPr>
          <w:color w:val="auto"/>
        </w:rPr>
        <w:lastRenderedPageBreak/>
        <w:t xml:space="preserve">egy választott tantárgy az alábbiak közül </w:t>
      </w:r>
    </w:p>
    <w:p w:rsidR="00E109B3" w:rsidRPr="00906A12" w:rsidRDefault="00E109B3" w:rsidP="00E109B3">
      <w:pPr>
        <w:pStyle w:val="Default"/>
        <w:rPr>
          <w:color w:val="auto"/>
        </w:rPr>
      </w:pPr>
      <w:r w:rsidRPr="00906A12">
        <w:rPr>
          <w:color w:val="auto"/>
        </w:rPr>
        <w:t xml:space="preserve">beszéd és vers </w:t>
      </w:r>
    </w:p>
    <w:p w:rsidR="00E109B3" w:rsidRPr="00906A12" w:rsidRDefault="00E109B3" w:rsidP="00E109B3">
      <w:pPr>
        <w:pStyle w:val="Default"/>
        <w:rPr>
          <w:color w:val="auto"/>
        </w:rPr>
      </w:pPr>
      <w:r w:rsidRPr="00906A12">
        <w:rPr>
          <w:color w:val="auto"/>
        </w:rPr>
        <w:t xml:space="preserve">mozgás és tánc </w:t>
      </w:r>
    </w:p>
    <w:p w:rsidR="00E109B3" w:rsidRPr="00906A12" w:rsidRDefault="00E109B3" w:rsidP="00E109B3">
      <w:pPr>
        <w:pStyle w:val="Default"/>
        <w:rPr>
          <w:color w:val="auto"/>
        </w:rPr>
      </w:pPr>
      <w:r w:rsidRPr="00906A12">
        <w:rPr>
          <w:color w:val="auto"/>
        </w:rPr>
        <w:t xml:space="preserve">zene és ének </w:t>
      </w:r>
    </w:p>
    <w:p w:rsidR="00E109B3" w:rsidRPr="00906A12" w:rsidRDefault="00E109B3" w:rsidP="00E109B3">
      <w:pPr>
        <w:pStyle w:val="Default"/>
        <w:rPr>
          <w:color w:val="auto"/>
        </w:rPr>
      </w:pPr>
      <w:r w:rsidRPr="00906A12">
        <w:rPr>
          <w:color w:val="auto"/>
        </w:rPr>
        <w:t xml:space="preserve">színházismeret </w:t>
      </w:r>
    </w:p>
    <w:p w:rsidR="00E109B3" w:rsidRPr="00906A12" w:rsidRDefault="00E109B3" w:rsidP="00E109B3">
      <w:pPr>
        <w:pStyle w:val="Default"/>
        <w:rPr>
          <w:color w:val="auto"/>
        </w:rPr>
      </w:pPr>
      <w:r w:rsidRPr="00906A12">
        <w:rPr>
          <w:color w:val="auto"/>
        </w:rPr>
        <w:t xml:space="preserve">A művészeti záróvizsga tantárgyai: </w:t>
      </w:r>
    </w:p>
    <w:p w:rsidR="00E109B3" w:rsidRPr="00906A12" w:rsidRDefault="00E109B3" w:rsidP="00E109B3">
      <w:pPr>
        <w:pStyle w:val="Default"/>
        <w:rPr>
          <w:color w:val="auto"/>
        </w:rPr>
      </w:pPr>
      <w:r w:rsidRPr="00906A12">
        <w:rPr>
          <w:color w:val="auto"/>
        </w:rPr>
        <w:t xml:space="preserve">dráma és színjáték, valamint </w:t>
      </w:r>
    </w:p>
    <w:p w:rsidR="00E109B3" w:rsidRPr="00906A12" w:rsidRDefault="00E109B3" w:rsidP="00E109B3">
      <w:pPr>
        <w:pStyle w:val="Default"/>
        <w:rPr>
          <w:color w:val="auto"/>
        </w:rPr>
      </w:pPr>
      <w:r w:rsidRPr="00906A12">
        <w:rPr>
          <w:color w:val="auto"/>
        </w:rPr>
        <w:t xml:space="preserve">egy választott tantárgy az alábbiak közül </w:t>
      </w:r>
    </w:p>
    <w:p w:rsidR="00E109B3" w:rsidRPr="00906A12" w:rsidRDefault="00E109B3" w:rsidP="00E109B3">
      <w:pPr>
        <w:pStyle w:val="Default"/>
        <w:rPr>
          <w:color w:val="auto"/>
        </w:rPr>
      </w:pPr>
      <w:r w:rsidRPr="00906A12">
        <w:rPr>
          <w:color w:val="auto"/>
        </w:rPr>
        <w:t xml:space="preserve">beszéd és vers </w:t>
      </w:r>
    </w:p>
    <w:p w:rsidR="00E109B3" w:rsidRPr="00906A12" w:rsidRDefault="00E109B3" w:rsidP="00E109B3">
      <w:pPr>
        <w:pStyle w:val="Default"/>
        <w:rPr>
          <w:color w:val="auto"/>
        </w:rPr>
      </w:pPr>
      <w:r w:rsidRPr="00906A12">
        <w:rPr>
          <w:color w:val="auto"/>
        </w:rPr>
        <w:t xml:space="preserve">mozgás és tánc </w:t>
      </w:r>
    </w:p>
    <w:p w:rsidR="00E109B3" w:rsidRPr="00906A12" w:rsidRDefault="00E109B3" w:rsidP="00E109B3">
      <w:pPr>
        <w:pStyle w:val="Default"/>
        <w:rPr>
          <w:color w:val="auto"/>
        </w:rPr>
      </w:pPr>
      <w:r w:rsidRPr="00906A12">
        <w:rPr>
          <w:color w:val="auto"/>
        </w:rPr>
        <w:t xml:space="preserve">zene és ének </w:t>
      </w:r>
    </w:p>
    <w:p w:rsidR="00E109B3" w:rsidRPr="00906A12" w:rsidRDefault="00E109B3" w:rsidP="00E109B3">
      <w:pPr>
        <w:pStyle w:val="Default"/>
        <w:rPr>
          <w:color w:val="auto"/>
        </w:rPr>
      </w:pPr>
      <w:r w:rsidRPr="00906A12">
        <w:rPr>
          <w:color w:val="auto"/>
        </w:rPr>
        <w:t xml:space="preserve">színházismeret </w:t>
      </w:r>
    </w:p>
    <w:p w:rsidR="00E109B3" w:rsidRPr="00906A12" w:rsidRDefault="00E109B3" w:rsidP="00E109B3">
      <w:pPr>
        <w:pStyle w:val="Default"/>
        <w:rPr>
          <w:color w:val="auto"/>
        </w:rPr>
      </w:pPr>
      <w:r w:rsidRPr="00906A12">
        <w:rPr>
          <w:color w:val="auto"/>
        </w:rPr>
        <w:t xml:space="preserve">Színjáték  tanszakon a fent megjelölt választható tantárgyak közül vizsga tantárgynak csak az a tantárgy választható, amelyet az intézmény pedagógiai programja szerint biztosít, valamint amely esetében a tanuló a tantárgy tanításának utolsó évfolyamán az előírt tantárgyi követelményeknek eleget tett. </w:t>
      </w:r>
    </w:p>
    <w:p w:rsidR="00E109B3" w:rsidRPr="00906A12" w:rsidRDefault="00E109B3" w:rsidP="009C3E90">
      <w:pPr>
        <w:autoSpaceDE w:val="0"/>
        <w:autoSpaceDN w:val="0"/>
        <w:adjustRightInd w:val="0"/>
        <w:rPr>
          <w:b/>
          <w:bCs/>
          <w:sz w:val="24"/>
          <w:szCs w:val="24"/>
        </w:rPr>
      </w:pPr>
    </w:p>
    <w:p w:rsidR="00E109B3" w:rsidRPr="00906A12" w:rsidRDefault="00E109B3" w:rsidP="009C3E90">
      <w:pPr>
        <w:autoSpaceDE w:val="0"/>
        <w:autoSpaceDN w:val="0"/>
        <w:adjustRightInd w:val="0"/>
        <w:rPr>
          <w:b/>
          <w:bCs/>
          <w:sz w:val="24"/>
          <w:szCs w:val="24"/>
        </w:rPr>
      </w:pPr>
    </w:p>
    <w:p w:rsidR="000F4A5D" w:rsidRPr="00906A12" w:rsidRDefault="000F4A5D" w:rsidP="000F4A5D">
      <w:pPr>
        <w:spacing w:before="240" w:after="240"/>
        <w:rPr>
          <w:rFonts w:ascii="KerszTimes" w:hAnsi="KerszTimes"/>
          <w:b/>
          <w:snapToGrid w:val="0"/>
          <w:sz w:val="24"/>
          <w:szCs w:val="24"/>
        </w:rPr>
      </w:pPr>
      <w:r w:rsidRPr="00906A12">
        <w:rPr>
          <w:b/>
          <w:sz w:val="24"/>
          <w:szCs w:val="24"/>
        </w:rPr>
        <w:t>RÉSZLETES SZÁMONKÉRÉSI FORMÁK, KÖVETELMÉNYEK</w:t>
      </w:r>
    </w:p>
    <w:p w:rsidR="000F4A5D" w:rsidRPr="00906A12" w:rsidRDefault="000F4A5D" w:rsidP="000F4A5D">
      <w:pPr>
        <w:rPr>
          <w:sz w:val="24"/>
          <w:szCs w:val="24"/>
        </w:rPr>
      </w:pPr>
      <w:r w:rsidRPr="00906A12">
        <w:rPr>
          <w:sz w:val="24"/>
          <w:szCs w:val="24"/>
        </w:rPr>
        <w:t>DRÁMAJÁTÉK</w:t>
      </w:r>
    </w:p>
    <w:p w:rsidR="000F4A5D" w:rsidRPr="00906A12" w:rsidRDefault="000F4A5D" w:rsidP="000F4A5D">
      <w:pPr>
        <w:pStyle w:val="Cmsor4"/>
        <w:rPr>
          <w:i/>
          <w:szCs w:val="24"/>
        </w:rPr>
      </w:pPr>
      <w:r w:rsidRPr="00906A12">
        <w:rPr>
          <w:i/>
          <w:szCs w:val="24"/>
        </w:rPr>
        <w:t>Követelmények</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Az alapfok elvégzését követően a tanulók legyenek képesek:</w:t>
      </w:r>
    </w:p>
    <w:p w:rsidR="000F4A5D" w:rsidRPr="00906A12" w:rsidRDefault="000F4A5D" w:rsidP="000F4A5D">
      <w:pPr>
        <w:rPr>
          <w:sz w:val="24"/>
          <w:szCs w:val="24"/>
        </w:rPr>
      </w:pPr>
      <w:r w:rsidRPr="00906A12">
        <w:rPr>
          <w:sz w:val="24"/>
          <w:szCs w:val="24"/>
        </w:rPr>
        <w:t>figyelmük tudatos összpontosítására, fegyelmezett feladatvégzésre,</w:t>
      </w:r>
    </w:p>
    <w:p w:rsidR="000F4A5D" w:rsidRPr="00906A12" w:rsidRDefault="000F4A5D" w:rsidP="000F4A5D">
      <w:pPr>
        <w:rPr>
          <w:sz w:val="24"/>
          <w:szCs w:val="24"/>
        </w:rPr>
      </w:pPr>
      <w:r w:rsidRPr="00906A12">
        <w:rPr>
          <w:sz w:val="24"/>
          <w:szCs w:val="24"/>
        </w:rPr>
        <w:t>társaik, önmaguk és a felnőtt világ érzékeny megfigyelésére,</w:t>
      </w:r>
    </w:p>
    <w:p w:rsidR="000F4A5D" w:rsidRPr="00906A12" w:rsidRDefault="000F4A5D" w:rsidP="000F4A5D">
      <w:pPr>
        <w:rPr>
          <w:sz w:val="24"/>
          <w:szCs w:val="24"/>
        </w:rPr>
      </w:pPr>
      <w:r w:rsidRPr="00906A12">
        <w:rPr>
          <w:sz w:val="24"/>
          <w:szCs w:val="24"/>
        </w:rPr>
        <w:t>a verbális, vokális és nonverbális kommunikációs csatornák tudatos használatára,</w:t>
      </w:r>
    </w:p>
    <w:p w:rsidR="000F4A5D" w:rsidRPr="00906A12" w:rsidRDefault="000F4A5D" w:rsidP="000F4A5D">
      <w:pPr>
        <w:rPr>
          <w:sz w:val="24"/>
          <w:szCs w:val="24"/>
        </w:rPr>
      </w:pPr>
      <w:r w:rsidRPr="00906A12">
        <w:rPr>
          <w:sz w:val="24"/>
          <w:szCs w:val="24"/>
        </w:rPr>
        <w:t>a bizalom átélésére, az empátiás képesség működtetésére társas helyzetekben,</w:t>
      </w:r>
    </w:p>
    <w:p w:rsidR="000F4A5D" w:rsidRPr="00906A12" w:rsidRDefault="000F4A5D" w:rsidP="000F4A5D">
      <w:pPr>
        <w:rPr>
          <w:sz w:val="24"/>
          <w:szCs w:val="24"/>
        </w:rPr>
      </w:pPr>
      <w:r w:rsidRPr="00906A12">
        <w:rPr>
          <w:sz w:val="24"/>
          <w:szCs w:val="24"/>
        </w:rPr>
        <w:t>érzelmi emlékek felszínre hozására és a szerepjátékokban való kreatív alkalmazására,</w:t>
      </w:r>
    </w:p>
    <w:p w:rsidR="000F4A5D" w:rsidRPr="00906A12" w:rsidRDefault="000F4A5D" w:rsidP="000F4A5D">
      <w:pPr>
        <w:rPr>
          <w:sz w:val="24"/>
          <w:szCs w:val="24"/>
        </w:rPr>
      </w:pPr>
      <w:r w:rsidRPr="00906A12">
        <w:rPr>
          <w:sz w:val="24"/>
          <w:szCs w:val="24"/>
        </w:rPr>
        <w:t>érzékeny kapcsolatteremtésre és annak megtartására,</w:t>
      </w:r>
    </w:p>
    <w:p w:rsidR="000F4A5D" w:rsidRPr="00906A12" w:rsidRDefault="000F4A5D" w:rsidP="000F4A5D">
      <w:pPr>
        <w:rPr>
          <w:sz w:val="24"/>
          <w:szCs w:val="24"/>
        </w:rPr>
      </w:pPr>
      <w:r w:rsidRPr="00906A12">
        <w:rPr>
          <w:sz w:val="24"/>
          <w:szCs w:val="24"/>
        </w:rPr>
        <w:t>tiszta és kifejező verbális és gesztusnyelvi megnyilatkozásokra,</w:t>
      </w:r>
    </w:p>
    <w:p w:rsidR="000F4A5D" w:rsidRPr="00906A12" w:rsidRDefault="000F4A5D" w:rsidP="000F4A5D">
      <w:pPr>
        <w:rPr>
          <w:sz w:val="24"/>
          <w:szCs w:val="24"/>
        </w:rPr>
      </w:pPr>
      <w:r w:rsidRPr="00906A12">
        <w:rPr>
          <w:sz w:val="24"/>
          <w:szCs w:val="24"/>
        </w:rPr>
        <w:t>pontos és érzékletes szerepjátékra társaikkal és egyénileg,</w:t>
      </w:r>
    </w:p>
    <w:p w:rsidR="000F4A5D" w:rsidRPr="00906A12" w:rsidRDefault="000F4A5D" w:rsidP="000F4A5D">
      <w:pPr>
        <w:rPr>
          <w:sz w:val="24"/>
          <w:szCs w:val="24"/>
        </w:rPr>
      </w:pPr>
      <w:r w:rsidRPr="00906A12">
        <w:rPr>
          <w:sz w:val="24"/>
          <w:szCs w:val="24"/>
        </w:rPr>
        <w:t>kreatív dramatizálásra, a dramatizálás alapvető eszköztárának önálló alkalmazására,</w:t>
      </w:r>
    </w:p>
    <w:p w:rsidR="000F4A5D" w:rsidRPr="00906A12" w:rsidRDefault="000F4A5D" w:rsidP="000F4A5D">
      <w:pPr>
        <w:rPr>
          <w:sz w:val="24"/>
          <w:szCs w:val="24"/>
        </w:rPr>
      </w:pPr>
      <w:r w:rsidRPr="00906A12">
        <w:rPr>
          <w:sz w:val="24"/>
          <w:szCs w:val="24"/>
        </w:rPr>
        <w:t>saját testük, mozgásaik, illetve a tér és a térben mozgó társak differenciált és pontos érzékelésre, a tér kreatív használatára,</w:t>
      </w:r>
    </w:p>
    <w:p w:rsidR="000F4A5D" w:rsidRPr="00906A12" w:rsidRDefault="000F4A5D" w:rsidP="000F4A5D">
      <w:pPr>
        <w:rPr>
          <w:sz w:val="24"/>
          <w:szCs w:val="24"/>
        </w:rPr>
      </w:pPr>
      <w:r w:rsidRPr="00906A12">
        <w:rPr>
          <w:sz w:val="24"/>
          <w:szCs w:val="24"/>
        </w:rPr>
        <w:t xml:space="preserve">egyre növekvő intenzitású, tudatosságú és mélységű részvételre a szerepjátékokban, csoportos improvizációkban, </w:t>
      </w:r>
    </w:p>
    <w:p w:rsidR="000F4A5D" w:rsidRPr="00906A12" w:rsidRDefault="000F4A5D" w:rsidP="000F4A5D">
      <w:pPr>
        <w:rPr>
          <w:sz w:val="24"/>
          <w:szCs w:val="24"/>
        </w:rPr>
      </w:pPr>
      <w:r w:rsidRPr="00906A12">
        <w:rPr>
          <w:sz w:val="24"/>
          <w:szCs w:val="24"/>
        </w:rPr>
        <w:t>különböző – felidézett, illetve az emberi világban tapasztalt – érzelmek verbális, vokális, mozgásos, mimikai és a társművészetek eszköztárát is bevonó eszközökkel történő kifejezésére,</w:t>
      </w:r>
    </w:p>
    <w:p w:rsidR="000F4A5D" w:rsidRPr="00906A12" w:rsidRDefault="000F4A5D" w:rsidP="000F4A5D">
      <w:pPr>
        <w:rPr>
          <w:sz w:val="24"/>
          <w:szCs w:val="24"/>
        </w:rPr>
      </w:pPr>
      <w:r w:rsidRPr="00906A12">
        <w:rPr>
          <w:sz w:val="24"/>
          <w:szCs w:val="24"/>
        </w:rPr>
        <w:t>összetett művészi üzenetek közlésére különböző anyag- tér- és mozgásformák együttes alkalmazásán keresztül,</w:t>
      </w:r>
    </w:p>
    <w:p w:rsidR="000F4A5D" w:rsidRPr="00906A12" w:rsidRDefault="000F4A5D" w:rsidP="000F4A5D">
      <w:pPr>
        <w:rPr>
          <w:sz w:val="24"/>
          <w:szCs w:val="24"/>
        </w:rPr>
      </w:pPr>
      <w:r w:rsidRPr="00906A12">
        <w:rPr>
          <w:sz w:val="24"/>
          <w:szCs w:val="24"/>
        </w:rPr>
        <w:t>a megismert munkaformák tudatos és kreatív alkalmazására saját ötleteik, gondolataik kidolgozásában, illetve egy kötött drámai szöveg megjelenítésének előkészítésében.</w:t>
      </w:r>
    </w:p>
    <w:p w:rsidR="000F4A5D" w:rsidRPr="00906A12" w:rsidRDefault="000F4A5D" w:rsidP="000F4A5D">
      <w:pPr>
        <w:rPr>
          <w:sz w:val="24"/>
          <w:szCs w:val="24"/>
        </w:rPr>
      </w:pPr>
    </w:p>
    <w:p w:rsidR="000F4A5D" w:rsidRPr="00906A12" w:rsidRDefault="000F4A5D" w:rsidP="000F4A5D">
      <w:pPr>
        <w:rPr>
          <w:i/>
          <w:sz w:val="24"/>
          <w:szCs w:val="24"/>
        </w:rPr>
      </w:pPr>
      <w:r w:rsidRPr="00906A12">
        <w:rPr>
          <w:i/>
          <w:sz w:val="24"/>
          <w:szCs w:val="24"/>
        </w:rPr>
        <w:t>Ismerjék</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a saját testük adta lehetőségeiket, illetve érzékszerveik hatékonyságát,</w:t>
      </w:r>
    </w:p>
    <w:p w:rsidR="000F4A5D" w:rsidRPr="00906A12" w:rsidRDefault="000F4A5D" w:rsidP="000F4A5D">
      <w:pPr>
        <w:rPr>
          <w:sz w:val="24"/>
          <w:szCs w:val="24"/>
        </w:rPr>
      </w:pPr>
      <w:r w:rsidRPr="00906A12">
        <w:rPr>
          <w:sz w:val="24"/>
          <w:szCs w:val="24"/>
        </w:rPr>
        <w:lastRenderedPageBreak/>
        <w:t>a különböző verbális és gesztusnyelvi megnyilatkozásokat, illetve saját eszköztáruk ez irányú fejlettségének mértékét,</w:t>
      </w:r>
    </w:p>
    <w:p w:rsidR="000F4A5D" w:rsidRPr="00906A12" w:rsidRDefault="000F4A5D" w:rsidP="000F4A5D">
      <w:pPr>
        <w:rPr>
          <w:sz w:val="24"/>
          <w:szCs w:val="24"/>
        </w:rPr>
      </w:pPr>
      <w:r w:rsidRPr="00906A12">
        <w:rPr>
          <w:sz w:val="24"/>
          <w:szCs w:val="24"/>
        </w:rPr>
        <w:t>figyelmük tudatos összpontosításának szerepét és módját, a fegyelmezett feladatvégzés feltételeit,</w:t>
      </w:r>
    </w:p>
    <w:p w:rsidR="000F4A5D" w:rsidRPr="00906A12" w:rsidRDefault="000F4A5D" w:rsidP="000F4A5D">
      <w:pPr>
        <w:rPr>
          <w:sz w:val="24"/>
          <w:szCs w:val="24"/>
        </w:rPr>
      </w:pPr>
      <w:r w:rsidRPr="00906A12">
        <w:rPr>
          <w:sz w:val="24"/>
          <w:szCs w:val="24"/>
        </w:rPr>
        <w:t>társaik, önmaguk és a felnőtt világ megfigyelésének módjait, ennek szerepét a szerepjátékok során és az improvizációkban,</w:t>
      </w:r>
    </w:p>
    <w:p w:rsidR="000F4A5D" w:rsidRPr="00906A12" w:rsidRDefault="000F4A5D" w:rsidP="000F4A5D">
      <w:pPr>
        <w:rPr>
          <w:sz w:val="24"/>
          <w:szCs w:val="24"/>
        </w:rPr>
      </w:pPr>
      <w:r w:rsidRPr="00906A12">
        <w:rPr>
          <w:sz w:val="24"/>
          <w:szCs w:val="24"/>
        </w:rPr>
        <w:t>a verbális, vokális és nonverbális kommunikációs csatornák adta lehetőségeket, használatuk lehetséges módjait,</w:t>
      </w:r>
    </w:p>
    <w:p w:rsidR="000F4A5D" w:rsidRPr="00906A12" w:rsidRDefault="000F4A5D" w:rsidP="000F4A5D">
      <w:pPr>
        <w:rPr>
          <w:sz w:val="24"/>
          <w:szCs w:val="24"/>
        </w:rPr>
      </w:pPr>
      <w:r w:rsidRPr="00906A12">
        <w:rPr>
          <w:sz w:val="24"/>
          <w:szCs w:val="24"/>
        </w:rPr>
        <w:t>az empátiás képesség szerepét társas helyzetekben, kortársaikkal és másokkal való kapcsolatukban,</w:t>
      </w:r>
    </w:p>
    <w:p w:rsidR="000F4A5D" w:rsidRPr="00906A12" w:rsidRDefault="000F4A5D" w:rsidP="000F4A5D">
      <w:pPr>
        <w:rPr>
          <w:sz w:val="24"/>
          <w:szCs w:val="24"/>
        </w:rPr>
      </w:pPr>
      <w:r w:rsidRPr="00906A12">
        <w:rPr>
          <w:sz w:val="24"/>
          <w:szCs w:val="24"/>
        </w:rPr>
        <w:t>az érzelmi emlékezet szerepét, alkalmazásának lehetőségeit a szerepjátékokban,</w:t>
      </w:r>
    </w:p>
    <w:p w:rsidR="000F4A5D" w:rsidRPr="00906A12" w:rsidRDefault="000F4A5D" w:rsidP="000F4A5D">
      <w:pPr>
        <w:rPr>
          <w:sz w:val="24"/>
          <w:szCs w:val="24"/>
        </w:rPr>
      </w:pPr>
      <w:r w:rsidRPr="00906A12">
        <w:rPr>
          <w:sz w:val="24"/>
          <w:szCs w:val="24"/>
        </w:rPr>
        <w:t>a kreatív dramatizálás alapvető eszköztárát a dramatizálás egyes lépéseit,</w:t>
      </w:r>
    </w:p>
    <w:p w:rsidR="000F4A5D" w:rsidRPr="00906A12" w:rsidRDefault="000F4A5D" w:rsidP="000F4A5D">
      <w:pPr>
        <w:rPr>
          <w:sz w:val="24"/>
          <w:szCs w:val="24"/>
        </w:rPr>
      </w:pPr>
      <w:r w:rsidRPr="00906A12">
        <w:rPr>
          <w:sz w:val="24"/>
          <w:szCs w:val="24"/>
        </w:rPr>
        <w:t>összetett művészi üzenetek közlésének különböző anyag-, tér- és mozgásformák, illetve a szerepjáték adta lehetőségeit,</w:t>
      </w:r>
    </w:p>
    <w:p w:rsidR="000F4A5D" w:rsidRPr="00906A12" w:rsidRDefault="000F4A5D" w:rsidP="000F4A5D">
      <w:pPr>
        <w:rPr>
          <w:sz w:val="24"/>
          <w:szCs w:val="24"/>
        </w:rPr>
      </w:pPr>
      <w:r w:rsidRPr="00906A12">
        <w:rPr>
          <w:sz w:val="24"/>
          <w:szCs w:val="24"/>
        </w:rPr>
        <w:t>a megismert munkaformák tudatos és kreatív alkalmazásának lehetőségeit saját ötleteik, gondolataik kidolgozásában, illetve egy kötött drámai szöveg megjelenítésének előkészítésében.</w:t>
      </w:r>
    </w:p>
    <w:p w:rsidR="000F4A5D" w:rsidRPr="00906A12" w:rsidRDefault="000F4A5D" w:rsidP="000F4A5D">
      <w:pPr>
        <w:rPr>
          <w:i/>
          <w:sz w:val="24"/>
          <w:szCs w:val="24"/>
        </w:rPr>
      </w:pPr>
    </w:p>
    <w:p w:rsidR="000F4A5D" w:rsidRPr="00906A12" w:rsidRDefault="000F4A5D" w:rsidP="000F4A5D">
      <w:pPr>
        <w:pStyle w:val="Cmsor2"/>
        <w:rPr>
          <w:szCs w:val="24"/>
        </w:rPr>
      </w:pPr>
      <w:r w:rsidRPr="00906A12">
        <w:rPr>
          <w:szCs w:val="24"/>
        </w:rPr>
        <w:t>TANTERVI KÖVETELMÉNYEK</w:t>
      </w:r>
    </w:p>
    <w:p w:rsidR="000F4A5D" w:rsidRPr="00906A12" w:rsidRDefault="000F4A5D" w:rsidP="000F4A5D">
      <w:pPr>
        <w:rPr>
          <w:i/>
          <w:sz w:val="24"/>
          <w:szCs w:val="24"/>
        </w:rPr>
      </w:pPr>
    </w:p>
    <w:p w:rsidR="000F4A5D" w:rsidRPr="00906A12" w:rsidRDefault="000F4A5D" w:rsidP="000F4A5D">
      <w:pPr>
        <w:jc w:val="center"/>
        <w:rPr>
          <w:b/>
          <w:sz w:val="24"/>
          <w:szCs w:val="24"/>
        </w:rPr>
      </w:pPr>
      <w:r w:rsidRPr="00906A12">
        <w:rPr>
          <w:b/>
          <w:sz w:val="24"/>
          <w:szCs w:val="24"/>
        </w:rPr>
        <w:t>Előképző (1-2. évfolyam)</w:t>
      </w:r>
    </w:p>
    <w:p w:rsidR="000F4A5D" w:rsidRPr="00906A12" w:rsidRDefault="000F4A5D" w:rsidP="000F4A5D">
      <w:pPr>
        <w:rPr>
          <w:i/>
          <w:sz w:val="24"/>
          <w:szCs w:val="24"/>
        </w:rPr>
      </w:pP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A képzés ismertesse meg a tanulókkal:</w:t>
      </w:r>
    </w:p>
    <w:p w:rsidR="000F4A5D" w:rsidRPr="00906A12" w:rsidRDefault="000F4A5D" w:rsidP="000F4A5D">
      <w:pPr>
        <w:rPr>
          <w:sz w:val="24"/>
          <w:szCs w:val="24"/>
        </w:rPr>
      </w:pPr>
      <w:r w:rsidRPr="00906A12">
        <w:rPr>
          <w:sz w:val="24"/>
          <w:szCs w:val="24"/>
        </w:rPr>
        <w:t>az érzékszervek működésének jelentőségét</w:t>
      </w:r>
    </w:p>
    <w:p w:rsidR="000F4A5D" w:rsidRPr="00906A12" w:rsidRDefault="000F4A5D" w:rsidP="000F4A5D">
      <w:pPr>
        <w:rPr>
          <w:sz w:val="24"/>
          <w:szCs w:val="24"/>
        </w:rPr>
      </w:pPr>
      <w:r w:rsidRPr="00906A12">
        <w:rPr>
          <w:sz w:val="24"/>
          <w:szCs w:val="24"/>
        </w:rPr>
        <w:t>a ritmus jelentőségét</w:t>
      </w:r>
    </w:p>
    <w:p w:rsidR="000F4A5D" w:rsidRPr="00906A12" w:rsidRDefault="000F4A5D" w:rsidP="000F4A5D">
      <w:pPr>
        <w:rPr>
          <w:sz w:val="24"/>
          <w:szCs w:val="24"/>
        </w:rPr>
      </w:pPr>
      <w:r w:rsidRPr="00906A12">
        <w:rPr>
          <w:sz w:val="24"/>
          <w:szCs w:val="24"/>
        </w:rPr>
        <w:t>az alapvető emberi, állati, növényi, illetve különböző tárgyakhoz és jelenségekhez köthető mozgássémákat</w:t>
      </w:r>
    </w:p>
    <w:p w:rsidR="000F4A5D" w:rsidRPr="00906A12" w:rsidRDefault="000F4A5D" w:rsidP="000F4A5D">
      <w:pPr>
        <w:rPr>
          <w:sz w:val="24"/>
          <w:szCs w:val="24"/>
        </w:rPr>
      </w:pPr>
      <w:r w:rsidRPr="00906A12">
        <w:rPr>
          <w:sz w:val="24"/>
          <w:szCs w:val="24"/>
        </w:rPr>
        <w:t>a kezdet és a vég fogalmát</w:t>
      </w:r>
    </w:p>
    <w:p w:rsidR="000F4A5D" w:rsidRPr="00906A12" w:rsidRDefault="000F4A5D" w:rsidP="000F4A5D">
      <w:pPr>
        <w:rPr>
          <w:sz w:val="24"/>
          <w:szCs w:val="24"/>
        </w:rPr>
      </w:pPr>
      <w:r w:rsidRPr="00906A12">
        <w:rPr>
          <w:sz w:val="24"/>
          <w:szCs w:val="24"/>
        </w:rPr>
        <w:t>a csoportos szerepjátékokban való részvétel élményét</w:t>
      </w:r>
    </w:p>
    <w:p w:rsidR="000F4A5D" w:rsidRPr="00906A12" w:rsidRDefault="000F4A5D" w:rsidP="000F4A5D">
      <w:pPr>
        <w:rPr>
          <w:sz w:val="24"/>
          <w:szCs w:val="24"/>
        </w:rPr>
      </w:pPr>
      <w:r w:rsidRPr="00906A12">
        <w:rPr>
          <w:sz w:val="24"/>
          <w:szCs w:val="24"/>
        </w:rPr>
        <w:t>a csoportos improvizációkban való részvétel élményét</w:t>
      </w:r>
    </w:p>
    <w:p w:rsidR="000F4A5D" w:rsidRPr="00906A12" w:rsidRDefault="000F4A5D" w:rsidP="000F4A5D">
      <w:pPr>
        <w:rPr>
          <w:sz w:val="24"/>
          <w:szCs w:val="24"/>
        </w:rPr>
      </w:pPr>
      <w:r w:rsidRPr="00906A12">
        <w:rPr>
          <w:sz w:val="24"/>
          <w:szCs w:val="24"/>
        </w:rPr>
        <w:t>az egyszerű bábok készítését, használatát</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fejlessze a tanulók:</w:t>
      </w:r>
    </w:p>
    <w:p w:rsidR="000F4A5D" w:rsidRPr="00906A12" w:rsidRDefault="000F4A5D" w:rsidP="000F4A5D">
      <w:pPr>
        <w:rPr>
          <w:sz w:val="24"/>
          <w:szCs w:val="24"/>
        </w:rPr>
      </w:pPr>
      <w:r w:rsidRPr="00906A12">
        <w:rPr>
          <w:sz w:val="24"/>
          <w:szCs w:val="24"/>
        </w:rPr>
        <w:t>érzékszerveinek működését</w:t>
      </w:r>
    </w:p>
    <w:p w:rsidR="000F4A5D" w:rsidRPr="00906A12" w:rsidRDefault="000F4A5D" w:rsidP="000F4A5D">
      <w:pPr>
        <w:rPr>
          <w:sz w:val="24"/>
          <w:szCs w:val="24"/>
        </w:rPr>
      </w:pPr>
      <w:r w:rsidRPr="00906A12">
        <w:rPr>
          <w:sz w:val="24"/>
          <w:szCs w:val="24"/>
        </w:rPr>
        <w:t>ritmusérzékét</w:t>
      </w:r>
    </w:p>
    <w:p w:rsidR="000F4A5D" w:rsidRPr="00906A12" w:rsidRDefault="000F4A5D" w:rsidP="000F4A5D">
      <w:pPr>
        <w:rPr>
          <w:sz w:val="24"/>
          <w:szCs w:val="24"/>
        </w:rPr>
      </w:pPr>
      <w:r w:rsidRPr="00906A12">
        <w:rPr>
          <w:sz w:val="24"/>
          <w:szCs w:val="24"/>
        </w:rPr>
        <w:t>megfigyelő és utánzó képességét</w:t>
      </w:r>
    </w:p>
    <w:p w:rsidR="000F4A5D" w:rsidRPr="00906A12" w:rsidRDefault="000F4A5D" w:rsidP="000F4A5D">
      <w:pPr>
        <w:rPr>
          <w:sz w:val="24"/>
          <w:szCs w:val="24"/>
        </w:rPr>
      </w:pPr>
      <w:r w:rsidRPr="00906A12">
        <w:rPr>
          <w:sz w:val="24"/>
          <w:szCs w:val="24"/>
        </w:rPr>
        <w:t>szókincsét, kifejező-, beszéd- és mozgáskészségét</w:t>
      </w:r>
    </w:p>
    <w:p w:rsidR="000F4A5D" w:rsidRPr="00906A12" w:rsidRDefault="000F4A5D" w:rsidP="000F4A5D">
      <w:pPr>
        <w:rPr>
          <w:sz w:val="24"/>
          <w:szCs w:val="24"/>
        </w:rPr>
      </w:pPr>
      <w:r w:rsidRPr="00906A12">
        <w:rPr>
          <w:sz w:val="24"/>
          <w:szCs w:val="24"/>
        </w:rPr>
        <w:t>helyzet felismerési képességének, szabálytudatának, én- és társ-tudatának kialakulását</w:t>
      </w:r>
    </w:p>
    <w:p w:rsidR="000F4A5D" w:rsidRPr="00906A12" w:rsidRDefault="000F4A5D" w:rsidP="000F4A5D">
      <w:pPr>
        <w:rPr>
          <w:sz w:val="24"/>
          <w:szCs w:val="24"/>
        </w:rPr>
      </w:pPr>
      <w:r w:rsidRPr="00906A12">
        <w:rPr>
          <w:sz w:val="24"/>
          <w:szCs w:val="24"/>
        </w:rPr>
        <w:t>mozgásos ügyességét, koordinációját</w:t>
      </w:r>
    </w:p>
    <w:p w:rsidR="000F4A5D" w:rsidRPr="00906A12" w:rsidRDefault="000F4A5D" w:rsidP="000F4A5D">
      <w:pPr>
        <w:rPr>
          <w:sz w:val="24"/>
          <w:szCs w:val="24"/>
        </w:rPr>
      </w:pPr>
      <w:r w:rsidRPr="00906A12">
        <w:rPr>
          <w:sz w:val="24"/>
          <w:szCs w:val="24"/>
        </w:rPr>
        <w:t>együttműködési képességét</w:t>
      </w:r>
    </w:p>
    <w:p w:rsidR="000F4A5D" w:rsidRPr="00906A12" w:rsidRDefault="000F4A5D" w:rsidP="000F4A5D">
      <w:pPr>
        <w:rPr>
          <w:sz w:val="24"/>
          <w:szCs w:val="24"/>
        </w:rPr>
      </w:pPr>
      <w:r w:rsidRPr="00906A12">
        <w:rPr>
          <w:sz w:val="24"/>
          <w:szCs w:val="24"/>
        </w:rPr>
        <w:t>figyelem-összpontosító (koncentráló) képességét</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ösztönözze a tanulókat:</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közvetlen környezetük megfigyelésére, megismerésére</w:t>
      </w:r>
    </w:p>
    <w:p w:rsidR="000F4A5D" w:rsidRPr="00906A12" w:rsidRDefault="000F4A5D" w:rsidP="000F4A5D">
      <w:pPr>
        <w:rPr>
          <w:sz w:val="24"/>
          <w:szCs w:val="24"/>
        </w:rPr>
      </w:pPr>
      <w:r w:rsidRPr="00906A12">
        <w:rPr>
          <w:sz w:val="24"/>
          <w:szCs w:val="24"/>
        </w:rPr>
        <w:t>társaikkal való nyugodt kapcsolat kialakítására, egymás elfogadására</w:t>
      </w:r>
    </w:p>
    <w:p w:rsidR="000F4A5D" w:rsidRPr="00906A12" w:rsidRDefault="000F4A5D" w:rsidP="000F4A5D">
      <w:pPr>
        <w:rPr>
          <w:sz w:val="24"/>
          <w:szCs w:val="24"/>
        </w:rPr>
      </w:pPr>
      <w:r w:rsidRPr="00906A12">
        <w:rPr>
          <w:sz w:val="24"/>
          <w:szCs w:val="24"/>
        </w:rPr>
        <w:t>versek, mesék önálló olvasására, értelmezésére</w:t>
      </w:r>
    </w:p>
    <w:p w:rsidR="000F4A5D" w:rsidRPr="00906A12" w:rsidRDefault="000F4A5D" w:rsidP="000F4A5D">
      <w:pPr>
        <w:rPr>
          <w:sz w:val="24"/>
          <w:szCs w:val="24"/>
        </w:rPr>
      </w:pPr>
      <w:r w:rsidRPr="00906A12">
        <w:rPr>
          <w:sz w:val="24"/>
          <w:szCs w:val="24"/>
        </w:rPr>
        <w:t>a hétköznapi és játékszabályok betartására és betartatására</w:t>
      </w:r>
    </w:p>
    <w:p w:rsidR="000F4A5D" w:rsidRPr="00906A12" w:rsidRDefault="000F4A5D" w:rsidP="000F4A5D">
      <w:pPr>
        <w:rPr>
          <w:sz w:val="24"/>
          <w:szCs w:val="24"/>
        </w:rPr>
      </w:pPr>
      <w:r w:rsidRPr="00906A12">
        <w:rPr>
          <w:sz w:val="24"/>
          <w:szCs w:val="24"/>
        </w:rPr>
        <w:lastRenderedPageBreak/>
        <w:t>verbális és mozgásos önkifejezésre</w:t>
      </w:r>
    </w:p>
    <w:p w:rsidR="000F4A5D" w:rsidRPr="00906A12" w:rsidRDefault="000F4A5D" w:rsidP="000F4A5D">
      <w:pPr>
        <w:rPr>
          <w:sz w:val="24"/>
          <w:szCs w:val="24"/>
        </w:rPr>
      </w:pPr>
      <w:r w:rsidRPr="00906A12">
        <w:rPr>
          <w:sz w:val="24"/>
          <w:szCs w:val="24"/>
        </w:rPr>
        <w:t>kreatív játékos tevékenységre</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biztosítson lehetőséget:</w:t>
      </w:r>
    </w:p>
    <w:p w:rsidR="000F4A5D" w:rsidRPr="00906A12" w:rsidRDefault="000F4A5D" w:rsidP="000F4A5D">
      <w:pPr>
        <w:rPr>
          <w:sz w:val="24"/>
          <w:szCs w:val="24"/>
        </w:rPr>
      </w:pPr>
      <w:r w:rsidRPr="00906A12">
        <w:rPr>
          <w:sz w:val="24"/>
          <w:szCs w:val="24"/>
        </w:rPr>
        <w:t>a nyugodt légkör kialakítására</w:t>
      </w:r>
    </w:p>
    <w:p w:rsidR="000F4A5D" w:rsidRPr="00906A12" w:rsidRDefault="000F4A5D" w:rsidP="000F4A5D">
      <w:pPr>
        <w:rPr>
          <w:sz w:val="24"/>
          <w:szCs w:val="24"/>
        </w:rPr>
      </w:pPr>
      <w:r w:rsidRPr="00906A12">
        <w:rPr>
          <w:sz w:val="24"/>
          <w:szCs w:val="24"/>
        </w:rPr>
        <w:t>a tanulók játékbátorságának felkeltésére</w:t>
      </w:r>
    </w:p>
    <w:p w:rsidR="000F4A5D" w:rsidRPr="00906A12" w:rsidRDefault="000F4A5D" w:rsidP="000F4A5D">
      <w:pPr>
        <w:rPr>
          <w:sz w:val="24"/>
          <w:szCs w:val="24"/>
        </w:rPr>
      </w:pPr>
      <w:r w:rsidRPr="00906A12">
        <w:rPr>
          <w:sz w:val="24"/>
          <w:szCs w:val="24"/>
        </w:rPr>
        <w:t>gátlások oldására</w:t>
      </w:r>
    </w:p>
    <w:p w:rsidR="000F4A5D" w:rsidRPr="00906A12" w:rsidRDefault="000F4A5D" w:rsidP="000F4A5D">
      <w:pPr>
        <w:rPr>
          <w:sz w:val="24"/>
          <w:szCs w:val="24"/>
        </w:rPr>
      </w:pPr>
      <w:r w:rsidRPr="00906A12">
        <w:rPr>
          <w:sz w:val="24"/>
          <w:szCs w:val="24"/>
        </w:rPr>
        <w:t>a manuális tevékenységekre</w:t>
      </w:r>
    </w:p>
    <w:p w:rsidR="000F4A5D" w:rsidRPr="00906A12" w:rsidRDefault="000F4A5D" w:rsidP="000F4A5D">
      <w:pPr>
        <w:rPr>
          <w:sz w:val="24"/>
          <w:szCs w:val="24"/>
        </w:rPr>
      </w:pPr>
      <w:r w:rsidRPr="00906A12">
        <w:rPr>
          <w:sz w:val="24"/>
          <w:szCs w:val="24"/>
        </w:rPr>
        <w:t>a játék örömének felismerésére, megtapasztalására</w:t>
      </w:r>
    </w:p>
    <w:p w:rsidR="000F4A5D" w:rsidRPr="00906A12" w:rsidRDefault="000F4A5D" w:rsidP="000F4A5D">
      <w:pPr>
        <w:rPr>
          <w:sz w:val="24"/>
          <w:szCs w:val="24"/>
        </w:rPr>
      </w:pPr>
      <w:r w:rsidRPr="00906A12">
        <w:rPr>
          <w:sz w:val="24"/>
          <w:szCs w:val="24"/>
        </w:rPr>
        <w:t>a nemkívánatos (pl. agresszív) viselkedésformák visszaszorítására</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Az előképző elvégzését követően a tanulók legyenek képesek:</w:t>
      </w:r>
    </w:p>
    <w:p w:rsidR="000F4A5D" w:rsidRPr="00906A12" w:rsidRDefault="000F4A5D" w:rsidP="000F4A5D">
      <w:pPr>
        <w:rPr>
          <w:sz w:val="24"/>
          <w:szCs w:val="24"/>
        </w:rPr>
      </w:pPr>
      <w:r w:rsidRPr="00906A12">
        <w:rPr>
          <w:sz w:val="24"/>
          <w:szCs w:val="24"/>
        </w:rPr>
        <w:t>differenciált és pontos érzékelésre</w:t>
      </w:r>
    </w:p>
    <w:p w:rsidR="000F4A5D" w:rsidRPr="00906A12" w:rsidRDefault="000F4A5D" w:rsidP="000F4A5D">
      <w:pPr>
        <w:rPr>
          <w:sz w:val="24"/>
          <w:szCs w:val="24"/>
        </w:rPr>
      </w:pPr>
      <w:r w:rsidRPr="00906A12">
        <w:rPr>
          <w:sz w:val="24"/>
          <w:szCs w:val="24"/>
        </w:rPr>
        <w:t>különböző ritmusok érzékelésére, a csoportos ritmusjátékokban való aktív részvételre</w:t>
      </w:r>
    </w:p>
    <w:p w:rsidR="000F4A5D" w:rsidRPr="00906A12" w:rsidRDefault="000F4A5D" w:rsidP="000F4A5D">
      <w:pPr>
        <w:rPr>
          <w:sz w:val="24"/>
          <w:szCs w:val="24"/>
        </w:rPr>
      </w:pPr>
      <w:r w:rsidRPr="00906A12">
        <w:rPr>
          <w:sz w:val="24"/>
          <w:szCs w:val="24"/>
        </w:rPr>
        <w:t>alapvető emberi, állati, növényi, illetve különböző tárgyakhoz és jelenségekhez köthető mozgássémák utánzására, a csoportos utánzó játékokban való aktív részvételre</w:t>
      </w:r>
    </w:p>
    <w:p w:rsidR="000F4A5D" w:rsidRPr="00906A12" w:rsidRDefault="000F4A5D" w:rsidP="000F4A5D">
      <w:pPr>
        <w:rPr>
          <w:sz w:val="24"/>
          <w:szCs w:val="24"/>
        </w:rPr>
      </w:pPr>
      <w:r w:rsidRPr="00906A12">
        <w:rPr>
          <w:sz w:val="24"/>
          <w:szCs w:val="24"/>
        </w:rPr>
        <w:t>önálló verbális és mozgásos kifejezésre</w:t>
      </w:r>
    </w:p>
    <w:p w:rsidR="000F4A5D" w:rsidRPr="00906A12" w:rsidRDefault="000F4A5D" w:rsidP="000F4A5D">
      <w:pPr>
        <w:rPr>
          <w:sz w:val="24"/>
          <w:szCs w:val="24"/>
        </w:rPr>
      </w:pPr>
      <w:r w:rsidRPr="00906A12">
        <w:rPr>
          <w:sz w:val="24"/>
          <w:szCs w:val="24"/>
        </w:rPr>
        <w:t>legalább két rövid lélegzetű vers vagy meserészlet önálló elmondására</w:t>
      </w:r>
    </w:p>
    <w:p w:rsidR="000F4A5D" w:rsidRPr="00906A12" w:rsidRDefault="000F4A5D" w:rsidP="000F4A5D">
      <w:pPr>
        <w:rPr>
          <w:sz w:val="24"/>
          <w:szCs w:val="24"/>
        </w:rPr>
      </w:pPr>
      <w:r w:rsidRPr="00906A12">
        <w:rPr>
          <w:sz w:val="24"/>
          <w:szCs w:val="24"/>
        </w:rPr>
        <w:t>a beszéd és a mozgás összekapcsolására csoportos játék során</w:t>
      </w:r>
    </w:p>
    <w:p w:rsidR="000F4A5D" w:rsidRPr="00906A12" w:rsidRDefault="000F4A5D" w:rsidP="000F4A5D">
      <w:pPr>
        <w:rPr>
          <w:sz w:val="24"/>
          <w:szCs w:val="24"/>
        </w:rPr>
      </w:pPr>
      <w:r w:rsidRPr="00906A12">
        <w:rPr>
          <w:sz w:val="24"/>
          <w:szCs w:val="24"/>
        </w:rPr>
        <w:t>mesék, történetek kezdetének és végének felismerésére, a főhős és a szereplők tulajdonságainak felsorolására</w:t>
      </w:r>
    </w:p>
    <w:p w:rsidR="000F4A5D" w:rsidRPr="00906A12" w:rsidRDefault="000F4A5D" w:rsidP="000F4A5D">
      <w:pPr>
        <w:rPr>
          <w:sz w:val="24"/>
          <w:szCs w:val="24"/>
        </w:rPr>
      </w:pPr>
      <w:r w:rsidRPr="00906A12">
        <w:rPr>
          <w:sz w:val="24"/>
          <w:szCs w:val="24"/>
        </w:rPr>
        <w:t>a szerepjátékokban, csoportos improvizációkban való részvételre</w:t>
      </w:r>
    </w:p>
    <w:p w:rsidR="000F4A5D" w:rsidRPr="00906A12" w:rsidRDefault="000F4A5D" w:rsidP="000F4A5D">
      <w:pPr>
        <w:rPr>
          <w:sz w:val="24"/>
          <w:szCs w:val="24"/>
        </w:rPr>
      </w:pPr>
      <w:r w:rsidRPr="00906A12">
        <w:rPr>
          <w:sz w:val="24"/>
          <w:szCs w:val="24"/>
        </w:rPr>
        <w:t>egyszerű bábok készítésére, használatára</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ismerjék:</w:t>
      </w:r>
    </w:p>
    <w:p w:rsidR="000F4A5D" w:rsidRPr="00906A12" w:rsidRDefault="000F4A5D" w:rsidP="000F4A5D">
      <w:pPr>
        <w:rPr>
          <w:sz w:val="24"/>
          <w:szCs w:val="24"/>
        </w:rPr>
      </w:pPr>
      <w:r w:rsidRPr="00906A12">
        <w:rPr>
          <w:sz w:val="24"/>
          <w:szCs w:val="24"/>
        </w:rPr>
        <w:t>az érzékszervek funkcióját</w:t>
      </w:r>
    </w:p>
    <w:p w:rsidR="000F4A5D" w:rsidRPr="00906A12" w:rsidRDefault="000F4A5D" w:rsidP="000F4A5D">
      <w:pPr>
        <w:rPr>
          <w:sz w:val="24"/>
          <w:szCs w:val="24"/>
        </w:rPr>
      </w:pPr>
      <w:r w:rsidRPr="00906A12">
        <w:rPr>
          <w:sz w:val="24"/>
          <w:szCs w:val="24"/>
        </w:rPr>
        <w:t>a ritmus fogalmát</w:t>
      </w:r>
    </w:p>
    <w:p w:rsidR="000F4A5D" w:rsidRPr="00906A12" w:rsidRDefault="000F4A5D" w:rsidP="000F4A5D">
      <w:pPr>
        <w:rPr>
          <w:sz w:val="24"/>
          <w:szCs w:val="24"/>
        </w:rPr>
      </w:pPr>
      <w:r w:rsidRPr="00906A12">
        <w:rPr>
          <w:sz w:val="24"/>
          <w:szCs w:val="24"/>
        </w:rPr>
        <w:t>az alapvető emberi, állati, növényi, illetve különböző tárgyakhoz és jelenségekhez köthető mozgássémákat</w:t>
      </w:r>
    </w:p>
    <w:p w:rsidR="000F4A5D" w:rsidRPr="00906A12" w:rsidRDefault="000F4A5D" w:rsidP="000F4A5D">
      <w:pPr>
        <w:rPr>
          <w:sz w:val="24"/>
          <w:szCs w:val="24"/>
        </w:rPr>
      </w:pPr>
      <w:r w:rsidRPr="00906A12">
        <w:rPr>
          <w:sz w:val="24"/>
          <w:szCs w:val="24"/>
        </w:rPr>
        <w:t>a cselekmény-mesélés kritériumait (időrend, kezdet és vég, szereplők)</w:t>
      </w:r>
    </w:p>
    <w:p w:rsidR="000F4A5D" w:rsidRPr="00906A12" w:rsidRDefault="000F4A5D" w:rsidP="000F4A5D">
      <w:pPr>
        <w:rPr>
          <w:sz w:val="24"/>
          <w:szCs w:val="24"/>
        </w:rPr>
      </w:pPr>
      <w:r w:rsidRPr="00906A12">
        <w:rPr>
          <w:sz w:val="24"/>
          <w:szCs w:val="24"/>
        </w:rPr>
        <w:t>a főhős és a szereplők közti különbséget</w:t>
      </w:r>
    </w:p>
    <w:p w:rsidR="000F4A5D" w:rsidRPr="00906A12" w:rsidRDefault="000F4A5D" w:rsidP="000F4A5D">
      <w:pPr>
        <w:rPr>
          <w:sz w:val="24"/>
          <w:szCs w:val="24"/>
        </w:rPr>
      </w:pPr>
      <w:r w:rsidRPr="00906A12">
        <w:rPr>
          <w:sz w:val="24"/>
          <w:szCs w:val="24"/>
        </w:rPr>
        <w:t>a szerepjátékokban, csoportos improvizációkban való részvétel élményét</w:t>
      </w:r>
    </w:p>
    <w:p w:rsidR="000F4A5D" w:rsidRPr="00906A12" w:rsidRDefault="000F4A5D" w:rsidP="000F4A5D">
      <w:pPr>
        <w:rPr>
          <w:sz w:val="24"/>
          <w:szCs w:val="24"/>
        </w:rPr>
      </w:pPr>
      <w:r w:rsidRPr="00906A12">
        <w:rPr>
          <w:sz w:val="24"/>
          <w:szCs w:val="24"/>
        </w:rPr>
        <w:t>az egyszerű bábok készítésének módját, használatát</w:t>
      </w:r>
    </w:p>
    <w:p w:rsidR="000F4A5D" w:rsidRPr="00906A12" w:rsidRDefault="000F4A5D" w:rsidP="000F4A5D">
      <w:pPr>
        <w:rPr>
          <w:i/>
          <w:sz w:val="24"/>
          <w:szCs w:val="24"/>
          <w:u w:val="single"/>
        </w:rPr>
      </w:pPr>
    </w:p>
    <w:p w:rsidR="000F4A5D" w:rsidRPr="00906A12" w:rsidRDefault="000F4A5D" w:rsidP="000F4A5D">
      <w:pPr>
        <w:rPr>
          <w:sz w:val="24"/>
          <w:szCs w:val="24"/>
        </w:rPr>
      </w:pPr>
      <w:r w:rsidRPr="00906A12">
        <w:rPr>
          <w:sz w:val="24"/>
          <w:szCs w:val="24"/>
        </w:rPr>
        <w:t>formákkal, színekkel</w:t>
      </w:r>
    </w:p>
    <w:p w:rsidR="000F4A5D" w:rsidRPr="00906A12" w:rsidRDefault="000F4A5D" w:rsidP="000F4A5D">
      <w:pPr>
        <w:rPr>
          <w:sz w:val="24"/>
          <w:szCs w:val="24"/>
        </w:rPr>
      </w:pPr>
    </w:p>
    <w:p w:rsidR="000F4A5D" w:rsidRPr="00906A12" w:rsidRDefault="000F4A5D" w:rsidP="000F4A5D">
      <w:pPr>
        <w:pStyle w:val="Cmsor6"/>
        <w:rPr>
          <w:b w:val="0"/>
          <w:szCs w:val="24"/>
        </w:rPr>
      </w:pPr>
      <w:r w:rsidRPr="00906A12">
        <w:rPr>
          <w:b w:val="0"/>
          <w:szCs w:val="24"/>
        </w:rPr>
        <w:t>Alapfok</w:t>
      </w:r>
    </w:p>
    <w:p w:rsidR="000F4A5D" w:rsidRPr="00906A12" w:rsidRDefault="000F4A5D" w:rsidP="000F4A5D">
      <w:pPr>
        <w:jc w:val="center"/>
        <w:rPr>
          <w:b/>
          <w:sz w:val="24"/>
          <w:szCs w:val="24"/>
        </w:rPr>
      </w:pPr>
      <w:r w:rsidRPr="00906A12">
        <w:rPr>
          <w:b/>
          <w:sz w:val="24"/>
          <w:szCs w:val="24"/>
        </w:rPr>
        <w:t>(1. évfolyam)</w:t>
      </w:r>
    </w:p>
    <w:p w:rsidR="000F4A5D" w:rsidRPr="00906A12" w:rsidRDefault="000F4A5D" w:rsidP="000F4A5D">
      <w:pPr>
        <w:rPr>
          <w:sz w:val="24"/>
          <w:szCs w:val="24"/>
        </w:rPr>
      </w:pPr>
    </w:p>
    <w:p w:rsidR="000F4A5D" w:rsidRPr="00906A12" w:rsidRDefault="000F4A5D" w:rsidP="000F4A5D">
      <w:pPr>
        <w:pStyle w:val="Cmsor4"/>
        <w:jc w:val="center"/>
        <w:rPr>
          <w:szCs w:val="24"/>
        </w:rPr>
      </w:pPr>
      <w:r w:rsidRPr="00906A12">
        <w:rPr>
          <w:szCs w:val="24"/>
        </w:rPr>
        <w:t>KÖVETELMÉNYEK</w:t>
      </w:r>
    </w:p>
    <w:p w:rsidR="000F4A5D" w:rsidRPr="00906A12" w:rsidRDefault="000F4A5D" w:rsidP="000F4A5D">
      <w:pPr>
        <w:rPr>
          <w:sz w:val="24"/>
          <w:szCs w:val="24"/>
        </w:rPr>
      </w:pPr>
    </w:p>
    <w:p w:rsidR="000F4A5D" w:rsidRPr="00906A12" w:rsidRDefault="000F4A5D" w:rsidP="000F4A5D">
      <w:pPr>
        <w:rPr>
          <w:sz w:val="24"/>
          <w:szCs w:val="24"/>
        </w:rPr>
      </w:pPr>
      <w:r w:rsidRPr="00906A12">
        <w:rPr>
          <w:i/>
          <w:sz w:val="24"/>
          <w:szCs w:val="24"/>
        </w:rPr>
        <w:t>A képzés ismertesse meg a tanulókkal:</w:t>
      </w:r>
    </w:p>
    <w:p w:rsidR="000F4A5D" w:rsidRPr="00906A12" w:rsidRDefault="000F4A5D" w:rsidP="000F4A5D">
      <w:pPr>
        <w:rPr>
          <w:sz w:val="24"/>
          <w:szCs w:val="24"/>
        </w:rPr>
      </w:pPr>
      <w:r w:rsidRPr="00906A12">
        <w:rPr>
          <w:sz w:val="24"/>
          <w:szCs w:val="24"/>
        </w:rPr>
        <w:t>a képzet, az emlék szerepét</w:t>
      </w:r>
    </w:p>
    <w:p w:rsidR="000F4A5D" w:rsidRPr="00906A12" w:rsidRDefault="000F4A5D" w:rsidP="000F4A5D">
      <w:pPr>
        <w:rPr>
          <w:sz w:val="24"/>
          <w:szCs w:val="24"/>
        </w:rPr>
      </w:pPr>
      <w:r w:rsidRPr="00906A12">
        <w:rPr>
          <w:sz w:val="24"/>
          <w:szCs w:val="24"/>
        </w:rPr>
        <w:t>az érzelmes kifejezésének nonverbális és verbális jellemzőit</w:t>
      </w:r>
    </w:p>
    <w:p w:rsidR="000F4A5D" w:rsidRPr="00906A12" w:rsidRDefault="000F4A5D" w:rsidP="000F4A5D">
      <w:pPr>
        <w:rPr>
          <w:sz w:val="24"/>
          <w:szCs w:val="24"/>
        </w:rPr>
      </w:pPr>
      <w:r w:rsidRPr="00906A12">
        <w:rPr>
          <w:sz w:val="24"/>
          <w:szCs w:val="24"/>
        </w:rPr>
        <w:t>az egyszerű mozgáselemek összekapcsolását</w:t>
      </w:r>
    </w:p>
    <w:p w:rsidR="000F4A5D" w:rsidRPr="00906A12" w:rsidRDefault="000F4A5D" w:rsidP="000F4A5D">
      <w:pPr>
        <w:rPr>
          <w:sz w:val="24"/>
          <w:szCs w:val="24"/>
        </w:rPr>
      </w:pPr>
      <w:r w:rsidRPr="00906A12">
        <w:rPr>
          <w:sz w:val="24"/>
          <w:szCs w:val="24"/>
        </w:rPr>
        <w:t>a tér használatát és az abban való tájékozódást</w:t>
      </w:r>
    </w:p>
    <w:p w:rsidR="000F4A5D" w:rsidRPr="00906A12" w:rsidRDefault="000F4A5D" w:rsidP="000F4A5D">
      <w:pPr>
        <w:rPr>
          <w:sz w:val="24"/>
          <w:szCs w:val="24"/>
        </w:rPr>
      </w:pPr>
      <w:r w:rsidRPr="00906A12">
        <w:rPr>
          <w:sz w:val="24"/>
          <w:szCs w:val="24"/>
        </w:rPr>
        <w:t>a helyszín fogalmát, jelentőségét</w:t>
      </w:r>
    </w:p>
    <w:p w:rsidR="000F4A5D" w:rsidRPr="00906A12" w:rsidRDefault="000F4A5D" w:rsidP="000F4A5D">
      <w:pPr>
        <w:rPr>
          <w:sz w:val="24"/>
          <w:szCs w:val="24"/>
        </w:rPr>
      </w:pPr>
      <w:r w:rsidRPr="00906A12">
        <w:rPr>
          <w:sz w:val="24"/>
          <w:szCs w:val="24"/>
        </w:rPr>
        <w:t>a figyelem-összpontosítás fontosságát</w:t>
      </w:r>
    </w:p>
    <w:p w:rsidR="000F4A5D" w:rsidRPr="00906A12" w:rsidRDefault="000F4A5D" w:rsidP="000F4A5D">
      <w:pPr>
        <w:rPr>
          <w:sz w:val="24"/>
          <w:szCs w:val="24"/>
        </w:rPr>
      </w:pPr>
      <w:r w:rsidRPr="00906A12">
        <w:rPr>
          <w:sz w:val="24"/>
          <w:szCs w:val="24"/>
        </w:rPr>
        <w:t>az érzelmek vizuális megjelenítésének módjait (pl. maszkkészítés)</w:t>
      </w:r>
    </w:p>
    <w:p w:rsidR="000F4A5D" w:rsidRPr="00906A12" w:rsidRDefault="000F4A5D" w:rsidP="000F4A5D">
      <w:pPr>
        <w:rPr>
          <w:sz w:val="24"/>
          <w:szCs w:val="24"/>
        </w:rPr>
      </w:pPr>
    </w:p>
    <w:p w:rsidR="000F4A5D" w:rsidRPr="00906A12" w:rsidRDefault="000F4A5D" w:rsidP="000F4A5D">
      <w:pPr>
        <w:rPr>
          <w:i/>
          <w:sz w:val="24"/>
          <w:szCs w:val="24"/>
        </w:rPr>
      </w:pPr>
      <w:r w:rsidRPr="00906A12">
        <w:rPr>
          <w:i/>
          <w:sz w:val="24"/>
          <w:szCs w:val="24"/>
        </w:rPr>
        <w:lastRenderedPageBreak/>
        <w:t>fejlessze a tanulók:</w:t>
      </w:r>
    </w:p>
    <w:p w:rsidR="000F4A5D" w:rsidRPr="00906A12" w:rsidRDefault="000F4A5D" w:rsidP="000F4A5D">
      <w:pPr>
        <w:rPr>
          <w:sz w:val="24"/>
          <w:szCs w:val="24"/>
        </w:rPr>
      </w:pPr>
      <w:r w:rsidRPr="00906A12">
        <w:rPr>
          <w:sz w:val="24"/>
          <w:szCs w:val="24"/>
        </w:rPr>
        <w:t>együttműködő képességét</w:t>
      </w:r>
    </w:p>
    <w:p w:rsidR="000F4A5D" w:rsidRPr="00906A12" w:rsidRDefault="000F4A5D" w:rsidP="000F4A5D">
      <w:pPr>
        <w:rPr>
          <w:sz w:val="24"/>
          <w:szCs w:val="24"/>
        </w:rPr>
      </w:pPr>
      <w:r w:rsidRPr="00906A12">
        <w:rPr>
          <w:sz w:val="24"/>
          <w:szCs w:val="24"/>
        </w:rPr>
        <w:t>képzelőerejét</w:t>
      </w:r>
    </w:p>
    <w:p w:rsidR="000F4A5D" w:rsidRPr="00906A12" w:rsidRDefault="000F4A5D" w:rsidP="000F4A5D">
      <w:pPr>
        <w:rPr>
          <w:sz w:val="24"/>
          <w:szCs w:val="24"/>
        </w:rPr>
      </w:pPr>
      <w:r w:rsidRPr="00906A12">
        <w:rPr>
          <w:sz w:val="24"/>
          <w:szCs w:val="24"/>
        </w:rPr>
        <w:t>verbális és mozgásos megnyilvánulásainak kifejező erejét</w:t>
      </w:r>
    </w:p>
    <w:p w:rsidR="000F4A5D" w:rsidRPr="00906A12" w:rsidRDefault="000F4A5D" w:rsidP="000F4A5D">
      <w:pPr>
        <w:rPr>
          <w:sz w:val="24"/>
          <w:szCs w:val="24"/>
        </w:rPr>
      </w:pPr>
      <w:r w:rsidRPr="00906A12">
        <w:rPr>
          <w:sz w:val="24"/>
          <w:szCs w:val="24"/>
        </w:rPr>
        <w:t>érzelemkifejező mozgásos improvizációs képességét</w:t>
      </w:r>
    </w:p>
    <w:p w:rsidR="000F4A5D" w:rsidRPr="00906A12" w:rsidRDefault="000F4A5D" w:rsidP="000F4A5D">
      <w:pPr>
        <w:rPr>
          <w:sz w:val="24"/>
          <w:szCs w:val="24"/>
        </w:rPr>
      </w:pPr>
      <w:r w:rsidRPr="00906A12">
        <w:rPr>
          <w:sz w:val="24"/>
          <w:szCs w:val="24"/>
        </w:rPr>
        <w:t>térbeli tájékozódását</w:t>
      </w:r>
    </w:p>
    <w:p w:rsidR="000F4A5D" w:rsidRPr="00906A12" w:rsidRDefault="000F4A5D" w:rsidP="000F4A5D">
      <w:pPr>
        <w:rPr>
          <w:sz w:val="24"/>
          <w:szCs w:val="24"/>
        </w:rPr>
      </w:pPr>
      <w:r w:rsidRPr="00906A12">
        <w:rPr>
          <w:sz w:val="24"/>
          <w:szCs w:val="24"/>
        </w:rPr>
        <w:t>figyelem-összpontosító képességét</w:t>
      </w:r>
    </w:p>
    <w:p w:rsidR="000F4A5D" w:rsidRPr="00906A12" w:rsidRDefault="000F4A5D" w:rsidP="000F4A5D">
      <w:pPr>
        <w:rPr>
          <w:sz w:val="24"/>
          <w:szCs w:val="24"/>
        </w:rPr>
      </w:pPr>
      <w:r w:rsidRPr="00906A12">
        <w:rPr>
          <w:sz w:val="24"/>
          <w:szCs w:val="24"/>
        </w:rPr>
        <w:t>megfigyelő képességét</w:t>
      </w:r>
    </w:p>
    <w:p w:rsidR="000F4A5D" w:rsidRPr="00906A12" w:rsidRDefault="000F4A5D" w:rsidP="000F4A5D">
      <w:pPr>
        <w:rPr>
          <w:sz w:val="24"/>
          <w:szCs w:val="24"/>
        </w:rPr>
      </w:pPr>
      <w:r w:rsidRPr="00906A12">
        <w:rPr>
          <w:sz w:val="24"/>
          <w:szCs w:val="24"/>
        </w:rPr>
        <w:t>dramatikus érzékenységét</w:t>
      </w:r>
    </w:p>
    <w:p w:rsidR="000F4A5D" w:rsidRPr="00906A12" w:rsidRDefault="000F4A5D" w:rsidP="000F4A5D">
      <w:pPr>
        <w:rPr>
          <w:sz w:val="24"/>
          <w:szCs w:val="24"/>
        </w:rPr>
      </w:pPr>
      <w:r w:rsidRPr="00906A12">
        <w:rPr>
          <w:sz w:val="24"/>
          <w:szCs w:val="24"/>
        </w:rPr>
        <w:t>manuális ügyességét</w:t>
      </w:r>
    </w:p>
    <w:p w:rsidR="000F4A5D" w:rsidRPr="00906A12" w:rsidRDefault="000F4A5D" w:rsidP="000F4A5D">
      <w:pPr>
        <w:rPr>
          <w:sz w:val="24"/>
          <w:szCs w:val="24"/>
        </w:rPr>
      </w:pPr>
    </w:p>
    <w:p w:rsidR="000F4A5D" w:rsidRPr="00906A12" w:rsidRDefault="000F4A5D" w:rsidP="000F4A5D">
      <w:pPr>
        <w:rPr>
          <w:i/>
          <w:sz w:val="24"/>
          <w:szCs w:val="24"/>
        </w:rPr>
      </w:pPr>
      <w:r w:rsidRPr="00906A12">
        <w:rPr>
          <w:i/>
          <w:sz w:val="24"/>
          <w:szCs w:val="24"/>
        </w:rPr>
        <w:t>ösztönözze a tanulókat:</w:t>
      </w:r>
    </w:p>
    <w:p w:rsidR="000F4A5D" w:rsidRPr="00906A12" w:rsidRDefault="000F4A5D" w:rsidP="000F4A5D">
      <w:pPr>
        <w:rPr>
          <w:sz w:val="24"/>
          <w:szCs w:val="24"/>
        </w:rPr>
      </w:pPr>
      <w:r w:rsidRPr="00906A12">
        <w:rPr>
          <w:sz w:val="24"/>
          <w:szCs w:val="24"/>
        </w:rPr>
        <w:t>maguk és környezetük egyre tudatosabb megfigyelésére</w:t>
      </w:r>
    </w:p>
    <w:p w:rsidR="000F4A5D" w:rsidRPr="00906A12" w:rsidRDefault="000F4A5D" w:rsidP="000F4A5D">
      <w:pPr>
        <w:rPr>
          <w:sz w:val="24"/>
          <w:szCs w:val="24"/>
        </w:rPr>
      </w:pPr>
      <w:r w:rsidRPr="00906A12">
        <w:rPr>
          <w:sz w:val="24"/>
          <w:szCs w:val="24"/>
        </w:rPr>
        <w:t>a közlésformák egyre differenciáltabb alkalmazására</w:t>
      </w:r>
    </w:p>
    <w:p w:rsidR="000F4A5D" w:rsidRPr="00906A12" w:rsidRDefault="000F4A5D" w:rsidP="000F4A5D">
      <w:pPr>
        <w:rPr>
          <w:sz w:val="24"/>
          <w:szCs w:val="24"/>
        </w:rPr>
      </w:pPr>
      <w:r w:rsidRPr="00906A12">
        <w:rPr>
          <w:sz w:val="24"/>
          <w:szCs w:val="24"/>
        </w:rPr>
        <w:t>társaikkal való együttműködésre</w:t>
      </w:r>
    </w:p>
    <w:p w:rsidR="000F4A5D" w:rsidRPr="00906A12" w:rsidRDefault="000F4A5D" w:rsidP="000F4A5D">
      <w:pPr>
        <w:rPr>
          <w:sz w:val="24"/>
          <w:szCs w:val="24"/>
        </w:rPr>
      </w:pPr>
      <w:r w:rsidRPr="00906A12">
        <w:rPr>
          <w:sz w:val="24"/>
          <w:szCs w:val="24"/>
        </w:rPr>
        <w:t xml:space="preserve">képzelőerejük kibontakoztatására, </w:t>
      </w:r>
    </w:p>
    <w:p w:rsidR="000F4A5D" w:rsidRPr="00906A12" w:rsidRDefault="000F4A5D" w:rsidP="000F4A5D">
      <w:pPr>
        <w:rPr>
          <w:sz w:val="24"/>
          <w:szCs w:val="24"/>
        </w:rPr>
      </w:pPr>
      <w:r w:rsidRPr="00906A12">
        <w:rPr>
          <w:sz w:val="24"/>
          <w:szCs w:val="24"/>
        </w:rPr>
        <w:t>gondolataik és érzelmeik pontos kifejezésére</w:t>
      </w:r>
    </w:p>
    <w:p w:rsidR="000F4A5D" w:rsidRPr="00906A12" w:rsidRDefault="000F4A5D" w:rsidP="000F4A5D">
      <w:pPr>
        <w:rPr>
          <w:sz w:val="24"/>
          <w:szCs w:val="24"/>
        </w:rPr>
      </w:pPr>
      <w:r w:rsidRPr="00906A12">
        <w:rPr>
          <w:sz w:val="24"/>
          <w:szCs w:val="24"/>
        </w:rPr>
        <w:t>a csoporton belüli aktív és kezdeményező munkára</w:t>
      </w:r>
    </w:p>
    <w:p w:rsidR="000F4A5D" w:rsidRPr="00906A12" w:rsidRDefault="000F4A5D" w:rsidP="000F4A5D">
      <w:pPr>
        <w:rPr>
          <w:sz w:val="24"/>
          <w:szCs w:val="24"/>
        </w:rPr>
      </w:pPr>
    </w:p>
    <w:p w:rsidR="000F4A5D" w:rsidRPr="00906A12" w:rsidRDefault="000F4A5D" w:rsidP="000F4A5D">
      <w:pPr>
        <w:rPr>
          <w:i/>
          <w:sz w:val="24"/>
          <w:szCs w:val="24"/>
        </w:rPr>
      </w:pPr>
      <w:r w:rsidRPr="00906A12">
        <w:rPr>
          <w:i/>
          <w:sz w:val="24"/>
          <w:szCs w:val="24"/>
        </w:rPr>
        <w:t>biztosítson lehetőséget:</w:t>
      </w:r>
    </w:p>
    <w:p w:rsidR="000F4A5D" w:rsidRPr="00906A12" w:rsidRDefault="000F4A5D" w:rsidP="000F4A5D">
      <w:pPr>
        <w:rPr>
          <w:sz w:val="24"/>
          <w:szCs w:val="24"/>
        </w:rPr>
      </w:pPr>
      <w:r w:rsidRPr="00906A12">
        <w:rPr>
          <w:sz w:val="24"/>
          <w:szCs w:val="24"/>
        </w:rPr>
        <w:t>kiscsoportokban történő tevékenységre</w:t>
      </w:r>
    </w:p>
    <w:p w:rsidR="000F4A5D" w:rsidRPr="00906A12" w:rsidRDefault="000F4A5D" w:rsidP="000F4A5D">
      <w:pPr>
        <w:rPr>
          <w:sz w:val="24"/>
          <w:szCs w:val="24"/>
        </w:rPr>
      </w:pPr>
      <w:r w:rsidRPr="00906A12">
        <w:rPr>
          <w:sz w:val="24"/>
          <w:szCs w:val="24"/>
        </w:rPr>
        <w:t>a kreatív képességek kibontakoztatására</w:t>
      </w:r>
    </w:p>
    <w:p w:rsidR="000F4A5D" w:rsidRPr="00906A12" w:rsidRDefault="000F4A5D" w:rsidP="000F4A5D">
      <w:pPr>
        <w:rPr>
          <w:sz w:val="24"/>
          <w:szCs w:val="24"/>
        </w:rPr>
      </w:pPr>
      <w:r w:rsidRPr="00906A12">
        <w:rPr>
          <w:sz w:val="24"/>
          <w:szCs w:val="24"/>
        </w:rPr>
        <w:t>manuális tevékenység végzésére</w:t>
      </w:r>
    </w:p>
    <w:p w:rsidR="000F4A5D" w:rsidRPr="00906A12" w:rsidRDefault="000F4A5D" w:rsidP="000F4A5D">
      <w:pPr>
        <w:rPr>
          <w:sz w:val="24"/>
          <w:szCs w:val="24"/>
        </w:rPr>
      </w:pPr>
      <w:r w:rsidRPr="00906A12">
        <w:rPr>
          <w:sz w:val="24"/>
          <w:szCs w:val="24"/>
        </w:rPr>
        <w:t>a közös játék örömének megtapasztalására, felismerésére, tudatosítására</w:t>
      </w:r>
    </w:p>
    <w:p w:rsidR="000F4A5D" w:rsidRPr="00906A12" w:rsidRDefault="000F4A5D" w:rsidP="000F4A5D">
      <w:pPr>
        <w:rPr>
          <w:sz w:val="24"/>
          <w:szCs w:val="24"/>
        </w:rPr>
      </w:pPr>
    </w:p>
    <w:p w:rsidR="000F4A5D" w:rsidRPr="00906A12" w:rsidRDefault="000F4A5D" w:rsidP="000F4A5D">
      <w:pPr>
        <w:rPr>
          <w:i/>
          <w:sz w:val="24"/>
          <w:szCs w:val="24"/>
        </w:rPr>
      </w:pPr>
    </w:p>
    <w:p w:rsidR="000F4A5D" w:rsidRPr="00906A12" w:rsidRDefault="000F4A5D" w:rsidP="000F4A5D">
      <w:pPr>
        <w:rPr>
          <w:i/>
          <w:sz w:val="24"/>
          <w:szCs w:val="24"/>
        </w:rPr>
      </w:pPr>
    </w:p>
    <w:p w:rsidR="000F4A5D" w:rsidRPr="00906A12" w:rsidRDefault="000F4A5D" w:rsidP="000F4A5D">
      <w:pPr>
        <w:rPr>
          <w:sz w:val="24"/>
          <w:szCs w:val="24"/>
        </w:rPr>
      </w:pPr>
      <w:r w:rsidRPr="00906A12">
        <w:rPr>
          <w:i/>
          <w:sz w:val="24"/>
          <w:szCs w:val="24"/>
        </w:rPr>
        <w:t>A tanulók az alapfok 1. évfolyamának elvégzését követően legyenek képesek:</w:t>
      </w:r>
    </w:p>
    <w:p w:rsidR="000F4A5D" w:rsidRPr="00906A12" w:rsidRDefault="000F4A5D" w:rsidP="000F4A5D">
      <w:pPr>
        <w:rPr>
          <w:sz w:val="24"/>
          <w:szCs w:val="24"/>
        </w:rPr>
      </w:pPr>
      <w:r w:rsidRPr="00906A12">
        <w:rPr>
          <w:sz w:val="24"/>
          <w:szCs w:val="24"/>
        </w:rPr>
        <w:t>az érzékszervi finomításokkal elért készségük birtokában egyszerű képzettársításra</w:t>
      </w:r>
    </w:p>
    <w:p w:rsidR="000F4A5D" w:rsidRPr="00906A12" w:rsidRDefault="000F4A5D" w:rsidP="000F4A5D">
      <w:pPr>
        <w:rPr>
          <w:sz w:val="24"/>
          <w:szCs w:val="24"/>
        </w:rPr>
      </w:pPr>
      <w:r w:rsidRPr="00906A12">
        <w:rPr>
          <w:sz w:val="24"/>
          <w:szCs w:val="24"/>
        </w:rPr>
        <w:t>a képzettársítással felidézett emlékek érzelmi jellegű megközelítésére</w:t>
      </w:r>
    </w:p>
    <w:p w:rsidR="000F4A5D" w:rsidRPr="00906A12" w:rsidRDefault="000F4A5D" w:rsidP="000F4A5D">
      <w:pPr>
        <w:rPr>
          <w:sz w:val="24"/>
          <w:szCs w:val="24"/>
        </w:rPr>
      </w:pPr>
      <w:r w:rsidRPr="00906A12">
        <w:rPr>
          <w:sz w:val="24"/>
          <w:szCs w:val="24"/>
        </w:rPr>
        <w:t>a felidézett érzelmek kifejezésére vizuális eszközök segítségével (pl. maszkkészítés)</w:t>
      </w:r>
    </w:p>
    <w:p w:rsidR="000F4A5D" w:rsidRPr="00906A12" w:rsidRDefault="000F4A5D" w:rsidP="000F4A5D">
      <w:pPr>
        <w:rPr>
          <w:sz w:val="24"/>
          <w:szCs w:val="24"/>
        </w:rPr>
      </w:pPr>
      <w:r w:rsidRPr="00906A12">
        <w:rPr>
          <w:sz w:val="24"/>
          <w:szCs w:val="24"/>
        </w:rPr>
        <w:t>a tanult mozgáselemek, csoportos mozgásformák kreatív összekapcsolására</w:t>
      </w:r>
    </w:p>
    <w:p w:rsidR="000F4A5D" w:rsidRPr="00906A12" w:rsidRDefault="000F4A5D" w:rsidP="000F4A5D">
      <w:pPr>
        <w:rPr>
          <w:sz w:val="24"/>
          <w:szCs w:val="24"/>
        </w:rPr>
      </w:pPr>
      <w:r w:rsidRPr="00906A12">
        <w:rPr>
          <w:sz w:val="24"/>
          <w:szCs w:val="24"/>
        </w:rPr>
        <w:t>az adott tér használatára és az abban való tájékozódásra</w:t>
      </w:r>
    </w:p>
    <w:p w:rsidR="000F4A5D" w:rsidRPr="00906A12" w:rsidRDefault="000F4A5D" w:rsidP="000F4A5D">
      <w:pPr>
        <w:rPr>
          <w:sz w:val="24"/>
          <w:szCs w:val="24"/>
        </w:rPr>
      </w:pPr>
      <w:r w:rsidRPr="00906A12">
        <w:rPr>
          <w:sz w:val="24"/>
          <w:szCs w:val="24"/>
        </w:rPr>
        <w:t>a helyszín fogalmának alkalmazására, jelentőségének felismerésére</w:t>
      </w:r>
    </w:p>
    <w:p w:rsidR="000F4A5D" w:rsidRPr="00906A12" w:rsidRDefault="000F4A5D" w:rsidP="000F4A5D">
      <w:pPr>
        <w:rPr>
          <w:sz w:val="24"/>
          <w:szCs w:val="24"/>
        </w:rPr>
      </w:pPr>
      <w:r w:rsidRPr="00906A12">
        <w:rPr>
          <w:sz w:val="24"/>
          <w:szCs w:val="24"/>
        </w:rPr>
        <w:t>részvételre egy verses mese dramatikus feldolgozásában</w:t>
      </w:r>
    </w:p>
    <w:p w:rsidR="000F4A5D" w:rsidRPr="00906A12" w:rsidRDefault="000F4A5D" w:rsidP="000F4A5D">
      <w:pPr>
        <w:rPr>
          <w:sz w:val="24"/>
          <w:szCs w:val="24"/>
        </w:rPr>
      </w:pPr>
    </w:p>
    <w:p w:rsidR="000F4A5D" w:rsidRPr="00906A12" w:rsidRDefault="000F4A5D" w:rsidP="000F4A5D">
      <w:pPr>
        <w:rPr>
          <w:i/>
          <w:sz w:val="24"/>
          <w:szCs w:val="24"/>
        </w:rPr>
      </w:pPr>
      <w:r w:rsidRPr="00906A12">
        <w:rPr>
          <w:i/>
          <w:sz w:val="24"/>
          <w:szCs w:val="24"/>
        </w:rPr>
        <w:t>ismerjék:</w:t>
      </w:r>
    </w:p>
    <w:p w:rsidR="000F4A5D" w:rsidRPr="00906A12" w:rsidRDefault="000F4A5D" w:rsidP="000F4A5D">
      <w:pPr>
        <w:rPr>
          <w:sz w:val="24"/>
          <w:szCs w:val="24"/>
        </w:rPr>
      </w:pPr>
      <w:r w:rsidRPr="00906A12">
        <w:rPr>
          <w:sz w:val="24"/>
          <w:szCs w:val="24"/>
        </w:rPr>
        <w:t>az emlék fogalmát</w:t>
      </w:r>
    </w:p>
    <w:p w:rsidR="000F4A5D" w:rsidRPr="00906A12" w:rsidRDefault="000F4A5D" w:rsidP="000F4A5D">
      <w:pPr>
        <w:rPr>
          <w:sz w:val="24"/>
          <w:szCs w:val="24"/>
        </w:rPr>
      </w:pPr>
      <w:r w:rsidRPr="00906A12">
        <w:rPr>
          <w:sz w:val="24"/>
          <w:szCs w:val="24"/>
        </w:rPr>
        <w:t>az érzelmek nonverbális és verbális kifejezésének jellemzőit</w:t>
      </w:r>
    </w:p>
    <w:p w:rsidR="000F4A5D" w:rsidRPr="00906A12" w:rsidRDefault="000F4A5D" w:rsidP="000F4A5D">
      <w:pPr>
        <w:rPr>
          <w:sz w:val="24"/>
          <w:szCs w:val="24"/>
        </w:rPr>
      </w:pPr>
      <w:r w:rsidRPr="00906A12">
        <w:rPr>
          <w:sz w:val="24"/>
          <w:szCs w:val="24"/>
        </w:rPr>
        <w:t>a tér és a helyszín fogalmát</w:t>
      </w:r>
    </w:p>
    <w:p w:rsidR="000F4A5D" w:rsidRPr="00906A12" w:rsidRDefault="000F4A5D" w:rsidP="000F4A5D">
      <w:pPr>
        <w:rPr>
          <w:sz w:val="24"/>
          <w:szCs w:val="24"/>
        </w:rPr>
      </w:pPr>
      <w:r w:rsidRPr="00906A12">
        <w:rPr>
          <w:sz w:val="24"/>
          <w:szCs w:val="24"/>
        </w:rPr>
        <w:t>a figyelem-összpontosítás jelentőségét</w:t>
      </w:r>
    </w:p>
    <w:p w:rsidR="000F4A5D" w:rsidRPr="00906A12" w:rsidRDefault="000F4A5D" w:rsidP="000F4A5D">
      <w:pPr>
        <w:rPr>
          <w:sz w:val="24"/>
          <w:szCs w:val="24"/>
        </w:rPr>
      </w:pPr>
      <w:r w:rsidRPr="00906A12">
        <w:rPr>
          <w:sz w:val="24"/>
          <w:szCs w:val="24"/>
        </w:rPr>
        <w:t>az érzelmek vizuális megjelenítésének módjait</w:t>
      </w:r>
    </w:p>
    <w:p w:rsidR="000F4A5D" w:rsidRPr="00906A12" w:rsidRDefault="000F4A5D" w:rsidP="000F4A5D">
      <w:pPr>
        <w:rPr>
          <w:sz w:val="24"/>
          <w:szCs w:val="24"/>
        </w:rPr>
      </w:pPr>
      <w:r w:rsidRPr="00906A12">
        <w:rPr>
          <w:sz w:val="24"/>
          <w:szCs w:val="24"/>
        </w:rPr>
        <w:t>verses mesék dramatikus feldolgozásának módjait</w:t>
      </w:r>
    </w:p>
    <w:p w:rsidR="000F4A5D" w:rsidRPr="00906A12" w:rsidRDefault="000F4A5D" w:rsidP="000F4A5D">
      <w:pPr>
        <w:pStyle w:val="Cmsor2"/>
        <w:rPr>
          <w:szCs w:val="24"/>
        </w:rPr>
      </w:pPr>
    </w:p>
    <w:p w:rsidR="000F4A5D" w:rsidRPr="00906A12" w:rsidRDefault="000F4A5D" w:rsidP="000F4A5D">
      <w:pPr>
        <w:pStyle w:val="Cmsor2"/>
        <w:rPr>
          <w:szCs w:val="24"/>
        </w:rPr>
      </w:pPr>
      <w:r w:rsidRPr="00906A12">
        <w:rPr>
          <w:szCs w:val="24"/>
        </w:rPr>
        <w:t xml:space="preserve">Alapfok </w:t>
      </w:r>
    </w:p>
    <w:p w:rsidR="000F4A5D" w:rsidRPr="00906A12" w:rsidRDefault="000F4A5D" w:rsidP="000F4A5D">
      <w:pPr>
        <w:jc w:val="center"/>
        <w:rPr>
          <w:b/>
          <w:sz w:val="24"/>
          <w:szCs w:val="24"/>
        </w:rPr>
      </w:pPr>
      <w:r w:rsidRPr="00906A12">
        <w:rPr>
          <w:b/>
          <w:sz w:val="24"/>
          <w:szCs w:val="24"/>
        </w:rPr>
        <w:t>(2. évfolyam)</w:t>
      </w:r>
    </w:p>
    <w:p w:rsidR="000F4A5D" w:rsidRPr="00906A12" w:rsidRDefault="000F4A5D" w:rsidP="000F4A5D">
      <w:pPr>
        <w:rPr>
          <w:i/>
          <w:sz w:val="24"/>
          <w:szCs w:val="24"/>
        </w:rPr>
      </w:pPr>
    </w:p>
    <w:p w:rsidR="000F4A5D" w:rsidRPr="00906A12" w:rsidRDefault="000F4A5D" w:rsidP="000F4A5D">
      <w:pPr>
        <w:jc w:val="center"/>
        <w:rPr>
          <w:sz w:val="24"/>
          <w:szCs w:val="24"/>
        </w:rPr>
      </w:pPr>
      <w:r w:rsidRPr="00906A12">
        <w:rPr>
          <w:sz w:val="24"/>
          <w:szCs w:val="24"/>
        </w:rPr>
        <w:t>KÖVETELMÉNYEK</w:t>
      </w:r>
    </w:p>
    <w:p w:rsidR="000F4A5D" w:rsidRPr="00906A12" w:rsidRDefault="000F4A5D" w:rsidP="000F4A5D">
      <w:pPr>
        <w:rPr>
          <w:sz w:val="24"/>
          <w:szCs w:val="24"/>
        </w:rPr>
      </w:pPr>
    </w:p>
    <w:p w:rsidR="000F4A5D" w:rsidRPr="00906A12" w:rsidRDefault="000F4A5D" w:rsidP="000F4A5D">
      <w:pPr>
        <w:rPr>
          <w:sz w:val="24"/>
          <w:szCs w:val="24"/>
        </w:rPr>
      </w:pPr>
    </w:p>
    <w:p w:rsidR="000F4A5D" w:rsidRPr="00906A12" w:rsidRDefault="000F4A5D" w:rsidP="000F4A5D">
      <w:pPr>
        <w:rPr>
          <w:i/>
          <w:sz w:val="24"/>
          <w:szCs w:val="24"/>
        </w:rPr>
      </w:pPr>
      <w:r w:rsidRPr="00906A12">
        <w:rPr>
          <w:i/>
          <w:sz w:val="24"/>
          <w:szCs w:val="24"/>
        </w:rPr>
        <w:t>A képzés ismertesse meg a tanulókkal:</w:t>
      </w:r>
    </w:p>
    <w:p w:rsidR="000F4A5D" w:rsidRPr="00906A12" w:rsidRDefault="000F4A5D" w:rsidP="000F4A5D">
      <w:pPr>
        <w:rPr>
          <w:sz w:val="24"/>
          <w:szCs w:val="24"/>
        </w:rPr>
      </w:pPr>
      <w:r w:rsidRPr="00906A12">
        <w:rPr>
          <w:sz w:val="24"/>
          <w:szCs w:val="24"/>
        </w:rPr>
        <w:t>a figyelem-összpontosítás tudatos alkalmazását</w:t>
      </w:r>
    </w:p>
    <w:p w:rsidR="000F4A5D" w:rsidRPr="00906A12" w:rsidRDefault="000F4A5D" w:rsidP="000F4A5D">
      <w:pPr>
        <w:rPr>
          <w:sz w:val="24"/>
          <w:szCs w:val="24"/>
        </w:rPr>
      </w:pPr>
      <w:r w:rsidRPr="00906A12">
        <w:rPr>
          <w:sz w:val="24"/>
          <w:szCs w:val="24"/>
        </w:rPr>
        <w:t>a megfigyelés és önmegfigyelés fontosságát</w:t>
      </w:r>
    </w:p>
    <w:p w:rsidR="000F4A5D" w:rsidRPr="00906A12" w:rsidRDefault="000F4A5D" w:rsidP="000F4A5D">
      <w:pPr>
        <w:rPr>
          <w:sz w:val="24"/>
          <w:szCs w:val="24"/>
        </w:rPr>
      </w:pPr>
      <w:r w:rsidRPr="00906A12">
        <w:rPr>
          <w:sz w:val="24"/>
          <w:szCs w:val="24"/>
        </w:rPr>
        <w:t>a bizalomra épülő kapcsolatteremtés és kapcsolattartás szabályait</w:t>
      </w:r>
    </w:p>
    <w:p w:rsidR="000F4A5D" w:rsidRPr="00906A12" w:rsidRDefault="000F4A5D" w:rsidP="000F4A5D">
      <w:pPr>
        <w:rPr>
          <w:sz w:val="24"/>
          <w:szCs w:val="24"/>
        </w:rPr>
      </w:pPr>
      <w:r w:rsidRPr="00906A12">
        <w:rPr>
          <w:sz w:val="24"/>
          <w:szCs w:val="24"/>
        </w:rPr>
        <w:t>a tiszta, érthető beszéd alapjait</w:t>
      </w:r>
    </w:p>
    <w:p w:rsidR="000F4A5D" w:rsidRPr="00906A12" w:rsidRDefault="000F4A5D" w:rsidP="000F4A5D">
      <w:pPr>
        <w:rPr>
          <w:sz w:val="24"/>
          <w:szCs w:val="24"/>
        </w:rPr>
      </w:pPr>
      <w:r w:rsidRPr="00906A12">
        <w:rPr>
          <w:sz w:val="24"/>
          <w:szCs w:val="24"/>
        </w:rPr>
        <w:t>a főhős és a szereplők különbözőségét, a hős és a többiek viszonylatát</w:t>
      </w:r>
    </w:p>
    <w:p w:rsidR="000F4A5D" w:rsidRPr="00906A12" w:rsidRDefault="000F4A5D" w:rsidP="000F4A5D">
      <w:pPr>
        <w:rPr>
          <w:sz w:val="24"/>
          <w:szCs w:val="24"/>
        </w:rPr>
      </w:pPr>
      <w:r w:rsidRPr="00906A12">
        <w:rPr>
          <w:sz w:val="24"/>
          <w:szCs w:val="24"/>
        </w:rPr>
        <w:t>a szereplők jellemzését segítő technikákat (beszédstílus, testtartás stb.)</w:t>
      </w:r>
    </w:p>
    <w:p w:rsidR="000F4A5D" w:rsidRPr="00906A12" w:rsidRDefault="000F4A5D" w:rsidP="000F4A5D">
      <w:pPr>
        <w:rPr>
          <w:sz w:val="24"/>
          <w:szCs w:val="24"/>
        </w:rPr>
      </w:pPr>
    </w:p>
    <w:p w:rsidR="000F4A5D" w:rsidRPr="00906A12" w:rsidRDefault="000F4A5D" w:rsidP="000F4A5D">
      <w:pPr>
        <w:rPr>
          <w:i/>
          <w:sz w:val="24"/>
          <w:szCs w:val="24"/>
        </w:rPr>
      </w:pPr>
      <w:r w:rsidRPr="00906A12">
        <w:rPr>
          <w:i/>
          <w:sz w:val="24"/>
          <w:szCs w:val="24"/>
        </w:rPr>
        <w:t>fejlessze a tanulók:</w:t>
      </w:r>
    </w:p>
    <w:p w:rsidR="000F4A5D" w:rsidRPr="00906A12" w:rsidRDefault="000F4A5D" w:rsidP="000F4A5D">
      <w:pPr>
        <w:rPr>
          <w:sz w:val="24"/>
          <w:szCs w:val="24"/>
        </w:rPr>
      </w:pPr>
      <w:r w:rsidRPr="00906A12">
        <w:rPr>
          <w:sz w:val="24"/>
          <w:szCs w:val="24"/>
        </w:rPr>
        <w:t>koncentráló képességét</w:t>
      </w:r>
    </w:p>
    <w:p w:rsidR="000F4A5D" w:rsidRPr="00906A12" w:rsidRDefault="000F4A5D" w:rsidP="000F4A5D">
      <w:pPr>
        <w:rPr>
          <w:sz w:val="24"/>
          <w:szCs w:val="24"/>
        </w:rPr>
      </w:pPr>
      <w:r w:rsidRPr="00906A12">
        <w:rPr>
          <w:sz w:val="24"/>
          <w:szCs w:val="24"/>
        </w:rPr>
        <w:t>megfigyelő képességét</w:t>
      </w:r>
    </w:p>
    <w:p w:rsidR="000F4A5D" w:rsidRPr="00906A12" w:rsidRDefault="000F4A5D" w:rsidP="000F4A5D">
      <w:pPr>
        <w:rPr>
          <w:sz w:val="24"/>
          <w:szCs w:val="24"/>
        </w:rPr>
      </w:pPr>
      <w:r w:rsidRPr="00906A12">
        <w:rPr>
          <w:sz w:val="24"/>
          <w:szCs w:val="24"/>
        </w:rPr>
        <w:t>szociális érzékenységét</w:t>
      </w:r>
    </w:p>
    <w:p w:rsidR="000F4A5D" w:rsidRPr="00906A12" w:rsidRDefault="000F4A5D" w:rsidP="000F4A5D">
      <w:pPr>
        <w:rPr>
          <w:sz w:val="24"/>
          <w:szCs w:val="24"/>
        </w:rPr>
      </w:pPr>
      <w:r w:rsidRPr="00906A12">
        <w:rPr>
          <w:sz w:val="24"/>
          <w:szCs w:val="24"/>
        </w:rPr>
        <w:t>verbális megnyilvánulásainak tisztaságát</w:t>
      </w:r>
    </w:p>
    <w:p w:rsidR="000F4A5D" w:rsidRPr="00906A12" w:rsidRDefault="000F4A5D" w:rsidP="000F4A5D">
      <w:pPr>
        <w:rPr>
          <w:sz w:val="24"/>
          <w:szCs w:val="24"/>
        </w:rPr>
      </w:pPr>
      <w:r w:rsidRPr="00906A12">
        <w:rPr>
          <w:sz w:val="24"/>
          <w:szCs w:val="24"/>
        </w:rPr>
        <w:t>fogalmazási és kifejező képességét</w:t>
      </w:r>
    </w:p>
    <w:p w:rsidR="000F4A5D" w:rsidRPr="00906A12" w:rsidRDefault="000F4A5D" w:rsidP="000F4A5D">
      <w:pPr>
        <w:rPr>
          <w:sz w:val="24"/>
          <w:szCs w:val="24"/>
        </w:rPr>
      </w:pPr>
      <w:r w:rsidRPr="00906A12">
        <w:rPr>
          <w:sz w:val="24"/>
          <w:szCs w:val="24"/>
        </w:rPr>
        <w:t>dramatizáló képességét</w:t>
      </w:r>
    </w:p>
    <w:p w:rsidR="000F4A5D" w:rsidRPr="00906A12" w:rsidRDefault="000F4A5D" w:rsidP="000F4A5D">
      <w:pPr>
        <w:rPr>
          <w:i/>
          <w:sz w:val="24"/>
          <w:szCs w:val="24"/>
        </w:rPr>
      </w:pPr>
      <w:r w:rsidRPr="00906A12">
        <w:rPr>
          <w:i/>
          <w:sz w:val="24"/>
          <w:szCs w:val="24"/>
        </w:rPr>
        <w:t>ösztönözze a tanulókat:</w:t>
      </w:r>
    </w:p>
    <w:p w:rsidR="000F4A5D" w:rsidRPr="00906A12" w:rsidRDefault="000F4A5D" w:rsidP="000F4A5D">
      <w:pPr>
        <w:rPr>
          <w:sz w:val="24"/>
          <w:szCs w:val="24"/>
        </w:rPr>
      </w:pPr>
      <w:r w:rsidRPr="00906A12">
        <w:rPr>
          <w:sz w:val="24"/>
          <w:szCs w:val="24"/>
        </w:rPr>
        <w:t>figyelmük tudatos összpontosítására</w:t>
      </w:r>
    </w:p>
    <w:p w:rsidR="000F4A5D" w:rsidRPr="00906A12" w:rsidRDefault="000F4A5D" w:rsidP="000F4A5D">
      <w:pPr>
        <w:rPr>
          <w:sz w:val="24"/>
          <w:szCs w:val="24"/>
        </w:rPr>
      </w:pPr>
      <w:r w:rsidRPr="00906A12">
        <w:rPr>
          <w:sz w:val="24"/>
          <w:szCs w:val="24"/>
        </w:rPr>
        <w:t>a külvilág és önmaguk érzékeny megfigyelésére</w:t>
      </w:r>
    </w:p>
    <w:p w:rsidR="000F4A5D" w:rsidRPr="00906A12" w:rsidRDefault="000F4A5D" w:rsidP="000F4A5D">
      <w:pPr>
        <w:rPr>
          <w:sz w:val="24"/>
          <w:szCs w:val="24"/>
        </w:rPr>
      </w:pPr>
      <w:r w:rsidRPr="00906A12">
        <w:rPr>
          <w:sz w:val="24"/>
          <w:szCs w:val="24"/>
        </w:rPr>
        <w:t>önálló és tudatos kapcsolatteremtésre</w:t>
      </w:r>
    </w:p>
    <w:p w:rsidR="000F4A5D" w:rsidRPr="00906A12" w:rsidRDefault="000F4A5D" w:rsidP="000F4A5D">
      <w:pPr>
        <w:rPr>
          <w:sz w:val="24"/>
          <w:szCs w:val="24"/>
        </w:rPr>
      </w:pPr>
      <w:r w:rsidRPr="00906A12">
        <w:rPr>
          <w:sz w:val="24"/>
          <w:szCs w:val="24"/>
        </w:rPr>
        <w:t>önálló verbális megnyilvánulásra</w:t>
      </w:r>
    </w:p>
    <w:p w:rsidR="000F4A5D" w:rsidRPr="00906A12" w:rsidRDefault="000F4A5D" w:rsidP="000F4A5D">
      <w:pPr>
        <w:rPr>
          <w:sz w:val="24"/>
          <w:szCs w:val="24"/>
        </w:rPr>
      </w:pPr>
      <w:r w:rsidRPr="00906A12">
        <w:rPr>
          <w:sz w:val="24"/>
          <w:szCs w:val="24"/>
        </w:rPr>
        <w:t>pontos és kifejező szerepjátékra</w:t>
      </w:r>
    </w:p>
    <w:p w:rsidR="000F4A5D" w:rsidRPr="00906A12" w:rsidRDefault="000F4A5D" w:rsidP="000F4A5D">
      <w:pPr>
        <w:rPr>
          <w:sz w:val="24"/>
          <w:szCs w:val="24"/>
        </w:rPr>
      </w:pPr>
      <w:r w:rsidRPr="00906A12">
        <w:rPr>
          <w:sz w:val="24"/>
          <w:szCs w:val="24"/>
        </w:rPr>
        <w:t>önálló dramatizálásra</w:t>
      </w:r>
    </w:p>
    <w:p w:rsidR="000F4A5D" w:rsidRPr="00906A12" w:rsidRDefault="000F4A5D" w:rsidP="000F4A5D">
      <w:pPr>
        <w:rPr>
          <w:sz w:val="24"/>
          <w:szCs w:val="24"/>
        </w:rPr>
      </w:pPr>
    </w:p>
    <w:p w:rsidR="000F4A5D" w:rsidRPr="00906A12" w:rsidRDefault="000F4A5D" w:rsidP="000F4A5D">
      <w:pPr>
        <w:rPr>
          <w:i/>
          <w:sz w:val="24"/>
          <w:szCs w:val="24"/>
        </w:rPr>
      </w:pPr>
      <w:r w:rsidRPr="00906A12">
        <w:rPr>
          <w:i/>
          <w:sz w:val="24"/>
          <w:szCs w:val="24"/>
        </w:rPr>
        <w:t>biztosítson lehetőséget:</w:t>
      </w:r>
    </w:p>
    <w:p w:rsidR="000F4A5D" w:rsidRPr="00906A12" w:rsidRDefault="000F4A5D" w:rsidP="000F4A5D">
      <w:pPr>
        <w:rPr>
          <w:sz w:val="24"/>
          <w:szCs w:val="24"/>
        </w:rPr>
      </w:pPr>
      <w:r w:rsidRPr="00906A12">
        <w:rPr>
          <w:sz w:val="24"/>
          <w:szCs w:val="24"/>
        </w:rPr>
        <w:t>a jelentkező önálló törekvések megvalósítására</w:t>
      </w:r>
    </w:p>
    <w:p w:rsidR="000F4A5D" w:rsidRPr="00906A12" w:rsidRDefault="000F4A5D" w:rsidP="000F4A5D">
      <w:pPr>
        <w:rPr>
          <w:sz w:val="24"/>
          <w:szCs w:val="24"/>
        </w:rPr>
      </w:pPr>
      <w:r w:rsidRPr="00906A12">
        <w:rPr>
          <w:sz w:val="24"/>
          <w:szCs w:val="24"/>
        </w:rPr>
        <w:t>a differenciált munkamegosztásra</w:t>
      </w:r>
    </w:p>
    <w:p w:rsidR="000F4A5D" w:rsidRPr="00906A12" w:rsidRDefault="000F4A5D" w:rsidP="000F4A5D">
      <w:pPr>
        <w:rPr>
          <w:sz w:val="24"/>
          <w:szCs w:val="24"/>
        </w:rPr>
      </w:pPr>
      <w:r w:rsidRPr="00906A12">
        <w:rPr>
          <w:sz w:val="24"/>
          <w:szCs w:val="24"/>
        </w:rPr>
        <w:t>a nemkívánatos viselkedésformák megváltoztatására</w:t>
      </w:r>
    </w:p>
    <w:p w:rsidR="000F4A5D" w:rsidRPr="00906A12" w:rsidRDefault="000F4A5D" w:rsidP="000F4A5D">
      <w:pPr>
        <w:rPr>
          <w:sz w:val="24"/>
          <w:szCs w:val="24"/>
        </w:rPr>
      </w:pPr>
      <w:r w:rsidRPr="00906A12">
        <w:rPr>
          <w:sz w:val="24"/>
          <w:szCs w:val="24"/>
        </w:rPr>
        <w:t>az előző évek manuális tevékenységének gyakorlására</w:t>
      </w:r>
    </w:p>
    <w:p w:rsidR="000F4A5D" w:rsidRPr="00906A12" w:rsidRDefault="000F4A5D" w:rsidP="000F4A5D">
      <w:pPr>
        <w:rPr>
          <w:sz w:val="24"/>
          <w:szCs w:val="24"/>
        </w:rPr>
      </w:pPr>
      <w:r w:rsidRPr="00906A12">
        <w:rPr>
          <w:sz w:val="24"/>
          <w:szCs w:val="24"/>
        </w:rPr>
        <w:t>a tanulók eredményes együttműködésére különböző tevékenységformákban</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A tanulók az alapfok 2. évfolyamának elvégzését követően legyenek képesek ( az előző évfolyamok követelményein kívül):</w:t>
      </w:r>
    </w:p>
    <w:p w:rsidR="000F4A5D" w:rsidRPr="00906A12" w:rsidRDefault="000F4A5D" w:rsidP="000F4A5D">
      <w:pPr>
        <w:rPr>
          <w:sz w:val="24"/>
          <w:szCs w:val="24"/>
        </w:rPr>
      </w:pPr>
      <w:r w:rsidRPr="00906A12">
        <w:rPr>
          <w:sz w:val="24"/>
          <w:szCs w:val="24"/>
        </w:rPr>
        <w:t>figyelmük tudatos összpontosítására</w:t>
      </w:r>
    </w:p>
    <w:p w:rsidR="000F4A5D" w:rsidRPr="00906A12" w:rsidRDefault="000F4A5D" w:rsidP="000F4A5D">
      <w:pPr>
        <w:rPr>
          <w:sz w:val="24"/>
          <w:szCs w:val="24"/>
        </w:rPr>
      </w:pPr>
      <w:r w:rsidRPr="00906A12">
        <w:rPr>
          <w:sz w:val="24"/>
          <w:szCs w:val="24"/>
        </w:rPr>
        <w:t xml:space="preserve">társaik, önmaguk és a felnőtt világ érzékeny megfigyelésére </w:t>
      </w:r>
    </w:p>
    <w:p w:rsidR="000F4A5D" w:rsidRPr="00906A12" w:rsidRDefault="000F4A5D" w:rsidP="000F4A5D">
      <w:pPr>
        <w:rPr>
          <w:sz w:val="24"/>
          <w:szCs w:val="24"/>
        </w:rPr>
      </w:pPr>
      <w:r w:rsidRPr="00906A12">
        <w:rPr>
          <w:sz w:val="24"/>
          <w:szCs w:val="24"/>
        </w:rPr>
        <w:t>a bizalom átélésére</w:t>
      </w:r>
    </w:p>
    <w:p w:rsidR="000F4A5D" w:rsidRPr="00906A12" w:rsidRDefault="000F4A5D" w:rsidP="000F4A5D">
      <w:pPr>
        <w:rPr>
          <w:sz w:val="24"/>
          <w:szCs w:val="24"/>
        </w:rPr>
      </w:pPr>
      <w:r w:rsidRPr="00906A12">
        <w:rPr>
          <w:sz w:val="24"/>
          <w:szCs w:val="24"/>
        </w:rPr>
        <w:t>érzékeny kapcsolatteremtésre és a kapcsolat megtartására</w:t>
      </w:r>
    </w:p>
    <w:p w:rsidR="000F4A5D" w:rsidRPr="00906A12" w:rsidRDefault="000F4A5D" w:rsidP="000F4A5D">
      <w:pPr>
        <w:rPr>
          <w:sz w:val="24"/>
          <w:szCs w:val="24"/>
        </w:rPr>
      </w:pPr>
      <w:r w:rsidRPr="00906A12">
        <w:rPr>
          <w:sz w:val="24"/>
          <w:szCs w:val="24"/>
        </w:rPr>
        <w:t>tiszta és kifejező verbális megnyilatkozásokra</w:t>
      </w:r>
    </w:p>
    <w:p w:rsidR="000F4A5D" w:rsidRPr="00906A12" w:rsidRDefault="000F4A5D" w:rsidP="000F4A5D">
      <w:pPr>
        <w:rPr>
          <w:sz w:val="24"/>
          <w:szCs w:val="24"/>
        </w:rPr>
      </w:pPr>
      <w:r w:rsidRPr="00906A12">
        <w:rPr>
          <w:sz w:val="24"/>
          <w:szCs w:val="24"/>
        </w:rPr>
        <w:t>egy nagyobb lélegzetű vers pontos, tiszta, érthető elmondására</w:t>
      </w:r>
    </w:p>
    <w:p w:rsidR="000F4A5D" w:rsidRPr="00906A12" w:rsidRDefault="000F4A5D" w:rsidP="000F4A5D">
      <w:pPr>
        <w:rPr>
          <w:sz w:val="24"/>
          <w:szCs w:val="24"/>
        </w:rPr>
      </w:pPr>
      <w:r w:rsidRPr="00906A12">
        <w:rPr>
          <w:sz w:val="24"/>
          <w:szCs w:val="24"/>
        </w:rPr>
        <w:t>aktív és kreatív szerepjátékra</w:t>
      </w:r>
    </w:p>
    <w:p w:rsidR="000F4A5D" w:rsidRPr="00906A12" w:rsidRDefault="000F4A5D" w:rsidP="000F4A5D">
      <w:pPr>
        <w:rPr>
          <w:sz w:val="24"/>
          <w:szCs w:val="24"/>
        </w:rPr>
      </w:pPr>
      <w:r w:rsidRPr="00906A12">
        <w:rPr>
          <w:sz w:val="24"/>
          <w:szCs w:val="24"/>
        </w:rPr>
        <w:t>kreatív dramatizálásra</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ismerjék (az előző évfolyamok követelményein kívül):</w:t>
      </w:r>
    </w:p>
    <w:p w:rsidR="000F4A5D" w:rsidRPr="00906A12" w:rsidRDefault="000F4A5D" w:rsidP="000F4A5D">
      <w:pPr>
        <w:rPr>
          <w:sz w:val="24"/>
          <w:szCs w:val="24"/>
        </w:rPr>
      </w:pPr>
      <w:r w:rsidRPr="00906A12">
        <w:rPr>
          <w:sz w:val="24"/>
          <w:szCs w:val="24"/>
        </w:rPr>
        <w:t>a figyelem-összpontosítás alapszabályait</w:t>
      </w:r>
    </w:p>
    <w:p w:rsidR="000F4A5D" w:rsidRPr="00906A12" w:rsidRDefault="000F4A5D" w:rsidP="000F4A5D">
      <w:pPr>
        <w:rPr>
          <w:sz w:val="24"/>
          <w:szCs w:val="24"/>
        </w:rPr>
      </w:pPr>
      <w:r w:rsidRPr="00906A12">
        <w:rPr>
          <w:sz w:val="24"/>
          <w:szCs w:val="24"/>
        </w:rPr>
        <w:t>a megfigyelés és önmegfigyelés fontosságát</w:t>
      </w:r>
    </w:p>
    <w:p w:rsidR="000F4A5D" w:rsidRPr="00906A12" w:rsidRDefault="000F4A5D" w:rsidP="000F4A5D">
      <w:pPr>
        <w:rPr>
          <w:sz w:val="24"/>
          <w:szCs w:val="24"/>
        </w:rPr>
      </w:pPr>
      <w:r w:rsidRPr="00906A12">
        <w:rPr>
          <w:sz w:val="24"/>
          <w:szCs w:val="24"/>
        </w:rPr>
        <w:t>a bizalom élményét</w:t>
      </w:r>
    </w:p>
    <w:p w:rsidR="000F4A5D" w:rsidRPr="00906A12" w:rsidRDefault="000F4A5D" w:rsidP="000F4A5D">
      <w:pPr>
        <w:rPr>
          <w:sz w:val="24"/>
          <w:szCs w:val="24"/>
        </w:rPr>
      </w:pPr>
      <w:r w:rsidRPr="00906A12">
        <w:rPr>
          <w:sz w:val="24"/>
          <w:szCs w:val="24"/>
        </w:rPr>
        <w:t>a kapcsolatteremtés és kapcsolattartás szabályait</w:t>
      </w:r>
    </w:p>
    <w:p w:rsidR="000F4A5D" w:rsidRPr="00906A12" w:rsidRDefault="000F4A5D" w:rsidP="000F4A5D">
      <w:pPr>
        <w:rPr>
          <w:sz w:val="24"/>
          <w:szCs w:val="24"/>
        </w:rPr>
      </w:pPr>
      <w:r w:rsidRPr="00906A12">
        <w:rPr>
          <w:sz w:val="24"/>
          <w:szCs w:val="24"/>
        </w:rPr>
        <w:t>a tiszta, érthető beszéd szabályait</w:t>
      </w:r>
    </w:p>
    <w:p w:rsidR="000F4A5D" w:rsidRPr="00906A12" w:rsidRDefault="000F4A5D" w:rsidP="000F4A5D">
      <w:pPr>
        <w:rPr>
          <w:sz w:val="24"/>
          <w:szCs w:val="24"/>
        </w:rPr>
      </w:pPr>
      <w:r w:rsidRPr="00906A12">
        <w:rPr>
          <w:sz w:val="24"/>
          <w:szCs w:val="24"/>
        </w:rPr>
        <w:t>a kifejező szerepjáték szabályait</w:t>
      </w:r>
    </w:p>
    <w:p w:rsidR="000F4A5D" w:rsidRPr="00906A12" w:rsidRDefault="000F4A5D" w:rsidP="000F4A5D">
      <w:pPr>
        <w:rPr>
          <w:sz w:val="24"/>
          <w:szCs w:val="24"/>
        </w:rPr>
      </w:pPr>
      <w:r w:rsidRPr="00906A12">
        <w:rPr>
          <w:sz w:val="24"/>
          <w:szCs w:val="24"/>
        </w:rPr>
        <w:lastRenderedPageBreak/>
        <w:t>a szereplők jellemzését segítő technikákat (testtartás, beszédstílus)</w:t>
      </w:r>
    </w:p>
    <w:p w:rsidR="008C719A" w:rsidRPr="00906A12" w:rsidRDefault="008C719A" w:rsidP="000F4A5D">
      <w:pPr>
        <w:pStyle w:val="Cmsor2"/>
        <w:rPr>
          <w:szCs w:val="24"/>
        </w:rPr>
      </w:pPr>
    </w:p>
    <w:p w:rsidR="000F4A5D" w:rsidRPr="00906A12" w:rsidRDefault="000F4A5D" w:rsidP="000F4A5D">
      <w:pPr>
        <w:pStyle w:val="Cmsor2"/>
        <w:rPr>
          <w:szCs w:val="24"/>
        </w:rPr>
      </w:pPr>
      <w:r w:rsidRPr="00906A12">
        <w:rPr>
          <w:szCs w:val="24"/>
        </w:rPr>
        <w:t>Alapfok</w:t>
      </w:r>
    </w:p>
    <w:p w:rsidR="000F4A5D" w:rsidRPr="00906A12" w:rsidRDefault="000F4A5D" w:rsidP="000F4A5D">
      <w:pPr>
        <w:jc w:val="center"/>
        <w:rPr>
          <w:b/>
          <w:sz w:val="24"/>
          <w:szCs w:val="24"/>
        </w:rPr>
      </w:pPr>
      <w:r w:rsidRPr="00906A12">
        <w:rPr>
          <w:b/>
          <w:sz w:val="24"/>
          <w:szCs w:val="24"/>
        </w:rPr>
        <w:t xml:space="preserve"> (3. évfolyam)</w:t>
      </w:r>
    </w:p>
    <w:p w:rsidR="000F4A5D" w:rsidRPr="00906A12" w:rsidRDefault="000F4A5D" w:rsidP="000F4A5D">
      <w:pPr>
        <w:rPr>
          <w:sz w:val="24"/>
          <w:szCs w:val="24"/>
        </w:rPr>
      </w:pPr>
    </w:p>
    <w:p w:rsidR="000F4A5D" w:rsidRPr="00906A12" w:rsidRDefault="000F4A5D" w:rsidP="000F4A5D">
      <w:pPr>
        <w:jc w:val="center"/>
        <w:rPr>
          <w:sz w:val="24"/>
          <w:szCs w:val="24"/>
        </w:rPr>
      </w:pPr>
      <w:r w:rsidRPr="00906A12">
        <w:rPr>
          <w:sz w:val="24"/>
          <w:szCs w:val="24"/>
        </w:rPr>
        <w:t>KÖVETELMÉNYEK</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A képzés ismertesse meg a tanulókkal:</w:t>
      </w:r>
    </w:p>
    <w:p w:rsidR="000F4A5D" w:rsidRPr="00906A12" w:rsidRDefault="000F4A5D" w:rsidP="000F4A5D">
      <w:pPr>
        <w:rPr>
          <w:sz w:val="24"/>
          <w:szCs w:val="24"/>
        </w:rPr>
      </w:pPr>
      <w:r w:rsidRPr="00906A12">
        <w:rPr>
          <w:sz w:val="24"/>
          <w:szCs w:val="24"/>
        </w:rPr>
        <w:t>az empátia, azaz az együtt érző beleélés szükséges voltát</w:t>
      </w:r>
    </w:p>
    <w:p w:rsidR="000F4A5D" w:rsidRPr="00906A12" w:rsidRDefault="000F4A5D" w:rsidP="000F4A5D">
      <w:pPr>
        <w:rPr>
          <w:sz w:val="24"/>
          <w:szCs w:val="24"/>
        </w:rPr>
      </w:pPr>
      <w:r w:rsidRPr="00906A12">
        <w:rPr>
          <w:sz w:val="24"/>
          <w:szCs w:val="24"/>
        </w:rPr>
        <w:t>a szavak nélküli közlések jelentőségét</w:t>
      </w:r>
    </w:p>
    <w:p w:rsidR="000F4A5D" w:rsidRPr="00906A12" w:rsidRDefault="000F4A5D" w:rsidP="000F4A5D">
      <w:pPr>
        <w:rPr>
          <w:sz w:val="24"/>
          <w:szCs w:val="24"/>
        </w:rPr>
      </w:pPr>
      <w:r w:rsidRPr="00906A12">
        <w:rPr>
          <w:sz w:val="24"/>
          <w:szCs w:val="24"/>
        </w:rPr>
        <w:t>a nonverbális kommunikáció csatornáinak működését</w:t>
      </w:r>
    </w:p>
    <w:p w:rsidR="000F4A5D" w:rsidRPr="00906A12" w:rsidRDefault="000F4A5D" w:rsidP="000F4A5D">
      <w:pPr>
        <w:rPr>
          <w:sz w:val="24"/>
          <w:szCs w:val="24"/>
        </w:rPr>
      </w:pPr>
      <w:r w:rsidRPr="00906A12">
        <w:rPr>
          <w:sz w:val="24"/>
          <w:szCs w:val="24"/>
        </w:rPr>
        <w:t>a kommunikációs jelek jelentéshordozó erejét</w:t>
      </w:r>
    </w:p>
    <w:p w:rsidR="000F4A5D" w:rsidRPr="00906A12" w:rsidRDefault="000F4A5D" w:rsidP="000F4A5D">
      <w:pPr>
        <w:rPr>
          <w:sz w:val="24"/>
          <w:szCs w:val="24"/>
        </w:rPr>
      </w:pPr>
      <w:r w:rsidRPr="00906A12">
        <w:rPr>
          <w:sz w:val="24"/>
          <w:szCs w:val="24"/>
        </w:rPr>
        <w:t>a belső feszültség élményét és fogalmát</w:t>
      </w:r>
    </w:p>
    <w:p w:rsidR="000F4A5D" w:rsidRPr="00906A12" w:rsidRDefault="000F4A5D" w:rsidP="000F4A5D">
      <w:pPr>
        <w:rPr>
          <w:sz w:val="24"/>
          <w:szCs w:val="24"/>
        </w:rPr>
      </w:pPr>
      <w:r w:rsidRPr="00906A12">
        <w:rPr>
          <w:sz w:val="24"/>
          <w:szCs w:val="24"/>
        </w:rPr>
        <w:t>a különféle anyagok (p</w:t>
      </w:r>
    </w:p>
    <w:p w:rsidR="000F4A5D" w:rsidRPr="00906A12" w:rsidRDefault="000F4A5D" w:rsidP="000F4A5D">
      <w:pPr>
        <w:rPr>
          <w:sz w:val="24"/>
          <w:szCs w:val="24"/>
        </w:rPr>
      </w:pPr>
      <w:r w:rsidRPr="00906A12">
        <w:rPr>
          <w:sz w:val="24"/>
          <w:szCs w:val="24"/>
        </w:rPr>
        <w:t>l. textíliák) felhasználási lehetőségét</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fejlessze a tanulók:</w:t>
      </w:r>
    </w:p>
    <w:p w:rsidR="000F4A5D" w:rsidRPr="00906A12" w:rsidRDefault="000F4A5D" w:rsidP="000F4A5D">
      <w:pPr>
        <w:rPr>
          <w:sz w:val="24"/>
          <w:szCs w:val="24"/>
        </w:rPr>
      </w:pPr>
      <w:r w:rsidRPr="00906A12">
        <w:rPr>
          <w:sz w:val="24"/>
          <w:szCs w:val="24"/>
        </w:rPr>
        <w:t>alakulóban lévő empátiás képességét</w:t>
      </w:r>
    </w:p>
    <w:p w:rsidR="000F4A5D" w:rsidRPr="00906A12" w:rsidRDefault="000F4A5D" w:rsidP="000F4A5D">
      <w:pPr>
        <w:rPr>
          <w:sz w:val="24"/>
          <w:szCs w:val="24"/>
        </w:rPr>
      </w:pPr>
      <w:r w:rsidRPr="00906A12">
        <w:rPr>
          <w:sz w:val="24"/>
          <w:szCs w:val="24"/>
        </w:rPr>
        <w:t>verbális és nonverbális kommunikációs képességét</w:t>
      </w:r>
    </w:p>
    <w:p w:rsidR="000F4A5D" w:rsidRPr="00906A12" w:rsidRDefault="000F4A5D" w:rsidP="000F4A5D">
      <w:pPr>
        <w:rPr>
          <w:sz w:val="24"/>
          <w:szCs w:val="24"/>
        </w:rPr>
      </w:pPr>
      <w:r w:rsidRPr="00906A12">
        <w:rPr>
          <w:sz w:val="24"/>
          <w:szCs w:val="24"/>
        </w:rPr>
        <w:t>fantáziáját és kreativitását</w:t>
      </w:r>
    </w:p>
    <w:p w:rsidR="000F4A5D" w:rsidRPr="00906A12" w:rsidRDefault="000F4A5D" w:rsidP="000F4A5D">
      <w:pPr>
        <w:rPr>
          <w:sz w:val="24"/>
          <w:szCs w:val="24"/>
        </w:rPr>
      </w:pPr>
      <w:r w:rsidRPr="00906A12">
        <w:rPr>
          <w:sz w:val="24"/>
          <w:szCs w:val="24"/>
        </w:rPr>
        <w:t>drámai érzékenységét</w:t>
      </w:r>
    </w:p>
    <w:p w:rsidR="000F4A5D" w:rsidRPr="00906A12" w:rsidRDefault="000F4A5D" w:rsidP="000F4A5D">
      <w:pPr>
        <w:rPr>
          <w:sz w:val="24"/>
          <w:szCs w:val="24"/>
        </w:rPr>
      </w:pPr>
      <w:r w:rsidRPr="00906A12">
        <w:rPr>
          <w:sz w:val="24"/>
          <w:szCs w:val="24"/>
        </w:rPr>
        <w:t>esztétikai érzékenységét</w:t>
      </w:r>
    </w:p>
    <w:p w:rsidR="000F4A5D" w:rsidRPr="00906A12" w:rsidRDefault="000F4A5D" w:rsidP="000F4A5D">
      <w:pPr>
        <w:rPr>
          <w:sz w:val="24"/>
          <w:szCs w:val="24"/>
        </w:rPr>
      </w:pPr>
      <w:r w:rsidRPr="00906A12">
        <w:rPr>
          <w:sz w:val="24"/>
          <w:szCs w:val="24"/>
        </w:rPr>
        <w:t>differenciált kifejező képességét</w:t>
      </w:r>
    </w:p>
    <w:p w:rsidR="000F4A5D" w:rsidRPr="00906A12" w:rsidRDefault="000F4A5D" w:rsidP="000F4A5D">
      <w:pPr>
        <w:rPr>
          <w:sz w:val="24"/>
          <w:szCs w:val="24"/>
        </w:rPr>
      </w:pPr>
      <w:r w:rsidRPr="00906A12">
        <w:rPr>
          <w:sz w:val="24"/>
          <w:szCs w:val="24"/>
        </w:rPr>
        <w:t>fogalmi gondolkodását</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ösztönözze a tanulókat:</w:t>
      </w:r>
    </w:p>
    <w:p w:rsidR="000F4A5D" w:rsidRPr="00906A12" w:rsidRDefault="000F4A5D" w:rsidP="000F4A5D">
      <w:pPr>
        <w:rPr>
          <w:sz w:val="24"/>
          <w:szCs w:val="24"/>
        </w:rPr>
      </w:pPr>
      <w:r w:rsidRPr="00906A12">
        <w:rPr>
          <w:sz w:val="24"/>
          <w:szCs w:val="24"/>
        </w:rPr>
        <w:t>őszinte megnyilvánulásra</w:t>
      </w:r>
    </w:p>
    <w:p w:rsidR="000F4A5D" w:rsidRPr="00906A12" w:rsidRDefault="000F4A5D" w:rsidP="000F4A5D">
      <w:pPr>
        <w:rPr>
          <w:sz w:val="24"/>
          <w:szCs w:val="24"/>
        </w:rPr>
      </w:pPr>
      <w:r w:rsidRPr="00906A12">
        <w:rPr>
          <w:sz w:val="24"/>
          <w:szCs w:val="24"/>
        </w:rPr>
        <w:t>elfogadó együttműködésre</w:t>
      </w:r>
    </w:p>
    <w:p w:rsidR="000F4A5D" w:rsidRPr="00906A12" w:rsidRDefault="000F4A5D" w:rsidP="000F4A5D">
      <w:pPr>
        <w:rPr>
          <w:sz w:val="24"/>
          <w:szCs w:val="24"/>
        </w:rPr>
      </w:pPr>
      <w:r w:rsidRPr="00906A12">
        <w:rPr>
          <w:sz w:val="24"/>
          <w:szCs w:val="24"/>
        </w:rPr>
        <w:t>érzelmeik és szándékaik pontos kifejezésére</w:t>
      </w:r>
    </w:p>
    <w:p w:rsidR="000F4A5D" w:rsidRPr="00906A12" w:rsidRDefault="000F4A5D" w:rsidP="000F4A5D">
      <w:pPr>
        <w:rPr>
          <w:sz w:val="24"/>
          <w:szCs w:val="24"/>
        </w:rPr>
      </w:pPr>
      <w:r w:rsidRPr="00906A12">
        <w:rPr>
          <w:sz w:val="24"/>
          <w:szCs w:val="24"/>
        </w:rPr>
        <w:t>a nonverbális kommunikációs jelek tudatos használatára</w:t>
      </w:r>
    </w:p>
    <w:p w:rsidR="000F4A5D" w:rsidRPr="00906A12" w:rsidRDefault="000F4A5D" w:rsidP="000F4A5D">
      <w:pPr>
        <w:rPr>
          <w:sz w:val="24"/>
          <w:szCs w:val="24"/>
        </w:rPr>
      </w:pPr>
      <w:r w:rsidRPr="00906A12">
        <w:rPr>
          <w:sz w:val="24"/>
          <w:szCs w:val="24"/>
        </w:rPr>
        <w:t>vizuális önkifejezésre</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biztosítson lehetőséget:</w:t>
      </w:r>
    </w:p>
    <w:p w:rsidR="000F4A5D" w:rsidRPr="00906A12" w:rsidRDefault="000F4A5D" w:rsidP="000F4A5D">
      <w:pPr>
        <w:rPr>
          <w:sz w:val="24"/>
          <w:szCs w:val="24"/>
        </w:rPr>
      </w:pPr>
      <w:r w:rsidRPr="00906A12">
        <w:rPr>
          <w:sz w:val="24"/>
          <w:szCs w:val="24"/>
        </w:rPr>
        <w:t>a kialakulóban lévő önkifejezési szándékok megvalósítására</w:t>
      </w:r>
    </w:p>
    <w:p w:rsidR="000F4A5D" w:rsidRPr="00906A12" w:rsidRDefault="000F4A5D" w:rsidP="000F4A5D">
      <w:pPr>
        <w:rPr>
          <w:sz w:val="24"/>
          <w:szCs w:val="24"/>
        </w:rPr>
      </w:pPr>
      <w:r w:rsidRPr="00906A12">
        <w:rPr>
          <w:sz w:val="24"/>
          <w:szCs w:val="24"/>
        </w:rPr>
        <w:t>a fantázia fejlesztésére</w:t>
      </w:r>
    </w:p>
    <w:p w:rsidR="000F4A5D" w:rsidRPr="00906A12" w:rsidRDefault="000F4A5D" w:rsidP="000F4A5D">
      <w:pPr>
        <w:rPr>
          <w:sz w:val="24"/>
          <w:szCs w:val="24"/>
        </w:rPr>
      </w:pPr>
      <w:r w:rsidRPr="00906A12">
        <w:rPr>
          <w:sz w:val="24"/>
          <w:szCs w:val="24"/>
        </w:rPr>
        <w:t>képzőművészeti alkotások megtekintésére</w:t>
      </w:r>
    </w:p>
    <w:p w:rsidR="000F4A5D" w:rsidRPr="00906A12" w:rsidRDefault="000F4A5D" w:rsidP="000F4A5D">
      <w:pPr>
        <w:rPr>
          <w:sz w:val="24"/>
          <w:szCs w:val="24"/>
        </w:rPr>
      </w:pPr>
      <w:r w:rsidRPr="00906A12">
        <w:rPr>
          <w:sz w:val="24"/>
          <w:szCs w:val="24"/>
        </w:rPr>
        <w:t>más, hasonló életkorúakból szerveződött csoportok munkájának megismerésére</w:t>
      </w:r>
    </w:p>
    <w:p w:rsidR="000F4A5D" w:rsidRPr="00906A12" w:rsidRDefault="000F4A5D" w:rsidP="000F4A5D">
      <w:pPr>
        <w:rPr>
          <w:sz w:val="24"/>
          <w:szCs w:val="24"/>
        </w:rPr>
      </w:pPr>
      <w:r w:rsidRPr="00906A12">
        <w:rPr>
          <w:sz w:val="24"/>
          <w:szCs w:val="24"/>
        </w:rPr>
        <w:t>manuális tevékenység folytatására</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A tanulók az alapfok 3. évfolyamának elvégzését követően legyenek képesek (az előző évfolyamok követelményein kívül):</w:t>
      </w:r>
    </w:p>
    <w:p w:rsidR="000F4A5D" w:rsidRPr="00906A12" w:rsidRDefault="000F4A5D" w:rsidP="000F4A5D">
      <w:pPr>
        <w:rPr>
          <w:sz w:val="24"/>
          <w:szCs w:val="24"/>
        </w:rPr>
      </w:pPr>
      <w:r w:rsidRPr="00906A12">
        <w:rPr>
          <w:sz w:val="24"/>
          <w:szCs w:val="24"/>
        </w:rPr>
        <w:t>a szavak nélküli közlések különböző élethelyzetekben való felismerésére</w:t>
      </w:r>
    </w:p>
    <w:p w:rsidR="000F4A5D" w:rsidRPr="00906A12" w:rsidRDefault="000F4A5D" w:rsidP="000F4A5D">
      <w:pPr>
        <w:rPr>
          <w:sz w:val="24"/>
          <w:szCs w:val="24"/>
        </w:rPr>
      </w:pPr>
      <w:r w:rsidRPr="00906A12">
        <w:rPr>
          <w:sz w:val="24"/>
          <w:szCs w:val="24"/>
        </w:rPr>
        <w:t>nonverbális kommunikációs csatornák használatára</w:t>
      </w:r>
    </w:p>
    <w:p w:rsidR="000F4A5D" w:rsidRPr="00906A12" w:rsidRDefault="000F4A5D" w:rsidP="000F4A5D">
      <w:pPr>
        <w:rPr>
          <w:sz w:val="24"/>
          <w:szCs w:val="24"/>
        </w:rPr>
      </w:pPr>
      <w:r w:rsidRPr="00906A12">
        <w:rPr>
          <w:sz w:val="24"/>
          <w:szCs w:val="24"/>
        </w:rPr>
        <w:t>aktív részvételre különböző élethelyzeteket feldolgozó improvizációkban,</w:t>
      </w:r>
    </w:p>
    <w:p w:rsidR="000F4A5D" w:rsidRPr="00906A12" w:rsidRDefault="000F4A5D" w:rsidP="000F4A5D">
      <w:pPr>
        <w:rPr>
          <w:sz w:val="24"/>
          <w:szCs w:val="24"/>
        </w:rPr>
      </w:pPr>
      <w:r w:rsidRPr="00906A12">
        <w:rPr>
          <w:sz w:val="24"/>
          <w:szCs w:val="24"/>
        </w:rPr>
        <w:t>feszültségteremtő drámai jelenetek létrehozására</w:t>
      </w:r>
    </w:p>
    <w:p w:rsidR="000F4A5D" w:rsidRPr="00906A12" w:rsidRDefault="000F4A5D" w:rsidP="000F4A5D">
      <w:pPr>
        <w:rPr>
          <w:sz w:val="24"/>
          <w:szCs w:val="24"/>
        </w:rPr>
      </w:pPr>
      <w:r w:rsidRPr="00906A12">
        <w:rPr>
          <w:sz w:val="24"/>
          <w:szCs w:val="24"/>
        </w:rPr>
        <w:t>művészi jellegű üzenetek közlésére anyagok (pl. textíliák) segítségével</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ismerjék (az előző évfolyamok követelményein kívül):</w:t>
      </w:r>
    </w:p>
    <w:p w:rsidR="000F4A5D" w:rsidRPr="00906A12" w:rsidRDefault="000F4A5D" w:rsidP="000F4A5D">
      <w:pPr>
        <w:rPr>
          <w:sz w:val="24"/>
          <w:szCs w:val="24"/>
        </w:rPr>
      </w:pPr>
      <w:r w:rsidRPr="00906A12">
        <w:rPr>
          <w:sz w:val="24"/>
          <w:szCs w:val="24"/>
        </w:rPr>
        <w:lastRenderedPageBreak/>
        <w:t>az empátia, az együtt érző beleélés fogalmát, élményét</w:t>
      </w:r>
    </w:p>
    <w:p w:rsidR="000F4A5D" w:rsidRPr="00906A12" w:rsidRDefault="000F4A5D" w:rsidP="000F4A5D">
      <w:pPr>
        <w:rPr>
          <w:sz w:val="24"/>
          <w:szCs w:val="24"/>
        </w:rPr>
      </w:pPr>
      <w:r w:rsidRPr="00906A12">
        <w:rPr>
          <w:sz w:val="24"/>
          <w:szCs w:val="24"/>
        </w:rPr>
        <w:t>a szavak nélküli közlések jelentőségét különböző élethelyzetekben</w:t>
      </w:r>
    </w:p>
    <w:p w:rsidR="000F4A5D" w:rsidRPr="00906A12" w:rsidRDefault="000F4A5D" w:rsidP="000F4A5D">
      <w:pPr>
        <w:rPr>
          <w:sz w:val="24"/>
          <w:szCs w:val="24"/>
        </w:rPr>
      </w:pPr>
      <w:r w:rsidRPr="00906A12">
        <w:rPr>
          <w:sz w:val="24"/>
          <w:szCs w:val="24"/>
        </w:rPr>
        <w:t>a nonverbális kommunikációs csatornák működési mechanizmusát</w:t>
      </w:r>
    </w:p>
    <w:p w:rsidR="000F4A5D" w:rsidRPr="00906A12" w:rsidRDefault="000F4A5D" w:rsidP="000F4A5D">
      <w:pPr>
        <w:rPr>
          <w:sz w:val="24"/>
          <w:szCs w:val="24"/>
        </w:rPr>
      </w:pPr>
      <w:r w:rsidRPr="00906A12">
        <w:rPr>
          <w:sz w:val="24"/>
          <w:szCs w:val="24"/>
        </w:rPr>
        <w:t>a belső feszültség élményét, szerepét a drámai történésekben</w:t>
      </w:r>
    </w:p>
    <w:p w:rsidR="000F4A5D" w:rsidRPr="00906A12" w:rsidRDefault="000F4A5D" w:rsidP="000F4A5D">
      <w:pPr>
        <w:rPr>
          <w:sz w:val="24"/>
          <w:szCs w:val="24"/>
        </w:rPr>
      </w:pPr>
      <w:r w:rsidRPr="00906A12">
        <w:rPr>
          <w:sz w:val="24"/>
          <w:szCs w:val="24"/>
        </w:rPr>
        <w:t>a feszültség fogalmát, jelentőségét</w:t>
      </w:r>
    </w:p>
    <w:p w:rsidR="000F4A5D" w:rsidRPr="00906A12" w:rsidRDefault="000F4A5D" w:rsidP="000F4A5D">
      <w:pPr>
        <w:rPr>
          <w:sz w:val="24"/>
          <w:szCs w:val="24"/>
        </w:rPr>
      </w:pPr>
    </w:p>
    <w:p w:rsidR="000F4A5D" w:rsidRPr="00906A12" w:rsidRDefault="000F4A5D" w:rsidP="000F4A5D">
      <w:pPr>
        <w:rPr>
          <w:sz w:val="24"/>
          <w:szCs w:val="24"/>
        </w:rPr>
      </w:pPr>
    </w:p>
    <w:p w:rsidR="000F4A5D" w:rsidRPr="00906A12" w:rsidRDefault="000F4A5D" w:rsidP="000F4A5D">
      <w:pPr>
        <w:pStyle w:val="Cmsor2"/>
        <w:rPr>
          <w:szCs w:val="24"/>
        </w:rPr>
      </w:pPr>
      <w:r w:rsidRPr="00906A12">
        <w:rPr>
          <w:szCs w:val="24"/>
        </w:rPr>
        <w:t>Alapfok</w:t>
      </w:r>
    </w:p>
    <w:p w:rsidR="000F4A5D" w:rsidRPr="00906A12" w:rsidRDefault="000F4A5D" w:rsidP="000F4A5D">
      <w:pPr>
        <w:jc w:val="center"/>
        <w:rPr>
          <w:b/>
          <w:sz w:val="24"/>
          <w:szCs w:val="24"/>
        </w:rPr>
      </w:pPr>
      <w:r w:rsidRPr="00906A12">
        <w:rPr>
          <w:b/>
          <w:sz w:val="24"/>
          <w:szCs w:val="24"/>
        </w:rPr>
        <w:t xml:space="preserve"> (4. évfolyam)</w:t>
      </w:r>
    </w:p>
    <w:p w:rsidR="000F4A5D" w:rsidRPr="00906A12" w:rsidRDefault="000F4A5D" w:rsidP="000F4A5D">
      <w:pPr>
        <w:rPr>
          <w:i/>
          <w:sz w:val="24"/>
          <w:szCs w:val="24"/>
        </w:rPr>
      </w:pPr>
    </w:p>
    <w:p w:rsidR="000F4A5D" w:rsidRPr="00906A12" w:rsidRDefault="000F4A5D" w:rsidP="000F4A5D">
      <w:pPr>
        <w:pStyle w:val="Cmsor3"/>
        <w:rPr>
          <w:szCs w:val="24"/>
        </w:rPr>
      </w:pPr>
      <w:r w:rsidRPr="00906A12">
        <w:rPr>
          <w:szCs w:val="24"/>
        </w:rPr>
        <w:t>KÖVETELMÉNYEK</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A képzés ismertesse meg a tanulókkal:</w:t>
      </w:r>
    </w:p>
    <w:p w:rsidR="000F4A5D" w:rsidRPr="00906A12" w:rsidRDefault="000F4A5D" w:rsidP="000F4A5D">
      <w:pPr>
        <w:rPr>
          <w:sz w:val="24"/>
          <w:szCs w:val="24"/>
        </w:rPr>
      </w:pPr>
      <w:r w:rsidRPr="00906A12">
        <w:rPr>
          <w:sz w:val="24"/>
          <w:szCs w:val="24"/>
        </w:rPr>
        <w:t>az empátiára épített elemző gondolkodás lényegét, használatát</w:t>
      </w:r>
    </w:p>
    <w:p w:rsidR="000F4A5D" w:rsidRPr="00906A12" w:rsidRDefault="000F4A5D" w:rsidP="000F4A5D">
      <w:pPr>
        <w:rPr>
          <w:sz w:val="24"/>
          <w:szCs w:val="24"/>
        </w:rPr>
      </w:pPr>
      <w:r w:rsidRPr="00906A12">
        <w:rPr>
          <w:sz w:val="24"/>
          <w:szCs w:val="24"/>
        </w:rPr>
        <w:t>különböző hétköznapi élethelyzetek és morális problémák dramatikus megjelenítésének lehetséges módjait</w:t>
      </w:r>
    </w:p>
    <w:p w:rsidR="000F4A5D" w:rsidRPr="00906A12" w:rsidRDefault="000F4A5D" w:rsidP="000F4A5D">
      <w:pPr>
        <w:rPr>
          <w:sz w:val="24"/>
          <w:szCs w:val="24"/>
        </w:rPr>
      </w:pPr>
      <w:r w:rsidRPr="00906A12">
        <w:rPr>
          <w:sz w:val="24"/>
          <w:szCs w:val="24"/>
        </w:rPr>
        <w:t>a konfliktus és a feszültség fogalmát, különbözőségét</w:t>
      </w:r>
    </w:p>
    <w:p w:rsidR="000F4A5D" w:rsidRPr="00906A12" w:rsidRDefault="000F4A5D" w:rsidP="000F4A5D">
      <w:pPr>
        <w:rPr>
          <w:sz w:val="24"/>
          <w:szCs w:val="24"/>
        </w:rPr>
      </w:pPr>
      <w:r w:rsidRPr="00906A12">
        <w:rPr>
          <w:sz w:val="24"/>
          <w:szCs w:val="24"/>
        </w:rPr>
        <w:t>a színpadi tér kreatív használatának lehetőségeit</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fejlessze a tanulók:</w:t>
      </w:r>
    </w:p>
    <w:p w:rsidR="000F4A5D" w:rsidRPr="00906A12" w:rsidRDefault="000F4A5D" w:rsidP="000F4A5D">
      <w:pPr>
        <w:rPr>
          <w:sz w:val="24"/>
          <w:szCs w:val="24"/>
        </w:rPr>
      </w:pPr>
      <w:r w:rsidRPr="00906A12">
        <w:rPr>
          <w:sz w:val="24"/>
          <w:szCs w:val="24"/>
        </w:rPr>
        <w:t>elemző gondolkodási képességét</w:t>
      </w:r>
    </w:p>
    <w:p w:rsidR="000F4A5D" w:rsidRPr="00906A12" w:rsidRDefault="000F4A5D" w:rsidP="000F4A5D">
      <w:pPr>
        <w:rPr>
          <w:sz w:val="24"/>
          <w:szCs w:val="24"/>
        </w:rPr>
      </w:pPr>
      <w:r w:rsidRPr="00906A12">
        <w:rPr>
          <w:sz w:val="24"/>
          <w:szCs w:val="24"/>
        </w:rPr>
        <w:t>morális érzékenységét</w:t>
      </w:r>
    </w:p>
    <w:p w:rsidR="000F4A5D" w:rsidRPr="00906A12" w:rsidRDefault="000F4A5D" w:rsidP="000F4A5D">
      <w:pPr>
        <w:rPr>
          <w:sz w:val="24"/>
          <w:szCs w:val="24"/>
        </w:rPr>
      </w:pPr>
      <w:r w:rsidRPr="00906A12">
        <w:rPr>
          <w:sz w:val="24"/>
          <w:szCs w:val="24"/>
        </w:rPr>
        <w:t>szóbeli és nem szóbeli kifejezőképességét</w:t>
      </w:r>
    </w:p>
    <w:p w:rsidR="000F4A5D" w:rsidRPr="00906A12" w:rsidRDefault="000F4A5D" w:rsidP="000F4A5D">
      <w:pPr>
        <w:rPr>
          <w:sz w:val="24"/>
          <w:szCs w:val="24"/>
        </w:rPr>
      </w:pPr>
      <w:r w:rsidRPr="00906A12">
        <w:rPr>
          <w:sz w:val="24"/>
          <w:szCs w:val="24"/>
        </w:rPr>
        <w:t>fogalmazási képességét</w:t>
      </w:r>
    </w:p>
    <w:p w:rsidR="000F4A5D" w:rsidRPr="00906A12" w:rsidRDefault="000F4A5D" w:rsidP="000F4A5D">
      <w:pPr>
        <w:rPr>
          <w:sz w:val="24"/>
          <w:szCs w:val="24"/>
        </w:rPr>
      </w:pPr>
      <w:r w:rsidRPr="00906A12">
        <w:rPr>
          <w:sz w:val="24"/>
          <w:szCs w:val="24"/>
        </w:rPr>
        <w:t>helyzet-felismerési képességét</w:t>
      </w:r>
    </w:p>
    <w:p w:rsidR="000F4A5D" w:rsidRPr="00906A12" w:rsidRDefault="000F4A5D" w:rsidP="000F4A5D">
      <w:pPr>
        <w:rPr>
          <w:sz w:val="24"/>
          <w:szCs w:val="24"/>
        </w:rPr>
      </w:pPr>
      <w:r w:rsidRPr="00906A12">
        <w:rPr>
          <w:sz w:val="24"/>
          <w:szCs w:val="24"/>
        </w:rPr>
        <w:t>problémamegoldó érzékenységét</w:t>
      </w:r>
    </w:p>
    <w:p w:rsidR="000F4A5D" w:rsidRPr="00906A12" w:rsidRDefault="000F4A5D" w:rsidP="000F4A5D">
      <w:pPr>
        <w:rPr>
          <w:sz w:val="24"/>
          <w:szCs w:val="24"/>
        </w:rPr>
      </w:pPr>
      <w:r w:rsidRPr="00906A12">
        <w:rPr>
          <w:sz w:val="24"/>
          <w:szCs w:val="24"/>
        </w:rPr>
        <w:t>együttműködési képességét</w:t>
      </w:r>
    </w:p>
    <w:p w:rsidR="000F4A5D" w:rsidRPr="00906A12" w:rsidRDefault="000F4A5D" w:rsidP="000F4A5D">
      <w:pPr>
        <w:rPr>
          <w:sz w:val="24"/>
          <w:szCs w:val="24"/>
        </w:rPr>
      </w:pPr>
      <w:r w:rsidRPr="00906A12">
        <w:rPr>
          <w:sz w:val="24"/>
          <w:szCs w:val="24"/>
        </w:rPr>
        <w:t>megfigyelési képességét</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ösztönözze a tanulókat:</w:t>
      </w:r>
    </w:p>
    <w:p w:rsidR="000F4A5D" w:rsidRPr="00906A12" w:rsidRDefault="000F4A5D" w:rsidP="000F4A5D">
      <w:pPr>
        <w:rPr>
          <w:sz w:val="24"/>
          <w:szCs w:val="24"/>
        </w:rPr>
      </w:pPr>
      <w:r w:rsidRPr="00906A12">
        <w:rPr>
          <w:sz w:val="24"/>
          <w:szCs w:val="24"/>
        </w:rPr>
        <w:t>maguk és környezetük tudatos megfigyelésére</w:t>
      </w:r>
    </w:p>
    <w:p w:rsidR="000F4A5D" w:rsidRPr="00906A12" w:rsidRDefault="000F4A5D" w:rsidP="000F4A5D">
      <w:pPr>
        <w:rPr>
          <w:sz w:val="24"/>
          <w:szCs w:val="24"/>
        </w:rPr>
      </w:pPr>
      <w:r w:rsidRPr="00906A12">
        <w:rPr>
          <w:sz w:val="24"/>
          <w:szCs w:val="24"/>
        </w:rPr>
        <w:t>kritikus és önkritikus gondolkodásra</w:t>
      </w:r>
    </w:p>
    <w:p w:rsidR="000F4A5D" w:rsidRPr="00906A12" w:rsidRDefault="000F4A5D" w:rsidP="000F4A5D">
      <w:pPr>
        <w:rPr>
          <w:sz w:val="24"/>
          <w:szCs w:val="24"/>
        </w:rPr>
      </w:pPr>
      <w:r w:rsidRPr="00906A12">
        <w:rPr>
          <w:sz w:val="24"/>
          <w:szCs w:val="24"/>
        </w:rPr>
        <w:t>különböző élethelyzetek és morális problémák erőszakmentes kezelésére</w:t>
      </w:r>
    </w:p>
    <w:p w:rsidR="000F4A5D" w:rsidRPr="00906A12" w:rsidRDefault="000F4A5D" w:rsidP="000F4A5D">
      <w:pPr>
        <w:rPr>
          <w:sz w:val="24"/>
          <w:szCs w:val="24"/>
        </w:rPr>
      </w:pPr>
      <w:r w:rsidRPr="00906A12">
        <w:rPr>
          <w:sz w:val="24"/>
          <w:szCs w:val="24"/>
        </w:rPr>
        <w:t>beszédük és mozdulataik koordinált és kifejező használatára</w:t>
      </w:r>
    </w:p>
    <w:p w:rsidR="000F4A5D" w:rsidRPr="00906A12" w:rsidRDefault="000F4A5D" w:rsidP="000F4A5D">
      <w:pPr>
        <w:rPr>
          <w:sz w:val="24"/>
          <w:szCs w:val="24"/>
        </w:rPr>
      </w:pPr>
      <w:r w:rsidRPr="00906A12">
        <w:rPr>
          <w:sz w:val="24"/>
          <w:szCs w:val="24"/>
        </w:rPr>
        <w:t>a különböző közlésformák differenciált alkalmazására</w:t>
      </w:r>
    </w:p>
    <w:p w:rsidR="000F4A5D" w:rsidRPr="00906A12" w:rsidRDefault="000F4A5D" w:rsidP="000F4A5D">
      <w:pPr>
        <w:rPr>
          <w:sz w:val="24"/>
          <w:szCs w:val="24"/>
        </w:rPr>
      </w:pPr>
      <w:r w:rsidRPr="00906A12">
        <w:rPr>
          <w:sz w:val="24"/>
          <w:szCs w:val="24"/>
        </w:rPr>
        <w:t>egy-egy színházi élmény cselekvő elemzésére</w:t>
      </w:r>
    </w:p>
    <w:p w:rsidR="000F4A5D" w:rsidRPr="00906A12" w:rsidRDefault="000F4A5D" w:rsidP="000F4A5D">
      <w:pPr>
        <w:rPr>
          <w:sz w:val="24"/>
          <w:szCs w:val="24"/>
        </w:rPr>
      </w:pPr>
      <w:r w:rsidRPr="00906A12">
        <w:rPr>
          <w:sz w:val="24"/>
          <w:szCs w:val="24"/>
        </w:rPr>
        <w:t>egy-egy drámai szöveg érzékletes és kreatív bemutatására</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biztosítson lehetőséget:</w:t>
      </w:r>
    </w:p>
    <w:p w:rsidR="000F4A5D" w:rsidRPr="00906A12" w:rsidRDefault="000F4A5D" w:rsidP="000F4A5D">
      <w:pPr>
        <w:rPr>
          <w:sz w:val="24"/>
          <w:szCs w:val="24"/>
        </w:rPr>
      </w:pPr>
      <w:r w:rsidRPr="00906A12">
        <w:rPr>
          <w:sz w:val="24"/>
          <w:szCs w:val="24"/>
        </w:rPr>
        <w:t>a nem kívánt viselkedésformák kezelésére, visszaszorítására</w:t>
      </w:r>
    </w:p>
    <w:p w:rsidR="000F4A5D" w:rsidRPr="00906A12" w:rsidRDefault="000F4A5D" w:rsidP="000F4A5D">
      <w:pPr>
        <w:rPr>
          <w:sz w:val="24"/>
          <w:szCs w:val="24"/>
        </w:rPr>
      </w:pPr>
      <w:r w:rsidRPr="00906A12">
        <w:rPr>
          <w:sz w:val="24"/>
          <w:szCs w:val="24"/>
        </w:rPr>
        <w:t>az adott életkor jellemző problémáinak dramatikus feldolgozására</w:t>
      </w:r>
    </w:p>
    <w:p w:rsidR="000F4A5D" w:rsidRPr="00906A12" w:rsidRDefault="000F4A5D" w:rsidP="000F4A5D">
      <w:pPr>
        <w:rPr>
          <w:sz w:val="24"/>
          <w:szCs w:val="24"/>
        </w:rPr>
      </w:pPr>
      <w:r w:rsidRPr="00906A12">
        <w:rPr>
          <w:sz w:val="24"/>
          <w:szCs w:val="24"/>
        </w:rPr>
        <w:t>az adott életkorra jellemző problémákkal foglalkozó filmek megtekintésére</w:t>
      </w:r>
    </w:p>
    <w:p w:rsidR="000F4A5D" w:rsidRPr="00906A12" w:rsidRDefault="000F4A5D" w:rsidP="000F4A5D">
      <w:pPr>
        <w:rPr>
          <w:sz w:val="24"/>
          <w:szCs w:val="24"/>
        </w:rPr>
      </w:pPr>
      <w:r w:rsidRPr="00906A12">
        <w:rPr>
          <w:sz w:val="24"/>
          <w:szCs w:val="24"/>
        </w:rPr>
        <w:t>az együttműködés fontosságának és különböző módjainak megtapasztalására</w:t>
      </w:r>
    </w:p>
    <w:p w:rsidR="000F4A5D" w:rsidRPr="00906A12" w:rsidRDefault="000F4A5D" w:rsidP="000F4A5D">
      <w:pPr>
        <w:rPr>
          <w:sz w:val="24"/>
          <w:szCs w:val="24"/>
        </w:rPr>
      </w:pPr>
      <w:r w:rsidRPr="00906A12">
        <w:rPr>
          <w:sz w:val="24"/>
          <w:szCs w:val="24"/>
        </w:rPr>
        <w:t>a manuális tevékenység folytatására</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A tanulók az alapfok 4. évfolyamának elvégzését követően legyenek képesek (az előző évfolyamok követelményein kívül):</w:t>
      </w:r>
    </w:p>
    <w:p w:rsidR="000F4A5D" w:rsidRPr="00906A12" w:rsidRDefault="000F4A5D" w:rsidP="000F4A5D">
      <w:pPr>
        <w:rPr>
          <w:sz w:val="24"/>
          <w:szCs w:val="24"/>
        </w:rPr>
      </w:pPr>
      <w:r w:rsidRPr="00906A12">
        <w:rPr>
          <w:sz w:val="24"/>
          <w:szCs w:val="24"/>
        </w:rPr>
        <w:t>különböző élethelyzeteik kritikus és önkritikus elemzésére</w:t>
      </w:r>
    </w:p>
    <w:p w:rsidR="000F4A5D" w:rsidRPr="00906A12" w:rsidRDefault="000F4A5D" w:rsidP="000F4A5D">
      <w:pPr>
        <w:rPr>
          <w:sz w:val="24"/>
          <w:szCs w:val="24"/>
        </w:rPr>
      </w:pPr>
      <w:r w:rsidRPr="00906A12">
        <w:rPr>
          <w:sz w:val="24"/>
          <w:szCs w:val="24"/>
        </w:rPr>
        <w:lastRenderedPageBreak/>
        <w:t>kreatív részvételre különböző élethelyzeteket feldolgozó improvizációkban</w:t>
      </w:r>
    </w:p>
    <w:p w:rsidR="000F4A5D" w:rsidRPr="00906A12" w:rsidRDefault="000F4A5D" w:rsidP="000F4A5D">
      <w:pPr>
        <w:rPr>
          <w:sz w:val="24"/>
          <w:szCs w:val="24"/>
        </w:rPr>
      </w:pPr>
      <w:r w:rsidRPr="00906A12">
        <w:rPr>
          <w:sz w:val="24"/>
          <w:szCs w:val="24"/>
        </w:rPr>
        <w:t>konfliktushelyzetek erőszakmentes megoldására</w:t>
      </w:r>
    </w:p>
    <w:p w:rsidR="000F4A5D" w:rsidRPr="00906A12" w:rsidRDefault="000F4A5D" w:rsidP="000F4A5D">
      <w:pPr>
        <w:rPr>
          <w:sz w:val="24"/>
          <w:szCs w:val="24"/>
        </w:rPr>
      </w:pPr>
      <w:r w:rsidRPr="00906A12">
        <w:rPr>
          <w:sz w:val="24"/>
          <w:szCs w:val="24"/>
        </w:rPr>
        <w:t>pontos és hiteles szóbeli és nem szóbeli önkifejezésre</w:t>
      </w:r>
    </w:p>
    <w:p w:rsidR="000F4A5D" w:rsidRPr="00906A12" w:rsidRDefault="000F4A5D" w:rsidP="000F4A5D">
      <w:pPr>
        <w:rPr>
          <w:sz w:val="24"/>
          <w:szCs w:val="24"/>
        </w:rPr>
      </w:pPr>
      <w:r w:rsidRPr="00906A12">
        <w:rPr>
          <w:sz w:val="24"/>
          <w:szCs w:val="24"/>
        </w:rPr>
        <w:t>egy-egy drámai szöveg konfliktusának elemzésére</w:t>
      </w:r>
    </w:p>
    <w:p w:rsidR="000F4A5D" w:rsidRPr="00906A12" w:rsidRDefault="000F4A5D" w:rsidP="000F4A5D">
      <w:pPr>
        <w:rPr>
          <w:sz w:val="24"/>
          <w:szCs w:val="24"/>
        </w:rPr>
      </w:pPr>
      <w:r w:rsidRPr="00906A12">
        <w:rPr>
          <w:sz w:val="24"/>
          <w:szCs w:val="24"/>
        </w:rPr>
        <w:t>a tér kreatív használatára</w:t>
      </w:r>
    </w:p>
    <w:p w:rsidR="000F4A5D" w:rsidRPr="00906A12" w:rsidRDefault="000F4A5D" w:rsidP="000F4A5D">
      <w:pPr>
        <w:pStyle w:val="Szvegtrzs3"/>
        <w:rPr>
          <w:szCs w:val="24"/>
        </w:rPr>
      </w:pPr>
    </w:p>
    <w:p w:rsidR="000F4A5D" w:rsidRPr="00906A12" w:rsidRDefault="000F4A5D" w:rsidP="000F4A5D">
      <w:pPr>
        <w:pStyle w:val="Szvegtrzs3"/>
        <w:rPr>
          <w:szCs w:val="24"/>
        </w:rPr>
      </w:pPr>
      <w:r w:rsidRPr="00906A12">
        <w:rPr>
          <w:szCs w:val="24"/>
        </w:rPr>
        <w:t>ismerjék (az előző évfolyamok követelményein kívül):</w:t>
      </w:r>
    </w:p>
    <w:p w:rsidR="000F4A5D" w:rsidRPr="00906A12" w:rsidRDefault="000F4A5D" w:rsidP="000F4A5D">
      <w:pPr>
        <w:rPr>
          <w:sz w:val="24"/>
          <w:szCs w:val="24"/>
        </w:rPr>
      </w:pPr>
      <w:r w:rsidRPr="00906A12">
        <w:rPr>
          <w:sz w:val="24"/>
          <w:szCs w:val="24"/>
        </w:rPr>
        <w:t>különböző élethelyzeteik és morális problémáik dramatikus feldolgozásának lehetséges módozatait</w:t>
      </w:r>
    </w:p>
    <w:p w:rsidR="000F4A5D" w:rsidRPr="00906A12" w:rsidRDefault="000F4A5D" w:rsidP="000F4A5D">
      <w:pPr>
        <w:rPr>
          <w:sz w:val="24"/>
          <w:szCs w:val="24"/>
        </w:rPr>
      </w:pPr>
      <w:r w:rsidRPr="00906A12">
        <w:rPr>
          <w:sz w:val="24"/>
          <w:szCs w:val="24"/>
        </w:rPr>
        <w:t>a szóbeli és nem szóbeli kifejezési formák hiteles, pontos, együttes használatát</w:t>
      </w:r>
    </w:p>
    <w:p w:rsidR="000F4A5D" w:rsidRPr="00906A12" w:rsidRDefault="000F4A5D" w:rsidP="000F4A5D">
      <w:pPr>
        <w:rPr>
          <w:sz w:val="24"/>
          <w:szCs w:val="24"/>
        </w:rPr>
      </w:pPr>
      <w:r w:rsidRPr="00906A12">
        <w:rPr>
          <w:sz w:val="24"/>
          <w:szCs w:val="24"/>
        </w:rPr>
        <w:t>a konfliktust mint a drámai cselekmény egyik mozgatórugóját</w:t>
      </w:r>
    </w:p>
    <w:p w:rsidR="000F4A5D" w:rsidRPr="00906A12" w:rsidRDefault="000F4A5D" w:rsidP="000F4A5D">
      <w:pPr>
        <w:rPr>
          <w:sz w:val="24"/>
          <w:szCs w:val="24"/>
        </w:rPr>
      </w:pPr>
      <w:r w:rsidRPr="00906A12">
        <w:rPr>
          <w:sz w:val="24"/>
          <w:szCs w:val="24"/>
        </w:rPr>
        <w:t>egy-egy drámai szöveg többféle értelmezését</w:t>
      </w:r>
    </w:p>
    <w:p w:rsidR="000F4A5D" w:rsidRPr="00906A12" w:rsidRDefault="000F4A5D" w:rsidP="000F4A5D">
      <w:pPr>
        <w:rPr>
          <w:sz w:val="24"/>
          <w:szCs w:val="24"/>
        </w:rPr>
      </w:pPr>
      <w:r w:rsidRPr="00906A12">
        <w:rPr>
          <w:sz w:val="24"/>
          <w:szCs w:val="24"/>
        </w:rPr>
        <w:t>a tér kreatív használatát</w:t>
      </w:r>
    </w:p>
    <w:p w:rsidR="000F4A5D" w:rsidRPr="00906A12" w:rsidRDefault="000F4A5D" w:rsidP="000F4A5D">
      <w:pPr>
        <w:rPr>
          <w:i/>
          <w:sz w:val="24"/>
          <w:szCs w:val="24"/>
        </w:rPr>
      </w:pPr>
    </w:p>
    <w:p w:rsidR="000F4A5D" w:rsidRPr="00906A12" w:rsidRDefault="000F4A5D" w:rsidP="000F4A5D">
      <w:pPr>
        <w:pStyle w:val="Cmsor2"/>
        <w:rPr>
          <w:szCs w:val="24"/>
        </w:rPr>
      </w:pPr>
      <w:r w:rsidRPr="00906A12">
        <w:rPr>
          <w:szCs w:val="24"/>
        </w:rPr>
        <w:t>Alapfok</w:t>
      </w:r>
    </w:p>
    <w:p w:rsidR="000F4A5D" w:rsidRPr="00906A12" w:rsidRDefault="000F4A5D" w:rsidP="000F4A5D">
      <w:pPr>
        <w:jc w:val="center"/>
        <w:rPr>
          <w:b/>
          <w:sz w:val="24"/>
          <w:szCs w:val="24"/>
        </w:rPr>
      </w:pPr>
      <w:r w:rsidRPr="00906A12">
        <w:rPr>
          <w:b/>
          <w:sz w:val="24"/>
          <w:szCs w:val="24"/>
        </w:rPr>
        <w:t xml:space="preserve"> (5. évfolyam)</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KÖVETELMÉNYEK</w:t>
      </w:r>
    </w:p>
    <w:p w:rsidR="000F4A5D" w:rsidRPr="00906A12" w:rsidRDefault="000F4A5D" w:rsidP="000F4A5D">
      <w:pPr>
        <w:pStyle w:val="Szvegtrzs3"/>
        <w:rPr>
          <w:szCs w:val="24"/>
        </w:rPr>
      </w:pPr>
      <w:r w:rsidRPr="00906A12">
        <w:rPr>
          <w:szCs w:val="24"/>
        </w:rPr>
        <w:t>A képzés ismertesse meg a tanulókkal:</w:t>
      </w:r>
    </w:p>
    <w:p w:rsidR="000F4A5D" w:rsidRPr="00906A12" w:rsidRDefault="000F4A5D" w:rsidP="000F4A5D">
      <w:pPr>
        <w:rPr>
          <w:sz w:val="24"/>
          <w:szCs w:val="24"/>
        </w:rPr>
      </w:pPr>
      <w:r w:rsidRPr="00906A12">
        <w:rPr>
          <w:sz w:val="24"/>
          <w:szCs w:val="24"/>
        </w:rPr>
        <w:t>az érzelmi emlékezet felszínre hozásának élményét</w:t>
      </w:r>
    </w:p>
    <w:p w:rsidR="000F4A5D" w:rsidRPr="00906A12" w:rsidRDefault="000F4A5D" w:rsidP="000F4A5D">
      <w:pPr>
        <w:rPr>
          <w:sz w:val="24"/>
          <w:szCs w:val="24"/>
        </w:rPr>
      </w:pPr>
      <w:r w:rsidRPr="00906A12">
        <w:rPr>
          <w:sz w:val="24"/>
          <w:szCs w:val="24"/>
        </w:rPr>
        <w:t>a személyes érzelmek és gondolatok, valamint az empátiás készségből fakadó érzések és gondolatok közötti szoros kapcsolatot</w:t>
      </w:r>
    </w:p>
    <w:p w:rsidR="000F4A5D" w:rsidRPr="00906A12" w:rsidRDefault="000F4A5D" w:rsidP="000F4A5D">
      <w:pPr>
        <w:rPr>
          <w:sz w:val="24"/>
          <w:szCs w:val="24"/>
        </w:rPr>
      </w:pPr>
      <w:r w:rsidRPr="00906A12">
        <w:rPr>
          <w:sz w:val="24"/>
          <w:szCs w:val="24"/>
        </w:rPr>
        <w:t>a felszínre hozott érzelmek által keletkezett gesztusok, mimikák, mozgássorok rögzítésének módját</w:t>
      </w:r>
    </w:p>
    <w:p w:rsidR="000F4A5D" w:rsidRPr="00906A12" w:rsidRDefault="000F4A5D" w:rsidP="000F4A5D">
      <w:pPr>
        <w:rPr>
          <w:sz w:val="24"/>
          <w:szCs w:val="24"/>
        </w:rPr>
      </w:pPr>
      <w:r w:rsidRPr="00906A12">
        <w:rPr>
          <w:sz w:val="24"/>
          <w:szCs w:val="24"/>
        </w:rPr>
        <w:t>a szimbólum fogalmát, illetve a szimbólumot mint a gondolatok és fogalmak kifejezőjét és hangulatok, érzések felidézőjét</w:t>
      </w:r>
    </w:p>
    <w:p w:rsidR="000F4A5D" w:rsidRPr="00906A12" w:rsidRDefault="000F4A5D" w:rsidP="000F4A5D">
      <w:pPr>
        <w:rPr>
          <w:sz w:val="24"/>
          <w:szCs w:val="24"/>
        </w:rPr>
      </w:pPr>
      <w:r w:rsidRPr="00906A12">
        <w:rPr>
          <w:sz w:val="24"/>
          <w:szCs w:val="24"/>
        </w:rPr>
        <w:t>a kontraszt fogalmát, az ellentétek tudatos, jelentést hangsúlyozó és jelentésteremtő használatát</w:t>
      </w:r>
    </w:p>
    <w:p w:rsidR="000F4A5D" w:rsidRPr="00906A12" w:rsidRDefault="000F4A5D" w:rsidP="000F4A5D">
      <w:pPr>
        <w:pStyle w:val="Szvegtrzs3"/>
        <w:rPr>
          <w:szCs w:val="24"/>
        </w:rPr>
      </w:pPr>
      <w:r w:rsidRPr="00906A12">
        <w:rPr>
          <w:szCs w:val="24"/>
        </w:rPr>
        <w:t>fejlessze a tanulók:</w:t>
      </w:r>
    </w:p>
    <w:p w:rsidR="000F4A5D" w:rsidRPr="00906A12" w:rsidRDefault="000F4A5D" w:rsidP="000F4A5D">
      <w:pPr>
        <w:rPr>
          <w:sz w:val="24"/>
          <w:szCs w:val="24"/>
        </w:rPr>
      </w:pPr>
      <w:r w:rsidRPr="00906A12">
        <w:rPr>
          <w:sz w:val="24"/>
          <w:szCs w:val="24"/>
        </w:rPr>
        <w:t>megismerő, önmegismerő képességét</w:t>
      </w:r>
    </w:p>
    <w:p w:rsidR="000F4A5D" w:rsidRPr="00906A12" w:rsidRDefault="000F4A5D" w:rsidP="000F4A5D">
      <w:pPr>
        <w:rPr>
          <w:sz w:val="24"/>
          <w:szCs w:val="24"/>
        </w:rPr>
      </w:pPr>
      <w:r w:rsidRPr="00906A12">
        <w:rPr>
          <w:sz w:val="24"/>
          <w:szCs w:val="24"/>
        </w:rPr>
        <w:t>személyiségének pozitív jellemvonásait</w:t>
      </w:r>
    </w:p>
    <w:p w:rsidR="000F4A5D" w:rsidRPr="00906A12" w:rsidRDefault="000F4A5D" w:rsidP="000F4A5D">
      <w:pPr>
        <w:rPr>
          <w:sz w:val="24"/>
          <w:szCs w:val="24"/>
        </w:rPr>
      </w:pPr>
      <w:r w:rsidRPr="00906A12">
        <w:rPr>
          <w:sz w:val="24"/>
          <w:szCs w:val="24"/>
        </w:rPr>
        <w:t>akaraterejét</w:t>
      </w:r>
    </w:p>
    <w:p w:rsidR="000F4A5D" w:rsidRPr="00906A12" w:rsidRDefault="000F4A5D" w:rsidP="000F4A5D">
      <w:pPr>
        <w:rPr>
          <w:sz w:val="24"/>
          <w:szCs w:val="24"/>
        </w:rPr>
      </w:pPr>
      <w:r w:rsidRPr="00906A12">
        <w:rPr>
          <w:sz w:val="24"/>
          <w:szCs w:val="24"/>
        </w:rPr>
        <w:t>asszociációs képességét</w:t>
      </w:r>
    </w:p>
    <w:p w:rsidR="000F4A5D" w:rsidRPr="00906A12" w:rsidRDefault="000F4A5D" w:rsidP="000F4A5D">
      <w:pPr>
        <w:rPr>
          <w:sz w:val="24"/>
          <w:szCs w:val="24"/>
        </w:rPr>
      </w:pPr>
      <w:r w:rsidRPr="00906A12">
        <w:rPr>
          <w:sz w:val="24"/>
          <w:szCs w:val="24"/>
        </w:rPr>
        <w:t>konstruktivitását</w:t>
      </w:r>
    </w:p>
    <w:p w:rsidR="000F4A5D" w:rsidRPr="00906A12" w:rsidRDefault="000F4A5D" w:rsidP="000F4A5D">
      <w:pPr>
        <w:rPr>
          <w:sz w:val="24"/>
          <w:szCs w:val="24"/>
        </w:rPr>
      </w:pPr>
      <w:r w:rsidRPr="00906A12">
        <w:rPr>
          <w:sz w:val="24"/>
          <w:szCs w:val="24"/>
        </w:rPr>
        <w:t>elemző gondolkodását</w:t>
      </w:r>
    </w:p>
    <w:p w:rsidR="000F4A5D" w:rsidRPr="00906A12" w:rsidRDefault="000F4A5D" w:rsidP="000F4A5D">
      <w:pPr>
        <w:rPr>
          <w:sz w:val="24"/>
          <w:szCs w:val="24"/>
        </w:rPr>
      </w:pPr>
      <w:r w:rsidRPr="00906A12">
        <w:rPr>
          <w:sz w:val="24"/>
          <w:szCs w:val="24"/>
        </w:rPr>
        <w:t>kritikai és önkritikai képességét</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ösztönözze a tanulókat:</w:t>
      </w:r>
    </w:p>
    <w:p w:rsidR="000F4A5D" w:rsidRPr="00906A12" w:rsidRDefault="000F4A5D" w:rsidP="000F4A5D">
      <w:pPr>
        <w:rPr>
          <w:sz w:val="24"/>
          <w:szCs w:val="24"/>
        </w:rPr>
      </w:pPr>
      <w:r w:rsidRPr="00906A12">
        <w:rPr>
          <w:sz w:val="24"/>
          <w:szCs w:val="24"/>
        </w:rPr>
        <w:t>az „én”-en kívüli tapasztalatok befogadására</w:t>
      </w:r>
    </w:p>
    <w:p w:rsidR="000F4A5D" w:rsidRPr="00906A12" w:rsidRDefault="000F4A5D" w:rsidP="000F4A5D">
      <w:pPr>
        <w:rPr>
          <w:sz w:val="24"/>
          <w:szCs w:val="24"/>
        </w:rPr>
      </w:pPr>
      <w:r w:rsidRPr="00906A12">
        <w:rPr>
          <w:sz w:val="24"/>
          <w:szCs w:val="24"/>
        </w:rPr>
        <w:t>önálló döntéshozatalra</w:t>
      </w:r>
    </w:p>
    <w:p w:rsidR="000F4A5D" w:rsidRPr="00906A12" w:rsidRDefault="000F4A5D" w:rsidP="000F4A5D">
      <w:pPr>
        <w:rPr>
          <w:sz w:val="24"/>
          <w:szCs w:val="24"/>
        </w:rPr>
      </w:pPr>
      <w:r w:rsidRPr="00906A12">
        <w:rPr>
          <w:sz w:val="24"/>
          <w:szCs w:val="24"/>
        </w:rPr>
        <w:t>szimbólumok keresésére és kreatív használatára</w:t>
      </w:r>
    </w:p>
    <w:p w:rsidR="000F4A5D" w:rsidRPr="00906A12" w:rsidRDefault="000F4A5D" w:rsidP="000F4A5D">
      <w:pPr>
        <w:rPr>
          <w:sz w:val="24"/>
          <w:szCs w:val="24"/>
        </w:rPr>
      </w:pPr>
      <w:r w:rsidRPr="00906A12">
        <w:rPr>
          <w:sz w:val="24"/>
          <w:szCs w:val="24"/>
        </w:rPr>
        <w:t>hiteles és őszinte színpadi jelenlétre</w:t>
      </w:r>
    </w:p>
    <w:p w:rsidR="000F4A5D" w:rsidRPr="00906A12" w:rsidRDefault="000F4A5D" w:rsidP="000F4A5D">
      <w:pPr>
        <w:rPr>
          <w:sz w:val="24"/>
          <w:szCs w:val="24"/>
        </w:rPr>
      </w:pPr>
      <w:r w:rsidRPr="00906A12">
        <w:rPr>
          <w:sz w:val="24"/>
          <w:szCs w:val="24"/>
        </w:rPr>
        <w:t>előrevivő, építő gondolkodásra</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biztosítson lehetőséget:</w:t>
      </w:r>
    </w:p>
    <w:p w:rsidR="000F4A5D" w:rsidRPr="00906A12" w:rsidRDefault="000F4A5D" w:rsidP="000F4A5D">
      <w:pPr>
        <w:rPr>
          <w:sz w:val="24"/>
          <w:szCs w:val="24"/>
        </w:rPr>
      </w:pPr>
      <w:r w:rsidRPr="00906A12">
        <w:rPr>
          <w:sz w:val="24"/>
          <w:szCs w:val="24"/>
        </w:rPr>
        <w:t>a feszültségbeli helyzetek, konfliktusok elemzésére, a konfliktusokkal való szembenézésre</w:t>
      </w:r>
    </w:p>
    <w:p w:rsidR="000F4A5D" w:rsidRPr="00906A12" w:rsidRDefault="000F4A5D" w:rsidP="000F4A5D">
      <w:pPr>
        <w:rPr>
          <w:sz w:val="24"/>
          <w:szCs w:val="24"/>
        </w:rPr>
      </w:pPr>
      <w:r w:rsidRPr="00906A12">
        <w:rPr>
          <w:sz w:val="24"/>
          <w:szCs w:val="24"/>
        </w:rPr>
        <w:t>más csoportok munkájának beható megismerésére</w:t>
      </w:r>
    </w:p>
    <w:p w:rsidR="000F4A5D" w:rsidRPr="00906A12" w:rsidRDefault="000F4A5D" w:rsidP="000F4A5D">
      <w:pPr>
        <w:rPr>
          <w:sz w:val="24"/>
          <w:szCs w:val="24"/>
        </w:rPr>
      </w:pPr>
      <w:r w:rsidRPr="00906A12">
        <w:rPr>
          <w:sz w:val="24"/>
          <w:szCs w:val="24"/>
        </w:rPr>
        <w:t>színházi és mozgásszínházi előadások megtekintésére</w:t>
      </w:r>
    </w:p>
    <w:p w:rsidR="000F4A5D" w:rsidRPr="00906A12" w:rsidRDefault="000F4A5D" w:rsidP="000F4A5D">
      <w:pPr>
        <w:rPr>
          <w:sz w:val="24"/>
          <w:szCs w:val="24"/>
        </w:rPr>
      </w:pPr>
      <w:r w:rsidRPr="00906A12">
        <w:rPr>
          <w:sz w:val="24"/>
          <w:szCs w:val="24"/>
        </w:rPr>
        <w:t>színházi előadásokat bemutató videofilmek, dokumentumfilmek megtekintésére</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A tanulók az alapfok 5. évfolyamának elvégzését követően legyenek képesek (az előző évfolyamok követelményein kívül):</w:t>
      </w:r>
    </w:p>
    <w:p w:rsidR="000F4A5D" w:rsidRPr="00906A12" w:rsidRDefault="000F4A5D" w:rsidP="000F4A5D">
      <w:pPr>
        <w:rPr>
          <w:sz w:val="24"/>
          <w:szCs w:val="24"/>
        </w:rPr>
      </w:pPr>
      <w:r w:rsidRPr="00906A12">
        <w:rPr>
          <w:sz w:val="24"/>
          <w:szCs w:val="24"/>
        </w:rPr>
        <w:t>érzelmi emlékek felszínre hozására</w:t>
      </w:r>
    </w:p>
    <w:p w:rsidR="000F4A5D" w:rsidRPr="00906A12" w:rsidRDefault="000F4A5D" w:rsidP="000F4A5D">
      <w:pPr>
        <w:rPr>
          <w:sz w:val="24"/>
          <w:szCs w:val="24"/>
        </w:rPr>
      </w:pPr>
      <w:r w:rsidRPr="00906A12">
        <w:rPr>
          <w:sz w:val="24"/>
          <w:szCs w:val="24"/>
        </w:rPr>
        <w:t>az empátiás készségből fakadó érzések, gondolatok és a személyes érzések, gondolatok közötti kapcsolat felismerésére</w:t>
      </w:r>
    </w:p>
    <w:p w:rsidR="000F4A5D" w:rsidRPr="00906A12" w:rsidRDefault="000F4A5D" w:rsidP="000F4A5D">
      <w:pPr>
        <w:rPr>
          <w:sz w:val="24"/>
          <w:szCs w:val="24"/>
        </w:rPr>
      </w:pPr>
      <w:r w:rsidRPr="00906A12">
        <w:rPr>
          <w:sz w:val="24"/>
          <w:szCs w:val="24"/>
        </w:rPr>
        <w:t>a felszínre hozott érzelmek keltette gesztusok, mimikák, mozgássorok rögzítésére, kreatív alkalmazására</w:t>
      </w:r>
    </w:p>
    <w:p w:rsidR="000F4A5D" w:rsidRPr="00906A12" w:rsidRDefault="000F4A5D" w:rsidP="000F4A5D">
      <w:pPr>
        <w:rPr>
          <w:sz w:val="24"/>
          <w:szCs w:val="24"/>
        </w:rPr>
      </w:pPr>
      <w:r w:rsidRPr="00906A12">
        <w:rPr>
          <w:sz w:val="24"/>
          <w:szCs w:val="24"/>
        </w:rPr>
        <w:t>az ellentétek tudatos, jelentést hangsúlyozó és jelentésteremtő alkalmazására</w:t>
      </w:r>
    </w:p>
    <w:p w:rsidR="000F4A5D" w:rsidRPr="00906A12" w:rsidRDefault="000F4A5D" w:rsidP="000F4A5D">
      <w:pPr>
        <w:rPr>
          <w:sz w:val="24"/>
          <w:szCs w:val="24"/>
        </w:rPr>
      </w:pPr>
      <w:r w:rsidRPr="00906A12">
        <w:rPr>
          <w:sz w:val="24"/>
          <w:szCs w:val="24"/>
        </w:rPr>
        <w:t>egy-egy drámai szöveg mozgásban és szóban való megjelenítésére</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ismerjék (az előző évfolyamok követelményein kívül):</w:t>
      </w:r>
    </w:p>
    <w:p w:rsidR="000F4A5D" w:rsidRPr="00906A12" w:rsidRDefault="000F4A5D" w:rsidP="000F4A5D">
      <w:pPr>
        <w:rPr>
          <w:sz w:val="24"/>
          <w:szCs w:val="24"/>
        </w:rPr>
      </w:pPr>
      <w:r w:rsidRPr="00906A12">
        <w:rPr>
          <w:sz w:val="24"/>
          <w:szCs w:val="24"/>
        </w:rPr>
        <w:t>az érzelmi emlékek felszínre hozásának módját</w:t>
      </w:r>
    </w:p>
    <w:p w:rsidR="000F4A5D" w:rsidRPr="00906A12" w:rsidRDefault="000F4A5D" w:rsidP="000F4A5D">
      <w:pPr>
        <w:rPr>
          <w:sz w:val="24"/>
          <w:szCs w:val="24"/>
        </w:rPr>
      </w:pPr>
      <w:r w:rsidRPr="00906A12">
        <w:rPr>
          <w:sz w:val="24"/>
          <w:szCs w:val="24"/>
        </w:rPr>
        <w:t>az empátiás készségből fakadó érzések, gondolatok és a személyes érzések, gondolatok közötti kapcsolatot</w:t>
      </w:r>
    </w:p>
    <w:p w:rsidR="000F4A5D" w:rsidRPr="00906A12" w:rsidRDefault="000F4A5D" w:rsidP="000F4A5D">
      <w:pPr>
        <w:rPr>
          <w:sz w:val="24"/>
          <w:szCs w:val="24"/>
        </w:rPr>
      </w:pPr>
      <w:r w:rsidRPr="00906A12">
        <w:rPr>
          <w:sz w:val="24"/>
          <w:szCs w:val="24"/>
        </w:rPr>
        <w:t>a felszínre hozott érzelmek keltette gesztusok, mimikák, mozgássorok rögzítését és kreatív alkalmazását</w:t>
      </w:r>
    </w:p>
    <w:p w:rsidR="000F4A5D" w:rsidRPr="00906A12" w:rsidRDefault="000F4A5D" w:rsidP="000F4A5D">
      <w:pPr>
        <w:rPr>
          <w:sz w:val="24"/>
          <w:szCs w:val="24"/>
        </w:rPr>
      </w:pPr>
      <w:r w:rsidRPr="00906A12">
        <w:rPr>
          <w:sz w:val="24"/>
          <w:szCs w:val="24"/>
        </w:rPr>
        <w:t>a szimbólum fogalmát, kreatív alkalmazását</w:t>
      </w:r>
    </w:p>
    <w:p w:rsidR="000F4A5D" w:rsidRPr="00906A12" w:rsidRDefault="000F4A5D" w:rsidP="000F4A5D">
      <w:pPr>
        <w:rPr>
          <w:sz w:val="24"/>
          <w:szCs w:val="24"/>
        </w:rPr>
      </w:pPr>
      <w:r w:rsidRPr="00906A12">
        <w:rPr>
          <w:sz w:val="24"/>
          <w:szCs w:val="24"/>
        </w:rPr>
        <w:t>a kontraszt fogalmát, tudatos alkalmazását</w:t>
      </w:r>
    </w:p>
    <w:p w:rsidR="000F4A5D" w:rsidRPr="00906A12" w:rsidRDefault="000F4A5D" w:rsidP="000F4A5D">
      <w:pPr>
        <w:rPr>
          <w:i/>
          <w:sz w:val="24"/>
          <w:szCs w:val="24"/>
        </w:rPr>
      </w:pPr>
    </w:p>
    <w:p w:rsidR="000F4A5D" w:rsidRPr="00906A12" w:rsidRDefault="000F4A5D" w:rsidP="000F4A5D">
      <w:pPr>
        <w:rPr>
          <w:sz w:val="24"/>
          <w:szCs w:val="24"/>
        </w:rPr>
      </w:pPr>
    </w:p>
    <w:p w:rsidR="000F4A5D" w:rsidRPr="00906A12" w:rsidRDefault="000F4A5D" w:rsidP="000F4A5D">
      <w:pPr>
        <w:pStyle w:val="Cmsor2"/>
        <w:rPr>
          <w:szCs w:val="24"/>
        </w:rPr>
      </w:pPr>
      <w:r w:rsidRPr="00906A12">
        <w:rPr>
          <w:szCs w:val="24"/>
        </w:rPr>
        <w:t>Alapfok</w:t>
      </w:r>
    </w:p>
    <w:p w:rsidR="000F4A5D" w:rsidRPr="00906A12" w:rsidRDefault="000F4A5D" w:rsidP="000F4A5D">
      <w:pPr>
        <w:jc w:val="center"/>
        <w:rPr>
          <w:b/>
          <w:sz w:val="24"/>
          <w:szCs w:val="24"/>
        </w:rPr>
      </w:pPr>
      <w:r w:rsidRPr="00906A12">
        <w:rPr>
          <w:b/>
          <w:sz w:val="24"/>
          <w:szCs w:val="24"/>
        </w:rPr>
        <w:t xml:space="preserve"> (6. évfolyam)</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KÖVETELMÉNYEK</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A képzés ismertesse meg a tanulókkal:</w:t>
      </w:r>
    </w:p>
    <w:p w:rsidR="000F4A5D" w:rsidRPr="00906A12" w:rsidRDefault="000F4A5D" w:rsidP="000F4A5D">
      <w:pPr>
        <w:rPr>
          <w:sz w:val="24"/>
          <w:szCs w:val="24"/>
        </w:rPr>
      </w:pPr>
      <w:r w:rsidRPr="00906A12">
        <w:rPr>
          <w:sz w:val="24"/>
          <w:szCs w:val="24"/>
        </w:rPr>
        <w:t>az előző évek során tapasztaltak, tanultak kreatív alkalmazásának lehetőségeit</w:t>
      </w:r>
    </w:p>
    <w:p w:rsidR="000F4A5D" w:rsidRPr="00906A12" w:rsidRDefault="000F4A5D" w:rsidP="000F4A5D">
      <w:pPr>
        <w:rPr>
          <w:sz w:val="24"/>
          <w:szCs w:val="24"/>
        </w:rPr>
      </w:pPr>
      <w:r w:rsidRPr="00906A12">
        <w:rPr>
          <w:sz w:val="24"/>
          <w:szCs w:val="24"/>
        </w:rPr>
        <w:t>az egy-egy színpadi előadás létrejöttét megalapozó és elősegítő munkaformákat</w:t>
      </w:r>
    </w:p>
    <w:p w:rsidR="000F4A5D" w:rsidRPr="00906A12" w:rsidRDefault="000F4A5D" w:rsidP="000F4A5D">
      <w:pPr>
        <w:rPr>
          <w:sz w:val="24"/>
          <w:szCs w:val="24"/>
        </w:rPr>
      </w:pPr>
      <w:r w:rsidRPr="00906A12">
        <w:rPr>
          <w:sz w:val="24"/>
          <w:szCs w:val="24"/>
        </w:rPr>
        <w:t>a színházi forma kiválasztását a gondolatok, érzelmek erősítéséhez</w:t>
      </w:r>
    </w:p>
    <w:p w:rsidR="000F4A5D" w:rsidRPr="00906A12" w:rsidRDefault="000F4A5D" w:rsidP="000F4A5D">
      <w:pPr>
        <w:rPr>
          <w:sz w:val="24"/>
          <w:szCs w:val="24"/>
        </w:rPr>
      </w:pPr>
      <w:r w:rsidRPr="00906A12">
        <w:rPr>
          <w:sz w:val="24"/>
          <w:szCs w:val="24"/>
        </w:rPr>
        <w:t>a színházi formanyelv alapelemeinek tudatos alkalmazását egy adott drámai szöveg megközelítésében</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fejlessze a tanulók:</w:t>
      </w:r>
    </w:p>
    <w:p w:rsidR="000F4A5D" w:rsidRPr="00906A12" w:rsidRDefault="000F4A5D" w:rsidP="000F4A5D">
      <w:pPr>
        <w:rPr>
          <w:sz w:val="24"/>
          <w:szCs w:val="24"/>
        </w:rPr>
      </w:pPr>
      <w:r w:rsidRPr="00906A12">
        <w:rPr>
          <w:sz w:val="24"/>
          <w:szCs w:val="24"/>
        </w:rPr>
        <w:t>kreativitását, eredeti gondolkodását, kombináló képességét</w:t>
      </w:r>
    </w:p>
    <w:p w:rsidR="000F4A5D" w:rsidRPr="00906A12" w:rsidRDefault="000F4A5D" w:rsidP="000F4A5D">
      <w:pPr>
        <w:rPr>
          <w:sz w:val="24"/>
          <w:szCs w:val="24"/>
        </w:rPr>
      </w:pPr>
      <w:r w:rsidRPr="00906A12">
        <w:rPr>
          <w:sz w:val="24"/>
          <w:szCs w:val="24"/>
        </w:rPr>
        <w:t>drámai érzékenységét</w:t>
      </w:r>
    </w:p>
    <w:p w:rsidR="000F4A5D" w:rsidRPr="00906A12" w:rsidRDefault="000F4A5D" w:rsidP="000F4A5D">
      <w:pPr>
        <w:rPr>
          <w:sz w:val="24"/>
          <w:szCs w:val="24"/>
        </w:rPr>
      </w:pPr>
      <w:r w:rsidRPr="00906A12">
        <w:rPr>
          <w:sz w:val="24"/>
          <w:szCs w:val="24"/>
        </w:rPr>
        <w:t>színházi fogékonyságát</w:t>
      </w:r>
    </w:p>
    <w:p w:rsidR="000F4A5D" w:rsidRPr="00906A12" w:rsidRDefault="000F4A5D" w:rsidP="000F4A5D">
      <w:pPr>
        <w:rPr>
          <w:sz w:val="24"/>
          <w:szCs w:val="24"/>
        </w:rPr>
      </w:pPr>
      <w:r w:rsidRPr="00906A12">
        <w:rPr>
          <w:sz w:val="24"/>
          <w:szCs w:val="24"/>
        </w:rPr>
        <w:t>kritikai és önkritikai képességét</w:t>
      </w:r>
    </w:p>
    <w:p w:rsidR="000F4A5D" w:rsidRPr="00906A12" w:rsidRDefault="000F4A5D" w:rsidP="000F4A5D">
      <w:pPr>
        <w:rPr>
          <w:sz w:val="24"/>
          <w:szCs w:val="24"/>
        </w:rPr>
      </w:pPr>
      <w:r w:rsidRPr="00906A12">
        <w:rPr>
          <w:sz w:val="24"/>
          <w:szCs w:val="24"/>
        </w:rPr>
        <w:t>más művészetek iránti fogékonyságát</w:t>
      </w:r>
    </w:p>
    <w:p w:rsidR="000F4A5D" w:rsidRPr="00906A12" w:rsidRDefault="000F4A5D" w:rsidP="000F4A5D">
      <w:pPr>
        <w:rPr>
          <w:sz w:val="24"/>
          <w:szCs w:val="24"/>
        </w:rPr>
      </w:pPr>
      <w:r w:rsidRPr="00906A12">
        <w:rPr>
          <w:sz w:val="24"/>
          <w:szCs w:val="24"/>
        </w:rPr>
        <w:t>önállóságát, magabiztosságát</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ösztönözze a tanulókat:</w:t>
      </w:r>
    </w:p>
    <w:p w:rsidR="000F4A5D" w:rsidRPr="00906A12" w:rsidRDefault="000F4A5D" w:rsidP="000F4A5D">
      <w:pPr>
        <w:rPr>
          <w:sz w:val="24"/>
          <w:szCs w:val="24"/>
        </w:rPr>
      </w:pPr>
      <w:r w:rsidRPr="00906A12">
        <w:rPr>
          <w:sz w:val="24"/>
          <w:szCs w:val="24"/>
        </w:rPr>
        <w:t>kísérletezésre, rugalmas gondolkodásra, konstruktív együttműködésre</w:t>
      </w:r>
    </w:p>
    <w:p w:rsidR="000F4A5D" w:rsidRPr="00906A12" w:rsidRDefault="000F4A5D" w:rsidP="000F4A5D">
      <w:pPr>
        <w:rPr>
          <w:sz w:val="24"/>
          <w:szCs w:val="24"/>
        </w:rPr>
      </w:pPr>
      <w:r w:rsidRPr="00906A12">
        <w:rPr>
          <w:sz w:val="24"/>
          <w:szCs w:val="24"/>
        </w:rPr>
        <w:t>drámai művek olvasására</w:t>
      </w:r>
    </w:p>
    <w:p w:rsidR="000F4A5D" w:rsidRPr="00906A12" w:rsidRDefault="000F4A5D" w:rsidP="000F4A5D">
      <w:pPr>
        <w:rPr>
          <w:sz w:val="24"/>
          <w:szCs w:val="24"/>
        </w:rPr>
      </w:pPr>
      <w:r w:rsidRPr="00906A12">
        <w:rPr>
          <w:sz w:val="24"/>
          <w:szCs w:val="24"/>
        </w:rPr>
        <w:t>színházzal rokon művészeti tevékenységek megismerésére</w:t>
      </w:r>
    </w:p>
    <w:p w:rsidR="000F4A5D" w:rsidRPr="00906A12" w:rsidRDefault="000F4A5D" w:rsidP="000F4A5D">
      <w:pPr>
        <w:rPr>
          <w:sz w:val="24"/>
          <w:szCs w:val="24"/>
        </w:rPr>
      </w:pPr>
      <w:r w:rsidRPr="00906A12">
        <w:rPr>
          <w:sz w:val="24"/>
          <w:szCs w:val="24"/>
        </w:rPr>
        <w:t>önálló, magabiztos megnyilvánulásra</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biztosítson lehetőséget:</w:t>
      </w:r>
    </w:p>
    <w:p w:rsidR="000F4A5D" w:rsidRPr="00906A12" w:rsidRDefault="000F4A5D" w:rsidP="000F4A5D">
      <w:pPr>
        <w:rPr>
          <w:sz w:val="24"/>
          <w:szCs w:val="24"/>
        </w:rPr>
      </w:pPr>
      <w:r w:rsidRPr="00906A12">
        <w:rPr>
          <w:sz w:val="24"/>
          <w:szCs w:val="24"/>
        </w:rPr>
        <w:t>a színházzal rokon művészeti tevékenységek gyakorlására</w:t>
      </w:r>
    </w:p>
    <w:p w:rsidR="000F4A5D" w:rsidRPr="00906A12" w:rsidRDefault="000F4A5D" w:rsidP="000F4A5D">
      <w:pPr>
        <w:rPr>
          <w:sz w:val="24"/>
          <w:szCs w:val="24"/>
        </w:rPr>
      </w:pPr>
      <w:r w:rsidRPr="00906A12">
        <w:rPr>
          <w:sz w:val="24"/>
          <w:szCs w:val="24"/>
        </w:rPr>
        <w:lastRenderedPageBreak/>
        <w:t>más művészeti tevékenységet folytató csoportok tevékenységének megismerésére</w:t>
      </w:r>
    </w:p>
    <w:p w:rsidR="000F4A5D" w:rsidRPr="00906A12" w:rsidRDefault="000F4A5D" w:rsidP="000F4A5D">
      <w:pPr>
        <w:rPr>
          <w:sz w:val="24"/>
          <w:szCs w:val="24"/>
        </w:rPr>
      </w:pPr>
      <w:r w:rsidRPr="00906A12">
        <w:rPr>
          <w:sz w:val="24"/>
          <w:szCs w:val="24"/>
        </w:rPr>
        <w:t>nyilvánosság előtti fellépésre</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A tanulók az alapfok 6. évfolyamának elvégzését követően legyenek képesek (az előző évfolyamok követelményein kívül):</w:t>
      </w:r>
    </w:p>
    <w:p w:rsidR="000F4A5D" w:rsidRPr="00906A12" w:rsidRDefault="000F4A5D" w:rsidP="000F4A5D">
      <w:pPr>
        <w:rPr>
          <w:sz w:val="24"/>
          <w:szCs w:val="24"/>
        </w:rPr>
      </w:pPr>
      <w:r w:rsidRPr="00906A12">
        <w:rPr>
          <w:sz w:val="24"/>
          <w:szCs w:val="24"/>
        </w:rPr>
        <w:t>alkotó és eredeti módon hasznosítani az előző évek tapasztalatait</w:t>
      </w:r>
    </w:p>
    <w:p w:rsidR="000F4A5D" w:rsidRPr="00906A12" w:rsidRDefault="000F4A5D" w:rsidP="000F4A5D">
      <w:pPr>
        <w:rPr>
          <w:sz w:val="24"/>
          <w:szCs w:val="24"/>
        </w:rPr>
      </w:pPr>
      <w:r w:rsidRPr="00906A12">
        <w:rPr>
          <w:sz w:val="24"/>
          <w:szCs w:val="24"/>
        </w:rPr>
        <w:t>a megismert munkaformákban felismerni a színházi alkalmazhatóságot</w:t>
      </w:r>
    </w:p>
    <w:p w:rsidR="000F4A5D" w:rsidRPr="00906A12" w:rsidRDefault="000F4A5D" w:rsidP="000F4A5D">
      <w:pPr>
        <w:rPr>
          <w:sz w:val="24"/>
          <w:szCs w:val="24"/>
        </w:rPr>
      </w:pPr>
      <w:r w:rsidRPr="00906A12">
        <w:rPr>
          <w:sz w:val="24"/>
          <w:szCs w:val="24"/>
        </w:rPr>
        <w:t>kiválasztani a legmegfelelőbb munkaformát az adott gondolat, érzelem erősítése érdekében</w:t>
      </w:r>
    </w:p>
    <w:p w:rsidR="000F4A5D" w:rsidRPr="00906A12" w:rsidRDefault="000F4A5D" w:rsidP="000F4A5D">
      <w:pPr>
        <w:rPr>
          <w:sz w:val="24"/>
          <w:szCs w:val="24"/>
        </w:rPr>
      </w:pPr>
      <w:r w:rsidRPr="00906A12">
        <w:rPr>
          <w:sz w:val="24"/>
          <w:szCs w:val="24"/>
        </w:rPr>
        <w:t>a munkaformák tudatos alkalmazására egy kötött drámai szöveg megjelenítésének előkészítésében</w:t>
      </w:r>
    </w:p>
    <w:p w:rsidR="000F4A5D" w:rsidRPr="00906A12" w:rsidRDefault="000F4A5D" w:rsidP="000F4A5D">
      <w:pPr>
        <w:rPr>
          <w:sz w:val="24"/>
          <w:szCs w:val="24"/>
        </w:rPr>
      </w:pPr>
      <w:r w:rsidRPr="00906A12">
        <w:rPr>
          <w:sz w:val="24"/>
          <w:szCs w:val="24"/>
        </w:rPr>
        <w:t>részvételre egy adott mű színpadi feldolgozásának előkészítésében</w:t>
      </w:r>
    </w:p>
    <w:p w:rsidR="000F4A5D" w:rsidRPr="00906A12" w:rsidRDefault="000F4A5D" w:rsidP="000F4A5D">
      <w:pPr>
        <w:rPr>
          <w:sz w:val="24"/>
          <w:szCs w:val="24"/>
        </w:rPr>
      </w:pPr>
    </w:p>
    <w:p w:rsidR="000F4A5D" w:rsidRPr="00906A12" w:rsidRDefault="000F4A5D" w:rsidP="000F4A5D">
      <w:pPr>
        <w:pStyle w:val="Szvegtrzs3"/>
        <w:rPr>
          <w:szCs w:val="24"/>
        </w:rPr>
      </w:pPr>
      <w:r w:rsidRPr="00906A12">
        <w:rPr>
          <w:szCs w:val="24"/>
        </w:rPr>
        <w:t>ismerjék (az előző évfolyamok követelményein kívül):</w:t>
      </w:r>
    </w:p>
    <w:p w:rsidR="000F4A5D" w:rsidRPr="00906A12" w:rsidRDefault="000F4A5D" w:rsidP="000F4A5D">
      <w:pPr>
        <w:rPr>
          <w:sz w:val="24"/>
          <w:szCs w:val="24"/>
        </w:rPr>
      </w:pPr>
      <w:r w:rsidRPr="00906A12">
        <w:rPr>
          <w:sz w:val="24"/>
          <w:szCs w:val="24"/>
        </w:rPr>
        <w:t>az előző évek tapasztalatainak alkalmazási, hasznosítási lehetőségét</w:t>
      </w:r>
    </w:p>
    <w:p w:rsidR="000F4A5D" w:rsidRPr="00906A12" w:rsidRDefault="000F4A5D" w:rsidP="000F4A5D">
      <w:pPr>
        <w:rPr>
          <w:sz w:val="24"/>
          <w:szCs w:val="24"/>
        </w:rPr>
      </w:pPr>
      <w:r w:rsidRPr="00906A12">
        <w:rPr>
          <w:sz w:val="24"/>
          <w:szCs w:val="24"/>
        </w:rPr>
        <w:t>a munkaformák színházi alkalmazhatóságát</w:t>
      </w:r>
    </w:p>
    <w:p w:rsidR="000F4A5D" w:rsidRPr="00906A12" w:rsidRDefault="000F4A5D" w:rsidP="000F4A5D">
      <w:pPr>
        <w:rPr>
          <w:sz w:val="24"/>
          <w:szCs w:val="24"/>
        </w:rPr>
      </w:pPr>
      <w:r w:rsidRPr="00906A12">
        <w:rPr>
          <w:sz w:val="24"/>
          <w:szCs w:val="24"/>
        </w:rPr>
        <w:t>egy-egy munkaforma tudatos kiválasztását és alkalmazását</w:t>
      </w:r>
    </w:p>
    <w:p w:rsidR="000F4A5D" w:rsidRPr="00906A12" w:rsidRDefault="000F4A5D" w:rsidP="000F4A5D">
      <w:pPr>
        <w:rPr>
          <w:sz w:val="24"/>
          <w:szCs w:val="24"/>
        </w:rPr>
      </w:pPr>
      <w:r w:rsidRPr="00906A12">
        <w:rPr>
          <w:sz w:val="24"/>
          <w:szCs w:val="24"/>
        </w:rPr>
        <w:t>a színpadi improvizációban rejlő lehetőségeket</w:t>
      </w:r>
    </w:p>
    <w:p w:rsidR="000F4A5D" w:rsidRPr="00906A12" w:rsidRDefault="000F4A5D" w:rsidP="000F4A5D">
      <w:pPr>
        <w:pStyle w:val="Cmsor2"/>
        <w:rPr>
          <w:szCs w:val="24"/>
        </w:rPr>
      </w:pPr>
    </w:p>
    <w:p w:rsidR="000F4A5D" w:rsidRPr="00906A12" w:rsidRDefault="000F4A5D" w:rsidP="000F4A5D">
      <w:pPr>
        <w:pStyle w:val="Cmsor2"/>
        <w:rPr>
          <w:szCs w:val="24"/>
        </w:rPr>
      </w:pPr>
      <w:r w:rsidRPr="00906A12">
        <w:rPr>
          <w:szCs w:val="24"/>
        </w:rPr>
        <w:t>ÉRTÉKELÉSI MÓDOK</w:t>
      </w:r>
    </w:p>
    <w:p w:rsidR="000F4A5D" w:rsidRPr="00906A12" w:rsidRDefault="000F4A5D" w:rsidP="000F4A5D">
      <w:pPr>
        <w:rPr>
          <w:sz w:val="24"/>
          <w:szCs w:val="24"/>
        </w:rPr>
      </w:pP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ab/>
        <w:t>Az előképző és az alapfok első két évfolyamának végén nem javasolt vizsga tartása. Ugyanígy nem javasolt az sem, hogy a tanulók az említett évfolyamok végén szükségszerűen közönség előtt, produkciós munka eredményeképpen kapjanak értékelést. Ezzel együtt nem zárható ki annak lehetősége, hogy kötetlenebb formában – pl. nyílt nap keretében, a műhelymunka szokásos menetét bemutató formában – a tanulók már ezen évfolyamokon is – közönség előtt – adjanak számot tudásukról.</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A 3. évfolyamtól kezdődően a tanulók értékelése a következőkből tevődhet össze:</w:t>
      </w:r>
    </w:p>
    <w:p w:rsidR="000F4A5D" w:rsidRPr="00906A12" w:rsidRDefault="000F4A5D" w:rsidP="000F4A5D">
      <w:pPr>
        <w:rPr>
          <w:sz w:val="24"/>
          <w:szCs w:val="24"/>
        </w:rPr>
      </w:pPr>
      <w:r w:rsidRPr="00906A12">
        <w:rPr>
          <w:sz w:val="24"/>
          <w:szCs w:val="24"/>
        </w:rPr>
        <w:t>a főtárgyat irányító tanár(ok) folyamatos szóbeli értékelése</w:t>
      </w:r>
    </w:p>
    <w:p w:rsidR="000F4A5D" w:rsidRPr="00906A12" w:rsidRDefault="000F4A5D" w:rsidP="000F4A5D">
      <w:pPr>
        <w:rPr>
          <w:sz w:val="24"/>
          <w:szCs w:val="24"/>
        </w:rPr>
      </w:pPr>
      <w:r w:rsidRPr="00906A12">
        <w:rPr>
          <w:sz w:val="24"/>
          <w:szCs w:val="24"/>
        </w:rPr>
        <w:t>a főtárgyhoz kapcsolódó időszakos írásbeli értékelés</w:t>
      </w:r>
    </w:p>
    <w:p w:rsidR="000F4A5D" w:rsidRPr="00906A12" w:rsidRDefault="000F4A5D" w:rsidP="000F4A5D">
      <w:pPr>
        <w:rPr>
          <w:sz w:val="24"/>
          <w:szCs w:val="24"/>
        </w:rPr>
      </w:pPr>
      <w:r w:rsidRPr="00906A12">
        <w:rPr>
          <w:sz w:val="24"/>
          <w:szCs w:val="24"/>
        </w:rPr>
        <w:t>a tanév végén szervezett nyilvános tanszaki bemutató</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A tanszaki bemutató során a tanulók a főtárgyat irányító tanár irányításával olyan csoportos és egyéni kreatív gyakorlatokat végezhetnek, amelyek kapcsolódnak az év során tanultakhoz, illetve elvárják és lehetővé teszik az elsajátított ismeretek és készségek kreatív alkalmazását.</w:t>
      </w:r>
    </w:p>
    <w:p w:rsidR="000F4A5D" w:rsidRPr="00906A12" w:rsidRDefault="000F4A5D" w:rsidP="000F4A5D">
      <w:pPr>
        <w:rPr>
          <w:sz w:val="24"/>
          <w:szCs w:val="24"/>
        </w:rPr>
      </w:pPr>
    </w:p>
    <w:p w:rsidR="000F4A5D" w:rsidRPr="00906A12" w:rsidRDefault="000F4A5D" w:rsidP="000F4A5D">
      <w:pPr>
        <w:rPr>
          <w:sz w:val="24"/>
          <w:szCs w:val="24"/>
        </w:rPr>
      </w:pPr>
      <w:r w:rsidRPr="00906A12">
        <w:rPr>
          <w:sz w:val="24"/>
          <w:szCs w:val="24"/>
        </w:rPr>
        <w:t>A tanszaki bemutató végén javasolt, hogy a tanár szóban is értékelje az egyes tanulók egész éves, illetve a tanszaki bemutató során tapasztalt aktivitását, ismeretszintjét, képességeinek fejlődési ívét stb.</w:t>
      </w:r>
    </w:p>
    <w:p w:rsidR="000F4A5D" w:rsidRPr="00906A12" w:rsidRDefault="000F4A5D" w:rsidP="000F4A5D">
      <w:pPr>
        <w:rPr>
          <w:i/>
          <w:sz w:val="24"/>
          <w:szCs w:val="24"/>
        </w:rPr>
      </w:pPr>
    </w:p>
    <w:p w:rsidR="000F4A5D" w:rsidRPr="00906A12" w:rsidRDefault="000F4A5D" w:rsidP="000F4A5D">
      <w:pPr>
        <w:rPr>
          <w:i/>
          <w:sz w:val="24"/>
          <w:szCs w:val="24"/>
        </w:rPr>
      </w:pPr>
    </w:p>
    <w:p w:rsidR="000F4A5D" w:rsidRPr="00906A12" w:rsidRDefault="000F4A5D" w:rsidP="000F4A5D">
      <w:pPr>
        <w:rPr>
          <w:i/>
          <w:sz w:val="24"/>
          <w:szCs w:val="24"/>
        </w:rPr>
      </w:pPr>
      <w:r w:rsidRPr="00906A12">
        <w:rPr>
          <w:i/>
          <w:sz w:val="24"/>
          <w:szCs w:val="24"/>
        </w:rPr>
        <w:t>Minimális kimeneti követelmény az alapfok elvégzése után</w:t>
      </w:r>
    </w:p>
    <w:p w:rsidR="000F4A5D" w:rsidRPr="00906A12" w:rsidRDefault="000F4A5D" w:rsidP="000F4A5D">
      <w:pPr>
        <w:rPr>
          <w:sz w:val="24"/>
          <w:szCs w:val="24"/>
        </w:rPr>
      </w:pPr>
      <w:r w:rsidRPr="00906A12">
        <w:rPr>
          <w:sz w:val="24"/>
          <w:szCs w:val="24"/>
        </w:rPr>
        <w:t>A 8 évfolyam elvégzését követően a tanulónak a következő minimális ismeretekkel, illetve készségekkel kell rendelkeznie:</w:t>
      </w:r>
    </w:p>
    <w:p w:rsidR="000F4A5D" w:rsidRPr="00906A12" w:rsidRDefault="000F4A5D" w:rsidP="000F4A5D">
      <w:pPr>
        <w:rPr>
          <w:sz w:val="24"/>
          <w:szCs w:val="24"/>
        </w:rPr>
      </w:pPr>
      <w:r w:rsidRPr="00906A12">
        <w:rPr>
          <w:sz w:val="24"/>
          <w:szCs w:val="24"/>
        </w:rPr>
        <w:t>• különböző történetek és más epikus alapanyag (pl. saját élethelyzetek) dramatizálása  különböző élethelyzeteket feldolgozó kreatív improvizációk</w:t>
      </w:r>
    </w:p>
    <w:p w:rsidR="000F4A5D" w:rsidRPr="00906A12" w:rsidRDefault="000F4A5D" w:rsidP="000F4A5D">
      <w:pPr>
        <w:rPr>
          <w:sz w:val="24"/>
          <w:szCs w:val="24"/>
        </w:rPr>
      </w:pPr>
      <w:r w:rsidRPr="00906A12">
        <w:rPr>
          <w:sz w:val="24"/>
          <w:szCs w:val="24"/>
        </w:rPr>
        <w:lastRenderedPageBreak/>
        <w:t>• csoportos mozgás-improvizációk, illetve különböző mozgásos és szöveges színpadi etűdök megtervezése és előadása</w:t>
      </w:r>
    </w:p>
    <w:p w:rsidR="000F4A5D" w:rsidRPr="00906A12" w:rsidRDefault="000F4A5D" w:rsidP="000F4A5D">
      <w:pPr>
        <w:rPr>
          <w:sz w:val="24"/>
          <w:szCs w:val="24"/>
        </w:rPr>
      </w:pPr>
      <w:r w:rsidRPr="00906A12">
        <w:rPr>
          <w:sz w:val="24"/>
          <w:szCs w:val="24"/>
        </w:rPr>
        <w:t>érzelmek kifejezése metakommunikációs, nonverbális és verbális eszközökkel érzelmek vizuális megjelenítése (maszkkészítéssel, illetve a mimika és gesztus segítségével</w:t>
      </w:r>
    </w:p>
    <w:p w:rsidR="000F4A5D" w:rsidRPr="00906A12" w:rsidRDefault="000F4A5D" w:rsidP="000F4A5D">
      <w:pPr>
        <w:rPr>
          <w:sz w:val="24"/>
          <w:szCs w:val="24"/>
        </w:rPr>
      </w:pPr>
      <w:r w:rsidRPr="00906A12">
        <w:rPr>
          <w:sz w:val="24"/>
          <w:szCs w:val="24"/>
        </w:rPr>
        <w:t>• a tanult bábtípusok és egyéb kreatív technikák önálló, esztétikus és kreatív használat. önállóan vagy a színjáték elemeként</w:t>
      </w:r>
    </w:p>
    <w:p w:rsidR="000F4A5D" w:rsidRPr="00906A12" w:rsidRDefault="000F4A5D" w:rsidP="000F4A5D">
      <w:pPr>
        <w:rPr>
          <w:sz w:val="24"/>
          <w:szCs w:val="24"/>
        </w:rPr>
      </w:pPr>
      <w:r w:rsidRPr="00906A12">
        <w:rPr>
          <w:sz w:val="24"/>
          <w:szCs w:val="24"/>
        </w:rPr>
        <w:t>• aktív és kreatív együttműködés a csoportmunkákban</w:t>
      </w:r>
    </w:p>
    <w:p w:rsidR="000F4A5D" w:rsidRPr="00906A12" w:rsidRDefault="000F4A5D" w:rsidP="000F4A5D">
      <w:pPr>
        <w:rPr>
          <w:sz w:val="24"/>
          <w:szCs w:val="24"/>
        </w:rPr>
      </w:pPr>
      <w:r w:rsidRPr="00906A12">
        <w:rPr>
          <w:sz w:val="24"/>
          <w:szCs w:val="24"/>
        </w:rPr>
        <w:t xml:space="preserve"> aktív részvétel egy-egy drámai szöveg elemzésében, a látott színpadi megvalósítás elemző megbeszélésében</w:t>
      </w:r>
    </w:p>
    <w:p w:rsidR="000F4A5D" w:rsidRPr="00906A12" w:rsidRDefault="000F4A5D" w:rsidP="000F4A5D">
      <w:pPr>
        <w:rPr>
          <w:sz w:val="24"/>
          <w:szCs w:val="24"/>
        </w:rPr>
      </w:pPr>
      <w:r w:rsidRPr="00906A12">
        <w:rPr>
          <w:sz w:val="24"/>
          <w:szCs w:val="24"/>
        </w:rPr>
        <w:t>kötött szövegű mű pódiumi és színpadi előadása egyénileg, illetve csoportosan</w:t>
      </w:r>
    </w:p>
    <w:p w:rsidR="000F4A5D" w:rsidRPr="00906A12" w:rsidRDefault="000F4A5D" w:rsidP="000F4A5D">
      <w:pPr>
        <w:rPr>
          <w:i/>
          <w:sz w:val="24"/>
          <w:szCs w:val="24"/>
        </w:rPr>
      </w:pPr>
    </w:p>
    <w:p w:rsidR="000F4A5D" w:rsidRPr="00906A12" w:rsidRDefault="000F4A5D" w:rsidP="000F4A5D">
      <w:pPr>
        <w:rPr>
          <w:snapToGrid w:val="0"/>
          <w:sz w:val="24"/>
          <w:szCs w:val="24"/>
        </w:rPr>
      </w:pPr>
    </w:p>
    <w:p w:rsidR="000F4A5D" w:rsidRPr="00906A12" w:rsidRDefault="000F4A5D" w:rsidP="000F4A5D">
      <w:pPr>
        <w:pStyle w:val="Cmsor2"/>
        <w:rPr>
          <w:snapToGrid w:val="0"/>
          <w:szCs w:val="24"/>
        </w:rPr>
      </w:pPr>
      <w:r w:rsidRPr="00906A12">
        <w:rPr>
          <w:snapToGrid w:val="0"/>
          <w:szCs w:val="24"/>
        </w:rPr>
        <w:t>Az értékelés módja</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Folyamatos, kifejtett szóbeli értékeléssel kell segíteni és ösztönözni a tanulókat, hogy megismerjék, elemezzék és helyesen értékeljék beszélő környezetüket és önmagukat, továbbá, hogy törekedjenek a képességeik szerinti legjobb beszédállapot elérésére és megőrzésére.</w:t>
      </w:r>
    </w:p>
    <w:p w:rsidR="000F4A5D" w:rsidRPr="00906A12" w:rsidRDefault="000F4A5D" w:rsidP="000F4A5D">
      <w:pPr>
        <w:rPr>
          <w:snapToGrid w:val="0"/>
          <w:sz w:val="24"/>
          <w:szCs w:val="24"/>
        </w:rPr>
      </w:pPr>
      <w:r w:rsidRPr="00906A12">
        <w:rPr>
          <w:snapToGrid w:val="0"/>
          <w:sz w:val="24"/>
          <w:szCs w:val="24"/>
        </w:rPr>
        <w:t>A tanév végén a tanulók beszédállapotát szóban, vagy a mellékelt értékelő lapon lehet véleményezni. Az év végi osztályzás e tantárgy esetében nem ajánlott, nem célravezető.</w:t>
      </w:r>
    </w:p>
    <w:p w:rsidR="000F4A5D" w:rsidRPr="00906A12" w:rsidRDefault="000F4A5D" w:rsidP="000F4A5D">
      <w:pPr>
        <w:rPr>
          <w:snapToGrid w:val="0"/>
          <w:sz w:val="24"/>
          <w:szCs w:val="24"/>
        </w:rPr>
      </w:pPr>
      <w:r w:rsidRPr="00906A12">
        <w:rPr>
          <w:snapToGrid w:val="0"/>
          <w:sz w:val="24"/>
          <w:szCs w:val="24"/>
        </w:rPr>
        <w:t>Az alapfok (8. évfolyam) és a tantárgyi képzés végén a tanulók munkáját minősíteni lehet:</w:t>
      </w:r>
    </w:p>
    <w:p w:rsidR="000F4A5D" w:rsidRPr="00906A12" w:rsidRDefault="000F4A5D" w:rsidP="000F4A5D">
      <w:pPr>
        <w:rPr>
          <w:snapToGrid w:val="0"/>
          <w:sz w:val="24"/>
          <w:szCs w:val="24"/>
        </w:rPr>
      </w:pPr>
      <w:r w:rsidRPr="00906A12">
        <w:rPr>
          <w:snapToGrid w:val="0"/>
          <w:sz w:val="24"/>
          <w:szCs w:val="24"/>
        </w:rPr>
        <w:t xml:space="preserve">Beszédállapota: </w:t>
      </w:r>
      <w:r w:rsidRPr="00906A12">
        <w:rPr>
          <w:snapToGrid w:val="0"/>
          <w:sz w:val="24"/>
          <w:szCs w:val="24"/>
        </w:rPr>
        <w:tab/>
        <w:t xml:space="preserve">jó </w:t>
      </w:r>
    </w:p>
    <w:p w:rsidR="000F4A5D" w:rsidRPr="00906A12" w:rsidRDefault="000F4A5D" w:rsidP="000F4A5D">
      <w:pPr>
        <w:rPr>
          <w:snapToGrid w:val="0"/>
          <w:sz w:val="24"/>
          <w:szCs w:val="24"/>
        </w:rPr>
      </w:pPr>
      <w:r w:rsidRPr="00906A12">
        <w:rPr>
          <w:snapToGrid w:val="0"/>
          <w:sz w:val="24"/>
          <w:szCs w:val="24"/>
        </w:rPr>
        <w:tab/>
      </w:r>
      <w:r w:rsidRPr="00906A12">
        <w:rPr>
          <w:snapToGrid w:val="0"/>
          <w:sz w:val="24"/>
          <w:szCs w:val="24"/>
        </w:rPr>
        <w:tab/>
      </w:r>
      <w:r w:rsidRPr="00906A12">
        <w:rPr>
          <w:snapToGrid w:val="0"/>
          <w:sz w:val="24"/>
          <w:szCs w:val="24"/>
        </w:rPr>
        <w:tab/>
        <w:t>megfelelő</w:t>
      </w:r>
    </w:p>
    <w:p w:rsidR="000F4A5D" w:rsidRPr="00906A12" w:rsidRDefault="000F4A5D" w:rsidP="000F4A5D">
      <w:pPr>
        <w:rPr>
          <w:snapToGrid w:val="0"/>
          <w:sz w:val="24"/>
          <w:szCs w:val="24"/>
        </w:rPr>
      </w:pPr>
      <w:r w:rsidRPr="00906A12">
        <w:rPr>
          <w:snapToGrid w:val="0"/>
          <w:sz w:val="24"/>
          <w:szCs w:val="24"/>
        </w:rPr>
        <w:tab/>
      </w:r>
      <w:r w:rsidRPr="00906A12">
        <w:rPr>
          <w:snapToGrid w:val="0"/>
          <w:sz w:val="24"/>
          <w:szCs w:val="24"/>
        </w:rPr>
        <w:tab/>
      </w:r>
      <w:r w:rsidRPr="00906A12">
        <w:rPr>
          <w:snapToGrid w:val="0"/>
          <w:sz w:val="24"/>
          <w:szCs w:val="24"/>
        </w:rPr>
        <w:tab/>
        <w:t>gyenge</w:t>
      </w:r>
    </w:p>
    <w:p w:rsidR="000F4A5D" w:rsidRPr="00906A12" w:rsidRDefault="000F4A5D" w:rsidP="000F4A5D">
      <w:pPr>
        <w:rPr>
          <w:snapToGrid w:val="0"/>
          <w:sz w:val="24"/>
          <w:szCs w:val="24"/>
        </w:rPr>
      </w:pPr>
    </w:p>
    <w:p w:rsidR="000F4A5D" w:rsidRPr="00906A12" w:rsidRDefault="000F4A5D" w:rsidP="000F4A5D">
      <w:pPr>
        <w:pStyle w:val="Cmsor8"/>
        <w:jc w:val="left"/>
        <w:rPr>
          <w:szCs w:val="24"/>
        </w:rPr>
      </w:pPr>
      <w:r w:rsidRPr="00906A12">
        <w:rPr>
          <w:szCs w:val="24"/>
        </w:rPr>
        <w:t>MOZGÁSGYAKORLATOK</w:t>
      </w:r>
    </w:p>
    <w:p w:rsidR="000F4A5D" w:rsidRPr="00906A12" w:rsidRDefault="000F4A5D" w:rsidP="000F4A5D">
      <w:pPr>
        <w:rPr>
          <w:snapToGrid w:val="0"/>
          <w:sz w:val="24"/>
          <w:szCs w:val="24"/>
        </w:rPr>
      </w:pPr>
    </w:p>
    <w:p w:rsidR="000F4A5D" w:rsidRPr="00906A12" w:rsidRDefault="000F4A5D" w:rsidP="000F4A5D">
      <w:pPr>
        <w:rPr>
          <w:i/>
          <w:snapToGrid w:val="0"/>
          <w:sz w:val="24"/>
          <w:szCs w:val="24"/>
        </w:rPr>
      </w:pPr>
      <w:r w:rsidRPr="00906A12">
        <w:rPr>
          <w:i/>
          <w:snapToGrid w:val="0"/>
          <w:sz w:val="24"/>
          <w:szCs w:val="24"/>
        </w:rPr>
        <w:t>Ismertesse meg a tanulókkal</w:t>
      </w:r>
    </w:p>
    <w:p w:rsidR="000F4A5D" w:rsidRPr="00906A12" w:rsidRDefault="000F4A5D" w:rsidP="000F4A5D">
      <w:pPr>
        <w:rPr>
          <w:snapToGrid w:val="0"/>
          <w:sz w:val="24"/>
          <w:szCs w:val="24"/>
        </w:rPr>
      </w:pPr>
      <w:r w:rsidRPr="00906A12">
        <w:rPr>
          <w:snapToGrid w:val="0"/>
          <w:sz w:val="24"/>
          <w:szCs w:val="24"/>
        </w:rPr>
        <w:t>• a mozgásgyakorlatok tréning menetét</w:t>
      </w:r>
    </w:p>
    <w:p w:rsidR="000F4A5D" w:rsidRPr="00906A12" w:rsidRDefault="000F4A5D" w:rsidP="000F4A5D">
      <w:pPr>
        <w:rPr>
          <w:snapToGrid w:val="0"/>
          <w:sz w:val="24"/>
          <w:szCs w:val="24"/>
        </w:rPr>
      </w:pPr>
      <w:r w:rsidRPr="00906A12">
        <w:rPr>
          <w:snapToGrid w:val="0"/>
          <w:sz w:val="24"/>
          <w:szCs w:val="24"/>
        </w:rPr>
        <w:t>• a bemelegítés menetének fiziológiai okait</w:t>
      </w:r>
    </w:p>
    <w:p w:rsidR="000F4A5D" w:rsidRPr="00906A12" w:rsidRDefault="000F4A5D" w:rsidP="000F4A5D">
      <w:pPr>
        <w:rPr>
          <w:snapToGrid w:val="0"/>
          <w:sz w:val="24"/>
          <w:szCs w:val="24"/>
        </w:rPr>
      </w:pPr>
      <w:r w:rsidRPr="00906A12">
        <w:rPr>
          <w:snapToGrid w:val="0"/>
          <w:sz w:val="24"/>
          <w:szCs w:val="24"/>
        </w:rPr>
        <w:t>• a gyakorlatok egymásra épülésének lehetőségét, illetve rendszerét</w:t>
      </w:r>
    </w:p>
    <w:p w:rsidR="000F4A5D" w:rsidRPr="00906A12" w:rsidRDefault="000F4A5D" w:rsidP="000F4A5D">
      <w:pPr>
        <w:rPr>
          <w:snapToGrid w:val="0"/>
          <w:sz w:val="24"/>
          <w:szCs w:val="24"/>
        </w:rPr>
      </w:pPr>
      <w:r w:rsidRPr="00906A12">
        <w:rPr>
          <w:snapToGrid w:val="0"/>
          <w:sz w:val="24"/>
          <w:szCs w:val="24"/>
        </w:rPr>
        <w:t>• a különböző gyakorlattípusok szerkesztésének menetét</w:t>
      </w:r>
    </w:p>
    <w:p w:rsidR="000F4A5D" w:rsidRPr="00906A12" w:rsidRDefault="000F4A5D" w:rsidP="000F4A5D">
      <w:pPr>
        <w:rPr>
          <w:snapToGrid w:val="0"/>
          <w:sz w:val="24"/>
          <w:szCs w:val="24"/>
        </w:rPr>
      </w:pPr>
      <w:r w:rsidRPr="00906A12">
        <w:rPr>
          <w:snapToGrid w:val="0"/>
          <w:sz w:val="24"/>
          <w:szCs w:val="24"/>
        </w:rPr>
        <w:t>• a mozgástechnikai tréning fontosabb irányzatait</w:t>
      </w:r>
    </w:p>
    <w:p w:rsidR="000F4A5D" w:rsidRPr="00906A12" w:rsidRDefault="000F4A5D" w:rsidP="000F4A5D">
      <w:pPr>
        <w:rPr>
          <w:snapToGrid w:val="0"/>
          <w:sz w:val="24"/>
          <w:szCs w:val="24"/>
        </w:rPr>
      </w:pPr>
      <w:r w:rsidRPr="00906A12">
        <w:rPr>
          <w:snapToGrid w:val="0"/>
          <w:sz w:val="24"/>
          <w:szCs w:val="24"/>
        </w:rPr>
        <w:t>• a mozgástechnika tréning szerepét a megfelelő próbaállapot elérésében</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Fejlessze a tanulók:</w:t>
      </w:r>
    </w:p>
    <w:p w:rsidR="000F4A5D" w:rsidRPr="00906A12" w:rsidRDefault="000F4A5D" w:rsidP="000F4A5D">
      <w:pPr>
        <w:rPr>
          <w:snapToGrid w:val="0"/>
          <w:sz w:val="24"/>
          <w:szCs w:val="24"/>
        </w:rPr>
      </w:pPr>
      <w:r w:rsidRPr="00906A12">
        <w:rPr>
          <w:snapToGrid w:val="0"/>
          <w:sz w:val="24"/>
          <w:szCs w:val="24"/>
        </w:rPr>
        <w:t>• mozgáskoordinációs készségét</w:t>
      </w:r>
    </w:p>
    <w:p w:rsidR="000F4A5D" w:rsidRPr="00906A12" w:rsidRDefault="000F4A5D" w:rsidP="000F4A5D">
      <w:pPr>
        <w:rPr>
          <w:snapToGrid w:val="0"/>
          <w:sz w:val="24"/>
          <w:szCs w:val="24"/>
        </w:rPr>
      </w:pPr>
      <w:r w:rsidRPr="00906A12">
        <w:rPr>
          <w:snapToGrid w:val="0"/>
          <w:sz w:val="24"/>
          <w:szCs w:val="24"/>
        </w:rPr>
        <w:t>• koncentrációs készségét, és teherbíró képességét</w:t>
      </w:r>
    </w:p>
    <w:p w:rsidR="000F4A5D" w:rsidRPr="00906A12" w:rsidRDefault="000F4A5D" w:rsidP="000F4A5D">
      <w:pPr>
        <w:rPr>
          <w:snapToGrid w:val="0"/>
          <w:sz w:val="24"/>
          <w:szCs w:val="24"/>
        </w:rPr>
      </w:pPr>
      <w:r w:rsidRPr="00906A12">
        <w:rPr>
          <w:snapToGrid w:val="0"/>
          <w:sz w:val="24"/>
          <w:szCs w:val="24"/>
        </w:rPr>
        <w:t>• fizikai képességeit-kondícióját, rugalmasságát</w:t>
      </w:r>
    </w:p>
    <w:p w:rsidR="000F4A5D" w:rsidRPr="00906A12" w:rsidRDefault="000F4A5D" w:rsidP="000F4A5D">
      <w:pPr>
        <w:rPr>
          <w:snapToGrid w:val="0"/>
          <w:sz w:val="24"/>
          <w:szCs w:val="24"/>
        </w:rPr>
      </w:pPr>
      <w:r w:rsidRPr="00906A12">
        <w:rPr>
          <w:snapToGrid w:val="0"/>
          <w:sz w:val="24"/>
          <w:szCs w:val="24"/>
        </w:rPr>
        <w:t>• mozgás-memóriáját</w:t>
      </w:r>
    </w:p>
    <w:p w:rsidR="000F4A5D" w:rsidRPr="00906A12" w:rsidRDefault="000F4A5D" w:rsidP="000F4A5D">
      <w:pPr>
        <w:rPr>
          <w:snapToGrid w:val="0"/>
          <w:sz w:val="24"/>
          <w:szCs w:val="24"/>
        </w:rPr>
      </w:pPr>
      <w:r w:rsidRPr="00906A12">
        <w:rPr>
          <w:snapToGrid w:val="0"/>
          <w:sz w:val="24"/>
          <w:szCs w:val="24"/>
        </w:rPr>
        <w:t>• mozgástechnikai ismereteit, rendszerező képességét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Ösztönözze a tanulókat:</w:t>
      </w:r>
    </w:p>
    <w:p w:rsidR="000F4A5D" w:rsidRPr="00906A12" w:rsidRDefault="000F4A5D" w:rsidP="000F4A5D">
      <w:pPr>
        <w:rPr>
          <w:snapToGrid w:val="0"/>
          <w:sz w:val="24"/>
          <w:szCs w:val="24"/>
        </w:rPr>
      </w:pPr>
      <w:r w:rsidRPr="00906A12">
        <w:rPr>
          <w:snapToGrid w:val="0"/>
          <w:sz w:val="24"/>
          <w:szCs w:val="24"/>
        </w:rPr>
        <w:t>• a bemelegítés gyakorlatainak koncentrált és intenzív elvégzésére</w:t>
      </w:r>
    </w:p>
    <w:p w:rsidR="000F4A5D" w:rsidRPr="00906A12" w:rsidRDefault="000F4A5D" w:rsidP="000F4A5D">
      <w:pPr>
        <w:rPr>
          <w:snapToGrid w:val="0"/>
          <w:sz w:val="24"/>
          <w:szCs w:val="24"/>
        </w:rPr>
      </w:pPr>
      <w:r w:rsidRPr="00906A12">
        <w:rPr>
          <w:snapToGrid w:val="0"/>
          <w:sz w:val="24"/>
          <w:szCs w:val="24"/>
        </w:rPr>
        <w:t>• a különböző próbahelyzetek, szituációk megfelelő próbaállapotban történő megoldására</w:t>
      </w:r>
    </w:p>
    <w:p w:rsidR="000F4A5D" w:rsidRPr="00906A12" w:rsidRDefault="000F4A5D" w:rsidP="000F4A5D">
      <w:pPr>
        <w:rPr>
          <w:snapToGrid w:val="0"/>
          <w:sz w:val="24"/>
          <w:szCs w:val="24"/>
        </w:rPr>
      </w:pPr>
      <w:r w:rsidRPr="00906A12">
        <w:rPr>
          <w:snapToGrid w:val="0"/>
          <w:sz w:val="24"/>
          <w:szCs w:val="24"/>
        </w:rPr>
        <w:t>• önálló, a saját képességei által megkívánt tréning elvégzésére</w:t>
      </w:r>
    </w:p>
    <w:p w:rsidR="000F4A5D" w:rsidRPr="00906A12" w:rsidRDefault="000F4A5D" w:rsidP="000F4A5D">
      <w:pPr>
        <w:rPr>
          <w:snapToGrid w:val="0"/>
          <w:sz w:val="24"/>
          <w:szCs w:val="24"/>
        </w:rPr>
      </w:pPr>
      <w:r w:rsidRPr="00906A12">
        <w:rPr>
          <w:snapToGrid w:val="0"/>
          <w:sz w:val="24"/>
          <w:szCs w:val="24"/>
        </w:rPr>
        <w:t>• egyes feladatok előkészítéseként helyes  bemelegítés, gyakorlatsor megválasztására és elvégzésére</w:t>
      </w:r>
    </w:p>
    <w:p w:rsidR="000F4A5D" w:rsidRPr="00906A12" w:rsidRDefault="000F4A5D" w:rsidP="000F4A5D">
      <w:pPr>
        <w:rPr>
          <w:snapToGrid w:val="0"/>
          <w:sz w:val="24"/>
          <w:szCs w:val="24"/>
        </w:rPr>
      </w:pPr>
      <w:r w:rsidRPr="00906A12">
        <w:rPr>
          <w:snapToGrid w:val="0"/>
          <w:sz w:val="24"/>
          <w:szCs w:val="24"/>
        </w:rPr>
        <w:lastRenderedPageBreak/>
        <w:t>• helyes tematikájú tréning felépítésére és megtartására</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A képzés biztosítson lehetőséget:</w:t>
      </w:r>
    </w:p>
    <w:p w:rsidR="000F4A5D" w:rsidRPr="00906A12" w:rsidRDefault="000F4A5D" w:rsidP="000F4A5D">
      <w:pPr>
        <w:rPr>
          <w:snapToGrid w:val="0"/>
          <w:sz w:val="24"/>
          <w:szCs w:val="24"/>
        </w:rPr>
      </w:pPr>
      <w:r w:rsidRPr="00906A12">
        <w:rPr>
          <w:snapToGrid w:val="0"/>
          <w:sz w:val="24"/>
          <w:szCs w:val="24"/>
        </w:rPr>
        <w:t>• a témakör módszertanának elemző megismerésére</w:t>
      </w:r>
    </w:p>
    <w:p w:rsidR="000F4A5D" w:rsidRPr="00906A12" w:rsidRDefault="000F4A5D" w:rsidP="000F4A5D">
      <w:pPr>
        <w:rPr>
          <w:snapToGrid w:val="0"/>
          <w:sz w:val="24"/>
          <w:szCs w:val="24"/>
        </w:rPr>
      </w:pPr>
      <w:r w:rsidRPr="00906A12">
        <w:rPr>
          <w:snapToGrid w:val="0"/>
          <w:sz w:val="24"/>
          <w:szCs w:val="24"/>
        </w:rPr>
        <w:t>• különleges, speciális feladatok elvégzésére előkészítő módszerek megismerésére</w:t>
      </w:r>
    </w:p>
    <w:p w:rsidR="000F4A5D" w:rsidRPr="00906A12" w:rsidRDefault="000F4A5D" w:rsidP="000F4A5D">
      <w:pPr>
        <w:rPr>
          <w:snapToGrid w:val="0"/>
          <w:sz w:val="24"/>
          <w:szCs w:val="24"/>
        </w:rPr>
      </w:pPr>
      <w:r w:rsidRPr="00906A12">
        <w:rPr>
          <w:snapToGrid w:val="0"/>
          <w:sz w:val="24"/>
          <w:szCs w:val="24"/>
        </w:rPr>
        <w:t>• különböző stílusú mozgástechnika tréningek megismerésére, az azokon való részvételre</w:t>
      </w:r>
    </w:p>
    <w:p w:rsidR="000F4A5D" w:rsidRPr="00906A12" w:rsidRDefault="000F4A5D" w:rsidP="000F4A5D">
      <w:pPr>
        <w:rPr>
          <w:snapToGrid w:val="0"/>
          <w:sz w:val="24"/>
          <w:szCs w:val="24"/>
        </w:rPr>
      </w:pPr>
      <w:r w:rsidRPr="00906A12">
        <w:rPr>
          <w:snapToGrid w:val="0"/>
          <w:sz w:val="24"/>
          <w:szCs w:val="24"/>
        </w:rPr>
        <w:t>• működő színtársulatok, színházi műhelyek tréningmódszereinek élő, vagy videofelvételen történő megtekintésére</w:t>
      </w:r>
    </w:p>
    <w:p w:rsidR="000F4A5D" w:rsidRPr="00906A12" w:rsidRDefault="000F4A5D" w:rsidP="000F4A5D">
      <w:pPr>
        <w:pStyle w:val="Szvegtrzs3"/>
        <w:rPr>
          <w:snapToGrid w:val="0"/>
          <w:szCs w:val="24"/>
        </w:rPr>
      </w:pPr>
      <w:r w:rsidRPr="00906A12">
        <w:rPr>
          <w:snapToGrid w:val="0"/>
          <w:szCs w:val="24"/>
        </w:rPr>
        <w:t>Legyenek képesek a tanulók:</w:t>
      </w:r>
    </w:p>
    <w:p w:rsidR="000F4A5D" w:rsidRPr="00906A12" w:rsidRDefault="000F4A5D" w:rsidP="000F4A5D">
      <w:pPr>
        <w:rPr>
          <w:snapToGrid w:val="0"/>
          <w:sz w:val="24"/>
          <w:szCs w:val="24"/>
        </w:rPr>
      </w:pPr>
      <w:r w:rsidRPr="00906A12">
        <w:rPr>
          <w:snapToGrid w:val="0"/>
          <w:sz w:val="24"/>
          <w:szCs w:val="24"/>
        </w:rPr>
        <w:t>• a mozgástréning gyakorlatainak koncentrált és pontos elvégzésére</w:t>
      </w:r>
    </w:p>
    <w:p w:rsidR="000F4A5D" w:rsidRPr="00906A12" w:rsidRDefault="000F4A5D" w:rsidP="000F4A5D">
      <w:pPr>
        <w:rPr>
          <w:snapToGrid w:val="0"/>
          <w:sz w:val="24"/>
          <w:szCs w:val="24"/>
        </w:rPr>
      </w:pPr>
      <w:r w:rsidRPr="00906A12">
        <w:rPr>
          <w:snapToGrid w:val="0"/>
          <w:sz w:val="24"/>
          <w:szCs w:val="24"/>
        </w:rPr>
        <w:t>• a megfelelő próbaállapot elérésére a tréning gyakorlatainak végrehajtása során</w:t>
      </w:r>
    </w:p>
    <w:p w:rsidR="000F4A5D" w:rsidRPr="00906A12" w:rsidRDefault="000F4A5D" w:rsidP="000F4A5D">
      <w:pPr>
        <w:rPr>
          <w:snapToGrid w:val="0"/>
          <w:sz w:val="24"/>
          <w:szCs w:val="24"/>
        </w:rPr>
      </w:pPr>
      <w:r w:rsidRPr="00906A12">
        <w:rPr>
          <w:snapToGrid w:val="0"/>
          <w:sz w:val="24"/>
          <w:szCs w:val="24"/>
        </w:rPr>
        <w:t>• általános bemelegítés megtervezésére és levezetésére</w:t>
      </w:r>
    </w:p>
    <w:p w:rsidR="000F4A5D" w:rsidRPr="00906A12" w:rsidRDefault="000F4A5D" w:rsidP="000F4A5D">
      <w:pPr>
        <w:rPr>
          <w:snapToGrid w:val="0"/>
          <w:sz w:val="24"/>
          <w:szCs w:val="24"/>
        </w:rPr>
      </w:pPr>
      <w:r w:rsidRPr="00906A12">
        <w:rPr>
          <w:snapToGrid w:val="0"/>
          <w:sz w:val="24"/>
          <w:szCs w:val="24"/>
        </w:rPr>
        <w:t>• egy adott színházi feladatnak megfelelő mozgástréning összeállítására, körültekintő levezetésére</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Ismerjék meg a tanulók:</w:t>
      </w:r>
    </w:p>
    <w:p w:rsidR="000F4A5D" w:rsidRPr="00906A12" w:rsidRDefault="000F4A5D" w:rsidP="000F4A5D">
      <w:pPr>
        <w:rPr>
          <w:snapToGrid w:val="0"/>
          <w:sz w:val="24"/>
          <w:szCs w:val="24"/>
        </w:rPr>
      </w:pPr>
      <w:r w:rsidRPr="00906A12">
        <w:rPr>
          <w:snapToGrid w:val="0"/>
          <w:sz w:val="24"/>
          <w:szCs w:val="24"/>
        </w:rPr>
        <w:t>• a bemelegítés menetének élettani hatásait</w:t>
      </w:r>
    </w:p>
    <w:p w:rsidR="000F4A5D" w:rsidRPr="00906A12" w:rsidRDefault="000F4A5D" w:rsidP="000F4A5D">
      <w:pPr>
        <w:rPr>
          <w:snapToGrid w:val="0"/>
          <w:sz w:val="24"/>
          <w:szCs w:val="24"/>
        </w:rPr>
      </w:pPr>
      <w:r w:rsidRPr="00906A12">
        <w:rPr>
          <w:snapToGrid w:val="0"/>
          <w:sz w:val="24"/>
          <w:szCs w:val="24"/>
        </w:rPr>
        <w:t>• a gyakorlatok egymásra épülésének logikai menetét, lehetőségeit</w:t>
      </w:r>
    </w:p>
    <w:p w:rsidR="000F4A5D" w:rsidRPr="00906A12" w:rsidRDefault="000F4A5D" w:rsidP="000F4A5D">
      <w:pPr>
        <w:rPr>
          <w:snapToGrid w:val="0"/>
          <w:sz w:val="24"/>
          <w:szCs w:val="24"/>
        </w:rPr>
      </w:pPr>
      <w:r w:rsidRPr="00906A12">
        <w:rPr>
          <w:snapToGrid w:val="0"/>
          <w:sz w:val="24"/>
          <w:szCs w:val="24"/>
        </w:rPr>
        <w:t>• a különböző gyakorlattípusok egymásmellé rendelésének főbb módozatait</w:t>
      </w:r>
    </w:p>
    <w:p w:rsidR="000F4A5D" w:rsidRPr="00906A12" w:rsidRDefault="000F4A5D" w:rsidP="000F4A5D">
      <w:pPr>
        <w:rPr>
          <w:snapToGrid w:val="0"/>
          <w:sz w:val="24"/>
          <w:szCs w:val="24"/>
        </w:rPr>
      </w:pPr>
      <w:r w:rsidRPr="00906A12">
        <w:rPr>
          <w:snapToGrid w:val="0"/>
          <w:sz w:val="24"/>
          <w:szCs w:val="24"/>
        </w:rPr>
        <w:t>• a mozgástechnikai tréning fotonosabb irányzatait, tréningstílusokat</w:t>
      </w:r>
    </w:p>
    <w:p w:rsidR="000F4A5D" w:rsidRPr="00906A12" w:rsidRDefault="000F4A5D" w:rsidP="000F4A5D">
      <w:pPr>
        <w:rPr>
          <w:snapToGrid w:val="0"/>
          <w:sz w:val="24"/>
          <w:szCs w:val="24"/>
        </w:rPr>
      </w:pPr>
      <w:r w:rsidRPr="00906A12">
        <w:rPr>
          <w:snapToGrid w:val="0"/>
          <w:sz w:val="24"/>
          <w:szCs w:val="24"/>
        </w:rPr>
        <w:t>• a mozgástechnika tréning szerepét a megfelelő próbaállapot elérésében</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Minimális követelmény:</w:t>
      </w:r>
    </w:p>
    <w:p w:rsidR="000F4A5D" w:rsidRPr="00906A12" w:rsidRDefault="000F4A5D" w:rsidP="000F4A5D">
      <w:pPr>
        <w:rPr>
          <w:snapToGrid w:val="0"/>
          <w:sz w:val="24"/>
          <w:szCs w:val="24"/>
        </w:rPr>
      </w:pPr>
      <w:r w:rsidRPr="00906A12">
        <w:rPr>
          <w:snapToGrid w:val="0"/>
          <w:sz w:val="24"/>
          <w:szCs w:val="24"/>
        </w:rPr>
        <w:t>• aktív és koncentrált részvétel vezető által irányított mozgástréningen</w:t>
      </w:r>
    </w:p>
    <w:p w:rsidR="000F4A5D" w:rsidRPr="00906A12" w:rsidRDefault="000F4A5D" w:rsidP="000F4A5D">
      <w:pPr>
        <w:rPr>
          <w:snapToGrid w:val="0"/>
          <w:sz w:val="24"/>
          <w:szCs w:val="24"/>
        </w:rPr>
      </w:pPr>
      <w:r w:rsidRPr="00906A12">
        <w:rPr>
          <w:snapToGrid w:val="0"/>
          <w:sz w:val="24"/>
          <w:szCs w:val="24"/>
        </w:rPr>
        <w:t>• általános, a feszítés-lazítás helyes arányát követő tréning önálló elvégzése</w:t>
      </w:r>
    </w:p>
    <w:p w:rsidR="000F4A5D" w:rsidRPr="00906A12" w:rsidRDefault="000F4A5D" w:rsidP="000F4A5D">
      <w:pPr>
        <w:rPr>
          <w:snapToGrid w:val="0"/>
          <w:sz w:val="24"/>
          <w:szCs w:val="24"/>
        </w:rPr>
      </w:pPr>
      <w:r w:rsidRPr="00906A12">
        <w:rPr>
          <w:snapToGrid w:val="0"/>
          <w:sz w:val="24"/>
          <w:szCs w:val="24"/>
        </w:rPr>
        <w:t>• ismerje a tanuló a tréning felépítésének fontosabb gyakorlatait, s ezek helyes sorrendjét</w:t>
      </w:r>
    </w:p>
    <w:p w:rsidR="000F4A5D" w:rsidRPr="00906A12" w:rsidRDefault="000F4A5D" w:rsidP="000F4A5D">
      <w:pPr>
        <w:rPr>
          <w:snapToGrid w:val="0"/>
          <w:sz w:val="24"/>
          <w:szCs w:val="24"/>
        </w:rPr>
      </w:pPr>
      <w:r w:rsidRPr="00906A12">
        <w:rPr>
          <w:snapToGrid w:val="0"/>
          <w:sz w:val="24"/>
          <w:szCs w:val="24"/>
        </w:rPr>
        <w:t>• az optimális próbaállapot, tehát a megfelelő fizikai és pszichikai alkalmasság elérése, megteremtése</w:t>
      </w:r>
    </w:p>
    <w:p w:rsidR="000F4A5D" w:rsidRPr="00906A12" w:rsidRDefault="000F4A5D" w:rsidP="000F4A5D">
      <w:pPr>
        <w:rPr>
          <w:snapToGrid w:val="0"/>
          <w:sz w:val="24"/>
          <w:szCs w:val="24"/>
        </w:rPr>
      </w:pPr>
    </w:p>
    <w:p w:rsidR="00CF089E" w:rsidRPr="00906A12" w:rsidRDefault="00CF089E" w:rsidP="000F4A5D">
      <w:pPr>
        <w:rPr>
          <w:snapToGrid w:val="0"/>
          <w:sz w:val="24"/>
          <w:szCs w:val="24"/>
        </w:rPr>
      </w:pPr>
    </w:p>
    <w:p w:rsidR="000F4A5D" w:rsidRPr="00906A12" w:rsidRDefault="000F4A5D" w:rsidP="000F4A5D">
      <w:pPr>
        <w:jc w:val="center"/>
        <w:rPr>
          <w:b/>
          <w:snapToGrid w:val="0"/>
          <w:sz w:val="24"/>
          <w:szCs w:val="24"/>
        </w:rPr>
      </w:pPr>
      <w:r w:rsidRPr="00906A12">
        <w:rPr>
          <w:b/>
          <w:snapToGrid w:val="0"/>
          <w:sz w:val="24"/>
          <w:szCs w:val="24"/>
        </w:rPr>
        <w:t>3. évfolyam</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Ismertesse meg a tanulókkal:</w:t>
      </w:r>
    </w:p>
    <w:p w:rsidR="000F4A5D" w:rsidRPr="00906A12" w:rsidRDefault="000F4A5D" w:rsidP="000F4A5D">
      <w:pPr>
        <w:rPr>
          <w:snapToGrid w:val="0"/>
          <w:sz w:val="24"/>
          <w:szCs w:val="24"/>
        </w:rPr>
      </w:pPr>
      <w:r w:rsidRPr="00906A12">
        <w:rPr>
          <w:snapToGrid w:val="0"/>
          <w:sz w:val="24"/>
          <w:szCs w:val="24"/>
        </w:rPr>
        <w:t>• a mozgásgyakorlatok tréning menetét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Fejlessze a tanulók:</w:t>
      </w:r>
    </w:p>
    <w:p w:rsidR="000F4A5D" w:rsidRPr="00906A12" w:rsidRDefault="000F4A5D" w:rsidP="000F4A5D">
      <w:pPr>
        <w:rPr>
          <w:snapToGrid w:val="0"/>
          <w:sz w:val="24"/>
          <w:szCs w:val="24"/>
        </w:rPr>
      </w:pPr>
      <w:r w:rsidRPr="00906A12">
        <w:rPr>
          <w:snapToGrid w:val="0"/>
          <w:sz w:val="24"/>
          <w:szCs w:val="24"/>
        </w:rPr>
        <w:t>• mozgáskoordinációs készségét</w:t>
      </w:r>
    </w:p>
    <w:p w:rsidR="000F4A5D" w:rsidRPr="00906A12" w:rsidRDefault="000F4A5D" w:rsidP="000F4A5D">
      <w:pPr>
        <w:rPr>
          <w:snapToGrid w:val="0"/>
          <w:sz w:val="24"/>
          <w:szCs w:val="24"/>
        </w:rPr>
      </w:pPr>
      <w:r w:rsidRPr="00906A12">
        <w:rPr>
          <w:snapToGrid w:val="0"/>
          <w:sz w:val="24"/>
          <w:szCs w:val="24"/>
        </w:rPr>
        <w:t>• koncentrációs készségét, és teherbíró képességét</w:t>
      </w:r>
    </w:p>
    <w:p w:rsidR="000F4A5D" w:rsidRPr="00906A12" w:rsidRDefault="000F4A5D" w:rsidP="000F4A5D">
      <w:pPr>
        <w:rPr>
          <w:snapToGrid w:val="0"/>
          <w:sz w:val="24"/>
          <w:szCs w:val="24"/>
        </w:rPr>
      </w:pPr>
      <w:r w:rsidRPr="00906A12">
        <w:rPr>
          <w:snapToGrid w:val="0"/>
          <w:sz w:val="24"/>
          <w:szCs w:val="24"/>
        </w:rPr>
        <w:t>• fizikai képességeit-kondícióját, rugalmasságát</w:t>
      </w:r>
    </w:p>
    <w:p w:rsidR="000F4A5D" w:rsidRPr="00906A12" w:rsidRDefault="000F4A5D" w:rsidP="000F4A5D">
      <w:pPr>
        <w:rPr>
          <w:snapToGrid w:val="0"/>
          <w:sz w:val="24"/>
          <w:szCs w:val="24"/>
        </w:rPr>
      </w:pPr>
      <w:r w:rsidRPr="00906A12">
        <w:rPr>
          <w:snapToGrid w:val="0"/>
          <w:sz w:val="24"/>
          <w:szCs w:val="24"/>
        </w:rPr>
        <w:t>• mozgás-memóriáját</w:t>
      </w:r>
    </w:p>
    <w:p w:rsidR="000F4A5D" w:rsidRPr="00906A12" w:rsidRDefault="000F4A5D" w:rsidP="000F4A5D">
      <w:pPr>
        <w:rPr>
          <w:snapToGrid w:val="0"/>
          <w:sz w:val="24"/>
          <w:szCs w:val="24"/>
        </w:rPr>
      </w:pPr>
      <w:r w:rsidRPr="00906A12">
        <w:rPr>
          <w:snapToGrid w:val="0"/>
          <w:sz w:val="24"/>
          <w:szCs w:val="24"/>
        </w:rPr>
        <w:t>• mozgástechnikai ismereteit, rendszerező képességét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Ösztönözze a tanulókat:</w:t>
      </w:r>
    </w:p>
    <w:p w:rsidR="000F4A5D" w:rsidRPr="00906A12" w:rsidRDefault="000F4A5D" w:rsidP="000F4A5D">
      <w:pPr>
        <w:rPr>
          <w:snapToGrid w:val="0"/>
          <w:sz w:val="24"/>
          <w:szCs w:val="24"/>
        </w:rPr>
      </w:pPr>
      <w:r w:rsidRPr="00906A12">
        <w:rPr>
          <w:snapToGrid w:val="0"/>
          <w:sz w:val="24"/>
          <w:szCs w:val="24"/>
        </w:rPr>
        <w:t>• a bemelegítés gyakorlatainak koncentrált és intenzív elvégzésére</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Legyenek képesek a tanulók:</w:t>
      </w:r>
    </w:p>
    <w:p w:rsidR="000F4A5D" w:rsidRPr="00906A12" w:rsidRDefault="000F4A5D" w:rsidP="000F4A5D">
      <w:pPr>
        <w:rPr>
          <w:snapToGrid w:val="0"/>
          <w:sz w:val="24"/>
          <w:szCs w:val="24"/>
        </w:rPr>
      </w:pPr>
      <w:r w:rsidRPr="00906A12">
        <w:rPr>
          <w:snapToGrid w:val="0"/>
          <w:sz w:val="24"/>
          <w:szCs w:val="24"/>
        </w:rPr>
        <w:t>• a mozgástréning gyakorlatainak koncentrált és pontos elvégzésére</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Minimális követelmény:</w:t>
      </w:r>
    </w:p>
    <w:p w:rsidR="000F4A5D" w:rsidRPr="00906A12" w:rsidRDefault="000F4A5D" w:rsidP="000F4A5D">
      <w:pPr>
        <w:rPr>
          <w:snapToGrid w:val="0"/>
          <w:sz w:val="24"/>
          <w:szCs w:val="24"/>
        </w:rPr>
      </w:pPr>
      <w:r w:rsidRPr="00906A12">
        <w:rPr>
          <w:snapToGrid w:val="0"/>
          <w:sz w:val="24"/>
          <w:szCs w:val="24"/>
        </w:rPr>
        <w:lastRenderedPageBreak/>
        <w:t>• aktív és koncentrált részvétel vezető által irányított mozgástréningen</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p>
    <w:p w:rsidR="000F4A5D" w:rsidRPr="00906A12" w:rsidRDefault="000F4A5D" w:rsidP="000F4A5D">
      <w:pPr>
        <w:jc w:val="center"/>
        <w:rPr>
          <w:b/>
          <w:snapToGrid w:val="0"/>
          <w:sz w:val="24"/>
          <w:szCs w:val="24"/>
        </w:rPr>
      </w:pPr>
      <w:r w:rsidRPr="00906A12">
        <w:rPr>
          <w:b/>
          <w:snapToGrid w:val="0"/>
          <w:sz w:val="24"/>
          <w:szCs w:val="24"/>
        </w:rPr>
        <w:t>4. évfolyam</w:t>
      </w:r>
    </w:p>
    <w:p w:rsidR="000F4A5D" w:rsidRPr="00906A12" w:rsidRDefault="000F4A5D" w:rsidP="000F4A5D">
      <w:pPr>
        <w:jc w:val="center"/>
        <w:rPr>
          <w:b/>
          <w:snapToGrid w:val="0"/>
          <w:sz w:val="24"/>
          <w:szCs w:val="24"/>
        </w:rPr>
      </w:pPr>
    </w:p>
    <w:p w:rsidR="000F4A5D" w:rsidRPr="00906A12" w:rsidRDefault="000F4A5D" w:rsidP="000F4A5D">
      <w:pPr>
        <w:pStyle w:val="Szvegtrzs3"/>
        <w:rPr>
          <w:snapToGrid w:val="0"/>
          <w:szCs w:val="24"/>
        </w:rPr>
      </w:pPr>
      <w:r w:rsidRPr="00906A12">
        <w:rPr>
          <w:snapToGrid w:val="0"/>
          <w:szCs w:val="24"/>
        </w:rPr>
        <w:t>Ismertesse meg a tanulókkal:</w:t>
      </w:r>
    </w:p>
    <w:p w:rsidR="000F4A5D" w:rsidRPr="00906A12" w:rsidRDefault="000F4A5D" w:rsidP="000F4A5D">
      <w:pPr>
        <w:rPr>
          <w:snapToGrid w:val="0"/>
          <w:sz w:val="24"/>
          <w:szCs w:val="24"/>
        </w:rPr>
      </w:pPr>
      <w:r w:rsidRPr="00906A12">
        <w:rPr>
          <w:snapToGrid w:val="0"/>
          <w:sz w:val="24"/>
          <w:szCs w:val="24"/>
        </w:rPr>
        <w:t>• a mozgásgyakorlatok tréning menetét</w:t>
      </w:r>
    </w:p>
    <w:p w:rsidR="000F4A5D" w:rsidRPr="00906A12" w:rsidRDefault="000F4A5D" w:rsidP="000F4A5D">
      <w:pPr>
        <w:rPr>
          <w:snapToGrid w:val="0"/>
          <w:sz w:val="24"/>
          <w:szCs w:val="24"/>
        </w:rPr>
      </w:pPr>
      <w:r w:rsidRPr="00906A12">
        <w:rPr>
          <w:snapToGrid w:val="0"/>
          <w:sz w:val="24"/>
          <w:szCs w:val="24"/>
        </w:rPr>
        <w:t>• a bemelegítés menetének fiziológiai okait</w:t>
      </w:r>
    </w:p>
    <w:p w:rsidR="000F4A5D" w:rsidRPr="00906A12" w:rsidRDefault="000F4A5D" w:rsidP="000F4A5D">
      <w:pPr>
        <w:pStyle w:val="Szvegtrzs3"/>
        <w:rPr>
          <w:snapToGrid w:val="0"/>
          <w:szCs w:val="24"/>
        </w:rPr>
      </w:pPr>
      <w:r w:rsidRPr="00906A12">
        <w:rPr>
          <w:snapToGrid w:val="0"/>
          <w:szCs w:val="24"/>
        </w:rPr>
        <w:t>Fejlessze a tanulók:</w:t>
      </w:r>
    </w:p>
    <w:p w:rsidR="000F4A5D" w:rsidRPr="00906A12" w:rsidRDefault="000F4A5D" w:rsidP="000F4A5D">
      <w:pPr>
        <w:rPr>
          <w:snapToGrid w:val="0"/>
          <w:sz w:val="24"/>
          <w:szCs w:val="24"/>
        </w:rPr>
      </w:pPr>
      <w:r w:rsidRPr="00906A12">
        <w:rPr>
          <w:snapToGrid w:val="0"/>
          <w:sz w:val="24"/>
          <w:szCs w:val="24"/>
        </w:rPr>
        <w:t>• mozgáskoordinációs készségét</w:t>
      </w:r>
    </w:p>
    <w:p w:rsidR="000F4A5D" w:rsidRPr="00906A12" w:rsidRDefault="000F4A5D" w:rsidP="000F4A5D">
      <w:pPr>
        <w:rPr>
          <w:snapToGrid w:val="0"/>
          <w:sz w:val="24"/>
          <w:szCs w:val="24"/>
        </w:rPr>
      </w:pPr>
      <w:r w:rsidRPr="00906A12">
        <w:rPr>
          <w:snapToGrid w:val="0"/>
          <w:sz w:val="24"/>
          <w:szCs w:val="24"/>
        </w:rPr>
        <w:t>• koncentrációs készségét, és teherbíró képességét</w:t>
      </w:r>
    </w:p>
    <w:p w:rsidR="000F4A5D" w:rsidRPr="00906A12" w:rsidRDefault="000F4A5D" w:rsidP="000F4A5D">
      <w:pPr>
        <w:rPr>
          <w:snapToGrid w:val="0"/>
          <w:sz w:val="24"/>
          <w:szCs w:val="24"/>
        </w:rPr>
      </w:pPr>
      <w:r w:rsidRPr="00906A12">
        <w:rPr>
          <w:snapToGrid w:val="0"/>
          <w:sz w:val="24"/>
          <w:szCs w:val="24"/>
        </w:rPr>
        <w:t>• fizikai képességeit-kondícióját, rugalmasságát</w:t>
      </w:r>
    </w:p>
    <w:p w:rsidR="000F4A5D" w:rsidRPr="00906A12" w:rsidRDefault="000F4A5D" w:rsidP="000F4A5D">
      <w:pPr>
        <w:rPr>
          <w:snapToGrid w:val="0"/>
          <w:sz w:val="24"/>
          <w:szCs w:val="24"/>
        </w:rPr>
      </w:pPr>
      <w:r w:rsidRPr="00906A12">
        <w:rPr>
          <w:snapToGrid w:val="0"/>
          <w:sz w:val="24"/>
          <w:szCs w:val="24"/>
        </w:rPr>
        <w:t>• mozgás-memóriáját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Ösztönözze a tanulókat:</w:t>
      </w:r>
    </w:p>
    <w:p w:rsidR="000F4A5D" w:rsidRPr="00906A12" w:rsidRDefault="000F4A5D" w:rsidP="000F4A5D">
      <w:pPr>
        <w:rPr>
          <w:snapToGrid w:val="0"/>
          <w:sz w:val="24"/>
          <w:szCs w:val="24"/>
        </w:rPr>
      </w:pPr>
      <w:r w:rsidRPr="00906A12">
        <w:rPr>
          <w:snapToGrid w:val="0"/>
          <w:sz w:val="24"/>
          <w:szCs w:val="24"/>
        </w:rPr>
        <w:t>• bemelegítés gyakorlatainak koncentrált és intenzív elvégzésére</w:t>
      </w:r>
    </w:p>
    <w:p w:rsidR="000F4A5D" w:rsidRPr="00906A12" w:rsidRDefault="000F4A5D" w:rsidP="000F4A5D">
      <w:pPr>
        <w:rPr>
          <w:snapToGrid w:val="0"/>
          <w:sz w:val="24"/>
          <w:szCs w:val="24"/>
        </w:rPr>
      </w:pPr>
      <w:r w:rsidRPr="00906A12">
        <w:rPr>
          <w:snapToGrid w:val="0"/>
          <w:sz w:val="24"/>
          <w:szCs w:val="24"/>
        </w:rPr>
        <w:t>• a különböző próbahelyzetek, szituációk megfelelő próbaállapotban történő megoldására</w:t>
      </w:r>
    </w:p>
    <w:p w:rsidR="000F4A5D" w:rsidRPr="00906A12" w:rsidRDefault="000F4A5D" w:rsidP="000F4A5D">
      <w:pPr>
        <w:rPr>
          <w:snapToGrid w:val="0"/>
          <w:sz w:val="24"/>
          <w:szCs w:val="24"/>
        </w:rPr>
      </w:pPr>
    </w:p>
    <w:p w:rsidR="00D64562" w:rsidRPr="00906A12" w:rsidRDefault="00D64562" w:rsidP="000F4A5D">
      <w:pPr>
        <w:pStyle w:val="Szvegtrzs3"/>
        <w:rPr>
          <w:snapToGrid w:val="0"/>
          <w:szCs w:val="24"/>
        </w:rPr>
      </w:pPr>
    </w:p>
    <w:p w:rsidR="000F4A5D" w:rsidRPr="00906A12" w:rsidRDefault="000F4A5D" w:rsidP="000F4A5D">
      <w:pPr>
        <w:pStyle w:val="Szvegtrzs3"/>
        <w:rPr>
          <w:snapToGrid w:val="0"/>
          <w:szCs w:val="24"/>
        </w:rPr>
      </w:pPr>
      <w:r w:rsidRPr="00906A12">
        <w:rPr>
          <w:snapToGrid w:val="0"/>
          <w:szCs w:val="24"/>
        </w:rPr>
        <w:t>Legyenek képesek a tanulók:</w:t>
      </w:r>
    </w:p>
    <w:p w:rsidR="000F4A5D" w:rsidRPr="00906A12" w:rsidRDefault="000F4A5D" w:rsidP="000F4A5D">
      <w:pPr>
        <w:rPr>
          <w:snapToGrid w:val="0"/>
          <w:sz w:val="24"/>
          <w:szCs w:val="24"/>
        </w:rPr>
      </w:pPr>
      <w:r w:rsidRPr="00906A12">
        <w:rPr>
          <w:snapToGrid w:val="0"/>
          <w:sz w:val="24"/>
          <w:szCs w:val="24"/>
        </w:rPr>
        <w:t>• a mozgástréning gyakorlatainak koncentrált és pontos elvégzésére</w:t>
      </w:r>
    </w:p>
    <w:p w:rsidR="000F4A5D" w:rsidRPr="00906A12" w:rsidRDefault="000F4A5D" w:rsidP="000F4A5D">
      <w:pPr>
        <w:rPr>
          <w:snapToGrid w:val="0"/>
          <w:sz w:val="24"/>
          <w:szCs w:val="24"/>
        </w:rPr>
      </w:pPr>
      <w:r w:rsidRPr="00906A12">
        <w:rPr>
          <w:snapToGrid w:val="0"/>
          <w:sz w:val="24"/>
          <w:szCs w:val="24"/>
        </w:rPr>
        <w:t>• a megfelelő próbaállapot elérésére a tréning gyakorlatainak végrehajtása során</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Minimális követelmény:</w:t>
      </w:r>
    </w:p>
    <w:p w:rsidR="000F4A5D" w:rsidRPr="00906A12" w:rsidRDefault="000F4A5D" w:rsidP="000F4A5D">
      <w:pPr>
        <w:rPr>
          <w:snapToGrid w:val="0"/>
          <w:sz w:val="24"/>
          <w:szCs w:val="24"/>
        </w:rPr>
      </w:pPr>
      <w:r w:rsidRPr="00906A12">
        <w:rPr>
          <w:snapToGrid w:val="0"/>
          <w:sz w:val="24"/>
          <w:szCs w:val="24"/>
        </w:rPr>
        <w:t>• aktív és koncentrált részvétel a vezető által irányított mozgástréningen</w:t>
      </w:r>
    </w:p>
    <w:p w:rsidR="000F4A5D" w:rsidRPr="00906A12" w:rsidRDefault="000F4A5D" w:rsidP="000F4A5D">
      <w:pPr>
        <w:jc w:val="center"/>
        <w:rPr>
          <w:b/>
          <w:snapToGrid w:val="0"/>
          <w:sz w:val="24"/>
          <w:szCs w:val="24"/>
        </w:rPr>
      </w:pPr>
    </w:p>
    <w:p w:rsidR="000F4A5D" w:rsidRPr="00906A12" w:rsidRDefault="000F4A5D" w:rsidP="000F4A5D">
      <w:pPr>
        <w:jc w:val="center"/>
        <w:rPr>
          <w:b/>
          <w:snapToGrid w:val="0"/>
          <w:sz w:val="24"/>
          <w:szCs w:val="24"/>
        </w:rPr>
      </w:pPr>
      <w:r w:rsidRPr="00906A12">
        <w:rPr>
          <w:b/>
          <w:snapToGrid w:val="0"/>
          <w:sz w:val="24"/>
          <w:szCs w:val="24"/>
        </w:rPr>
        <w:t>5. évfolyam</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Ismertesse meg a tanulókkal:</w:t>
      </w:r>
    </w:p>
    <w:p w:rsidR="000F4A5D" w:rsidRPr="00906A12" w:rsidRDefault="000F4A5D" w:rsidP="000F4A5D">
      <w:pPr>
        <w:rPr>
          <w:snapToGrid w:val="0"/>
          <w:sz w:val="24"/>
          <w:szCs w:val="24"/>
        </w:rPr>
      </w:pPr>
      <w:r w:rsidRPr="00906A12">
        <w:rPr>
          <w:snapToGrid w:val="0"/>
          <w:sz w:val="24"/>
          <w:szCs w:val="24"/>
        </w:rPr>
        <w:t>• a mozgásgyakorlatok tréning menetét</w:t>
      </w:r>
    </w:p>
    <w:p w:rsidR="000F4A5D" w:rsidRPr="00906A12" w:rsidRDefault="000F4A5D" w:rsidP="000F4A5D">
      <w:pPr>
        <w:rPr>
          <w:snapToGrid w:val="0"/>
          <w:sz w:val="24"/>
          <w:szCs w:val="24"/>
        </w:rPr>
      </w:pPr>
      <w:r w:rsidRPr="00906A12">
        <w:rPr>
          <w:snapToGrid w:val="0"/>
          <w:sz w:val="24"/>
          <w:szCs w:val="24"/>
        </w:rPr>
        <w:t>• a bemelegítés menetének fiziológiai okait</w:t>
      </w:r>
    </w:p>
    <w:p w:rsidR="000F4A5D" w:rsidRPr="00906A12" w:rsidRDefault="000F4A5D" w:rsidP="000F4A5D">
      <w:pPr>
        <w:rPr>
          <w:snapToGrid w:val="0"/>
          <w:sz w:val="24"/>
          <w:szCs w:val="24"/>
        </w:rPr>
      </w:pPr>
      <w:r w:rsidRPr="00906A12">
        <w:rPr>
          <w:snapToGrid w:val="0"/>
          <w:sz w:val="24"/>
          <w:szCs w:val="24"/>
        </w:rPr>
        <w:t>• a gyakorlatok egymásra épülésének lehetőségét, illetve rendszerét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Fejlessze a tanulók:</w:t>
      </w:r>
    </w:p>
    <w:p w:rsidR="000F4A5D" w:rsidRPr="00906A12" w:rsidRDefault="000F4A5D" w:rsidP="000F4A5D">
      <w:pPr>
        <w:rPr>
          <w:snapToGrid w:val="0"/>
          <w:sz w:val="24"/>
          <w:szCs w:val="24"/>
        </w:rPr>
      </w:pPr>
      <w:r w:rsidRPr="00906A12">
        <w:rPr>
          <w:snapToGrid w:val="0"/>
          <w:sz w:val="24"/>
          <w:szCs w:val="24"/>
        </w:rPr>
        <w:t>• mozgáskoordinációs készségét</w:t>
      </w:r>
    </w:p>
    <w:p w:rsidR="000F4A5D" w:rsidRPr="00906A12" w:rsidRDefault="000F4A5D" w:rsidP="000F4A5D">
      <w:pPr>
        <w:rPr>
          <w:snapToGrid w:val="0"/>
          <w:sz w:val="24"/>
          <w:szCs w:val="24"/>
        </w:rPr>
      </w:pPr>
      <w:r w:rsidRPr="00906A12">
        <w:rPr>
          <w:snapToGrid w:val="0"/>
          <w:sz w:val="24"/>
          <w:szCs w:val="24"/>
        </w:rPr>
        <w:t>• koncentrációs készségét, és teherbíró képességét</w:t>
      </w:r>
    </w:p>
    <w:p w:rsidR="000F4A5D" w:rsidRPr="00906A12" w:rsidRDefault="000F4A5D" w:rsidP="000F4A5D">
      <w:pPr>
        <w:rPr>
          <w:snapToGrid w:val="0"/>
          <w:sz w:val="24"/>
          <w:szCs w:val="24"/>
        </w:rPr>
      </w:pPr>
      <w:r w:rsidRPr="00906A12">
        <w:rPr>
          <w:snapToGrid w:val="0"/>
          <w:sz w:val="24"/>
          <w:szCs w:val="24"/>
        </w:rPr>
        <w:t>• fizikai képességeit-kondícióját, rugalmasságát</w:t>
      </w:r>
    </w:p>
    <w:p w:rsidR="000F4A5D" w:rsidRPr="00906A12" w:rsidRDefault="000F4A5D" w:rsidP="000F4A5D">
      <w:pPr>
        <w:rPr>
          <w:snapToGrid w:val="0"/>
          <w:sz w:val="24"/>
          <w:szCs w:val="24"/>
        </w:rPr>
      </w:pPr>
      <w:r w:rsidRPr="00906A12">
        <w:rPr>
          <w:snapToGrid w:val="0"/>
          <w:sz w:val="24"/>
          <w:szCs w:val="24"/>
        </w:rPr>
        <w:t>• mozgás-memóriáját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Ösztönözze a tanulókat:</w:t>
      </w:r>
    </w:p>
    <w:p w:rsidR="000F4A5D" w:rsidRPr="00906A12" w:rsidRDefault="000F4A5D" w:rsidP="000F4A5D">
      <w:pPr>
        <w:rPr>
          <w:snapToGrid w:val="0"/>
          <w:sz w:val="24"/>
          <w:szCs w:val="24"/>
        </w:rPr>
      </w:pPr>
      <w:r w:rsidRPr="00906A12">
        <w:rPr>
          <w:snapToGrid w:val="0"/>
          <w:sz w:val="24"/>
          <w:szCs w:val="24"/>
        </w:rPr>
        <w:t>• a bemelegítés  gyakorlatainak koncentrált és intenzív elvégzésére</w:t>
      </w:r>
    </w:p>
    <w:p w:rsidR="000F4A5D" w:rsidRPr="00906A12" w:rsidRDefault="000F4A5D" w:rsidP="000F4A5D">
      <w:pPr>
        <w:rPr>
          <w:snapToGrid w:val="0"/>
          <w:sz w:val="24"/>
          <w:szCs w:val="24"/>
        </w:rPr>
      </w:pPr>
      <w:r w:rsidRPr="00906A12">
        <w:rPr>
          <w:snapToGrid w:val="0"/>
          <w:sz w:val="24"/>
          <w:szCs w:val="24"/>
        </w:rPr>
        <w:t>• a különböző próbahelyzetek, szituációk megfelelő próbaállapotban történő megoldására önálló, a saját képességei által megkívánt tréning elvégzésére</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Legyenek képesek a tanulók:</w:t>
      </w:r>
    </w:p>
    <w:p w:rsidR="000F4A5D" w:rsidRPr="00906A12" w:rsidRDefault="000F4A5D" w:rsidP="000F4A5D">
      <w:pPr>
        <w:rPr>
          <w:snapToGrid w:val="0"/>
          <w:sz w:val="24"/>
          <w:szCs w:val="24"/>
        </w:rPr>
      </w:pPr>
      <w:r w:rsidRPr="00906A12">
        <w:rPr>
          <w:snapToGrid w:val="0"/>
          <w:sz w:val="24"/>
          <w:szCs w:val="24"/>
        </w:rPr>
        <w:t>• a mozgástréning gyakorlatainak koncentrált és pontos elvégzésére</w:t>
      </w:r>
    </w:p>
    <w:p w:rsidR="000F4A5D" w:rsidRPr="00906A12" w:rsidRDefault="000F4A5D" w:rsidP="000F4A5D">
      <w:pPr>
        <w:rPr>
          <w:snapToGrid w:val="0"/>
          <w:sz w:val="24"/>
          <w:szCs w:val="24"/>
        </w:rPr>
      </w:pPr>
      <w:r w:rsidRPr="00906A12">
        <w:rPr>
          <w:snapToGrid w:val="0"/>
          <w:sz w:val="24"/>
          <w:szCs w:val="24"/>
        </w:rPr>
        <w:t>• a megfelelő próbaállapot elérésére a tréning gyakorlatainak végrehajtása során</w:t>
      </w:r>
    </w:p>
    <w:p w:rsidR="000F4A5D" w:rsidRPr="00906A12" w:rsidRDefault="000F4A5D" w:rsidP="000F4A5D">
      <w:pPr>
        <w:rPr>
          <w:snapToGrid w:val="0"/>
          <w:sz w:val="24"/>
          <w:szCs w:val="24"/>
        </w:rPr>
      </w:pPr>
      <w:r w:rsidRPr="00906A12">
        <w:rPr>
          <w:snapToGrid w:val="0"/>
          <w:sz w:val="24"/>
          <w:szCs w:val="24"/>
        </w:rPr>
        <w:t>• az általános bemelegítés megtervezésére és levezetésére</w:t>
      </w:r>
    </w:p>
    <w:p w:rsidR="000F4A5D" w:rsidRPr="00906A12" w:rsidRDefault="000F4A5D" w:rsidP="000F4A5D">
      <w:pPr>
        <w:rPr>
          <w:snapToGrid w:val="0"/>
          <w:sz w:val="24"/>
          <w:szCs w:val="24"/>
        </w:rPr>
      </w:pPr>
      <w:r w:rsidRPr="00906A12">
        <w:rPr>
          <w:snapToGrid w:val="0"/>
          <w:sz w:val="24"/>
          <w:szCs w:val="24"/>
        </w:rPr>
        <w:t>• egy adott színházi feladatnak megfelelő mozgástréning összeállítására, körültekintő levezetésére</w:t>
      </w:r>
    </w:p>
    <w:p w:rsidR="000F4A5D" w:rsidRPr="00906A12" w:rsidRDefault="000F4A5D" w:rsidP="000F4A5D">
      <w:pPr>
        <w:rPr>
          <w:snapToGrid w:val="0"/>
          <w:sz w:val="24"/>
          <w:szCs w:val="24"/>
        </w:rPr>
      </w:pPr>
    </w:p>
    <w:p w:rsidR="00233FB8" w:rsidRPr="00906A12" w:rsidRDefault="00233FB8" w:rsidP="000F4A5D">
      <w:pPr>
        <w:rPr>
          <w:b/>
          <w:snapToGrid w:val="0"/>
          <w:sz w:val="24"/>
          <w:szCs w:val="24"/>
        </w:rPr>
      </w:pPr>
    </w:p>
    <w:p w:rsidR="000F4A5D" w:rsidRPr="00906A12" w:rsidRDefault="000F4A5D" w:rsidP="000F4A5D">
      <w:pPr>
        <w:rPr>
          <w:b/>
          <w:snapToGrid w:val="0"/>
          <w:sz w:val="24"/>
          <w:szCs w:val="24"/>
        </w:rPr>
      </w:pPr>
      <w:r w:rsidRPr="00906A12">
        <w:rPr>
          <w:b/>
          <w:snapToGrid w:val="0"/>
          <w:sz w:val="24"/>
          <w:szCs w:val="24"/>
        </w:rPr>
        <w:t>Minimális követelmény:</w:t>
      </w:r>
    </w:p>
    <w:p w:rsidR="000F4A5D" w:rsidRPr="00906A12" w:rsidRDefault="000F4A5D" w:rsidP="000F4A5D">
      <w:pPr>
        <w:rPr>
          <w:snapToGrid w:val="0"/>
          <w:sz w:val="24"/>
          <w:szCs w:val="24"/>
        </w:rPr>
      </w:pPr>
      <w:r w:rsidRPr="00906A12">
        <w:rPr>
          <w:snapToGrid w:val="0"/>
          <w:sz w:val="24"/>
          <w:szCs w:val="24"/>
        </w:rPr>
        <w:t>• aktív és koncentrált részvétel vezető által irányított mozgástréningen</w:t>
      </w:r>
    </w:p>
    <w:p w:rsidR="000F4A5D" w:rsidRPr="00906A12" w:rsidRDefault="000F4A5D" w:rsidP="000F4A5D">
      <w:pPr>
        <w:rPr>
          <w:snapToGrid w:val="0"/>
          <w:sz w:val="24"/>
          <w:szCs w:val="24"/>
        </w:rPr>
      </w:pPr>
      <w:r w:rsidRPr="00906A12">
        <w:rPr>
          <w:snapToGrid w:val="0"/>
          <w:sz w:val="24"/>
          <w:szCs w:val="24"/>
        </w:rPr>
        <w:t>• általános, a feszítés-lazítás helyes arányát követő tréning önálló elvégzése</w:t>
      </w:r>
    </w:p>
    <w:p w:rsidR="000F4A5D" w:rsidRPr="00906A12" w:rsidRDefault="000F4A5D" w:rsidP="000F4A5D">
      <w:pPr>
        <w:rPr>
          <w:snapToGrid w:val="0"/>
          <w:sz w:val="24"/>
          <w:szCs w:val="24"/>
        </w:rPr>
      </w:pPr>
      <w:r w:rsidRPr="00906A12">
        <w:rPr>
          <w:snapToGrid w:val="0"/>
          <w:sz w:val="24"/>
          <w:szCs w:val="24"/>
        </w:rPr>
        <w:t>• ismerje a tanuló a tréning felépítésének fontosabb gyakorlatait, s ezek helyes sorrendjét</w:t>
      </w:r>
    </w:p>
    <w:p w:rsidR="000F4A5D" w:rsidRPr="00906A12" w:rsidRDefault="000F4A5D" w:rsidP="000F4A5D">
      <w:pPr>
        <w:rPr>
          <w:snapToGrid w:val="0"/>
          <w:sz w:val="24"/>
          <w:szCs w:val="24"/>
        </w:rPr>
      </w:pPr>
      <w:r w:rsidRPr="00906A12">
        <w:rPr>
          <w:snapToGrid w:val="0"/>
          <w:sz w:val="24"/>
          <w:szCs w:val="24"/>
        </w:rPr>
        <w:t>• az optimális próbaállapot, tehát a megfelelő fizikai és pszichikai alkalmasság elérése, megteremtése</w:t>
      </w:r>
    </w:p>
    <w:p w:rsidR="000F4A5D" w:rsidRPr="00906A12" w:rsidRDefault="000F4A5D" w:rsidP="000F4A5D">
      <w:pPr>
        <w:jc w:val="center"/>
        <w:rPr>
          <w:b/>
          <w:snapToGrid w:val="0"/>
          <w:sz w:val="24"/>
          <w:szCs w:val="24"/>
        </w:rPr>
      </w:pPr>
      <w:r w:rsidRPr="00906A12">
        <w:rPr>
          <w:b/>
          <w:snapToGrid w:val="0"/>
          <w:sz w:val="24"/>
          <w:szCs w:val="24"/>
        </w:rPr>
        <w:t>6. évfolyam</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Ismertesse meg a tanulókkal:</w:t>
      </w:r>
    </w:p>
    <w:p w:rsidR="000F4A5D" w:rsidRPr="00906A12" w:rsidRDefault="000F4A5D" w:rsidP="000F4A5D">
      <w:pPr>
        <w:rPr>
          <w:snapToGrid w:val="0"/>
          <w:sz w:val="24"/>
          <w:szCs w:val="24"/>
        </w:rPr>
      </w:pPr>
      <w:r w:rsidRPr="00906A12">
        <w:rPr>
          <w:snapToGrid w:val="0"/>
          <w:sz w:val="24"/>
          <w:szCs w:val="24"/>
        </w:rPr>
        <w:t>• mozgás gyakorlatok tréning menetét</w:t>
      </w:r>
    </w:p>
    <w:p w:rsidR="000F4A5D" w:rsidRPr="00906A12" w:rsidRDefault="000F4A5D" w:rsidP="000F4A5D">
      <w:pPr>
        <w:rPr>
          <w:snapToGrid w:val="0"/>
          <w:sz w:val="24"/>
          <w:szCs w:val="24"/>
        </w:rPr>
      </w:pPr>
      <w:r w:rsidRPr="00906A12">
        <w:rPr>
          <w:snapToGrid w:val="0"/>
          <w:sz w:val="24"/>
          <w:szCs w:val="24"/>
        </w:rPr>
        <w:t>• a bemelegítés menetének fiziológiai okait</w:t>
      </w:r>
    </w:p>
    <w:p w:rsidR="000F4A5D" w:rsidRPr="00906A12" w:rsidRDefault="000F4A5D" w:rsidP="000F4A5D">
      <w:pPr>
        <w:rPr>
          <w:snapToGrid w:val="0"/>
          <w:sz w:val="24"/>
          <w:szCs w:val="24"/>
        </w:rPr>
      </w:pPr>
      <w:r w:rsidRPr="00906A12">
        <w:rPr>
          <w:snapToGrid w:val="0"/>
          <w:sz w:val="24"/>
          <w:szCs w:val="24"/>
        </w:rPr>
        <w:t>• a gyakorlatok egymásra épülésének lehetőségét, illetve rendszerét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Fejlessze a tanulók:</w:t>
      </w:r>
    </w:p>
    <w:p w:rsidR="000F4A5D" w:rsidRPr="00906A12" w:rsidRDefault="000F4A5D" w:rsidP="000F4A5D">
      <w:pPr>
        <w:rPr>
          <w:snapToGrid w:val="0"/>
          <w:sz w:val="24"/>
          <w:szCs w:val="24"/>
        </w:rPr>
      </w:pPr>
      <w:r w:rsidRPr="00906A12">
        <w:rPr>
          <w:snapToGrid w:val="0"/>
          <w:sz w:val="24"/>
          <w:szCs w:val="24"/>
        </w:rPr>
        <w:t>• mozgás koordinációs készségét</w:t>
      </w:r>
    </w:p>
    <w:p w:rsidR="000F4A5D" w:rsidRPr="00906A12" w:rsidRDefault="000F4A5D" w:rsidP="000F4A5D">
      <w:pPr>
        <w:rPr>
          <w:snapToGrid w:val="0"/>
          <w:sz w:val="24"/>
          <w:szCs w:val="24"/>
        </w:rPr>
      </w:pPr>
      <w:r w:rsidRPr="00906A12">
        <w:rPr>
          <w:snapToGrid w:val="0"/>
          <w:sz w:val="24"/>
          <w:szCs w:val="24"/>
        </w:rPr>
        <w:t>• koncentrációs készségét, és teherbíró képességét</w:t>
      </w:r>
    </w:p>
    <w:p w:rsidR="000F4A5D" w:rsidRPr="00906A12" w:rsidRDefault="000F4A5D" w:rsidP="000F4A5D">
      <w:pPr>
        <w:rPr>
          <w:snapToGrid w:val="0"/>
          <w:sz w:val="24"/>
          <w:szCs w:val="24"/>
        </w:rPr>
      </w:pPr>
      <w:r w:rsidRPr="00906A12">
        <w:rPr>
          <w:snapToGrid w:val="0"/>
          <w:sz w:val="24"/>
          <w:szCs w:val="24"/>
        </w:rPr>
        <w:t>• fizikai képességeit-kondícióját, rugalmasságát</w:t>
      </w:r>
    </w:p>
    <w:p w:rsidR="000F4A5D" w:rsidRPr="00906A12" w:rsidRDefault="000F4A5D" w:rsidP="000F4A5D">
      <w:pPr>
        <w:rPr>
          <w:snapToGrid w:val="0"/>
          <w:sz w:val="24"/>
          <w:szCs w:val="24"/>
        </w:rPr>
      </w:pPr>
      <w:r w:rsidRPr="00906A12">
        <w:rPr>
          <w:snapToGrid w:val="0"/>
          <w:sz w:val="24"/>
          <w:szCs w:val="24"/>
        </w:rPr>
        <w:t>• mozgás-memóriáját</w:t>
      </w:r>
    </w:p>
    <w:p w:rsidR="000F4A5D" w:rsidRPr="00906A12" w:rsidRDefault="000F4A5D" w:rsidP="000F4A5D">
      <w:pPr>
        <w:rPr>
          <w:snapToGrid w:val="0"/>
          <w:sz w:val="24"/>
          <w:szCs w:val="24"/>
        </w:rPr>
      </w:pPr>
      <w:r w:rsidRPr="00906A12">
        <w:rPr>
          <w:snapToGrid w:val="0"/>
          <w:sz w:val="24"/>
          <w:szCs w:val="24"/>
        </w:rPr>
        <w:t>• mozgástechnikai ismereteit, rendszerező képességét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Ösztönözze a tanulókat:</w:t>
      </w:r>
    </w:p>
    <w:p w:rsidR="000F4A5D" w:rsidRPr="00906A12" w:rsidRDefault="000F4A5D" w:rsidP="000F4A5D">
      <w:pPr>
        <w:rPr>
          <w:snapToGrid w:val="0"/>
          <w:sz w:val="24"/>
          <w:szCs w:val="24"/>
        </w:rPr>
      </w:pPr>
      <w:r w:rsidRPr="00906A12">
        <w:rPr>
          <w:snapToGrid w:val="0"/>
          <w:sz w:val="24"/>
          <w:szCs w:val="24"/>
        </w:rPr>
        <w:t>• a bemelegítés gyakorlatainak koncentrált és intenzív elvégzésre</w:t>
      </w:r>
    </w:p>
    <w:p w:rsidR="000F4A5D" w:rsidRPr="00906A12" w:rsidRDefault="000F4A5D" w:rsidP="000F4A5D">
      <w:pPr>
        <w:rPr>
          <w:snapToGrid w:val="0"/>
          <w:sz w:val="24"/>
          <w:szCs w:val="24"/>
        </w:rPr>
      </w:pPr>
      <w:r w:rsidRPr="00906A12">
        <w:rPr>
          <w:snapToGrid w:val="0"/>
          <w:sz w:val="24"/>
          <w:szCs w:val="24"/>
        </w:rPr>
        <w:t>• a különböző próbahelyzetek, szituációk megfelelő próbaállapotban történő megoldására</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Legyenek képesek a tanulók:</w:t>
      </w:r>
    </w:p>
    <w:p w:rsidR="000F4A5D" w:rsidRPr="00906A12" w:rsidRDefault="000F4A5D" w:rsidP="000F4A5D">
      <w:pPr>
        <w:rPr>
          <w:snapToGrid w:val="0"/>
          <w:sz w:val="24"/>
          <w:szCs w:val="24"/>
        </w:rPr>
      </w:pPr>
      <w:r w:rsidRPr="00906A12">
        <w:rPr>
          <w:snapToGrid w:val="0"/>
          <w:sz w:val="24"/>
          <w:szCs w:val="24"/>
        </w:rPr>
        <w:t>• a mozgástréning gyakorlatainak koncentrált és pontos elvégzésére</w:t>
      </w:r>
    </w:p>
    <w:p w:rsidR="000F4A5D" w:rsidRPr="00906A12" w:rsidRDefault="000F4A5D" w:rsidP="000F4A5D">
      <w:pPr>
        <w:rPr>
          <w:snapToGrid w:val="0"/>
          <w:sz w:val="24"/>
          <w:szCs w:val="24"/>
        </w:rPr>
      </w:pPr>
      <w:r w:rsidRPr="00906A12">
        <w:rPr>
          <w:snapToGrid w:val="0"/>
          <w:sz w:val="24"/>
          <w:szCs w:val="24"/>
        </w:rPr>
        <w:t>• a megfelelő próbaállapot elérésére a tréning gyakorlatainak végrehajtása során</w:t>
      </w:r>
    </w:p>
    <w:p w:rsidR="000F4A5D" w:rsidRPr="00906A12" w:rsidRDefault="000F4A5D" w:rsidP="000F4A5D">
      <w:pPr>
        <w:rPr>
          <w:snapToGrid w:val="0"/>
          <w:sz w:val="24"/>
          <w:szCs w:val="24"/>
        </w:rPr>
      </w:pPr>
    </w:p>
    <w:p w:rsidR="0011008A" w:rsidRPr="00906A12" w:rsidRDefault="0011008A" w:rsidP="000F4A5D">
      <w:pPr>
        <w:pStyle w:val="Szvegtrzs3"/>
        <w:rPr>
          <w:snapToGrid w:val="0"/>
          <w:szCs w:val="24"/>
        </w:rPr>
      </w:pPr>
    </w:p>
    <w:p w:rsidR="000F4A5D" w:rsidRPr="00906A12" w:rsidRDefault="000F4A5D" w:rsidP="000F4A5D">
      <w:pPr>
        <w:pStyle w:val="Szvegtrzs3"/>
        <w:rPr>
          <w:snapToGrid w:val="0"/>
          <w:szCs w:val="24"/>
        </w:rPr>
      </w:pPr>
      <w:r w:rsidRPr="00906A12">
        <w:rPr>
          <w:snapToGrid w:val="0"/>
          <w:szCs w:val="24"/>
        </w:rPr>
        <w:t>Ismerjék meg a tanulók:</w:t>
      </w:r>
    </w:p>
    <w:p w:rsidR="000F4A5D" w:rsidRPr="00906A12" w:rsidRDefault="000F4A5D" w:rsidP="000F4A5D">
      <w:pPr>
        <w:rPr>
          <w:snapToGrid w:val="0"/>
          <w:sz w:val="24"/>
          <w:szCs w:val="24"/>
        </w:rPr>
      </w:pPr>
      <w:r w:rsidRPr="00906A12">
        <w:rPr>
          <w:snapToGrid w:val="0"/>
          <w:sz w:val="24"/>
          <w:szCs w:val="24"/>
        </w:rPr>
        <w:t>• a bemelegítés menetének élettani hatásait</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Minimális követelmény:</w:t>
      </w:r>
    </w:p>
    <w:p w:rsidR="000F4A5D" w:rsidRPr="00906A12" w:rsidRDefault="000F4A5D" w:rsidP="000F4A5D">
      <w:pPr>
        <w:rPr>
          <w:snapToGrid w:val="0"/>
          <w:sz w:val="24"/>
          <w:szCs w:val="24"/>
        </w:rPr>
      </w:pPr>
      <w:r w:rsidRPr="00906A12">
        <w:rPr>
          <w:snapToGrid w:val="0"/>
          <w:sz w:val="24"/>
          <w:szCs w:val="24"/>
        </w:rPr>
        <w:t>• aktív és koncentrált részvétel a vezető által irányított mozgástréningen</w:t>
      </w:r>
    </w:p>
    <w:p w:rsidR="000F4A5D" w:rsidRPr="00906A12" w:rsidRDefault="000F4A5D" w:rsidP="000F4A5D">
      <w:pPr>
        <w:rPr>
          <w:snapToGrid w:val="0"/>
          <w:sz w:val="24"/>
          <w:szCs w:val="24"/>
        </w:rPr>
      </w:pPr>
      <w:r w:rsidRPr="00906A12">
        <w:rPr>
          <w:snapToGrid w:val="0"/>
          <w:sz w:val="24"/>
          <w:szCs w:val="24"/>
        </w:rPr>
        <w:t>• általános, a feszítés-lazítás helyes arányát követő tréning önálló elvégzése</w:t>
      </w:r>
    </w:p>
    <w:p w:rsidR="000F4A5D" w:rsidRPr="00906A12" w:rsidRDefault="000F4A5D" w:rsidP="000F4A5D">
      <w:pPr>
        <w:rPr>
          <w:snapToGrid w:val="0"/>
          <w:sz w:val="24"/>
          <w:szCs w:val="24"/>
        </w:rPr>
      </w:pPr>
      <w:r w:rsidRPr="00906A12">
        <w:rPr>
          <w:snapToGrid w:val="0"/>
          <w:sz w:val="24"/>
          <w:szCs w:val="24"/>
        </w:rPr>
        <w:t>• ismerje a tanuló a tréning felépítésének fontosabb gyakorlatait, s ezek helyes sorrendjét</w:t>
      </w:r>
    </w:p>
    <w:p w:rsidR="000F4A5D" w:rsidRPr="00906A12" w:rsidRDefault="000F4A5D" w:rsidP="000F4A5D">
      <w:pPr>
        <w:rPr>
          <w:snapToGrid w:val="0"/>
          <w:sz w:val="24"/>
          <w:szCs w:val="24"/>
        </w:rPr>
      </w:pPr>
      <w:r w:rsidRPr="00906A12">
        <w:rPr>
          <w:snapToGrid w:val="0"/>
          <w:sz w:val="24"/>
          <w:szCs w:val="24"/>
        </w:rPr>
        <w:t>• az optimális próbaállapot, tehát a megfelelő fizikai és pszichikai alkalmasság elérése, megteremtése</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p>
    <w:p w:rsidR="00F6644C" w:rsidRPr="00906A12" w:rsidRDefault="00F6644C" w:rsidP="000F4A5D">
      <w:pPr>
        <w:jc w:val="center"/>
        <w:rPr>
          <w:b/>
          <w:snapToGrid w:val="0"/>
          <w:sz w:val="24"/>
          <w:szCs w:val="24"/>
        </w:rPr>
      </w:pPr>
    </w:p>
    <w:p w:rsidR="000F4A5D" w:rsidRPr="00906A12" w:rsidRDefault="000F4A5D" w:rsidP="000F4A5D">
      <w:pPr>
        <w:jc w:val="center"/>
        <w:rPr>
          <w:b/>
          <w:snapToGrid w:val="0"/>
          <w:sz w:val="24"/>
          <w:szCs w:val="24"/>
        </w:rPr>
      </w:pPr>
      <w:r w:rsidRPr="00906A12">
        <w:rPr>
          <w:b/>
          <w:snapToGrid w:val="0"/>
          <w:sz w:val="24"/>
          <w:szCs w:val="24"/>
        </w:rPr>
        <w:t>7. évfolyam</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Ismertesse meg a tanulókkal:</w:t>
      </w:r>
    </w:p>
    <w:p w:rsidR="000F4A5D" w:rsidRPr="00906A12" w:rsidRDefault="000F4A5D" w:rsidP="000F4A5D">
      <w:pPr>
        <w:rPr>
          <w:snapToGrid w:val="0"/>
          <w:sz w:val="24"/>
          <w:szCs w:val="24"/>
        </w:rPr>
      </w:pPr>
      <w:r w:rsidRPr="00906A12">
        <w:rPr>
          <w:snapToGrid w:val="0"/>
          <w:sz w:val="24"/>
          <w:szCs w:val="24"/>
        </w:rPr>
        <w:t>• bemelegítés menetének fiziológiai okait</w:t>
      </w:r>
    </w:p>
    <w:p w:rsidR="000F4A5D" w:rsidRPr="00906A12" w:rsidRDefault="000F4A5D" w:rsidP="000F4A5D">
      <w:pPr>
        <w:rPr>
          <w:snapToGrid w:val="0"/>
          <w:sz w:val="24"/>
          <w:szCs w:val="24"/>
        </w:rPr>
      </w:pPr>
      <w:r w:rsidRPr="00906A12">
        <w:rPr>
          <w:snapToGrid w:val="0"/>
          <w:sz w:val="24"/>
          <w:szCs w:val="24"/>
        </w:rPr>
        <w:t>• a gyakorlatok egymásra épülésének lehetőségét, illetve rendszerét</w:t>
      </w:r>
    </w:p>
    <w:p w:rsidR="000F4A5D" w:rsidRPr="00906A12" w:rsidRDefault="000F4A5D" w:rsidP="000F4A5D">
      <w:pPr>
        <w:rPr>
          <w:snapToGrid w:val="0"/>
          <w:sz w:val="24"/>
          <w:szCs w:val="24"/>
        </w:rPr>
      </w:pPr>
      <w:r w:rsidRPr="00906A12">
        <w:rPr>
          <w:snapToGrid w:val="0"/>
          <w:sz w:val="24"/>
          <w:szCs w:val="24"/>
        </w:rPr>
        <w:t>• a különböző gyakorlattípusok szerkesztésének menetét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lastRenderedPageBreak/>
        <w:t>Fejlessze a tanulók:</w:t>
      </w:r>
    </w:p>
    <w:p w:rsidR="000F4A5D" w:rsidRPr="00906A12" w:rsidRDefault="000F4A5D" w:rsidP="000F4A5D">
      <w:pPr>
        <w:rPr>
          <w:snapToGrid w:val="0"/>
          <w:sz w:val="24"/>
          <w:szCs w:val="24"/>
        </w:rPr>
      </w:pPr>
      <w:r w:rsidRPr="00906A12">
        <w:rPr>
          <w:snapToGrid w:val="0"/>
          <w:sz w:val="24"/>
          <w:szCs w:val="24"/>
        </w:rPr>
        <w:t>• mozgáskoordinációs készségét</w:t>
      </w:r>
    </w:p>
    <w:p w:rsidR="000F4A5D" w:rsidRPr="00906A12" w:rsidRDefault="000F4A5D" w:rsidP="000F4A5D">
      <w:pPr>
        <w:rPr>
          <w:snapToGrid w:val="0"/>
          <w:sz w:val="24"/>
          <w:szCs w:val="24"/>
        </w:rPr>
      </w:pPr>
      <w:r w:rsidRPr="00906A12">
        <w:rPr>
          <w:snapToGrid w:val="0"/>
          <w:sz w:val="24"/>
          <w:szCs w:val="24"/>
        </w:rPr>
        <w:t>• koncentrációs készségét, és teherbíró képességét</w:t>
      </w:r>
    </w:p>
    <w:p w:rsidR="000F4A5D" w:rsidRPr="00906A12" w:rsidRDefault="000F4A5D" w:rsidP="000F4A5D">
      <w:pPr>
        <w:rPr>
          <w:snapToGrid w:val="0"/>
          <w:sz w:val="24"/>
          <w:szCs w:val="24"/>
        </w:rPr>
      </w:pPr>
      <w:r w:rsidRPr="00906A12">
        <w:rPr>
          <w:snapToGrid w:val="0"/>
          <w:sz w:val="24"/>
          <w:szCs w:val="24"/>
        </w:rPr>
        <w:t>• fizikai képességeit-kondícióját, rugalmasságát</w:t>
      </w:r>
    </w:p>
    <w:p w:rsidR="000F4A5D" w:rsidRPr="00906A12" w:rsidRDefault="000F4A5D" w:rsidP="000F4A5D">
      <w:pPr>
        <w:rPr>
          <w:snapToGrid w:val="0"/>
          <w:sz w:val="24"/>
          <w:szCs w:val="24"/>
        </w:rPr>
      </w:pPr>
      <w:r w:rsidRPr="00906A12">
        <w:rPr>
          <w:snapToGrid w:val="0"/>
          <w:sz w:val="24"/>
          <w:szCs w:val="24"/>
        </w:rPr>
        <w:t>• mozgás-memóriáját</w:t>
      </w:r>
    </w:p>
    <w:p w:rsidR="000F4A5D" w:rsidRPr="00906A12" w:rsidRDefault="000F4A5D" w:rsidP="000F4A5D">
      <w:pPr>
        <w:rPr>
          <w:snapToGrid w:val="0"/>
          <w:sz w:val="24"/>
          <w:szCs w:val="24"/>
        </w:rPr>
      </w:pPr>
      <w:r w:rsidRPr="00906A12">
        <w:rPr>
          <w:snapToGrid w:val="0"/>
          <w:sz w:val="24"/>
          <w:szCs w:val="24"/>
        </w:rPr>
        <w:t>• mozgástechnikai ismereteit, rendszerező képességét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Ösztönözze a tanulókat:</w:t>
      </w:r>
    </w:p>
    <w:p w:rsidR="000F4A5D" w:rsidRPr="00906A12" w:rsidRDefault="000F4A5D" w:rsidP="000F4A5D">
      <w:pPr>
        <w:rPr>
          <w:snapToGrid w:val="0"/>
          <w:sz w:val="24"/>
          <w:szCs w:val="24"/>
        </w:rPr>
      </w:pPr>
      <w:r w:rsidRPr="00906A12">
        <w:rPr>
          <w:snapToGrid w:val="0"/>
          <w:sz w:val="24"/>
          <w:szCs w:val="24"/>
        </w:rPr>
        <w:t>• a bemelegítés gyakorlatainak koncentrált és intenzív elvégzésére</w:t>
      </w:r>
    </w:p>
    <w:p w:rsidR="000F4A5D" w:rsidRPr="00906A12" w:rsidRDefault="000F4A5D" w:rsidP="000F4A5D">
      <w:pPr>
        <w:rPr>
          <w:snapToGrid w:val="0"/>
          <w:sz w:val="24"/>
          <w:szCs w:val="24"/>
        </w:rPr>
      </w:pPr>
      <w:r w:rsidRPr="00906A12">
        <w:rPr>
          <w:snapToGrid w:val="0"/>
          <w:sz w:val="24"/>
          <w:szCs w:val="24"/>
        </w:rPr>
        <w:t>• a különböző próbahelyzetek, szituációk megfelelő próbaállapotban történő megoldására</w:t>
      </w:r>
    </w:p>
    <w:p w:rsidR="000F4A5D" w:rsidRPr="00906A12" w:rsidRDefault="000F4A5D" w:rsidP="000F4A5D">
      <w:pPr>
        <w:rPr>
          <w:snapToGrid w:val="0"/>
          <w:sz w:val="24"/>
          <w:szCs w:val="24"/>
        </w:rPr>
      </w:pPr>
      <w:r w:rsidRPr="00906A12">
        <w:rPr>
          <w:snapToGrid w:val="0"/>
          <w:sz w:val="24"/>
          <w:szCs w:val="24"/>
        </w:rPr>
        <w:t>• önálló, a saját képességei által megkívánt tréning elvégzésére</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Legyenek képesek a tanulók:</w:t>
      </w:r>
    </w:p>
    <w:p w:rsidR="000F4A5D" w:rsidRPr="00906A12" w:rsidRDefault="000F4A5D" w:rsidP="000F4A5D">
      <w:pPr>
        <w:rPr>
          <w:snapToGrid w:val="0"/>
          <w:sz w:val="24"/>
          <w:szCs w:val="24"/>
        </w:rPr>
      </w:pPr>
      <w:r w:rsidRPr="00906A12">
        <w:rPr>
          <w:snapToGrid w:val="0"/>
          <w:sz w:val="24"/>
          <w:szCs w:val="24"/>
        </w:rPr>
        <w:t>• a mozgástréning gyakorlatainak koncentrált és pontos elvégzésére</w:t>
      </w:r>
    </w:p>
    <w:p w:rsidR="000F4A5D" w:rsidRPr="00906A12" w:rsidRDefault="000F4A5D" w:rsidP="000F4A5D">
      <w:pPr>
        <w:rPr>
          <w:snapToGrid w:val="0"/>
          <w:sz w:val="24"/>
          <w:szCs w:val="24"/>
        </w:rPr>
      </w:pPr>
      <w:r w:rsidRPr="00906A12">
        <w:rPr>
          <w:snapToGrid w:val="0"/>
          <w:sz w:val="24"/>
          <w:szCs w:val="24"/>
        </w:rPr>
        <w:t>• a megfelelő próbaállapot elérésére a tréning gyakorlatainak végrehajtása során</w:t>
      </w:r>
    </w:p>
    <w:p w:rsidR="000F4A5D" w:rsidRPr="00906A12" w:rsidRDefault="000F4A5D" w:rsidP="000F4A5D">
      <w:pPr>
        <w:rPr>
          <w:snapToGrid w:val="0"/>
          <w:sz w:val="24"/>
          <w:szCs w:val="24"/>
        </w:rPr>
      </w:pPr>
      <w:r w:rsidRPr="00906A12">
        <w:rPr>
          <w:snapToGrid w:val="0"/>
          <w:sz w:val="24"/>
          <w:szCs w:val="24"/>
        </w:rPr>
        <w:t>• általános bemelegítés megtervezésére</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Ismerjék meg a tanulók:</w:t>
      </w:r>
    </w:p>
    <w:p w:rsidR="000F4A5D" w:rsidRPr="00906A12" w:rsidRDefault="000F4A5D" w:rsidP="000F4A5D">
      <w:pPr>
        <w:rPr>
          <w:snapToGrid w:val="0"/>
          <w:sz w:val="24"/>
          <w:szCs w:val="24"/>
        </w:rPr>
      </w:pPr>
      <w:r w:rsidRPr="00906A12">
        <w:rPr>
          <w:snapToGrid w:val="0"/>
          <w:sz w:val="24"/>
          <w:szCs w:val="24"/>
        </w:rPr>
        <w:t>• a bemelegítés menetének élettani hatásait</w:t>
      </w:r>
    </w:p>
    <w:p w:rsidR="000F4A5D" w:rsidRPr="00906A12" w:rsidRDefault="000F4A5D" w:rsidP="000F4A5D">
      <w:pPr>
        <w:rPr>
          <w:snapToGrid w:val="0"/>
          <w:sz w:val="24"/>
          <w:szCs w:val="24"/>
        </w:rPr>
      </w:pPr>
      <w:r w:rsidRPr="00906A12">
        <w:rPr>
          <w:snapToGrid w:val="0"/>
          <w:sz w:val="24"/>
          <w:szCs w:val="24"/>
        </w:rPr>
        <w:t>• a gyakorlatok egymásra épülésének logikai menetét, lehetőségeit</w:t>
      </w:r>
    </w:p>
    <w:p w:rsidR="000F4A5D" w:rsidRPr="00906A12" w:rsidRDefault="000F4A5D" w:rsidP="000F4A5D">
      <w:pPr>
        <w:rPr>
          <w:snapToGrid w:val="0"/>
          <w:sz w:val="24"/>
          <w:szCs w:val="24"/>
        </w:rPr>
      </w:pPr>
      <w:r w:rsidRPr="00906A12">
        <w:rPr>
          <w:snapToGrid w:val="0"/>
          <w:sz w:val="24"/>
          <w:szCs w:val="24"/>
        </w:rPr>
        <w:t>• a különböző gyakorlattípusok egymás mellé rendelésének főbb módozatait</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Minimális követelmény:</w:t>
      </w:r>
    </w:p>
    <w:p w:rsidR="000F4A5D" w:rsidRPr="00906A12" w:rsidRDefault="000F4A5D" w:rsidP="000F4A5D">
      <w:pPr>
        <w:rPr>
          <w:snapToGrid w:val="0"/>
          <w:sz w:val="24"/>
          <w:szCs w:val="24"/>
        </w:rPr>
      </w:pPr>
      <w:r w:rsidRPr="00906A12">
        <w:rPr>
          <w:snapToGrid w:val="0"/>
          <w:sz w:val="24"/>
          <w:szCs w:val="24"/>
        </w:rPr>
        <w:t>• aktív és koncentrált részvétel vezető által irányított mozgástréningen</w:t>
      </w:r>
    </w:p>
    <w:p w:rsidR="000F4A5D" w:rsidRPr="00906A12" w:rsidRDefault="000F4A5D" w:rsidP="000F4A5D">
      <w:pPr>
        <w:rPr>
          <w:snapToGrid w:val="0"/>
          <w:sz w:val="24"/>
          <w:szCs w:val="24"/>
        </w:rPr>
      </w:pPr>
      <w:r w:rsidRPr="00906A12">
        <w:rPr>
          <w:snapToGrid w:val="0"/>
          <w:sz w:val="24"/>
          <w:szCs w:val="24"/>
        </w:rPr>
        <w:t>• általános, a feszítés-lazítás  helyes arányát követő tréning önálló elvégzése</w:t>
      </w:r>
    </w:p>
    <w:p w:rsidR="000F4A5D" w:rsidRPr="00906A12" w:rsidRDefault="000F4A5D" w:rsidP="000F4A5D">
      <w:pPr>
        <w:rPr>
          <w:snapToGrid w:val="0"/>
          <w:sz w:val="24"/>
          <w:szCs w:val="24"/>
        </w:rPr>
      </w:pPr>
      <w:r w:rsidRPr="00906A12">
        <w:rPr>
          <w:snapToGrid w:val="0"/>
          <w:sz w:val="24"/>
          <w:szCs w:val="24"/>
        </w:rPr>
        <w:t>• ismerje a tanuló a tréning felépítésének fontosabb  gyakorlatait, s ezek helyes sorrendjét</w:t>
      </w:r>
    </w:p>
    <w:p w:rsidR="000F4A5D" w:rsidRPr="00906A12" w:rsidRDefault="000F4A5D" w:rsidP="000F4A5D">
      <w:pPr>
        <w:rPr>
          <w:snapToGrid w:val="0"/>
          <w:sz w:val="24"/>
          <w:szCs w:val="24"/>
        </w:rPr>
      </w:pPr>
      <w:r w:rsidRPr="00906A12">
        <w:rPr>
          <w:snapToGrid w:val="0"/>
          <w:sz w:val="24"/>
          <w:szCs w:val="24"/>
        </w:rPr>
        <w:t>• az optimális próbaállapot, tehát a megfelelő fizikai és pszichikai alkalmasság elérése, megteremtése</w:t>
      </w:r>
    </w:p>
    <w:p w:rsidR="0011008A" w:rsidRPr="00906A12" w:rsidRDefault="0011008A" w:rsidP="000F4A5D">
      <w:pPr>
        <w:rPr>
          <w:snapToGrid w:val="0"/>
          <w:sz w:val="24"/>
          <w:szCs w:val="24"/>
        </w:rPr>
      </w:pPr>
    </w:p>
    <w:p w:rsidR="0011008A" w:rsidRPr="00906A12" w:rsidRDefault="0011008A" w:rsidP="000F4A5D">
      <w:pPr>
        <w:rPr>
          <w:snapToGrid w:val="0"/>
          <w:sz w:val="24"/>
          <w:szCs w:val="24"/>
        </w:rPr>
      </w:pPr>
    </w:p>
    <w:p w:rsidR="000F4A5D" w:rsidRPr="00906A12" w:rsidRDefault="000F4A5D" w:rsidP="000F4A5D">
      <w:pPr>
        <w:rPr>
          <w:snapToGrid w:val="0"/>
          <w:sz w:val="24"/>
          <w:szCs w:val="24"/>
        </w:rPr>
      </w:pPr>
    </w:p>
    <w:p w:rsidR="000F4A5D" w:rsidRPr="00906A12" w:rsidRDefault="000F4A5D" w:rsidP="000F4A5D">
      <w:pPr>
        <w:jc w:val="center"/>
        <w:rPr>
          <w:b/>
          <w:snapToGrid w:val="0"/>
          <w:sz w:val="24"/>
          <w:szCs w:val="24"/>
        </w:rPr>
      </w:pPr>
      <w:r w:rsidRPr="00906A12">
        <w:rPr>
          <w:b/>
          <w:snapToGrid w:val="0"/>
          <w:sz w:val="24"/>
          <w:szCs w:val="24"/>
        </w:rPr>
        <w:t>8. évfolyam</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Ismertesse meg a tanulókkal:</w:t>
      </w:r>
    </w:p>
    <w:p w:rsidR="000F4A5D" w:rsidRPr="00906A12" w:rsidRDefault="000F4A5D" w:rsidP="000F4A5D">
      <w:pPr>
        <w:rPr>
          <w:snapToGrid w:val="0"/>
          <w:sz w:val="24"/>
          <w:szCs w:val="24"/>
        </w:rPr>
      </w:pPr>
      <w:r w:rsidRPr="00906A12">
        <w:rPr>
          <w:snapToGrid w:val="0"/>
          <w:sz w:val="24"/>
          <w:szCs w:val="24"/>
        </w:rPr>
        <w:t>• a gyakorlatok egymásra épülésének lehetőségét, illetve rendszerét</w:t>
      </w:r>
    </w:p>
    <w:p w:rsidR="000F4A5D" w:rsidRPr="00906A12" w:rsidRDefault="000F4A5D" w:rsidP="000F4A5D">
      <w:pPr>
        <w:rPr>
          <w:snapToGrid w:val="0"/>
          <w:sz w:val="24"/>
          <w:szCs w:val="24"/>
        </w:rPr>
      </w:pPr>
      <w:r w:rsidRPr="00906A12">
        <w:rPr>
          <w:snapToGrid w:val="0"/>
          <w:sz w:val="24"/>
          <w:szCs w:val="24"/>
        </w:rPr>
        <w:t>• a különböző gyakorlattípusok szerkesztésének menetét</w:t>
      </w:r>
    </w:p>
    <w:p w:rsidR="000F4A5D" w:rsidRPr="00906A12" w:rsidRDefault="000F4A5D" w:rsidP="000F4A5D">
      <w:pPr>
        <w:rPr>
          <w:snapToGrid w:val="0"/>
          <w:sz w:val="24"/>
          <w:szCs w:val="24"/>
        </w:rPr>
      </w:pPr>
      <w:r w:rsidRPr="00906A12">
        <w:rPr>
          <w:snapToGrid w:val="0"/>
          <w:sz w:val="24"/>
          <w:szCs w:val="24"/>
        </w:rPr>
        <w:t>• a mozgástechnikai tréning fontosabb irányzatait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Fejlessze a tanulók:</w:t>
      </w:r>
    </w:p>
    <w:p w:rsidR="000F4A5D" w:rsidRPr="00906A12" w:rsidRDefault="000F4A5D" w:rsidP="000F4A5D">
      <w:pPr>
        <w:rPr>
          <w:snapToGrid w:val="0"/>
          <w:sz w:val="24"/>
          <w:szCs w:val="24"/>
        </w:rPr>
      </w:pPr>
      <w:r w:rsidRPr="00906A12">
        <w:rPr>
          <w:snapToGrid w:val="0"/>
          <w:sz w:val="24"/>
          <w:szCs w:val="24"/>
        </w:rPr>
        <w:t>• a mozgáskoordinációs készségét</w:t>
      </w:r>
    </w:p>
    <w:p w:rsidR="000F4A5D" w:rsidRPr="00906A12" w:rsidRDefault="000F4A5D" w:rsidP="000F4A5D">
      <w:pPr>
        <w:rPr>
          <w:snapToGrid w:val="0"/>
          <w:sz w:val="24"/>
          <w:szCs w:val="24"/>
        </w:rPr>
      </w:pPr>
      <w:r w:rsidRPr="00906A12">
        <w:rPr>
          <w:snapToGrid w:val="0"/>
          <w:sz w:val="24"/>
          <w:szCs w:val="24"/>
        </w:rPr>
        <w:t>• koncentrációs készségét, és teherbíró képességét</w:t>
      </w:r>
    </w:p>
    <w:p w:rsidR="000F4A5D" w:rsidRPr="00906A12" w:rsidRDefault="000F4A5D" w:rsidP="000F4A5D">
      <w:pPr>
        <w:rPr>
          <w:snapToGrid w:val="0"/>
          <w:sz w:val="24"/>
          <w:szCs w:val="24"/>
        </w:rPr>
      </w:pPr>
      <w:r w:rsidRPr="00906A12">
        <w:rPr>
          <w:snapToGrid w:val="0"/>
          <w:sz w:val="24"/>
          <w:szCs w:val="24"/>
        </w:rPr>
        <w:t>• fizikai képességeit-kondícióját, rugalmasságát</w:t>
      </w:r>
    </w:p>
    <w:p w:rsidR="000F4A5D" w:rsidRPr="00906A12" w:rsidRDefault="000F4A5D" w:rsidP="000F4A5D">
      <w:pPr>
        <w:rPr>
          <w:snapToGrid w:val="0"/>
          <w:sz w:val="24"/>
          <w:szCs w:val="24"/>
        </w:rPr>
      </w:pPr>
      <w:r w:rsidRPr="00906A12">
        <w:rPr>
          <w:snapToGrid w:val="0"/>
          <w:sz w:val="24"/>
          <w:szCs w:val="24"/>
        </w:rPr>
        <w:t>• mozgás-memóriáját</w:t>
      </w:r>
    </w:p>
    <w:p w:rsidR="000F4A5D" w:rsidRPr="00906A12" w:rsidRDefault="000F4A5D" w:rsidP="000F4A5D">
      <w:pPr>
        <w:rPr>
          <w:snapToGrid w:val="0"/>
          <w:sz w:val="24"/>
          <w:szCs w:val="24"/>
        </w:rPr>
      </w:pPr>
      <w:r w:rsidRPr="00906A12">
        <w:rPr>
          <w:snapToGrid w:val="0"/>
          <w:sz w:val="24"/>
          <w:szCs w:val="24"/>
        </w:rPr>
        <w:t>• mozgástechnikai ismereteit, rendszerező képességét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Ösztönözze a tanulókat:</w:t>
      </w:r>
    </w:p>
    <w:p w:rsidR="000F4A5D" w:rsidRPr="00906A12" w:rsidRDefault="000F4A5D" w:rsidP="000F4A5D">
      <w:pPr>
        <w:rPr>
          <w:snapToGrid w:val="0"/>
          <w:sz w:val="24"/>
          <w:szCs w:val="24"/>
        </w:rPr>
      </w:pPr>
      <w:r w:rsidRPr="00906A12">
        <w:rPr>
          <w:snapToGrid w:val="0"/>
          <w:sz w:val="24"/>
          <w:szCs w:val="24"/>
        </w:rPr>
        <w:t>• a bemelegítés gyakorlatainak koncentrált és intenzív elvégzésére</w:t>
      </w:r>
    </w:p>
    <w:p w:rsidR="000F4A5D" w:rsidRPr="00906A12" w:rsidRDefault="000F4A5D" w:rsidP="000F4A5D">
      <w:pPr>
        <w:rPr>
          <w:snapToGrid w:val="0"/>
          <w:sz w:val="24"/>
          <w:szCs w:val="24"/>
        </w:rPr>
      </w:pPr>
      <w:r w:rsidRPr="00906A12">
        <w:rPr>
          <w:snapToGrid w:val="0"/>
          <w:sz w:val="24"/>
          <w:szCs w:val="24"/>
        </w:rPr>
        <w:t>• a különböző próbahelyzetek, szituációk megfelelő próbaállapotban történő megoldására</w:t>
      </w:r>
    </w:p>
    <w:p w:rsidR="000F4A5D" w:rsidRPr="00906A12" w:rsidRDefault="000F4A5D" w:rsidP="000F4A5D">
      <w:pPr>
        <w:rPr>
          <w:snapToGrid w:val="0"/>
          <w:sz w:val="24"/>
          <w:szCs w:val="24"/>
        </w:rPr>
      </w:pPr>
      <w:r w:rsidRPr="00906A12">
        <w:rPr>
          <w:snapToGrid w:val="0"/>
          <w:sz w:val="24"/>
          <w:szCs w:val="24"/>
        </w:rPr>
        <w:t>• önálló, a saját képességei által megkívánt tréning elvégzésére</w:t>
      </w:r>
    </w:p>
    <w:p w:rsidR="000F4A5D" w:rsidRPr="00906A12" w:rsidRDefault="000F4A5D" w:rsidP="000F4A5D">
      <w:pPr>
        <w:rPr>
          <w:snapToGrid w:val="0"/>
          <w:sz w:val="24"/>
          <w:szCs w:val="24"/>
        </w:rPr>
      </w:pPr>
      <w:r w:rsidRPr="00906A12">
        <w:rPr>
          <w:snapToGrid w:val="0"/>
          <w:sz w:val="24"/>
          <w:szCs w:val="24"/>
        </w:rPr>
        <w:lastRenderedPageBreak/>
        <w:t>• egyes feladatok előkészítéseként helyes bemelegítés, gyakorlatsor megválasztására és elvégzésére</w:t>
      </w:r>
    </w:p>
    <w:p w:rsidR="000F4A5D" w:rsidRPr="00906A12" w:rsidRDefault="000F4A5D" w:rsidP="000F4A5D">
      <w:pPr>
        <w:rPr>
          <w:snapToGrid w:val="0"/>
          <w:sz w:val="24"/>
          <w:szCs w:val="24"/>
        </w:rPr>
      </w:pPr>
      <w:r w:rsidRPr="00906A12">
        <w:rPr>
          <w:snapToGrid w:val="0"/>
          <w:sz w:val="24"/>
          <w:szCs w:val="24"/>
        </w:rPr>
        <w:t>• helyes tematikájú tréning felépítésére és megtartására</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Legyenek képesek a tanulók:</w:t>
      </w:r>
    </w:p>
    <w:p w:rsidR="000F4A5D" w:rsidRPr="00906A12" w:rsidRDefault="000F4A5D" w:rsidP="000F4A5D">
      <w:pPr>
        <w:rPr>
          <w:snapToGrid w:val="0"/>
          <w:sz w:val="24"/>
          <w:szCs w:val="24"/>
        </w:rPr>
      </w:pPr>
      <w:r w:rsidRPr="00906A12">
        <w:rPr>
          <w:snapToGrid w:val="0"/>
          <w:sz w:val="24"/>
          <w:szCs w:val="24"/>
        </w:rPr>
        <w:t>• a mozgástréning gyakorlatainak koncentrált és pontos elvégzésére</w:t>
      </w:r>
    </w:p>
    <w:p w:rsidR="000F4A5D" w:rsidRPr="00906A12" w:rsidRDefault="000F4A5D" w:rsidP="000F4A5D">
      <w:pPr>
        <w:rPr>
          <w:snapToGrid w:val="0"/>
          <w:sz w:val="24"/>
          <w:szCs w:val="24"/>
        </w:rPr>
      </w:pPr>
      <w:r w:rsidRPr="00906A12">
        <w:rPr>
          <w:snapToGrid w:val="0"/>
          <w:sz w:val="24"/>
          <w:szCs w:val="24"/>
        </w:rPr>
        <w:t>• a megfelelő próbaállapot elérésére a tréning gyakorlatainak végrehajtása során</w:t>
      </w:r>
    </w:p>
    <w:p w:rsidR="000F4A5D" w:rsidRPr="00906A12" w:rsidRDefault="000F4A5D" w:rsidP="000F4A5D">
      <w:pPr>
        <w:rPr>
          <w:snapToGrid w:val="0"/>
          <w:sz w:val="24"/>
          <w:szCs w:val="24"/>
        </w:rPr>
      </w:pPr>
      <w:r w:rsidRPr="00906A12">
        <w:rPr>
          <w:snapToGrid w:val="0"/>
          <w:sz w:val="24"/>
          <w:szCs w:val="24"/>
        </w:rPr>
        <w:t>• általános bemelegítés megtervezésére és levezetésére</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Ismerjék meg a tanulók:</w:t>
      </w:r>
    </w:p>
    <w:p w:rsidR="000F4A5D" w:rsidRPr="00906A12" w:rsidRDefault="000F4A5D" w:rsidP="000F4A5D">
      <w:pPr>
        <w:rPr>
          <w:snapToGrid w:val="0"/>
          <w:sz w:val="24"/>
          <w:szCs w:val="24"/>
        </w:rPr>
      </w:pPr>
      <w:r w:rsidRPr="00906A12">
        <w:rPr>
          <w:snapToGrid w:val="0"/>
          <w:sz w:val="24"/>
          <w:szCs w:val="24"/>
        </w:rPr>
        <w:t>• a gyakorlatok egymásra épülésének logikai menetét, lehetőségeit</w:t>
      </w:r>
    </w:p>
    <w:p w:rsidR="000F4A5D" w:rsidRPr="00906A12" w:rsidRDefault="000F4A5D" w:rsidP="000F4A5D">
      <w:pPr>
        <w:rPr>
          <w:snapToGrid w:val="0"/>
          <w:sz w:val="24"/>
          <w:szCs w:val="24"/>
        </w:rPr>
      </w:pPr>
      <w:r w:rsidRPr="00906A12">
        <w:rPr>
          <w:snapToGrid w:val="0"/>
          <w:sz w:val="24"/>
          <w:szCs w:val="24"/>
        </w:rPr>
        <w:t>• a különböző gyakorlattípusok egymás mellé rendelésének főbb módozatait</w:t>
      </w:r>
    </w:p>
    <w:p w:rsidR="000F4A5D" w:rsidRPr="00906A12" w:rsidRDefault="000F4A5D" w:rsidP="000F4A5D">
      <w:pPr>
        <w:rPr>
          <w:snapToGrid w:val="0"/>
          <w:sz w:val="24"/>
          <w:szCs w:val="24"/>
        </w:rPr>
      </w:pPr>
      <w:r w:rsidRPr="00906A12">
        <w:rPr>
          <w:snapToGrid w:val="0"/>
          <w:sz w:val="24"/>
          <w:szCs w:val="24"/>
        </w:rPr>
        <w:t>• a mozgástechnikai tréning fontosabb irányzatait, tréningstílusokat</w:t>
      </w:r>
    </w:p>
    <w:p w:rsidR="000F4A5D" w:rsidRPr="00906A12" w:rsidRDefault="000F4A5D" w:rsidP="000F4A5D">
      <w:pPr>
        <w:rPr>
          <w:snapToGrid w:val="0"/>
          <w:sz w:val="24"/>
          <w:szCs w:val="24"/>
        </w:rPr>
      </w:pPr>
      <w:r w:rsidRPr="00906A12">
        <w:rPr>
          <w:snapToGrid w:val="0"/>
          <w:sz w:val="24"/>
          <w:szCs w:val="24"/>
        </w:rPr>
        <w:t>• a mozgástechnika tréning szerepét a megfelelő próbaállapot elérésében</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Minimális követelmény:</w:t>
      </w:r>
    </w:p>
    <w:p w:rsidR="000F4A5D" w:rsidRPr="00906A12" w:rsidRDefault="000F4A5D" w:rsidP="000F4A5D">
      <w:pPr>
        <w:rPr>
          <w:snapToGrid w:val="0"/>
          <w:sz w:val="24"/>
          <w:szCs w:val="24"/>
        </w:rPr>
      </w:pPr>
      <w:r w:rsidRPr="00906A12">
        <w:rPr>
          <w:snapToGrid w:val="0"/>
          <w:sz w:val="24"/>
          <w:szCs w:val="24"/>
        </w:rPr>
        <w:t>• aktív és koncentrált részvétel a vezető által irányított mozgástréningen</w:t>
      </w:r>
    </w:p>
    <w:p w:rsidR="000F4A5D" w:rsidRPr="00906A12" w:rsidRDefault="000F4A5D" w:rsidP="000F4A5D">
      <w:pPr>
        <w:rPr>
          <w:snapToGrid w:val="0"/>
          <w:sz w:val="24"/>
          <w:szCs w:val="24"/>
        </w:rPr>
      </w:pPr>
      <w:r w:rsidRPr="00906A12">
        <w:rPr>
          <w:snapToGrid w:val="0"/>
          <w:sz w:val="24"/>
          <w:szCs w:val="24"/>
        </w:rPr>
        <w:t>• általános, a feszítés-lazítás helyes arányát követő tréning önálló elvégzése</w:t>
      </w:r>
    </w:p>
    <w:p w:rsidR="000F4A5D" w:rsidRPr="00906A12" w:rsidRDefault="000F4A5D" w:rsidP="000F4A5D">
      <w:pPr>
        <w:rPr>
          <w:snapToGrid w:val="0"/>
          <w:sz w:val="24"/>
          <w:szCs w:val="24"/>
        </w:rPr>
      </w:pPr>
      <w:r w:rsidRPr="00906A12">
        <w:rPr>
          <w:snapToGrid w:val="0"/>
          <w:sz w:val="24"/>
          <w:szCs w:val="24"/>
        </w:rPr>
        <w:t>• ismerje a tanuló a tréning felépítésének fontosabb gyakorlatait, s ezek helyes sorrendjét</w:t>
      </w:r>
    </w:p>
    <w:p w:rsidR="000F4A5D" w:rsidRPr="00906A12" w:rsidRDefault="000F4A5D" w:rsidP="000F4A5D">
      <w:pPr>
        <w:rPr>
          <w:snapToGrid w:val="0"/>
          <w:sz w:val="24"/>
          <w:szCs w:val="24"/>
        </w:rPr>
      </w:pPr>
      <w:r w:rsidRPr="00906A12">
        <w:rPr>
          <w:snapToGrid w:val="0"/>
          <w:sz w:val="24"/>
          <w:szCs w:val="24"/>
        </w:rPr>
        <w:t>• az optimális próbaállapot, tehát a megfelelő fizikai és pszichikai alkalmasság elérése, megteremtése</w:t>
      </w:r>
    </w:p>
    <w:p w:rsidR="000F4A5D" w:rsidRPr="00906A12" w:rsidRDefault="000F4A5D" w:rsidP="000F4A5D">
      <w:pPr>
        <w:pStyle w:val="Cmsor4"/>
        <w:rPr>
          <w:snapToGrid w:val="0"/>
          <w:szCs w:val="24"/>
        </w:rPr>
      </w:pPr>
      <w:r w:rsidRPr="00906A12">
        <w:rPr>
          <w:snapToGrid w:val="0"/>
          <w:szCs w:val="24"/>
        </w:rPr>
        <w:t>Követelmények az alapfok elvégzése után</w:t>
      </w:r>
    </w:p>
    <w:p w:rsidR="000F4A5D" w:rsidRPr="00906A12" w:rsidRDefault="000F4A5D" w:rsidP="000F4A5D">
      <w:pPr>
        <w:pStyle w:val="Szvegtrzs3"/>
        <w:rPr>
          <w:snapToGrid w:val="0"/>
          <w:szCs w:val="24"/>
        </w:rPr>
      </w:pPr>
      <w:r w:rsidRPr="00906A12">
        <w:rPr>
          <w:snapToGrid w:val="0"/>
          <w:szCs w:val="24"/>
        </w:rPr>
        <w:t>Legyenek képesek a tanulók:</w:t>
      </w:r>
    </w:p>
    <w:p w:rsidR="000F4A5D" w:rsidRPr="00906A12" w:rsidRDefault="000F4A5D" w:rsidP="000F4A5D">
      <w:pPr>
        <w:rPr>
          <w:snapToGrid w:val="0"/>
          <w:sz w:val="24"/>
          <w:szCs w:val="24"/>
        </w:rPr>
      </w:pPr>
      <w:r w:rsidRPr="00906A12">
        <w:rPr>
          <w:snapToGrid w:val="0"/>
          <w:sz w:val="24"/>
          <w:szCs w:val="24"/>
        </w:rPr>
        <w:t>• a mozgástréning gyakorlatainak koncentrált és pontos elvégzésére</w:t>
      </w:r>
    </w:p>
    <w:p w:rsidR="000F4A5D" w:rsidRPr="00906A12" w:rsidRDefault="000F4A5D" w:rsidP="000F4A5D">
      <w:pPr>
        <w:rPr>
          <w:snapToGrid w:val="0"/>
          <w:sz w:val="24"/>
          <w:szCs w:val="24"/>
        </w:rPr>
      </w:pPr>
      <w:r w:rsidRPr="00906A12">
        <w:rPr>
          <w:snapToGrid w:val="0"/>
          <w:sz w:val="24"/>
          <w:szCs w:val="24"/>
        </w:rPr>
        <w:t>• a megfelelő próbaállapot elérésére a tréning gyakorlatainak végrehajtása során</w:t>
      </w:r>
    </w:p>
    <w:p w:rsidR="000F4A5D" w:rsidRPr="00906A12" w:rsidRDefault="000F4A5D" w:rsidP="000F4A5D">
      <w:pPr>
        <w:rPr>
          <w:snapToGrid w:val="0"/>
          <w:sz w:val="24"/>
          <w:szCs w:val="24"/>
        </w:rPr>
      </w:pPr>
      <w:r w:rsidRPr="00906A12">
        <w:rPr>
          <w:snapToGrid w:val="0"/>
          <w:sz w:val="24"/>
          <w:szCs w:val="24"/>
        </w:rPr>
        <w:t>• általános bemelegítés megtervezésére és levezetésére</w:t>
      </w:r>
    </w:p>
    <w:p w:rsidR="00606480" w:rsidRPr="00906A12" w:rsidRDefault="00606480" w:rsidP="000F4A5D">
      <w:pPr>
        <w:pStyle w:val="Cmsor8"/>
        <w:jc w:val="left"/>
        <w:rPr>
          <w:szCs w:val="24"/>
        </w:rPr>
      </w:pPr>
    </w:p>
    <w:p w:rsidR="000F4A5D" w:rsidRPr="00906A12" w:rsidRDefault="000F4A5D" w:rsidP="000F4A5D">
      <w:pPr>
        <w:pStyle w:val="Cmsor8"/>
        <w:jc w:val="left"/>
        <w:rPr>
          <w:szCs w:val="24"/>
        </w:rPr>
      </w:pPr>
      <w:r w:rsidRPr="00906A12">
        <w:rPr>
          <w:szCs w:val="24"/>
        </w:rPr>
        <w:t>VERS- és PRÓZAMONDÁS</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Sajátítsák el a jó légzés technikáját.</w:t>
      </w:r>
    </w:p>
    <w:p w:rsidR="000F4A5D" w:rsidRPr="00906A12" w:rsidRDefault="000F4A5D" w:rsidP="000F4A5D">
      <w:pPr>
        <w:rPr>
          <w:snapToGrid w:val="0"/>
          <w:sz w:val="24"/>
          <w:szCs w:val="24"/>
        </w:rPr>
      </w:pPr>
      <w:r w:rsidRPr="00906A12">
        <w:rPr>
          <w:snapToGrid w:val="0"/>
          <w:sz w:val="24"/>
          <w:szCs w:val="24"/>
        </w:rPr>
        <w:t>• Tudják karban tartani hangszalagjukat. Tanulják meg a technikáját.</w:t>
      </w:r>
    </w:p>
    <w:p w:rsidR="000F4A5D" w:rsidRPr="00906A12" w:rsidRDefault="000F4A5D" w:rsidP="000F4A5D">
      <w:pPr>
        <w:rPr>
          <w:snapToGrid w:val="0"/>
          <w:sz w:val="24"/>
          <w:szCs w:val="24"/>
        </w:rPr>
      </w:pPr>
      <w:r w:rsidRPr="00906A12">
        <w:rPr>
          <w:snapToGrid w:val="0"/>
          <w:sz w:val="24"/>
          <w:szCs w:val="24"/>
        </w:rPr>
        <w:t>• Ismerjenek lazító és koncentráló gyakorlatokat.</w:t>
      </w:r>
    </w:p>
    <w:p w:rsidR="000F4A5D" w:rsidRPr="00906A12" w:rsidRDefault="000F4A5D" w:rsidP="000F4A5D">
      <w:pPr>
        <w:rPr>
          <w:snapToGrid w:val="0"/>
          <w:sz w:val="24"/>
          <w:szCs w:val="24"/>
        </w:rPr>
      </w:pPr>
      <w:r w:rsidRPr="00906A12">
        <w:rPr>
          <w:snapToGrid w:val="0"/>
          <w:sz w:val="24"/>
          <w:szCs w:val="24"/>
        </w:rPr>
        <w:t>• Ritmus-, hangszín-, hangerő- és más gyakorlatokkal készüljenek a jó szövegmondásra.</w:t>
      </w:r>
    </w:p>
    <w:p w:rsidR="000F4A5D" w:rsidRPr="00906A12" w:rsidRDefault="000F4A5D" w:rsidP="000F4A5D">
      <w:pPr>
        <w:rPr>
          <w:snapToGrid w:val="0"/>
          <w:sz w:val="24"/>
          <w:szCs w:val="24"/>
        </w:rPr>
      </w:pPr>
      <w:r w:rsidRPr="00906A12">
        <w:rPr>
          <w:snapToGrid w:val="0"/>
          <w:sz w:val="24"/>
          <w:szCs w:val="24"/>
        </w:rPr>
        <w:t>• Találják meg a versben a személyeset.</w:t>
      </w:r>
    </w:p>
    <w:p w:rsidR="000F4A5D" w:rsidRPr="00906A12" w:rsidRDefault="000F4A5D" w:rsidP="000F4A5D">
      <w:pPr>
        <w:rPr>
          <w:snapToGrid w:val="0"/>
          <w:sz w:val="24"/>
          <w:szCs w:val="24"/>
        </w:rPr>
      </w:pPr>
      <w:r w:rsidRPr="00906A12">
        <w:rPr>
          <w:snapToGrid w:val="0"/>
          <w:sz w:val="24"/>
          <w:szCs w:val="24"/>
        </w:rPr>
        <w:t>• A versek különféle ritmikáját tudják lekopogni, ütőhangszerrel kísérni.</w:t>
      </w:r>
    </w:p>
    <w:p w:rsidR="000F4A5D" w:rsidRPr="00906A12" w:rsidRDefault="000F4A5D" w:rsidP="000F4A5D">
      <w:pPr>
        <w:rPr>
          <w:snapToGrid w:val="0"/>
          <w:sz w:val="24"/>
          <w:szCs w:val="24"/>
        </w:rPr>
      </w:pPr>
      <w:r w:rsidRPr="00906A12">
        <w:rPr>
          <w:snapToGrid w:val="0"/>
          <w:sz w:val="24"/>
          <w:szCs w:val="24"/>
        </w:rPr>
        <w:t>• Egyénileg és közösen egyformán mondjanak verset.</w:t>
      </w:r>
    </w:p>
    <w:p w:rsidR="000F4A5D" w:rsidRPr="00906A12" w:rsidRDefault="000F4A5D" w:rsidP="000F4A5D">
      <w:pPr>
        <w:rPr>
          <w:snapToGrid w:val="0"/>
          <w:sz w:val="24"/>
          <w:szCs w:val="24"/>
        </w:rPr>
      </w:pPr>
      <w:r w:rsidRPr="00906A12">
        <w:rPr>
          <w:snapToGrid w:val="0"/>
          <w:sz w:val="24"/>
          <w:szCs w:val="24"/>
        </w:rPr>
        <w:t>• Tanuljanak meg tíz verset, ötöt előadáskészre.</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Tartalom:</w:t>
      </w:r>
    </w:p>
    <w:p w:rsidR="000F4A5D" w:rsidRPr="00906A12" w:rsidRDefault="000F4A5D" w:rsidP="000F4A5D">
      <w:pPr>
        <w:rPr>
          <w:snapToGrid w:val="0"/>
          <w:sz w:val="24"/>
          <w:szCs w:val="24"/>
        </w:rPr>
      </w:pPr>
      <w:r w:rsidRPr="00906A12">
        <w:rPr>
          <w:snapToGrid w:val="0"/>
          <w:sz w:val="24"/>
          <w:szCs w:val="24"/>
        </w:rPr>
        <w:t>A pedagógus vegye számításba, mi az, amit a gyerekek már tudnak.</w:t>
      </w:r>
    </w:p>
    <w:p w:rsidR="000F4A5D" w:rsidRPr="00906A12" w:rsidRDefault="000F4A5D" w:rsidP="000F4A5D">
      <w:pPr>
        <w:rPr>
          <w:snapToGrid w:val="0"/>
          <w:sz w:val="24"/>
          <w:szCs w:val="24"/>
        </w:rPr>
      </w:pPr>
      <w:r w:rsidRPr="00906A12">
        <w:rPr>
          <w:snapToGrid w:val="0"/>
          <w:sz w:val="24"/>
          <w:szCs w:val="24"/>
        </w:rPr>
        <w:t>Nézze át az összes harmadikos tankönyvet, s mindenekelőtt azokból válogasson gyerekeknek tetszőt, asszociálhatót, ritmusosat, és olyanokat, amelyek kiállva is mondhatóak.</w:t>
      </w:r>
    </w:p>
    <w:p w:rsidR="000F4A5D" w:rsidRPr="00906A12" w:rsidRDefault="000F4A5D" w:rsidP="000F4A5D">
      <w:pPr>
        <w:rPr>
          <w:snapToGrid w:val="0"/>
          <w:sz w:val="24"/>
          <w:szCs w:val="24"/>
        </w:rPr>
      </w:pPr>
      <w:r w:rsidRPr="00906A12">
        <w:rPr>
          <w:snapToGrid w:val="0"/>
          <w:sz w:val="24"/>
          <w:szCs w:val="24"/>
        </w:rPr>
        <w:t>A zenei hangzásból is közelíthet a mondandóhoz, de fordítva is.</w:t>
      </w:r>
    </w:p>
    <w:p w:rsidR="000F4A5D" w:rsidRPr="00906A12" w:rsidRDefault="000F4A5D" w:rsidP="000F4A5D">
      <w:pPr>
        <w:rPr>
          <w:snapToGrid w:val="0"/>
          <w:sz w:val="24"/>
          <w:szCs w:val="24"/>
        </w:rPr>
      </w:pPr>
      <w:r w:rsidRPr="00906A12">
        <w:rPr>
          <w:snapToGrid w:val="0"/>
          <w:sz w:val="24"/>
          <w:szCs w:val="24"/>
        </w:rPr>
        <w:t>Milyen személyes köze lehet a versekhez, ebben segítse a nevelő a gyereket. Alkalmazzon neki valót az irodalmi kommunikációs módszerekből.</w:t>
      </w:r>
    </w:p>
    <w:p w:rsidR="000F4A5D" w:rsidRPr="00906A12" w:rsidRDefault="000F4A5D" w:rsidP="000F4A5D">
      <w:pPr>
        <w:rPr>
          <w:snapToGrid w:val="0"/>
          <w:sz w:val="24"/>
          <w:szCs w:val="24"/>
        </w:rPr>
      </w:pPr>
      <w:r w:rsidRPr="00906A12">
        <w:rPr>
          <w:snapToGrid w:val="0"/>
          <w:sz w:val="24"/>
          <w:szCs w:val="24"/>
        </w:rPr>
        <w:lastRenderedPageBreak/>
        <w:t>A jó gyerekversnek több szintű a mondandója. Ilyeneket tanuljanak és elemezzenek Weöres Sándortól, Kányádi Sándortól, Zelk Zoltántól, Nemes Nagy Ágnestől, Kiss Annától, Kormos Istvántól és másoktól. A népdalokra is gondoljanak. Külön a szövegükre is.</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3. évfolyam, 2. félév</w:t>
      </w: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Tanuljanak meg tíz festői verset, zsánerképet, tájleírót és természeti jelenséget, változást leíró költeményt. Ebből ötöt előadói szinten.</w:t>
      </w:r>
    </w:p>
    <w:p w:rsidR="000F4A5D" w:rsidRPr="00906A12" w:rsidRDefault="000F4A5D" w:rsidP="000F4A5D">
      <w:pPr>
        <w:rPr>
          <w:snapToGrid w:val="0"/>
          <w:sz w:val="24"/>
          <w:szCs w:val="24"/>
        </w:rPr>
      </w:pPr>
      <w:r w:rsidRPr="00906A12">
        <w:rPr>
          <w:snapToGrid w:val="0"/>
          <w:sz w:val="24"/>
          <w:szCs w:val="24"/>
        </w:rPr>
        <w:t>• Tanulják meg hanggal érzékeltetni a szín- és képváltozást.</w:t>
      </w:r>
    </w:p>
    <w:p w:rsidR="000F4A5D" w:rsidRPr="00906A12" w:rsidRDefault="000F4A5D" w:rsidP="000F4A5D">
      <w:pPr>
        <w:rPr>
          <w:snapToGrid w:val="0"/>
          <w:sz w:val="24"/>
          <w:szCs w:val="24"/>
        </w:rPr>
      </w:pPr>
      <w:r w:rsidRPr="00906A12">
        <w:rPr>
          <w:snapToGrid w:val="0"/>
          <w:sz w:val="24"/>
          <w:szCs w:val="24"/>
        </w:rPr>
        <w:t>• Kísérletezzenek: milyen színhez miféle beszédhang, s miféle hangszer hangja illik.</w:t>
      </w:r>
    </w:p>
    <w:p w:rsidR="000F4A5D" w:rsidRPr="00906A12" w:rsidRDefault="000F4A5D" w:rsidP="000F4A5D">
      <w:pPr>
        <w:rPr>
          <w:snapToGrid w:val="0"/>
          <w:sz w:val="24"/>
          <w:szCs w:val="24"/>
        </w:rPr>
      </w:pPr>
      <w:r w:rsidRPr="00906A12">
        <w:rPr>
          <w:snapToGrid w:val="0"/>
          <w:sz w:val="24"/>
          <w:szCs w:val="24"/>
        </w:rPr>
        <w:t>• Ismerkedjenek saját hang modulációs lehetőségeikkel.</w:t>
      </w:r>
    </w:p>
    <w:p w:rsidR="000F4A5D" w:rsidRPr="00906A12" w:rsidRDefault="000F4A5D" w:rsidP="000F4A5D">
      <w:pPr>
        <w:rPr>
          <w:snapToGrid w:val="0"/>
          <w:sz w:val="24"/>
          <w:szCs w:val="24"/>
        </w:rPr>
      </w:pPr>
      <w:r w:rsidRPr="00906A12">
        <w:rPr>
          <w:snapToGrid w:val="0"/>
          <w:sz w:val="24"/>
          <w:szCs w:val="24"/>
        </w:rPr>
        <w:t>• Tudják lefesteni, lerajzolni, színekkel érzékeltetni a verset.</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4. évfolyam, 1. félév</w:t>
      </w: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Forgassák a legfontosabb mesegyűjteményeket, a magyar népmeséket, az európaiakat, s távolabbi kultúrák mese-antológiáit.</w:t>
      </w:r>
    </w:p>
    <w:p w:rsidR="000F4A5D" w:rsidRPr="00906A12" w:rsidRDefault="000F4A5D" w:rsidP="000F4A5D">
      <w:pPr>
        <w:rPr>
          <w:snapToGrid w:val="0"/>
          <w:sz w:val="24"/>
          <w:szCs w:val="24"/>
        </w:rPr>
      </w:pPr>
      <w:r w:rsidRPr="00906A12">
        <w:rPr>
          <w:snapToGrid w:val="0"/>
          <w:sz w:val="24"/>
          <w:szCs w:val="24"/>
        </w:rPr>
        <w:t>• Felvételről hallgassanak népi mesélőket. Találkozzanak mai mesemondókkal.</w:t>
      </w:r>
    </w:p>
    <w:p w:rsidR="000F4A5D" w:rsidRPr="00906A12" w:rsidRDefault="000F4A5D" w:rsidP="000F4A5D">
      <w:pPr>
        <w:rPr>
          <w:snapToGrid w:val="0"/>
          <w:sz w:val="24"/>
          <w:szCs w:val="24"/>
        </w:rPr>
      </w:pPr>
      <w:r w:rsidRPr="00906A12">
        <w:rPr>
          <w:snapToGrid w:val="0"/>
          <w:sz w:val="24"/>
          <w:szCs w:val="24"/>
        </w:rPr>
        <w:t>• Legyenek tisztában a különféle mesetípusokkal s azok előadási módjával. ismerjenek fogalmakat, mint például mitikus mese, legendamese, novellamese, hazugságmese, állatmese, mesekeret, átvezető formula.</w:t>
      </w:r>
    </w:p>
    <w:p w:rsidR="000F4A5D" w:rsidRPr="00906A12" w:rsidRDefault="000F4A5D" w:rsidP="000F4A5D">
      <w:pPr>
        <w:rPr>
          <w:snapToGrid w:val="0"/>
          <w:sz w:val="24"/>
          <w:szCs w:val="24"/>
        </w:rPr>
      </w:pPr>
      <w:r w:rsidRPr="00906A12">
        <w:rPr>
          <w:snapToGrid w:val="0"/>
          <w:sz w:val="24"/>
          <w:szCs w:val="24"/>
        </w:rPr>
        <w:t>• Emlékezzenek kedvenc meséikre. Fogalmazzák meg, miért maradt meg bennük. Számoljanak be televíziós meseélményükről.</w:t>
      </w:r>
    </w:p>
    <w:p w:rsidR="000F4A5D" w:rsidRPr="00906A12" w:rsidRDefault="000F4A5D" w:rsidP="000F4A5D">
      <w:pPr>
        <w:rPr>
          <w:snapToGrid w:val="0"/>
          <w:sz w:val="24"/>
          <w:szCs w:val="24"/>
        </w:rPr>
      </w:pPr>
      <w:r w:rsidRPr="00906A12">
        <w:rPr>
          <w:snapToGrid w:val="0"/>
          <w:sz w:val="24"/>
          <w:szCs w:val="24"/>
        </w:rPr>
        <w:t>• Vegyenek részt fantáziafejlesztő kreatív játékokban, közösen alkossanak mesét, ismerjék az úgynevezett meselánc játékot...</w:t>
      </w:r>
    </w:p>
    <w:p w:rsidR="000F4A5D" w:rsidRPr="00906A12" w:rsidRDefault="000F4A5D" w:rsidP="000F4A5D">
      <w:pPr>
        <w:rPr>
          <w:snapToGrid w:val="0"/>
          <w:sz w:val="24"/>
          <w:szCs w:val="24"/>
        </w:rPr>
      </w:pPr>
      <w:r w:rsidRPr="00906A12">
        <w:rPr>
          <w:snapToGrid w:val="0"/>
          <w:sz w:val="24"/>
          <w:szCs w:val="24"/>
        </w:rPr>
        <w:t>• Tanuljanak meg több mesét, minden fajtából egyet. Így kiderül, melyikhez vonzódnak leginkább.</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4. évfolyam, 2. félév</w:t>
      </w: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Forgassák a legfontosabb gyűjteményeket, tudjanak azokról, s olvassanak is azokból. Ismerjék a Biblia példázatait, a magyar szentek legendáit, a magyar történelemhez kapcsolódó mondákat, a 19. század anekdotakincsét, s a viccgyűjteményekből azokat, melyek nekik szólnak.</w:t>
      </w:r>
    </w:p>
    <w:p w:rsidR="000F4A5D" w:rsidRPr="00906A12" w:rsidRDefault="000F4A5D" w:rsidP="000F4A5D">
      <w:pPr>
        <w:rPr>
          <w:snapToGrid w:val="0"/>
          <w:sz w:val="24"/>
          <w:szCs w:val="24"/>
        </w:rPr>
      </w:pPr>
      <w:r w:rsidRPr="00906A12">
        <w:rPr>
          <w:snapToGrid w:val="0"/>
          <w:sz w:val="24"/>
          <w:szCs w:val="24"/>
        </w:rPr>
        <w:t>• Mindegyik itt felsorolt műfajból tanuljanak meg egyet-kettőt, és közös elemzés után tudjanak azokból néhányat elő is adni. Kiderül, kihez mi áll közel.</w:t>
      </w:r>
    </w:p>
    <w:p w:rsidR="000F4A5D" w:rsidRPr="00906A12" w:rsidRDefault="000F4A5D" w:rsidP="000F4A5D">
      <w:pPr>
        <w:rPr>
          <w:snapToGrid w:val="0"/>
          <w:sz w:val="24"/>
          <w:szCs w:val="24"/>
        </w:rPr>
      </w:pPr>
      <w:r w:rsidRPr="00906A12">
        <w:rPr>
          <w:snapToGrid w:val="0"/>
          <w:sz w:val="24"/>
          <w:szCs w:val="24"/>
        </w:rPr>
        <w:t>• Az említett rövidprózák stílusában maguk is írjanak rövid történeteket, s mondják el, vagy rövid felkészülés után szóban improvizáljanak.</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5. évfolyam</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A jakobsoni kommunikációs modellre épült metodika segítségével dolgozzanak fel közösen, majd később egyénileg előadható műveket. Ez történhet tanulói kívánságlista szerint is, de a tanár szándékából is, nevelői megfontolásból.</w:t>
      </w:r>
    </w:p>
    <w:p w:rsidR="000F4A5D" w:rsidRPr="00906A12" w:rsidRDefault="000F4A5D" w:rsidP="000F4A5D">
      <w:pPr>
        <w:rPr>
          <w:snapToGrid w:val="0"/>
          <w:sz w:val="24"/>
          <w:szCs w:val="24"/>
        </w:rPr>
      </w:pPr>
      <w:r w:rsidRPr="00906A12">
        <w:rPr>
          <w:snapToGrid w:val="0"/>
          <w:sz w:val="24"/>
          <w:szCs w:val="24"/>
        </w:rPr>
        <w:t>• Mintegy megelőzve a későbbi évek gyakorlatát, minél több stílusú és műfajú alkotás szerepeljen az ötödikes programban.</w:t>
      </w:r>
    </w:p>
    <w:p w:rsidR="000F4A5D" w:rsidRPr="00906A12" w:rsidRDefault="000F4A5D" w:rsidP="000F4A5D">
      <w:pPr>
        <w:rPr>
          <w:snapToGrid w:val="0"/>
          <w:sz w:val="24"/>
          <w:szCs w:val="24"/>
        </w:rPr>
      </w:pPr>
    </w:p>
    <w:p w:rsidR="00233FB8" w:rsidRPr="00906A12" w:rsidRDefault="00233FB8" w:rsidP="000F4A5D">
      <w:pPr>
        <w:rPr>
          <w:b/>
          <w:snapToGrid w:val="0"/>
          <w:sz w:val="24"/>
          <w:szCs w:val="24"/>
        </w:rPr>
      </w:pPr>
    </w:p>
    <w:p w:rsidR="000F4A5D" w:rsidRPr="00906A12" w:rsidRDefault="000F4A5D" w:rsidP="000F4A5D">
      <w:pPr>
        <w:rPr>
          <w:b/>
          <w:snapToGrid w:val="0"/>
          <w:sz w:val="24"/>
          <w:szCs w:val="24"/>
        </w:rPr>
      </w:pPr>
      <w:r w:rsidRPr="00906A12">
        <w:rPr>
          <w:b/>
          <w:snapToGrid w:val="0"/>
          <w:sz w:val="24"/>
          <w:szCs w:val="24"/>
        </w:rPr>
        <w:lastRenderedPageBreak/>
        <w:t>5. évfolyam, 2. félév</w:t>
      </w: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A személyes mondanivalóval feldúsított irodalmi mű tolmácsolásának legfőbb kifejező eszköze a művészi beszéd, és az előadó megannyi nonverbális megnyilvánulása. Az előadó tudatosan kell hogy alkalmazza a fenti eszközöket; a hangsúlyt, hanglejtést, hangszínt, beszéddallamot, a tempót, ritmust, szünetet, a gesztust, a tekintetet, mimikát.</w:t>
      </w:r>
    </w:p>
    <w:p w:rsidR="000F4A5D" w:rsidRPr="00906A12" w:rsidRDefault="000F4A5D" w:rsidP="000F4A5D">
      <w:pPr>
        <w:rPr>
          <w:snapToGrid w:val="0"/>
          <w:sz w:val="24"/>
          <w:szCs w:val="24"/>
        </w:rPr>
      </w:pPr>
      <w:r w:rsidRPr="00906A12">
        <w:rPr>
          <w:snapToGrid w:val="0"/>
          <w:sz w:val="24"/>
          <w:szCs w:val="24"/>
        </w:rPr>
        <w:t>• A személyes mondandó kifejezésére figyelve vegyék észre a kölcsönhatást, ami a mindig változó üzenet, és a kifejezés eszközeinek alkalmazása között fennáll.</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6. évfolyam, 1. félév</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Az első feltétel álljon a félév munkálkodásának központjában, mindaz, ami a mű megértésére vonatkozik. Tartalmi értés alig képzelhető el formai értés nélkül. A kiválasztott verseket konkrétan mintegy át kell világítani, megvizsgálván, elemezvén hallható jellemzőit; ritmusát és a rímet, a szemléletességet adó eszközöket, a hang-, szó-, mondat-, és gondolatalakzatokat, a szóképeket, s a szóképekhez csatlakozó stíluseszközöket.</w:t>
      </w:r>
    </w:p>
    <w:p w:rsidR="000F4A5D" w:rsidRPr="00906A12" w:rsidRDefault="000F4A5D" w:rsidP="000F4A5D">
      <w:pPr>
        <w:rPr>
          <w:snapToGrid w:val="0"/>
          <w:sz w:val="24"/>
          <w:szCs w:val="24"/>
        </w:rPr>
      </w:pPr>
      <w:r w:rsidRPr="00906A12">
        <w:rPr>
          <w:snapToGrid w:val="0"/>
          <w:sz w:val="24"/>
          <w:szCs w:val="24"/>
        </w:rPr>
        <w:t>• A tanulónak rá kell jönnie; nem véletlen, hogy a költői mondanivaló éppen abban a formában jelent meg. Akkor viszont ezt neki értenie kell. Mert ha nem jól érti, hogy adhatná hozzá önmagát.</w:t>
      </w:r>
    </w:p>
    <w:p w:rsidR="000F4A5D" w:rsidRPr="00906A12" w:rsidRDefault="000F4A5D" w:rsidP="000F4A5D">
      <w:pPr>
        <w:rPr>
          <w:snapToGrid w:val="0"/>
          <w:sz w:val="24"/>
          <w:szCs w:val="24"/>
        </w:rPr>
      </w:pPr>
      <w:r w:rsidRPr="00906A12">
        <w:rPr>
          <w:snapToGrid w:val="0"/>
          <w:sz w:val="24"/>
          <w:szCs w:val="24"/>
        </w:rPr>
        <w:t>• Ezek után már megtanulható a vers, és kezdődhet az, ami a tolmácsolóra tartozik: az előadói eszköztár számbavétele.</w:t>
      </w:r>
    </w:p>
    <w:p w:rsidR="000F4A5D" w:rsidRPr="00906A12" w:rsidRDefault="000F4A5D" w:rsidP="000F4A5D">
      <w:pPr>
        <w:rPr>
          <w:snapToGrid w:val="0"/>
          <w:sz w:val="24"/>
          <w:szCs w:val="24"/>
        </w:rPr>
      </w:pPr>
      <w:r w:rsidRPr="00906A12">
        <w:rPr>
          <w:snapToGrid w:val="0"/>
          <w:sz w:val="24"/>
          <w:szCs w:val="24"/>
        </w:rPr>
        <w:t>• Sok verset tudjanak előadói szinten.</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6. évfolyam, 2. félév</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Előadói szinten tudjanak három művet.</w:t>
      </w:r>
    </w:p>
    <w:p w:rsidR="000F4A5D" w:rsidRPr="00906A12" w:rsidRDefault="000F4A5D" w:rsidP="000F4A5D">
      <w:pPr>
        <w:rPr>
          <w:snapToGrid w:val="0"/>
          <w:sz w:val="24"/>
          <w:szCs w:val="24"/>
        </w:rPr>
      </w:pPr>
      <w:r w:rsidRPr="00906A12">
        <w:rPr>
          <w:snapToGrid w:val="0"/>
          <w:sz w:val="24"/>
          <w:szCs w:val="24"/>
        </w:rPr>
        <w:t>• El kell sajátítani egy olyan előadói stílust, amely a prózamondás és a vers-szavalás közt van. Ám ezt megelőzően tisztázni kell, mit üzen a verses epikával az előadó a közönségnek.</w:t>
      </w:r>
    </w:p>
    <w:p w:rsidR="000F4A5D" w:rsidRPr="00906A12" w:rsidRDefault="000F4A5D" w:rsidP="000F4A5D">
      <w:pPr>
        <w:rPr>
          <w:snapToGrid w:val="0"/>
          <w:sz w:val="24"/>
          <w:szCs w:val="24"/>
        </w:rPr>
      </w:pPr>
      <w:r w:rsidRPr="00906A12">
        <w:rPr>
          <w:snapToGrid w:val="0"/>
          <w:sz w:val="24"/>
          <w:szCs w:val="24"/>
        </w:rPr>
        <w:t>• Az elbeszélő költeményt zanzásítsák a hallgatók, a történetét írják le és mondják el prózában, majd elemezzék a verses szöveget és fogalmazzák meg, mi az a többlet, ami a verses formában írva található.</w:t>
      </w:r>
    </w:p>
    <w:p w:rsidR="000F4A5D" w:rsidRPr="00906A12" w:rsidRDefault="000F4A5D" w:rsidP="000F4A5D">
      <w:pPr>
        <w:rPr>
          <w:snapToGrid w:val="0"/>
          <w:sz w:val="24"/>
          <w:szCs w:val="24"/>
        </w:rPr>
      </w:pPr>
      <w:r w:rsidRPr="00906A12">
        <w:rPr>
          <w:snapToGrid w:val="0"/>
          <w:sz w:val="24"/>
          <w:szCs w:val="24"/>
        </w:rPr>
        <w:t>• Az előkészület stádiumában az elbeszélő költeményt jelenítsék meg riporterként, filmrendezőként, különböző fókuszból, „objektív és szubjektív kamerával”. Ezek után kerüljön sor az előadói tolmácsolás hangbeli, beszédbeli, és más kifejezőeszközének számbavételére, elemzésére.</w:t>
      </w:r>
    </w:p>
    <w:p w:rsidR="000F4A5D" w:rsidRPr="00906A12" w:rsidRDefault="000F4A5D" w:rsidP="000F4A5D">
      <w:pPr>
        <w:rPr>
          <w:snapToGrid w:val="0"/>
          <w:sz w:val="24"/>
          <w:szCs w:val="24"/>
        </w:rPr>
      </w:pPr>
      <w:r w:rsidRPr="00906A12">
        <w:rPr>
          <w:snapToGrid w:val="0"/>
          <w:sz w:val="24"/>
          <w:szCs w:val="24"/>
        </w:rPr>
        <w:t>• Külön essék szó a népballadák és műballadák tolmácsolásáról, sajátos drámai előadásmódjáról.</w:t>
      </w:r>
    </w:p>
    <w:p w:rsidR="000F4A5D" w:rsidRPr="00906A12" w:rsidRDefault="000F4A5D" w:rsidP="000F4A5D">
      <w:pPr>
        <w:rPr>
          <w:b/>
          <w:snapToGrid w:val="0"/>
          <w:sz w:val="24"/>
          <w:szCs w:val="24"/>
        </w:rPr>
      </w:pPr>
    </w:p>
    <w:p w:rsidR="000F4A5D" w:rsidRPr="00906A12" w:rsidRDefault="000F4A5D" w:rsidP="000F4A5D">
      <w:pPr>
        <w:rPr>
          <w:b/>
          <w:snapToGrid w:val="0"/>
          <w:sz w:val="24"/>
          <w:szCs w:val="24"/>
        </w:rPr>
      </w:pPr>
      <w:r w:rsidRPr="00906A12">
        <w:rPr>
          <w:b/>
          <w:snapToGrid w:val="0"/>
          <w:sz w:val="24"/>
          <w:szCs w:val="24"/>
        </w:rPr>
        <w:t>7. évfolyam, 1. félév</w:t>
      </w: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A tanuló forgassa azokat a gyűjteményeket, melyekben vidám hangvételű versek találhatóak. Ötöt tanuljon meg ezekből. Akkor is, ha nincs rá affinitása. Hátha megjön.</w:t>
      </w:r>
    </w:p>
    <w:p w:rsidR="000F4A5D" w:rsidRPr="00906A12" w:rsidRDefault="000F4A5D" w:rsidP="000F4A5D">
      <w:pPr>
        <w:rPr>
          <w:snapToGrid w:val="0"/>
          <w:sz w:val="24"/>
          <w:szCs w:val="24"/>
        </w:rPr>
      </w:pPr>
      <w:r w:rsidRPr="00906A12">
        <w:rPr>
          <w:snapToGrid w:val="0"/>
          <w:sz w:val="24"/>
          <w:szCs w:val="24"/>
        </w:rPr>
        <w:t>• Tudjon különbséget tenni a helyzet- és a jellemkomikum között, és jelenítse meg ezeket előadóként is.</w:t>
      </w:r>
    </w:p>
    <w:p w:rsidR="000F4A5D" w:rsidRPr="00906A12" w:rsidRDefault="000F4A5D" w:rsidP="000F4A5D">
      <w:pPr>
        <w:rPr>
          <w:snapToGrid w:val="0"/>
          <w:sz w:val="24"/>
          <w:szCs w:val="24"/>
        </w:rPr>
      </w:pPr>
      <w:r w:rsidRPr="00906A12">
        <w:rPr>
          <w:snapToGrid w:val="0"/>
          <w:sz w:val="24"/>
          <w:szCs w:val="24"/>
        </w:rPr>
        <w:t>• Érzékelje a stílus- vagy irodalmi paródiák másfajta humorát, és a nonszensz versekét.</w:t>
      </w:r>
    </w:p>
    <w:p w:rsidR="000F4A5D" w:rsidRPr="00906A12" w:rsidRDefault="000F4A5D" w:rsidP="000F4A5D">
      <w:pPr>
        <w:rPr>
          <w:snapToGrid w:val="0"/>
          <w:sz w:val="24"/>
          <w:szCs w:val="24"/>
        </w:rPr>
      </w:pPr>
      <w:r w:rsidRPr="00906A12">
        <w:rPr>
          <w:snapToGrid w:val="0"/>
          <w:sz w:val="24"/>
          <w:szCs w:val="24"/>
        </w:rPr>
        <w:t>• A lírai groteszkre is legyen hajlama.</w:t>
      </w:r>
    </w:p>
    <w:p w:rsidR="000F4A5D" w:rsidRPr="00906A12" w:rsidRDefault="000F4A5D" w:rsidP="000F4A5D">
      <w:pPr>
        <w:rPr>
          <w:snapToGrid w:val="0"/>
          <w:sz w:val="24"/>
          <w:szCs w:val="24"/>
        </w:rPr>
      </w:pPr>
      <w:r w:rsidRPr="00906A12">
        <w:rPr>
          <w:snapToGrid w:val="0"/>
          <w:sz w:val="24"/>
          <w:szCs w:val="24"/>
        </w:rPr>
        <w:t>• Vegyen részt olyan drámajátékokban, melyek az élet efféle láttatására nyitottá teszik.</w:t>
      </w:r>
    </w:p>
    <w:p w:rsidR="00233FB8" w:rsidRPr="00906A12" w:rsidRDefault="00233FB8" w:rsidP="00233FB8">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7. évfolyam, 2. félév</w:t>
      </w:r>
    </w:p>
    <w:p w:rsidR="000F4A5D" w:rsidRPr="00906A12" w:rsidRDefault="000F4A5D" w:rsidP="000F4A5D">
      <w:pPr>
        <w:rPr>
          <w:b/>
          <w:snapToGrid w:val="0"/>
          <w:sz w:val="24"/>
          <w:szCs w:val="24"/>
        </w:rPr>
      </w:pP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Utaljunk az 5. évfolyamon elsajátított irodalmi kommunikációs módszerekre. A megtanulandó novelláknál alkalmazzák ezt a cselekedtető metódust.</w:t>
      </w:r>
    </w:p>
    <w:p w:rsidR="000F4A5D" w:rsidRPr="00906A12" w:rsidRDefault="000F4A5D" w:rsidP="000F4A5D">
      <w:pPr>
        <w:rPr>
          <w:snapToGrid w:val="0"/>
          <w:sz w:val="24"/>
          <w:szCs w:val="24"/>
        </w:rPr>
      </w:pPr>
      <w:r w:rsidRPr="00906A12">
        <w:rPr>
          <w:snapToGrid w:val="0"/>
          <w:sz w:val="24"/>
          <w:szCs w:val="24"/>
        </w:rPr>
        <w:t>• A novella sajátos típusai szerint alakítsák ki az előadói hangot, s ezen belül gyakorolják a brechti elidegenítését.</w:t>
      </w:r>
    </w:p>
    <w:p w:rsidR="000F4A5D" w:rsidRPr="00906A12" w:rsidRDefault="000F4A5D" w:rsidP="000F4A5D">
      <w:pPr>
        <w:rPr>
          <w:snapToGrid w:val="0"/>
          <w:sz w:val="24"/>
          <w:szCs w:val="24"/>
        </w:rPr>
      </w:pPr>
      <w:r w:rsidRPr="00906A12">
        <w:rPr>
          <w:snapToGrid w:val="0"/>
          <w:sz w:val="24"/>
          <w:szCs w:val="24"/>
        </w:rPr>
        <w:t>• Tudatosodjék, hogy minden azért történik, hogy a közvetítő által személyessé formált üzenet eljusson a hallgatóhoz.</w:t>
      </w:r>
    </w:p>
    <w:p w:rsidR="000F4A5D" w:rsidRPr="00906A12" w:rsidRDefault="000F4A5D" w:rsidP="000F4A5D">
      <w:pPr>
        <w:rPr>
          <w:snapToGrid w:val="0"/>
          <w:sz w:val="24"/>
          <w:szCs w:val="24"/>
        </w:rPr>
      </w:pPr>
      <w:r w:rsidRPr="00906A12">
        <w:rPr>
          <w:snapToGrid w:val="0"/>
          <w:sz w:val="24"/>
          <w:szCs w:val="24"/>
        </w:rPr>
        <w:t>• Alaposan ismerjen a tanuló öt novellát, különböző stílusút, s egyet előadói szinten mutasson be.</w:t>
      </w:r>
    </w:p>
    <w:p w:rsidR="000F4A5D" w:rsidRPr="00906A12" w:rsidRDefault="000F4A5D" w:rsidP="000F4A5D">
      <w:pPr>
        <w:rPr>
          <w:snapToGrid w:val="0"/>
          <w:sz w:val="24"/>
          <w:szCs w:val="24"/>
        </w:rPr>
      </w:pPr>
      <w:r w:rsidRPr="00906A12">
        <w:rPr>
          <w:snapToGrid w:val="0"/>
          <w:sz w:val="24"/>
          <w:szCs w:val="24"/>
        </w:rPr>
        <w:t>• Fontos, hogy a novellamondó visszajelzést kapjon tanulótársaitól. A tanulók kapjanak szempontokat az értékeléshez.</w:t>
      </w:r>
    </w:p>
    <w:p w:rsidR="000F4A5D" w:rsidRPr="00906A12" w:rsidRDefault="000F4A5D" w:rsidP="000F4A5D">
      <w:pPr>
        <w:rPr>
          <w:snapToGrid w:val="0"/>
          <w:sz w:val="24"/>
          <w:szCs w:val="24"/>
        </w:rPr>
      </w:pPr>
      <w:r w:rsidRPr="00906A12">
        <w:rPr>
          <w:snapToGrid w:val="0"/>
          <w:sz w:val="24"/>
          <w:szCs w:val="24"/>
        </w:rPr>
        <w:t>• Különösen ügyeljenek arra, nehogy túltengjenek az ábrázolás gesztusai a novella megjelenítésében.</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8. évfolyam, 1. félév</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Az instrukcióadásra a tanár és a többi tanuló jelenlétében kerül sor. (Előzetesen meg kell egyezni a játékszabályokban. A szerephelyzetben lévő rendező-tanuló a főirányítója-e az órának? Mikor szólalhat meg a pedagógus, mikor a társak, mikor mondhat véleményt a versmondó?)</w:t>
      </w:r>
    </w:p>
    <w:p w:rsidR="000F4A5D" w:rsidRPr="00906A12" w:rsidRDefault="000F4A5D" w:rsidP="000F4A5D">
      <w:pPr>
        <w:rPr>
          <w:snapToGrid w:val="0"/>
          <w:sz w:val="24"/>
          <w:szCs w:val="24"/>
        </w:rPr>
      </w:pPr>
    </w:p>
    <w:p w:rsidR="00BC6734" w:rsidRPr="00906A12" w:rsidRDefault="00BC6734" w:rsidP="000F4A5D">
      <w:pPr>
        <w:rPr>
          <w:b/>
          <w:snapToGrid w:val="0"/>
          <w:sz w:val="24"/>
          <w:szCs w:val="24"/>
        </w:rPr>
      </w:pPr>
    </w:p>
    <w:p w:rsidR="00BC6734" w:rsidRPr="00906A12" w:rsidRDefault="00BC6734" w:rsidP="000F4A5D">
      <w:pPr>
        <w:rPr>
          <w:b/>
          <w:snapToGrid w:val="0"/>
          <w:sz w:val="24"/>
          <w:szCs w:val="24"/>
        </w:rPr>
      </w:pPr>
    </w:p>
    <w:p w:rsidR="000F4A5D" w:rsidRPr="00906A12" w:rsidRDefault="000F4A5D" w:rsidP="000F4A5D">
      <w:pPr>
        <w:rPr>
          <w:b/>
          <w:snapToGrid w:val="0"/>
          <w:sz w:val="24"/>
          <w:szCs w:val="24"/>
        </w:rPr>
      </w:pPr>
      <w:r w:rsidRPr="00906A12">
        <w:rPr>
          <w:b/>
          <w:snapToGrid w:val="0"/>
          <w:sz w:val="24"/>
          <w:szCs w:val="24"/>
        </w:rPr>
        <w:t>8. évfolyam, 2. félév</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Követelmény.</w:t>
      </w:r>
    </w:p>
    <w:p w:rsidR="000F4A5D" w:rsidRPr="00906A12" w:rsidRDefault="000F4A5D" w:rsidP="000F4A5D">
      <w:pPr>
        <w:rPr>
          <w:snapToGrid w:val="0"/>
          <w:sz w:val="24"/>
          <w:szCs w:val="24"/>
        </w:rPr>
      </w:pPr>
      <w:r w:rsidRPr="00906A12">
        <w:rPr>
          <w:snapToGrid w:val="0"/>
          <w:sz w:val="24"/>
          <w:szCs w:val="24"/>
        </w:rPr>
        <w:t>• Lemezről, videóról nézzék meg, hallgassák meg előadóművészek előadását.</w:t>
      </w:r>
    </w:p>
    <w:p w:rsidR="000F4A5D" w:rsidRPr="00906A12" w:rsidRDefault="000F4A5D" w:rsidP="000F4A5D">
      <w:pPr>
        <w:rPr>
          <w:snapToGrid w:val="0"/>
          <w:sz w:val="24"/>
          <w:szCs w:val="24"/>
        </w:rPr>
      </w:pPr>
      <w:r w:rsidRPr="00906A12">
        <w:rPr>
          <w:snapToGrid w:val="0"/>
          <w:sz w:val="24"/>
          <w:szCs w:val="24"/>
        </w:rPr>
        <w:t>• Hallgassák meg költőinket, ahogy műveiket mondják!</w:t>
      </w:r>
    </w:p>
    <w:p w:rsidR="000F4A5D" w:rsidRPr="00906A12" w:rsidRDefault="000F4A5D" w:rsidP="000F4A5D">
      <w:pPr>
        <w:rPr>
          <w:snapToGrid w:val="0"/>
          <w:sz w:val="24"/>
          <w:szCs w:val="24"/>
        </w:rPr>
      </w:pPr>
      <w:r w:rsidRPr="00906A12">
        <w:rPr>
          <w:snapToGrid w:val="0"/>
          <w:sz w:val="24"/>
          <w:szCs w:val="24"/>
        </w:rPr>
        <w:t>• Menjenek el szavalóestekre, versenyekre!</w:t>
      </w:r>
    </w:p>
    <w:p w:rsidR="000F4A5D" w:rsidRPr="00906A12" w:rsidRDefault="000F4A5D" w:rsidP="000F4A5D">
      <w:pPr>
        <w:rPr>
          <w:snapToGrid w:val="0"/>
          <w:sz w:val="24"/>
          <w:szCs w:val="24"/>
        </w:rPr>
      </w:pPr>
      <w:r w:rsidRPr="00906A12">
        <w:rPr>
          <w:snapToGrid w:val="0"/>
          <w:sz w:val="24"/>
          <w:szCs w:val="24"/>
        </w:rPr>
        <w:t>• Próbálják ki magukat valóságban, s mintha-módon!</w:t>
      </w:r>
    </w:p>
    <w:p w:rsidR="000F4A5D" w:rsidRPr="00906A12" w:rsidRDefault="000F4A5D" w:rsidP="000F4A5D">
      <w:pPr>
        <w:rPr>
          <w:snapToGrid w:val="0"/>
          <w:sz w:val="24"/>
          <w:szCs w:val="24"/>
        </w:rPr>
      </w:pPr>
      <w:r w:rsidRPr="00906A12">
        <w:rPr>
          <w:snapToGrid w:val="0"/>
          <w:sz w:val="24"/>
          <w:szCs w:val="24"/>
        </w:rPr>
        <w:t>• Meséljenek gyerekeknek, mondjanak verset napköziben, szólaljanak meg öregek előtt, vegyenek részt ünnepi műsorban, klubkörülmények között, és színházteremben, függöny előtt.</w:t>
      </w:r>
    </w:p>
    <w:p w:rsidR="000F4A5D" w:rsidRPr="00906A12" w:rsidRDefault="000F4A5D" w:rsidP="000F4A5D">
      <w:pPr>
        <w:rPr>
          <w:snapToGrid w:val="0"/>
          <w:sz w:val="24"/>
          <w:szCs w:val="24"/>
        </w:rPr>
      </w:pPr>
      <w:r w:rsidRPr="00906A12">
        <w:rPr>
          <w:snapToGrid w:val="0"/>
          <w:sz w:val="24"/>
          <w:szCs w:val="24"/>
        </w:rPr>
        <w:t>• Mintha-helyzetben ugyanazt a verset mondják el több helyszínen, s rájönnek, hogy az említett szituációk mindegyike más tolmácsolásra inspirál.</w:t>
      </w:r>
    </w:p>
    <w:p w:rsidR="000F4A5D" w:rsidRPr="00906A12" w:rsidRDefault="000F4A5D" w:rsidP="000F4A5D">
      <w:pPr>
        <w:rPr>
          <w:snapToGrid w:val="0"/>
          <w:sz w:val="24"/>
          <w:szCs w:val="24"/>
        </w:rPr>
      </w:pPr>
      <w:r w:rsidRPr="00906A12">
        <w:rPr>
          <w:snapToGrid w:val="0"/>
          <w:sz w:val="24"/>
          <w:szCs w:val="24"/>
        </w:rPr>
        <w:t>• Tapasztalatukat beszéljék meg közösen.</w:t>
      </w:r>
    </w:p>
    <w:p w:rsidR="000F4A5D" w:rsidRPr="00906A12" w:rsidRDefault="000F4A5D" w:rsidP="000F4A5D">
      <w:pPr>
        <w:rPr>
          <w:snapToGrid w:val="0"/>
          <w:sz w:val="24"/>
          <w:szCs w:val="24"/>
        </w:rPr>
      </w:pPr>
      <w:r w:rsidRPr="00906A12">
        <w:rPr>
          <w:snapToGrid w:val="0"/>
          <w:sz w:val="24"/>
          <w:szCs w:val="24"/>
        </w:rPr>
        <w:t>• Rögzítsék az előadásukat szalagra vagy videóra, s visszahallgatva, visszanézve elemezzék a teljesítményt.</w:t>
      </w:r>
    </w:p>
    <w:p w:rsidR="000F4A5D" w:rsidRPr="00906A12" w:rsidRDefault="000F4A5D" w:rsidP="000F4A5D">
      <w:pPr>
        <w:rPr>
          <w:snapToGrid w:val="0"/>
          <w:sz w:val="24"/>
          <w:szCs w:val="24"/>
        </w:rPr>
      </w:pPr>
    </w:p>
    <w:p w:rsidR="003E7870" w:rsidRPr="00906A12" w:rsidRDefault="003E7870" w:rsidP="000F4A5D">
      <w:pPr>
        <w:rPr>
          <w:b/>
          <w:snapToGrid w:val="0"/>
          <w:sz w:val="24"/>
          <w:szCs w:val="24"/>
        </w:rPr>
      </w:pPr>
    </w:p>
    <w:p w:rsidR="003E7870" w:rsidRPr="00906A12" w:rsidRDefault="003E7870" w:rsidP="000F4A5D">
      <w:pPr>
        <w:rPr>
          <w:b/>
          <w:snapToGrid w:val="0"/>
          <w:sz w:val="24"/>
          <w:szCs w:val="24"/>
        </w:rPr>
      </w:pPr>
    </w:p>
    <w:p w:rsidR="000F4A5D" w:rsidRPr="00906A12" w:rsidRDefault="000F4A5D" w:rsidP="000F4A5D">
      <w:pPr>
        <w:rPr>
          <w:b/>
          <w:snapToGrid w:val="0"/>
          <w:sz w:val="24"/>
          <w:szCs w:val="24"/>
        </w:rPr>
      </w:pPr>
      <w:r w:rsidRPr="00906A12">
        <w:rPr>
          <w:b/>
          <w:snapToGrid w:val="0"/>
          <w:sz w:val="24"/>
          <w:szCs w:val="24"/>
        </w:rPr>
        <w:t>Az alapfokú képzés alapkövetelményei:</w:t>
      </w:r>
    </w:p>
    <w:p w:rsidR="000F4A5D" w:rsidRPr="00906A12" w:rsidRDefault="000F4A5D" w:rsidP="000F4A5D">
      <w:pPr>
        <w:rPr>
          <w:snapToGrid w:val="0"/>
          <w:sz w:val="24"/>
          <w:szCs w:val="24"/>
        </w:rPr>
      </w:pPr>
      <w:smartTag w:uri="urn:schemas-microsoft-com:office:smarttags" w:element="metricconverter">
        <w:smartTagPr>
          <w:attr w:name="ProductID" w:val="1. A"/>
        </w:smartTagPr>
        <w:r w:rsidRPr="00906A12">
          <w:rPr>
            <w:snapToGrid w:val="0"/>
            <w:sz w:val="24"/>
            <w:szCs w:val="24"/>
          </w:rPr>
          <w:t>1. A</w:t>
        </w:r>
      </w:smartTag>
      <w:r w:rsidRPr="00906A12">
        <w:rPr>
          <w:snapToGrid w:val="0"/>
          <w:sz w:val="24"/>
          <w:szCs w:val="24"/>
        </w:rPr>
        <w:t xml:space="preserve"> tanuló tudjon 30–40 művet, verset és prózát a népköltészetből (népmesét, mondát, legendát is), a hét évszázad magyar irodalmából, különböző műfajúakat, önállóan és verskompozícióban előadni!</w:t>
      </w:r>
    </w:p>
    <w:p w:rsidR="000F4A5D" w:rsidRPr="00906A12" w:rsidRDefault="000F4A5D" w:rsidP="000F4A5D">
      <w:pPr>
        <w:rPr>
          <w:snapToGrid w:val="0"/>
          <w:sz w:val="24"/>
          <w:szCs w:val="24"/>
        </w:rPr>
      </w:pPr>
      <w:smartTag w:uri="urn:schemas-microsoft-com:office:smarttags" w:element="metricconverter">
        <w:smartTagPr>
          <w:attr w:name="ProductID" w:val="2. A"/>
        </w:smartTagPr>
        <w:r w:rsidRPr="00906A12">
          <w:rPr>
            <w:snapToGrid w:val="0"/>
            <w:sz w:val="24"/>
            <w:szCs w:val="24"/>
          </w:rPr>
          <w:lastRenderedPageBreak/>
          <w:t>2. A</w:t>
        </w:r>
      </w:smartTag>
      <w:r w:rsidRPr="00906A12">
        <w:rPr>
          <w:snapToGrid w:val="0"/>
          <w:sz w:val="24"/>
          <w:szCs w:val="24"/>
        </w:rPr>
        <w:t xml:space="preserve"> 40 mű között legyen vidám hangvételű, komikus, ironikus, szatirikus verses és prózai alkotás.</w:t>
      </w:r>
    </w:p>
    <w:p w:rsidR="000F4A5D" w:rsidRPr="00906A12" w:rsidRDefault="000F4A5D" w:rsidP="000F4A5D">
      <w:pPr>
        <w:rPr>
          <w:snapToGrid w:val="0"/>
          <w:sz w:val="24"/>
          <w:szCs w:val="24"/>
        </w:rPr>
      </w:pPr>
      <w:smartTag w:uri="urn:schemas-microsoft-com:office:smarttags" w:element="metricconverter">
        <w:smartTagPr>
          <w:attr w:name="ProductID" w:val="3. A"/>
        </w:smartTagPr>
        <w:r w:rsidRPr="00906A12">
          <w:rPr>
            <w:snapToGrid w:val="0"/>
            <w:sz w:val="24"/>
            <w:szCs w:val="24"/>
          </w:rPr>
          <w:t>3. A</w:t>
        </w:r>
      </w:smartTag>
      <w:r w:rsidRPr="00906A12">
        <w:rPr>
          <w:snapToGrid w:val="0"/>
          <w:sz w:val="24"/>
          <w:szCs w:val="24"/>
        </w:rPr>
        <w:t xml:space="preserve"> műveket akkor tanulják meg, és akkor szólaltassák meg, amikor már túljutottak a szövegelemzésen, és megfogalmazták, miért fontos nekik a választott alkotás, és mit kívánnak azzal üzenni a befogadónak.</w:t>
      </w:r>
    </w:p>
    <w:p w:rsidR="000F4A5D" w:rsidRPr="00906A12" w:rsidRDefault="000F4A5D" w:rsidP="000F4A5D">
      <w:pPr>
        <w:rPr>
          <w:snapToGrid w:val="0"/>
          <w:sz w:val="24"/>
          <w:szCs w:val="24"/>
        </w:rPr>
      </w:pPr>
      <w:smartTag w:uri="urn:schemas-microsoft-com:office:smarttags" w:element="metricconverter">
        <w:smartTagPr>
          <w:attr w:name="ProductID" w:val="4. A"/>
        </w:smartTagPr>
        <w:r w:rsidRPr="00906A12">
          <w:rPr>
            <w:snapToGrid w:val="0"/>
            <w:sz w:val="24"/>
            <w:szCs w:val="24"/>
          </w:rPr>
          <w:t>4. A</w:t>
        </w:r>
      </w:smartTag>
      <w:r w:rsidRPr="00906A12">
        <w:rPr>
          <w:snapToGrid w:val="0"/>
          <w:sz w:val="24"/>
          <w:szCs w:val="24"/>
        </w:rPr>
        <w:t xml:space="preserve"> tanuló legyen birtokában azoknak az irodalmi kommunikációs módszereknek, melyeknek a segítségével képes megfejteni a sorokba, a sorok közé, a sorok mögé rejtett metaforikus üzeneteket.</w:t>
      </w:r>
    </w:p>
    <w:p w:rsidR="000F4A5D" w:rsidRPr="00906A12" w:rsidRDefault="000F4A5D" w:rsidP="000F4A5D">
      <w:pPr>
        <w:rPr>
          <w:snapToGrid w:val="0"/>
          <w:sz w:val="24"/>
          <w:szCs w:val="24"/>
        </w:rPr>
      </w:pPr>
      <w:r w:rsidRPr="00906A12">
        <w:rPr>
          <w:snapToGrid w:val="0"/>
          <w:sz w:val="24"/>
          <w:szCs w:val="24"/>
        </w:rPr>
        <w:t>5. Tudja alkalmazni a művészi beszéd és a testnyelv kifejező eszközeit, hogy az olvasás során magáévá tett költői, írói üzenetet sajátjaként tudja átadni a hallgatóknak, a közönségnek.</w:t>
      </w:r>
    </w:p>
    <w:p w:rsidR="000F4A5D" w:rsidRPr="00906A12" w:rsidRDefault="000F4A5D" w:rsidP="000F4A5D">
      <w:pPr>
        <w:rPr>
          <w:snapToGrid w:val="0"/>
          <w:sz w:val="24"/>
          <w:szCs w:val="24"/>
        </w:rPr>
      </w:pPr>
      <w:r w:rsidRPr="00906A12">
        <w:rPr>
          <w:snapToGrid w:val="0"/>
          <w:sz w:val="24"/>
          <w:szCs w:val="24"/>
        </w:rPr>
        <w:t>6. Váljék tudottá, hogy másként kell előadni a lírai és az epikus műveket, függvényében azok érzelmi-gondolati és eseményes-cselekményes voltának.</w:t>
      </w:r>
    </w:p>
    <w:p w:rsidR="000F4A5D" w:rsidRPr="00906A12" w:rsidRDefault="000F4A5D" w:rsidP="000F4A5D">
      <w:pPr>
        <w:rPr>
          <w:snapToGrid w:val="0"/>
          <w:sz w:val="24"/>
          <w:szCs w:val="24"/>
        </w:rPr>
      </w:pPr>
      <w:r w:rsidRPr="00906A12">
        <w:rPr>
          <w:snapToGrid w:val="0"/>
          <w:sz w:val="24"/>
          <w:szCs w:val="24"/>
        </w:rPr>
        <w:t>7. Legyenek képesek egymás teljesítményét elemezni, körültekintően értelmezni.</w:t>
      </w:r>
    </w:p>
    <w:p w:rsidR="000F4A5D" w:rsidRPr="00906A12" w:rsidRDefault="000F4A5D" w:rsidP="000F4A5D">
      <w:pPr>
        <w:rPr>
          <w:snapToGrid w:val="0"/>
          <w:sz w:val="24"/>
          <w:szCs w:val="24"/>
        </w:rPr>
      </w:pPr>
      <w:r w:rsidRPr="00906A12">
        <w:rPr>
          <w:snapToGrid w:val="0"/>
          <w:sz w:val="24"/>
          <w:szCs w:val="24"/>
        </w:rPr>
        <w:t>8. Ismerjenek olyan improvizatív, kreatív gyakorlatokat, melyeket az előkészület stádiumában játszanak a kommunikációs készség fejlesztése érdekében.</w:t>
      </w:r>
    </w:p>
    <w:p w:rsidR="000F4A5D" w:rsidRPr="00906A12" w:rsidRDefault="000F4A5D" w:rsidP="000F4A5D">
      <w:pPr>
        <w:rPr>
          <w:snapToGrid w:val="0"/>
          <w:sz w:val="24"/>
          <w:szCs w:val="24"/>
        </w:rPr>
      </w:pPr>
      <w:r w:rsidRPr="00906A12">
        <w:rPr>
          <w:snapToGrid w:val="0"/>
          <w:sz w:val="24"/>
          <w:szCs w:val="24"/>
        </w:rPr>
        <w:t>9. Ismerjék a légző, artikuláló, beszédtechnikai gyakorlatokat, s ezeket tudják gyakorlatban is alkalmazni.</w:t>
      </w:r>
    </w:p>
    <w:p w:rsidR="000F4A5D" w:rsidRPr="00906A12" w:rsidRDefault="000F4A5D" w:rsidP="000F4A5D">
      <w:pPr>
        <w:rPr>
          <w:snapToGrid w:val="0"/>
          <w:sz w:val="24"/>
          <w:szCs w:val="24"/>
        </w:rPr>
      </w:pPr>
      <w:r w:rsidRPr="00906A12">
        <w:rPr>
          <w:snapToGrid w:val="0"/>
          <w:sz w:val="24"/>
          <w:szCs w:val="24"/>
        </w:rPr>
        <w:t>10. Tudatosodjék bennük, hogy az előadói stílus függ attól, hogy a vers- és prózamondó kik előtt szólal meg, és hol, továbbá miért és miről.</w:t>
      </w:r>
    </w:p>
    <w:p w:rsidR="000F4A5D" w:rsidRPr="00906A12" w:rsidRDefault="000F4A5D" w:rsidP="000F4A5D">
      <w:pPr>
        <w:rPr>
          <w:snapToGrid w:val="0"/>
          <w:sz w:val="24"/>
          <w:szCs w:val="24"/>
        </w:rPr>
      </w:pPr>
      <w:r w:rsidRPr="00906A12">
        <w:rPr>
          <w:snapToGrid w:val="0"/>
          <w:sz w:val="24"/>
          <w:szCs w:val="24"/>
        </w:rPr>
        <w:t>11. Ismerjék a hatásos előadói beszéd komponenseit, tudjanak ilyet készíteni és elmondani.</w:t>
      </w:r>
    </w:p>
    <w:p w:rsidR="000F4A5D" w:rsidRPr="00906A12" w:rsidRDefault="000F4A5D" w:rsidP="000F4A5D">
      <w:pPr>
        <w:rPr>
          <w:snapToGrid w:val="0"/>
          <w:sz w:val="24"/>
          <w:szCs w:val="24"/>
        </w:rPr>
      </w:pPr>
    </w:p>
    <w:p w:rsidR="000F4A5D" w:rsidRPr="00906A12" w:rsidRDefault="000F4A5D" w:rsidP="000F4A5D">
      <w:pPr>
        <w:pStyle w:val="Cmsor8"/>
        <w:jc w:val="left"/>
        <w:rPr>
          <w:szCs w:val="24"/>
        </w:rPr>
      </w:pPr>
      <w:r w:rsidRPr="00906A12">
        <w:rPr>
          <w:szCs w:val="24"/>
        </w:rPr>
        <w:t>TÁNC és MOZGÁSSZÍNHÁZI TRÉNING</w:t>
      </w:r>
    </w:p>
    <w:p w:rsidR="000F4A5D" w:rsidRPr="00906A12" w:rsidRDefault="000F4A5D" w:rsidP="000F4A5D">
      <w:pPr>
        <w:pStyle w:val="Szvegtrzs3"/>
        <w:rPr>
          <w:snapToGrid w:val="0"/>
          <w:szCs w:val="24"/>
        </w:rPr>
      </w:pPr>
      <w:r w:rsidRPr="00906A12">
        <w:rPr>
          <w:snapToGrid w:val="0"/>
          <w:szCs w:val="24"/>
        </w:rPr>
        <w:t>Ismertesse meg a tanulókkal:</w:t>
      </w:r>
    </w:p>
    <w:p w:rsidR="000F4A5D" w:rsidRPr="00906A12" w:rsidRDefault="000F4A5D" w:rsidP="000F4A5D">
      <w:pPr>
        <w:rPr>
          <w:snapToGrid w:val="0"/>
          <w:sz w:val="24"/>
          <w:szCs w:val="24"/>
        </w:rPr>
      </w:pPr>
      <w:r w:rsidRPr="00906A12">
        <w:rPr>
          <w:snapToGrid w:val="0"/>
          <w:sz w:val="24"/>
          <w:szCs w:val="24"/>
        </w:rPr>
        <w:t>• a tánc- és mozgásszínház működésének struktúráját, alkalmazási területeit</w:t>
      </w:r>
    </w:p>
    <w:p w:rsidR="000F4A5D" w:rsidRPr="00906A12" w:rsidRDefault="000F4A5D" w:rsidP="000F4A5D">
      <w:pPr>
        <w:rPr>
          <w:snapToGrid w:val="0"/>
          <w:sz w:val="24"/>
          <w:szCs w:val="24"/>
        </w:rPr>
      </w:pPr>
      <w:r w:rsidRPr="00906A12">
        <w:rPr>
          <w:snapToGrid w:val="0"/>
          <w:sz w:val="24"/>
          <w:szCs w:val="24"/>
        </w:rPr>
        <w:t>• az alapvető mozgásművészeti szakkifejezéseket</w:t>
      </w:r>
    </w:p>
    <w:p w:rsidR="000F4A5D" w:rsidRPr="00906A12" w:rsidRDefault="000F4A5D" w:rsidP="000F4A5D">
      <w:pPr>
        <w:rPr>
          <w:snapToGrid w:val="0"/>
          <w:sz w:val="24"/>
          <w:szCs w:val="24"/>
        </w:rPr>
      </w:pPr>
      <w:r w:rsidRPr="00906A12">
        <w:rPr>
          <w:snapToGrid w:val="0"/>
          <w:sz w:val="24"/>
          <w:szCs w:val="24"/>
        </w:rPr>
        <w:t>• a legfontosabb történeti és kortárs tánc- és mozgásszínházi stílusokat</w:t>
      </w:r>
    </w:p>
    <w:p w:rsidR="000F4A5D" w:rsidRPr="00906A12" w:rsidRDefault="000F4A5D" w:rsidP="000F4A5D">
      <w:pPr>
        <w:rPr>
          <w:snapToGrid w:val="0"/>
          <w:sz w:val="24"/>
          <w:szCs w:val="24"/>
        </w:rPr>
      </w:pPr>
      <w:r w:rsidRPr="00906A12">
        <w:rPr>
          <w:snapToGrid w:val="0"/>
          <w:sz w:val="24"/>
          <w:szCs w:val="24"/>
        </w:rPr>
        <w:t>• a tánc- és mozgásszínházi előadás elemzésének szempontjait</w:t>
      </w:r>
    </w:p>
    <w:p w:rsidR="000F4A5D" w:rsidRPr="00906A12" w:rsidRDefault="000F4A5D" w:rsidP="000F4A5D">
      <w:pPr>
        <w:rPr>
          <w:snapToGrid w:val="0"/>
          <w:sz w:val="24"/>
          <w:szCs w:val="24"/>
        </w:rPr>
      </w:pPr>
      <w:r w:rsidRPr="00906A12">
        <w:rPr>
          <w:snapToGrid w:val="0"/>
          <w:sz w:val="24"/>
          <w:szCs w:val="24"/>
        </w:rPr>
        <w:t>• egy adott téma, feldolgozandó mű adaptálásának szempontjait és módszerét</w:t>
      </w:r>
    </w:p>
    <w:p w:rsidR="000F4A5D" w:rsidRPr="00906A12" w:rsidRDefault="000F4A5D" w:rsidP="000F4A5D">
      <w:pPr>
        <w:rPr>
          <w:snapToGrid w:val="0"/>
          <w:sz w:val="24"/>
          <w:szCs w:val="24"/>
        </w:rPr>
      </w:pPr>
      <w:r w:rsidRPr="00906A12">
        <w:rPr>
          <w:snapToGrid w:val="0"/>
          <w:sz w:val="24"/>
          <w:szCs w:val="24"/>
        </w:rPr>
        <w:t>• a mozgásszínészi alkotómunka fázisait és menetét</w:t>
      </w:r>
    </w:p>
    <w:p w:rsidR="000F4A5D" w:rsidRPr="00906A12" w:rsidRDefault="000F4A5D" w:rsidP="000F4A5D">
      <w:pPr>
        <w:rPr>
          <w:snapToGrid w:val="0"/>
          <w:sz w:val="24"/>
          <w:szCs w:val="24"/>
        </w:rPr>
      </w:pPr>
      <w:r w:rsidRPr="00906A12">
        <w:rPr>
          <w:snapToGrid w:val="0"/>
          <w:sz w:val="24"/>
          <w:szCs w:val="24"/>
        </w:rPr>
        <w:t>• a mozgásszínházi alkotómunka főbb összetevőit</w:t>
      </w:r>
    </w:p>
    <w:p w:rsidR="000F4A5D" w:rsidRPr="00906A12" w:rsidRDefault="000F4A5D" w:rsidP="000F4A5D">
      <w:pPr>
        <w:rPr>
          <w:snapToGrid w:val="0"/>
          <w:sz w:val="24"/>
          <w:szCs w:val="24"/>
        </w:rPr>
      </w:pPr>
      <w:r w:rsidRPr="00906A12">
        <w:rPr>
          <w:snapToGrid w:val="0"/>
          <w:sz w:val="24"/>
          <w:szCs w:val="24"/>
        </w:rPr>
        <w:t>• a tánc- és mozgásszínház helyét és szerepét a színházi struktúrában</w:t>
      </w:r>
    </w:p>
    <w:p w:rsidR="000F4A5D" w:rsidRPr="00906A12" w:rsidRDefault="000F4A5D" w:rsidP="000F4A5D">
      <w:pPr>
        <w:rPr>
          <w:snapToGrid w:val="0"/>
          <w:sz w:val="24"/>
          <w:szCs w:val="24"/>
        </w:rPr>
      </w:pPr>
      <w:r w:rsidRPr="00906A12">
        <w:rPr>
          <w:snapToGrid w:val="0"/>
          <w:sz w:val="24"/>
          <w:szCs w:val="24"/>
        </w:rPr>
        <w:t>• napjaink tánc- és mozgásszínházi berendezkedését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Fejlessze a tanulók:</w:t>
      </w:r>
    </w:p>
    <w:p w:rsidR="000F4A5D" w:rsidRPr="00906A12" w:rsidRDefault="000F4A5D" w:rsidP="000F4A5D">
      <w:pPr>
        <w:rPr>
          <w:snapToGrid w:val="0"/>
          <w:sz w:val="24"/>
          <w:szCs w:val="24"/>
        </w:rPr>
      </w:pPr>
      <w:r w:rsidRPr="00906A12">
        <w:rPr>
          <w:snapToGrid w:val="0"/>
          <w:sz w:val="24"/>
          <w:szCs w:val="24"/>
        </w:rPr>
        <w:t>• mozgástechnikai kifejezőeszközeit</w:t>
      </w:r>
    </w:p>
    <w:p w:rsidR="000F4A5D" w:rsidRPr="00906A12" w:rsidRDefault="000F4A5D" w:rsidP="000F4A5D">
      <w:pPr>
        <w:rPr>
          <w:snapToGrid w:val="0"/>
          <w:sz w:val="24"/>
          <w:szCs w:val="24"/>
        </w:rPr>
      </w:pPr>
      <w:r w:rsidRPr="00906A12">
        <w:rPr>
          <w:snapToGrid w:val="0"/>
          <w:sz w:val="24"/>
          <w:szCs w:val="24"/>
        </w:rPr>
        <w:t>• karakterábrázoló képességét a mozgás eszközeivel</w:t>
      </w:r>
    </w:p>
    <w:p w:rsidR="000F4A5D" w:rsidRPr="00906A12" w:rsidRDefault="000F4A5D" w:rsidP="000F4A5D">
      <w:pPr>
        <w:rPr>
          <w:snapToGrid w:val="0"/>
          <w:sz w:val="24"/>
          <w:szCs w:val="24"/>
        </w:rPr>
      </w:pPr>
      <w:r w:rsidRPr="00906A12">
        <w:rPr>
          <w:snapToGrid w:val="0"/>
          <w:sz w:val="24"/>
          <w:szCs w:val="24"/>
        </w:rPr>
        <w:t>• a nonverbális kommunikációját, s eziránti fogékonyságát</w:t>
      </w:r>
    </w:p>
    <w:p w:rsidR="000F4A5D" w:rsidRPr="00906A12" w:rsidRDefault="000F4A5D" w:rsidP="000F4A5D">
      <w:pPr>
        <w:rPr>
          <w:snapToGrid w:val="0"/>
          <w:sz w:val="24"/>
          <w:szCs w:val="24"/>
        </w:rPr>
      </w:pPr>
      <w:r w:rsidRPr="00906A12">
        <w:rPr>
          <w:snapToGrid w:val="0"/>
          <w:sz w:val="24"/>
          <w:szCs w:val="24"/>
        </w:rPr>
        <w:t>• színészi állapotának testen való tükröződését, illetve a mozgás és a belső állapot kölcsönhatásának intenzitását</w:t>
      </w:r>
    </w:p>
    <w:p w:rsidR="000F4A5D" w:rsidRPr="00906A12" w:rsidRDefault="000F4A5D" w:rsidP="000F4A5D">
      <w:pPr>
        <w:rPr>
          <w:snapToGrid w:val="0"/>
          <w:sz w:val="24"/>
          <w:szCs w:val="24"/>
        </w:rPr>
      </w:pPr>
      <w:r w:rsidRPr="00906A12">
        <w:rPr>
          <w:snapToGrid w:val="0"/>
          <w:sz w:val="24"/>
          <w:szCs w:val="24"/>
        </w:rPr>
        <w:t>• improvizációs képességét</w:t>
      </w:r>
    </w:p>
    <w:p w:rsidR="000F4A5D" w:rsidRPr="00906A12" w:rsidRDefault="000F4A5D" w:rsidP="000F4A5D">
      <w:pPr>
        <w:rPr>
          <w:snapToGrid w:val="0"/>
          <w:sz w:val="24"/>
          <w:szCs w:val="24"/>
        </w:rPr>
      </w:pPr>
      <w:r w:rsidRPr="00906A12">
        <w:rPr>
          <w:snapToGrid w:val="0"/>
          <w:sz w:val="24"/>
          <w:szCs w:val="24"/>
        </w:rPr>
        <w:t>• motívumra bontó és előadás-elemző képességét</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Ösztönözze a tanulókat:</w:t>
      </w:r>
    </w:p>
    <w:p w:rsidR="000F4A5D" w:rsidRPr="00906A12" w:rsidRDefault="000F4A5D" w:rsidP="000F4A5D">
      <w:pPr>
        <w:rPr>
          <w:snapToGrid w:val="0"/>
          <w:sz w:val="24"/>
          <w:szCs w:val="24"/>
        </w:rPr>
      </w:pPr>
      <w:r w:rsidRPr="00906A12">
        <w:rPr>
          <w:snapToGrid w:val="0"/>
          <w:sz w:val="24"/>
          <w:szCs w:val="24"/>
        </w:rPr>
        <w:t>• adott szituációnak vagy drámarészletnek a mozgás oldaláról történő vizsgálatára</w:t>
      </w:r>
    </w:p>
    <w:p w:rsidR="000F4A5D" w:rsidRPr="00906A12" w:rsidRDefault="000F4A5D" w:rsidP="000F4A5D">
      <w:pPr>
        <w:rPr>
          <w:snapToGrid w:val="0"/>
          <w:sz w:val="24"/>
          <w:szCs w:val="24"/>
        </w:rPr>
      </w:pPr>
      <w:r w:rsidRPr="00906A12">
        <w:rPr>
          <w:snapToGrid w:val="0"/>
          <w:sz w:val="24"/>
          <w:szCs w:val="24"/>
        </w:rPr>
        <w:t>• adott szituáció, vagy drámarészlet mozgásszínházi eszközökkel történő megjelenítésére</w:t>
      </w:r>
    </w:p>
    <w:p w:rsidR="000F4A5D" w:rsidRPr="00906A12" w:rsidRDefault="000F4A5D" w:rsidP="000F4A5D">
      <w:pPr>
        <w:rPr>
          <w:snapToGrid w:val="0"/>
          <w:sz w:val="24"/>
          <w:szCs w:val="24"/>
        </w:rPr>
      </w:pPr>
      <w:r w:rsidRPr="00906A12">
        <w:rPr>
          <w:snapToGrid w:val="0"/>
          <w:sz w:val="24"/>
          <w:szCs w:val="24"/>
        </w:rPr>
        <w:t>• tánc- és mozgásszínházi előadások megtekintésére</w:t>
      </w:r>
    </w:p>
    <w:p w:rsidR="000F4A5D" w:rsidRPr="00906A12" w:rsidRDefault="000F4A5D" w:rsidP="000F4A5D">
      <w:pPr>
        <w:rPr>
          <w:snapToGrid w:val="0"/>
          <w:sz w:val="24"/>
          <w:szCs w:val="24"/>
        </w:rPr>
      </w:pPr>
      <w:r w:rsidRPr="00906A12">
        <w:rPr>
          <w:snapToGrid w:val="0"/>
          <w:sz w:val="24"/>
          <w:szCs w:val="24"/>
        </w:rPr>
        <w:t>• az általuk látott, vagy részvételükkel zajló előadások elemző meg</w:t>
      </w:r>
      <w:r w:rsidRPr="00906A12">
        <w:rPr>
          <w:snapToGrid w:val="0"/>
          <w:sz w:val="24"/>
          <w:szCs w:val="24"/>
        </w:rPr>
        <w:softHyphen/>
        <w:t>beszélésére</w:t>
      </w:r>
    </w:p>
    <w:p w:rsidR="000F4A5D" w:rsidRPr="00906A12" w:rsidRDefault="000F4A5D" w:rsidP="000F4A5D">
      <w:pPr>
        <w:rPr>
          <w:snapToGrid w:val="0"/>
          <w:sz w:val="24"/>
          <w:szCs w:val="24"/>
        </w:rPr>
      </w:pPr>
      <w:r w:rsidRPr="00906A12">
        <w:rPr>
          <w:snapToGrid w:val="0"/>
          <w:sz w:val="24"/>
          <w:szCs w:val="24"/>
        </w:rPr>
        <w:t>• egyéni megoldások keresésére a megjelenítő munkában</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A képzés biztosítson lehetőséget:</w:t>
      </w:r>
    </w:p>
    <w:p w:rsidR="000F4A5D" w:rsidRPr="00906A12" w:rsidRDefault="000F4A5D" w:rsidP="000F4A5D">
      <w:pPr>
        <w:rPr>
          <w:snapToGrid w:val="0"/>
          <w:sz w:val="24"/>
          <w:szCs w:val="24"/>
        </w:rPr>
      </w:pPr>
      <w:r w:rsidRPr="00906A12">
        <w:rPr>
          <w:snapToGrid w:val="0"/>
          <w:sz w:val="24"/>
          <w:szCs w:val="24"/>
        </w:rPr>
        <w:t>• korosztályi csoportok, valamint a hivatásos és alternatív tánc- és mozgásszínházi társulatok előadásainak megtekintésére, és a látottak elemző megbeszélésére</w:t>
      </w:r>
    </w:p>
    <w:p w:rsidR="000F4A5D" w:rsidRPr="00906A12" w:rsidRDefault="000F4A5D" w:rsidP="000F4A5D">
      <w:pPr>
        <w:rPr>
          <w:snapToGrid w:val="0"/>
          <w:sz w:val="24"/>
          <w:szCs w:val="24"/>
        </w:rPr>
      </w:pPr>
      <w:r w:rsidRPr="00906A12">
        <w:rPr>
          <w:snapToGrid w:val="0"/>
          <w:sz w:val="24"/>
          <w:szCs w:val="24"/>
        </w:rPr>
        <w:t>• kortárs tánc- és mozgásszínházi társulatok munkájába való bete</w:t>
      </w:r>
      <w:r w:rsidRPr="00906A12">
        <w:rPr>
          <w:snapToGrid w:val="0"/>
          <w:sz w:val="24"/>
          <w:szCs w:val="24"/>
        </w:rPr>
        <w:softHyphen/>
        <w:t>kin</w:t>
      </w:r>
      <w:r w:rsidRPr="00906A12">
        <w:rPr>
          <w:snapToGrid w:val="0"/>
          <w:sz w:val="24"/>
          <w:szCs w:val="24"/>
        </w:rPr>
        <w:softHyphen/>
        <w:t>tés</w:t>
      </w:r>
      <w:r w:rsidRPr="00906A12">
        <w:rPr>
          <w:snapToGrid w:val="0"/>
          <w:sz w:val="24"/>
          <w:szCs w:val="24"/>
        </w:rPr>
        <w:softHyphen/>
        <w:t>re</w:t>
      </w:r>
    </w:p>
    <w:p w:rsidR="000F4A5D" w:rsidRPr="00906A12" w:rsidRDefault="000F4A5D" w:rsidP="000F4A5D">
      <w:pPr>
        <w:rPr>
          <w:snapToGrid w:val="0"/>
          <w:sz w:val="24"/>
          <w:szCs w:val="24"/>
        </w:rPr>
      </w:pPr>
      <w:r w:rsidRPr="00906A12">
        <w:rPr>
          <w:snapToGrid w:val="0"/>
          <w:sz w:val="24"/>
          <w:szCs w:val="24"/>
        </w:rPr>
        <w:t>• a mozgásszínházi képzésben szereplő mozgásművészeti formák elemző megismerésére</w:t>
      </w:r>
    </w:p>
    <w:p w:rsidR="000F4A5D" w:rsidRPr="00906A12" w:rsidRDefault="000F4A5D" w:rsidP="000F4A5D">
      <w:pPr>
        <w:rPr>
          <w:snapToGrid w:val="0"/>
          <w:sz w:val="24"/>
          <w:szCs w:val="24"/>
        </w:rPr>
      </w:pPr>
      <w:r w:rsidRPr="00906A12">
        <w:rPr>
          <w:snapToGrid w:val="0"/>
          <w:sz w:val="24"/>
          <w:szCs w:val="24"/>
        </w:rPr>
        <w:t>• a tanulók egyéni képességeinek megfelelően speciális igények kielégítésére</w:t>
      </w:r>
    </w:p>
    <w:p w:rsidR="000F4A5D" w:rsidRPr="00906A12" w:rsidRDefault="000F4A5D" w:rsidP="000F4A5D">
      <w:pPr>
        <w:rPr>
          <w:snapToGrid w:val="0"/>
          <w:sz w:val="24"/>
          <w:szCs w:val="24"/>
        </w:rPr>
      </w:pPr>
      <w:r w:rsidRPr="00906A12">
        <w:rPr>
          <w:snapToGrid w:val="0"/>
          <w:sz w:val="24"/>
          <w:szCs w:val="24"/>
        </w:rPr>
        <w:t>• a mozgástervezési, koreográfiai gyakorlatban való részvételen túl csoportos alkotó tevékenységben való közreműködésre</w:t>
      </w:r>
    </w:p>
    <w:p w:rsidR="000F4A5D" w:rsidRPr="00906A12" w:rsidRDefault="000F4A5D" w:rsidP="000F4A5D">
      <w:pPr>
        <w:rPr>
          <w:snapToGrid w:val="0"/>
          <w:sz w:val="24"/>
          <w:szCs w:val="24"/>
        </w:rPr>
      </w:pPr>
      <w:r w:rsidRPr="00906A12">
        <w:rPr>
          <w:snapToGrid w:val="0"/>
          <w:sz w:val="24"/>
          <w:szCs w:val="24"/>
        </w:rPr>
        <w:t>• többféle mozgásszínházi stílus (színészi) megtapasztalására</w:t>
      </w:r>
    </w:p>
    <w:p w:rsidR="000F4A5D" w:rsidRPr="00906A12" w:rsidRDefault="000F4A5D" w:rsidP="000F4A5D">
      <w:pPr>
        <w:rPr>
          <w:snapToGrid w:val="0"/>
          <w:sz w:val="24"/>
          <w:szCs w:val="24"/>
        </w:rPr>
      </w:pPr>
      <w:r w:rsidRPr="00906A12">
        <w:rPr>
          <w:snapToGrid w:val="0"/>
          <w:sz w:val="24"/>
          <w:szCs w:val="24"/>
        </w:rPr>
        <w:t>• nyilvános bemutató(k) tartásán keresztül az egyéni intenzitás, a hatás eszközeinek megtapasztalására</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Legyenek képesek a tanulók:</w:t>
      </w:r>
    </w:p>
    <w:p w:rsidR="000F4A5D" w:rsidRPr="00906A12" w:rsidRDefault="000F4A5D" w:rsidP="000F4A5D">
      <w:pPr>
        <w:rPr>
          <w:snapToGrid w:val="0"/>
          <w:sz w:val="24"/>
          <w:szCs w:val="24"/>
        </w:rPr>
      </w:pPr>
      <w:r w:rsidRPr="00906A12">
        <w:rPr>
          <w:snapToGrid w:val="0"/>
          <w:sz w:val="24"/>
          <w:szCs w:val="24"/>
        </w:rPr>
        <w:t>• a különböző tánc- és mozgásszínházi technikák tudatos alkal</w:t>
      </w:r>
      <w:r w:rsidRPr="00906A12">
        <w:rPr>
          <w:snapToGrid w:val="0"/>
          <w:sz w:val="24"/>
          <w:szCs w:val="24"/>
        </w:rPr>
        <w:softHyphen/>
        <w:t>ma</w:t>
      </w:r>
      <w:r w:rsidRPr="00906A12">
        <w:rPr>
          <w:snapToGrid w:val="0"/>
          <w:sz w:val="24"/>
          <w:szCs w:val="24"/>
        </w:rPr>
        <w:softHyphen/>
        <w:t>zására</w:t>
      </w:r>
    </w:p>
    <w:p w:rsidR="000F4A5D" w:rsidRPr="00906A12" w:rsidRDefault="000F4A5D" w:rsidP="000F4A5D">
      <w:pPr>
        <w:rPr>
          <w:snapToGrid w:val="0"/>
          <w:sz w:val="24"/>
          <w:szCs w:val="24"/>
        </w:rPr>
      </w:pPr>
      <w:r w:rsidRPr="00906A12">
        <w:rPr>
          <w:snapToGrid w:val="0"/>
          <w:sz w:val="24"/>
          <w:szCs w:val="24"/>
        </w:rPr>
        <w:t>• az adott színházi helyzetnek megfelelő mozgásszínházi eszközök meg</w:t>
      </w:r>
      <w:r w:rsidRPr="00906A12">
        <w:rPr>
          <w:snapToGrid w:val="0"/>
          <w:sz w:val="24"/>
          <w:szCs w:val="24"/>
        </w:rPr>
        <w:softHyphen/>
        <w:t>választására</w:t>
      </w:r>
    </w:p>
    <w:p w:rsidR="000F4A5D" w:rsidRPr="00906A12" w:rsidRDefault="000F4A5D" w:rsidP="000F4A5D">
      <w:pPr>
        <w:rPr>
          <w:snapToGrid w:val="0"/>
          <w:sz w:val="24"/>
          <w:szCs w:val="24"/>
        </w:rPr>
      </w:pPr>
      <w:r w:rsidRPr="00906A12">
        <w:rPr>
          <w:snapToGrid w:val="0"/>
          <w:sz w:val="24"/>
          <w:szCs w:val="24"/>
        </w:rPr>
        <w:t>• karakterábrázolásra a mozgás eszközeivel</w:t>
      </w:r>
    </w:p>
    <w:p w:rsidR="000F4A5D" w:rsidRPr="00906A12" w:rsidRDefault="000F4A5D" w:rsidP="000F4A5D">
      <w:pPr>
        <w:rPr>
          <w:snapToGrid w:val="0"/>
          <w:sz w:val="24"/>
          <w:szCs w:val="24"/>
        </w:rPr>
      </w:pPr>
      <w:r w:rsidRPr="00906A12">
        <w:rPr>
          <w:snapToGrid w:val="0"/>
          <w:sz w:val="24"/>
          <w:szCs w:val="24"/>
        </w:rPr>
        <w:t>• mozgásszínházi improvizációra, az improvizáció esetleges rögzítésére</w:t>
      </w:r>
    </w:p>
    <w:p w:rsidR="000F4A5D" w:rsidRPr="00906A12" w:rsidRDefault="000F4A5D" w:rsidP="000F4A5D">
      <w:pPr>
        <w:rPr>
          <w:snapToGrid w:val="0"/>
          <w:sz w:val="24"/>
          <w:szCs w:val="24"/>
        </w:rPr>
      </w:pPr>
      <w:r w:rsidRPr="00906A12">
        <w:rPr>
          <w:snapToGrid w:val="0"/>
          <w:sz w:val="24"/>
          <w:szCs w:val="24"/>
        </w:rPr>
        <w:t>• színészi jelenlét felmutatására mozgásszínészi játékban</w:t>
      </w:r>
    </w:p>
    <w:p w:rsidR="000F4A5D" w:rsidRPr="00906A12" w:rsidRDefault="000F4A5D" w:rsidP="000F4A5D">
      <w:pPr>
        <w:rPr>
          <w:snapToGrid w:val="0"/>
          <w:sz w:val="24"/>
          <w:szCs w:val="24"/>
        </w:rPr>
      </w:pPr>
      <w:r w:rsidRPr="00906A12">
        <w:rPr>
          <w:snapToGrid w:val="0"/>
          <w:sz w:val="24"/>
          <w:szCs w:val="24"/>
        </w:rPr>
        <w:t>• tánc- és mozgásszínházi előadások elemzésére és értékelésére</w:t>
      </w:r>
    </w:p>
    <w:p w:rsidR="000F4A5D" w:rsidRPr="00906A12" w:rsidRDefault="000F4A5D" w:rsidP="000F4A5D">
      <w:pPr>
        <w:rPr>
          <w:snapToGrid w:val="0"/>
          <w:sz w:val="24"/>
          <w:szCs w:val="24"/>
        </w:rPr>
      </w:pPr>
      <w:r w:rsidRPr="00906A12">
        <w:rPr>
          <w:snapToGrid w:val="0"/>
          <w:sz w:val="24"/>
          <w:szCs w:val="24"/>
        </w:rPr>
        <w:t>• rendezői instrukció követésére – az adott szituáció mozgásban történő megoldására</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Ismerjék meg a tanulók:</w:t>
      </w:r>
    </w:p>
    <w:p w:rsidR="000F4A5D" w:rsidRPr="00906A12" w:rsidRDefault="000F4A5D" w:rsidP="000F4A5D">
      <w:pPr>
        <w:rPr>
          <w:snapToGrid w:val="0"/>
          <w:sz w:val="24"/>
          <w:szCs w:val="24"/>
        </w:rPr>
      </w:pPr>
      <w:r w:rsidRPr="00906A12">
        <w:rPr>
          <w:snapToGrid w:val="0"/>
          <w:sz w:val="24"/>
          <w:szCs w:val="24"/>
        </w:rPr>
        <w:t>• a tánc- és mozgásszínház működésének struktúráját, alkalmazási területeit</w:t>
      </w:r>
    </w:p>
    <w:p w:rsidR="000F4A5D" w:rsidRPr="00906A12" w:rsidRDefault="000F4A5D" w:rsidP="000F4A5D">
      <w:pPr>
        <w:rPr>
          <w:snapToGrid w:val="0"/>
          <w:sz w:val="24"/>
          <w:szCs w:val="24"/>
        </w:rPr>
      </w:pPr>
      <w:r w:rsidRPr="00906A12">
        <w:rPr>
          <w:snapToGrid w:val="0"/>
          <w:sz w:val="24"/>
          <w:szCs w:val="24"/>
        </w:rPr>
        <w:t>• az alapvető mozgásművészeti szakkifejezéseket</w:t>
      </w:r>
    </w:p>
    <w:p w:rsidR="000F4A5D" w:rsidRPr="00906A12" w:rsidRDefault="000F4A5D" w:rsidP="000F4A5D">
      <w:pPr>
        <w:rPr>
          <w:snapToGrid w:val="0"/>
          <w:sz w:val="24"/>
          <w:szCs w:val="24"/>
        </w:rPr>
      </w:pPr>
      <w:r w:rsidRPr="00906A12">
        <w:rPr>
          <w:snapToGrid w:val="0"/>
          <w:sz w:val="24"/>
          <w:szCs w:val="24"/>
        </w:rPr>
        <w:t>• a legfontosabb történeti és kortárs tánc- és mozgásszínházi stílusokat</w:t>
      </w:r>
    </w:p>
    <w:p w:rsidR="000F4A5D" w:rsidRPr="00906A12" w:rsidRDefault="000F4A5D" w:rsidP="000F4A5D">
      <w:pPr>
        <w:rPr>
          <w:snapToGrid w:val="0"/>
          <w:sz w:val="24"/>
          <w:szCs w:val="24"/>
        </w:rPr>
      </w:pPr>
      <w:r w:rsidRPr="00906A12">
        <w:rPr>
          <w:snapToGrid w:val="0"/>
          <w:sz w:val="24"/>
          <w:szCs w:val="24"/>
        </w:rPr>
        <w:t>• a tánc- és mozgásszínházi előadás elemzésének szempontjait</w:t>
      </w:r>
    </w:p>
    <w:p w:rsidR="000F4A5D" w:rsidRPr="00906A12" w:rsidRDefault="000F4A5D" w:rsidP="000F4A5D">
      <w:pPr>
        <w:rPr>
          <w:snapToGrid w:val="0"/>
          <w:sz w:val="24"/>
          <w:szCs w:val="24"/>
        </w:rPr>
      </w:pPr>
      <w:r w:rsidRPr="00906A12">
        <w:rPr>
          <w:snapToGrid w:val="0"/>
          <w:sz w:val="24"/>
          <w:szCs w:val="24"/>
        </w:rPr>
        <w:t>• a mozgásszínészi alkotómunka fázisait és menetét</w:t>
      </w:r>
    </w:p>
    <w:p w:rsidR="000F4A5D" w:rsidRPr="00906A12" w:rsidRDefault="000F4A5D" w:rsidP="000F4A5D">
      <w:pPr>
        <w:rPr>
          <w:snapToGrid w:val="0"/>
          <w:sz w:val="24"/>
          <w:szCs w:val="24"/>
        </w:rPr>
      </w:pPr>
      <w:r w:rsidRPr="00906A12">
        <w:rPr>
          <w:snapToGrid w:val="0"/>
          <w:sz w:val="24"/>
          <w:szCs w:val="24"/>
        </w:rPr>
        <w:t>• a mozgásszínházi alkotómunka főbb összetevőit</w:t>
      </w:r>
    </w:p>
    <w:p w:rsidR="000F4A5D" w:rsidRPr="00906A12" w:rsidRDefault="000F4A5D" w:rsidP="000F4A5D">
      <w:pPr>
        <w:rPr>
          <w:snapToGrid w:val="0"/>
          <w:sz w:val="24"/>
          <w:szCs w:val="24"/>
        </w:rPr>
      </w:pPr>
      <w:r w:rsidRPr="00906A12">
        <w:rPr>
          <w:snapToGrid w:val="0"/>
          <w:sz w:val="24"/>
          <w:szCs w:val="24"/>
        </w:rPr>
        <w:t>• a tánc- és mozgásszínház helyét és szerepét a színházi struktúrában</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Minimális követelmény:</w:t>
      </w:r>
    </w:p>
    <w:p w:rsidR="000F4A5D" w:rsidRPr="00906A12" w:rsidRDefault="000F4A5D" w:rsidP="000F4A5D">
      <w:pPr>
        <w:rPr>
          <w:snapToGrid w:val="0"/>
          <w:sz w:val="24"/>
          <w:szCs w:val="24"/>
        </w:rPr>
      </w:pPr>
      <w:r w:rsidRPr="00906A12">
        <w:rPr>
          <w:snapToGrid w:val="0"/>
          <w:sz w:val="24"/>
          <w:szCs w:val="24"/>
        </w:rPr>
        <w:t>• karakterábrázolás a mozgás eszközeivel</w:t>
      </w:r>
    </w:p>
    <w:p w:rsidR="000F4A5D" w:rsidRPr="00906A12" w:rsidRDefault="000F4A5D" w:rsidP="000F4A5D">
      <w:pPr>
        <w:rPr>
          <w:snapToGrid w:val="0"/>
          <w:sz w:val="24"/>
          <w:szCs w:val="24"/>
        </w:rPr>
      </w:pPr>
      <w:r w:rsidRPr="00906A12">
        <w:rPr>
          <w:snapToGrid w:val="0"/>
          <w:sz w:val="24"/>
          <w:szCs w:val="24"/>
        </w:rPr>
        <w:t>• egyszerű mozgáskombináció elsajátítása és bemutatása</w:t>
      </w:r>
    </w:p>
    <w:p w:rsidR="000F4A5D" w:rsidRPr="00906A12" w:rsidRDefault="000F4A5D" w:rsidP="000F4A5D">
      <w:pPr>
        <w:rPr>
          <w:snapToGrid w:val="0"/>
          <w:sz w:val="24"/>
          <w:szCs w:val="24"/>
        </w:rPr>
      </w:pPr>
      <w:r w:rsidRPr="00906A12">
        <w:rPr>
          <w:snapToGrid w:val="0"/>
          <w:sz w:val="24"/>
          <w:szCs w:val="24"/>
        </w:rPr>
        <w:t>• részvétel mozgástervezési gyakorlatokban</w:t>
      </w:r>
    </w:p>
    <w:p w:rsidR="000F4A5D" w:rsidRPr="00906A12" w:rsidRDefault="000F4A5D" w:rsidP="000F4A5D">
      <w:pPr>
        <w:rPr>
          <w:snapToGrid w:val="0"/>
          <w:sz w:val="24"/>
          <w:szCs w:val="24"/>
        </w:rPr>
      </w:pPr>
      <w:r w:rsidRPr="00906A12">
        <w:rPr>
          <w:snapToGrid w:val="0"/>
          <w:sz w:val="24"/>
          <w:szCs w:val="24"/>
        </w:rPr>
        <w:t>• részvétel mozgásszínházi előadás létrehozásában</w:t>
      </w:r>
    </w:p>
    <w:p w:rsidR="000F4A5D" w:rsidRPr="00906A12" w:rsidRDefault="000F4A5D" w:rsidP="000F4A5D">
      <w:pPr>
        <w:rPr>
          <w:snapToGrid w:val="0"/>
          <w:sz w:val="24"/>
          <w:szCs w:val="24"/>
        </w:rPr>
      </w:pPr>
      <w:r w:rsidRPr="00906A12">
        <w:rPr>
          <w:snapToGrid w:val="0"/>
          <w:sz w:val="24"/>
          <w:szCs w:val="24"/>
        </w:rPr>
        <w:t>• részvétel tánc- és/vagy mozgásszínházi előadás megtekintésében és értékelésében</w:t>
      </w:r>
    </w:p>
    <w:p w:rsidR="000F4A5D" w:rsidRPr="00906A12" w:rsidRDefault="000F4A5D" w:rsidP="000F4A5D">
      <w:pPr>
        <w:rPr>
          <w:snapToGrid w:val="0"/>
          <w:sz w:val="24"/>
          <w:szCs w:val="24"/>
        </w:rPr>
      </w:pPr>
      <w:r w:rsidRPr="00906A12">
        <w:rPr>
          <w:snapToGrid w:val="0"/>
          <w:sz w:val="24"/>
          <w:szCs w:val="24"/>
        </w:rPr>
        <w:t>• az alapvető mozgásszínházi  kifejezések, elnevezések ismerete</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p>
    <w:p w:rsidR="000F4A5D" w:rsidRPr="00906A12" w:rsidRDefault="000F4A5D" w:rsidP="000F4A5D">
      <w:pPr>
        <w:rPr>
          <w:b/>
          <w:snapToGrid w:val="0"/>
          <w:sz w:val="24"/>
          <w:szCs w:val="24"/>
        </w:rPr>
      </w:pPr>
    </w:p>
    <w:p w:rsidR="000F4A5D" w:rsidRPr="00906A12" w:rsidRDefault="000F4A5D" w:rsidP="000F4A5D">
      <w:pPr>
        <w:rPr>
          <w:b/>
          <w:snapToGrid w:val="0"/>
          <w:sz w:val="24"/>
          <w:szCs w:val="24"/>
        </w:rPr>
      </w:pPr>
    </w:p>
    <w:p w:rsidR="000F4A5D" w:rsidRPr="00906A12" w:rsidRDefault="000F4A5D" w:rsidP="000F4A5D">
      <w:pPr>
        <w:rPr>
          <w:b/>
          <w:snapToGrid w:val="0"/>
          <w:sz w:val="24"/>
          <w:szCs w:val="24"/>
        </w:rPr>
      </w:pPr>
    </w:p>
    <w:p w:rsidR="000F4A5D" w:rsidRPr="00906A12" w:rsidRDefault="000F4A5D" w:rsidP="000F4A5D">
      <w:pPr>
        <w:widowControl w:val="0"/>
        <w:spacing w:line="240" w:lineRule="atLeast"/>
        <w:jc w:val="both"/>
        <w:rPr>
          <w:snapToGrid w:val="0"/>
          <w:sz w:val="24"/>
          <w:szCs w:val="24"/>
        </w:rPr>
      </w:pPr>
    </w:p>
    <w:p w:rsidR="000F4A5D" w:rsidRPr="00906A12" w:rsidRDefault="000F4A5D" w:rsidP="000F4A5D">
      <w:pPr>
        <w:widowControl w:val="0"/>
        <w:spacing w:line="240" w:lineRule="atLeast"/>
        <w:jc w:val="center"/>
        <w:rPr>
          <w:b/>
          <w:snapToGrid w:val="0"/>
          <w:sz w:val="24"/>
          <w:szCs w:val="24"/>
        </w:rPr>
      </w:pPr>
      <w:r w:rsidRPr="00906A12">
        <w:rPr>
          <w:b/>
          <w:snapToGrid w:val="0"/>
          <w:sz w:val="24"/>
          <w:szCs w:val="24"/>
        </w:rPr>
        <w:t>Értékelési mód</w:t>
      </w:r>
    </w:p>
    <w:p w:rsidR="000F4A5D" w:rsidRPr="00906A12" w:rsidRDefault="000F4A5D" w:rsidP="000F4A5D">
      <w:pPr>
        <w:widowControl w:val="0"/>
        <w:spacing w:line="240" w:lineRule="atLeast"/>
        <w:jc w:val="both"/>
        <w:rPr>
          <w:snapToGrid w:val="0"/>
          <w:sz w:val="24"/>
          <w:szCs w:val="24"/>
        </w:rPr>
      </w:pPr>
    </w:p>
    <w:p w:rsidR="000F4A5D" w:rsidRPr="00906A12" w:rsidRDefault="000F4A5D" w:rsidP="000F4A5D">
      <w:pPr>
        <w:widowControl w:val="0"/>
        <w:spacing w:line="240" w:lineRule="atLeast"/>
        <w:jc w:val="both"/>
        <w:rPr>
          <w:snapToGrid w:val="0"/>
          <w:sz w:val="24"/>
          <w:szCs w:val="24"/>
        </w:rPr>
      </w:pPr>
      <w:r w:rsidRPr="00906A12">
        <w:rPr>
          <w:snapToGrid w:val="0"/>
          <w:sz w:val="24"/>
          <w:szCs w:val="24"/>
        </w:rPr>
        <w:t xml:space="preserve">Művészeti tárgyakra (általában) jellemzően az évközi értékelést differenciáltan végezzük el: az életkori sajátosságoknak és az adott évfolyam részkövetelményeinek megfelelően, továbbá a műfaji sajátosságoknak való megfeleltetés mellett vegyük figyelembe az egyén és a közösség önmagához, adottságaihoz, korábbi eredményeihez képest nyújtott teljesítményét, </w:t>
      </w:r>
      <w:r w:rsidRPr="00906A12">
        <w:rPr>
          <w:snapToGrid w:val="0"/>
          <w:sz w:val="24"/>
          <w:szCs w:val="24"/>
        </w:rPr>
        <w:lastRenderedPageBreak/>
        <w:t>fejlődését, haladását.</w:t>
      </w:r>
    </w:p>
    <w:p w:rsidR="000F4A5D" w:rsidRPr="00906A12" w:rsidRDefault="000F4A5D" w:rsidP="000F4A5D">
      <w:pPr>
        <w:widowControl w:val="0"/>
        <w:spacing w:line="240" w:lineRule="atLeast"/>
        <w:jc w:val="both"/>
        <w:rPr>
          <w:snapToGrid w:val="0"/>
          <w:sz w:val="24"/>
          <w:szCs w:val="24"/>
        </w:rPr>
      </w:pPr>
      <w:r w:rsidRPr="00906A12">
        <w:rPr>
          <w:snapToGrid w:val="0"/>
          <w:sz w:val="24"/>
          <w:szCs w:val="24"/>
        </w:rPr>
        <w:t>A színházi nevelőmunka, illetve a tanulók fejlődésének értékelése optimális esetben a tanulók és a tanár közös tevékenysége; ennek része az egyén önértékelése, a társak véleménynyilvánítása egymás munkájáról – az értékelés így szolgálhatja leginkább a munka folyamatosságát és fejlődését.</w:t>
      </w:r>
    </w:p>
    <w:p w:rsidR="000F4A5D" w:rsidRPr="00906A12" w:rsidRDefault="000F4A5D" w:rsidP="000F4A5D">
      <w:pPr>
        <w:widowControl w:val="0"/>
        <w:spacing w:line="240" w:lineRule="atLeast"/>
        <w:jc w:val="both"/>
        <w:rPr>
          <w:snapToGrid w:val="0"/>
          <w:sz w:val="24"/>
          <w:szCs w:val="24"/>
        </w:rPr>
      </w:pPr>
    </w:p>
    <w:p w:rsidR="000F4A5D" w:rsidRPr="00906A12" w:rsidRDefault="000F4A5D" w:rsidP="000F4A5D">
      <w:pPr>
        <w:widowControl w:val="0"/>
        <w:spacing w:line="240" w:lineRule="atLeast"/>
        <w:jc w:val="both"/>
        <w:rPr>
          <w:snapToGrid w:val="0"/>
          <w:sz w:val="24"/>
          <w:szCs w:val="24"/>
        </w:rPr>
      </w:pPr>
      <w:r w:rsidRPr="00906A12">
        <w:rPr>
          <w:snapToGrid w:val="0"/>
          <w:sz w:val="24"/>
          <w:szCs w:val="24"/>
        </w:rPr>
        <w:t>Az évközi értékeléseknél a lehetőségekhez mérten gyakran válasszuk a kifejtett szöveges (szóbeli, esetenként írásos) formát. Minthogy a művészeti nevelőmunka jellegéből fakadóan a számszerű értékelés csak igen korlátozott visszajelzéssel szolgálhat, ezért célszerű, ha az egyes félévek, illetve tanévek végén az osztályzattal történő minősítést megelőzik az elemző beszélgetések, továbbá kísérik azt a kifejtett szöveges formában, akár írásban is megtörténő értékelések.</w:t>
      </w:r>
    </w:p>
    <w:p w:rsidR="000F4A5D" w:rsidRPr="00906A12" w:rsidRDefault="000F4A5D" w:rsidP="000F4A5D">
      <w:pPr>
        <w:pStyle w:val="Cmsor8"/>
        <w:jc w:val="left"/>
        <w:rPr>
          <w:szCs w:val="24"/>
        </w:rPr>
      </w:pPr>
      <w:r w:rsidRPr="00906A12">
        <w:rPr>
          <w:szCs w:val="24"/>
        </w:rPr>
        <w:t>KREATÍV ZENEI GYAKORLATOK</w:t>
      </w:r>
    </w:p>
    <w:p w:rsidR="000F4A5D" w:rsidRPr="00906A12" w:rsidRDefault="000F4A5D" w:rsidP="000F4A5D">
      <w:pPr>
        <w:rPr>
          <w:snapToGrid w:val="0"/>
          <w:sz w:val="24"/>
          <w:szCs w:val="24"/>
          <w:u w:val="single"/>
        </w:rPr>
      </w:pPr>
    </w:p>
    <w:p w:rsidR="000F4A5D" w:rsidRPr="00906A12" w:rsidRDefault="000F4A5D" w:rsidP="000F4A5D">
      <w:pPr>
        <w:rPr>
          <w:b/>
          <w:snapToGrid w:val="0"/>
          <w:sz w:val="24"/>
          <w:szCs w:val="24"/>
        </w:rPr>
      </w:pPr>
      <w:r w:rsidRPr="00906A12">
        <w:rPr>
          <w:b/>
          <w:snapToGrid w:val="0"/>
          <w:sz w:val="24"/>
          <w:szCs w:val="24"/>
        </w:rPr>
        <w:t>Általános fejlesztési követelmények:</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4.1. A képzéssel szemben</w:t>
      </w:r>
    </w:p>
    <w:p w:rsidR="000F4A5D" w:rsidRPr="00906A12" w:rsidRDefault="000F4A5D" w:rsidP="000F4A5D">
      <w:pPr>
        <w:rPr>
          <w:snapToGrid w:val="0"/>
          <w:sz w:val="24"/>
          <w:szCs w:val="24"/>
        </w:rPr>
      </w:pPr>
      <w:r w:rsidRPr="00906A12">
        <w:rPr>
          <w:snapToGrid w:val="0"/>
          <w:sz w:val="24"/>
          <w:szCs w:val="24"/>
        </w:rPr>
        <w:t>4.1.1. Fejlessze: az énekhang tisztaságát, a ritmusérzéket, az improvizációs készséget, a zenei emlékezetet, az elemzőkészséget, az érzékenységet a zenére.</w:t>
      </w:r>
    </w:p>
    <w:p w:rsidR="000F4A5D" w:rsidRPr="00906A12" w:rsidRDefault="000F4A5D" w:rsidP="000F4A5D">
      <w:pPr>
        <w:rPr>
          <w:snapToGrid w:val="0"/>
          <w:sz w:val="24"/>
          <w:szCs w:val="24"/>
        </w:rPr>
      </w:pPr>
      <w:r w:rsidRPr="00906A12">
        <w:rPr>
          <w:snapToGrid w:val="0"/>
          <w:sz w:val="24"/>
          <w:szCs w:val="24"/>
        </w:rPr>
        <w:t>4.1.2. Ismertesse meg: a zene legalapvetőbb tulajdonságait, a zene funkcióit (az élet eseményei, népszokások), a zenei formákat, kultúrák kölcsönhatásait, a fontosabb szakkifejezéseket.</w:t>
      </w:r>
    </w:p>
    <w:p w:rsidR="000F4A5D" w:rsidRPr="00906A12" w:rsidRDefault="000F4A5D" w:rsidP="000F4A5D">
      <w:pPr>
        <w:rPr>
          <w:snapToGrid w:val="0"/>
          <w:sz w:val="24"/>
          <w:szCs w:val="24"/>
        </w:rPr>
      </w:pPr>
      <w:r w:rsidRPr="00906A12">
        <w:rPr>
          <w:snapToGrid w:val="0"/>
          <w:sz w:val="24"/>
          <w:szCs w:val="24"/>
        </w:rPr>
        <w:t>4.1.3. Ösztönözze a zenei érdeklődést, az éneklési-zenélési kedvet, a mások előtt való énekes és hangszeres szereplést.</w:t>
      </w:r>
    </w:p>
    <w:p w:rsidR="000F4A5D" w:rsidRPr="00906A12" w:rsidRDefault="000F4A5D" w:rsidP="000F4A5D">
      <w:pPr>
        <w:rPr>
          <w:snapToGrid w:val="0"/>
          <w:sz w:val="24"/>
          <w:szCs w:val="24"/>
        </w:rPr>
      </w:pPr>
      <w:r w:rsidRPr="00906A12">
        <w:rPr>
          <w:snapToGrid w:val="0"/>
          <w:sz w:val="24"/>
          <w:szCs w:val="24"/>
        </w:rPr>
        <w:t>4.1.4. Nyújtson lehetőséget: egyéni és csoportos szereplésre; zenei tevékenységformákban való részvételre; maradandó, tradicionális és műzenei értékek befogadására, elemző vizsgálatára; zenei felvételek meghallgatására, hangversenyek, koncertek látogatására; azon életszituációk megismerésére, megélésére, melyekben ünnepek, ünnepkörök énekelt cselekményei, szertartásai születtek.</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4.2. A tanulóval szemben</w:t>
      </w:r>
    </w:p>
    <w:p w:rsidR="000F4A5D" w:rsidRPr="00906A12" w:rsidRDefault="000F4A5D" w:rsidP="000F4A5D">
      <w:pPr>
        <w:rPr>
          <w:snapToGrid w:val="0"/>
          <w:sz w:val="24"/>
          <w:szCs w:val="24"/>
        </w:rPr>
      </w:pPr>
      <w:r w:rsidRPr="00906A12">
        <w:rPr>
          <w:snapToGrid w:val="0"/>
          <w:sz w:val="24"/>
          <w:szCs w:val="24"/>
        </w:rPr>
        <w:t>4.2.1. Ismerje meg: a zene legalapvetőbb tulajdonságait, a zene funkcióit (az élet eseményeit, népszokások), a zenei formákat, kultúrák kölcsönhatásait, a fontosabb szakkifejezéseket.</w:t>
      </w:r>
    </w:p>
    <w:p w:rsidR="000F4A5D" w:rsidRPr="00906A12" w:rsidRDefault="000F4A5D" w:rsidP="000F4A5D">
      <w:pPr>
        <w:rPr>
          <w:snapToGrid w:val="0"/>
          <w:sz w:val="24"/>
          <w:szCs w:val="24"/>
        </w:rPr>
      </w:pPr>
      <w:r w:rsidRPr="00906A12">
        <w:rPr>
          <w:snapToGrid w:val="0"/>
          <w:sz w:val="24"/>
          <w:szCs w:val="24"/>
        </w:rPr>
        <w:t>4.2.2. Legyen képes: hanggal, ritmussal kapcsolatteremtésre; zenével gondolatközlésre; zenei stílusok felismerésére; a zene átélésére; zenei improvizációra; zenei előadások elemzésére, értékelésére; együttműködésre.</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p>
    <w:p w:rsidR="000F4A5D" w:rsidRPr="00906A12" w:rsidRDefault="000F4A5D" w:rsidP="000F4A5D">
      <w:pPr>
        <w:pStyle w:val="Cmsor2"/>
        <w:rPr>
          <w:snapToGrid w:val="0"/>
          <w:szCs w:val="24"/>
        </w:rPr>
      </w:pPr>
      <w:r w:rsidRPr="00906A12">
        <w:rPr>
          <w:snapToGrid w:val="0"/>
          <w:szCs w:val="24"/>
        </w:rPr>
        <w:t>Fejlesztési követelmények</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a 4. évfolyam végén:</w:t>
      </w:r>
    </w:p>
    <w:p w:rsidR="000F4A5D" w:rsidRPr="00906A12" w:rsidRDefault="000F4A5D" w:rsidP="000F4A5D">
      <w:pPr>
        <w:rPr>
          <w:snapToGrid w:val="0"/>
          <w:sz w:val="24"/>
          <w:szCs w:val="24"/>
        </w:rPr>
      </w:pPr>
      <w:r w:rsidRPr="00906A12">
        <w:rPr>
          <w:snapToGrid w:val="0"/>
          <w:sz w:val="24"/>
          <w:szCs w:val="24"/>
        </w:rPr>
        <w:t>Ebben az életkorban a mozgásosság a mértékadó, a mozgásfeszültség ritmusfeszültséggé oldódik. Az énekelt vagy hangszeres zenei tevékenység globális élményt jelent, ezért nem tartjuk célszerűnek a zene összetevőkre bontását (ritmus, dallam, szöveg).</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Legyen képes:</w:t>
      </w:r>
    </w:p>
    <w:p w:rsidR="000F4A5D" w:rsidRPr="00906A12" w:rsidRDefault="000F4A5D" w:rsidP="000F4A5D">
      <w:pPr>
        <w:rPr>
          <w:snapToGrid w:val="0"/>
          <w:sz w:val="24"/>
          <w:szCs w:val="24"/>
        </w:rPr>
      </w:pPr>
      <w:r w:rsidRPr="00906A12">
        <w:rPr>
          <w:snapToGrid w:val="0"/>
          <w:sz w:val="24"/>
          <w:szCs w:val="24"/>
        </w:rPr>
        <w:t>• tisztán énekelni egyénileg és csoportosan</w:t>
      </w:r>
    </w:p>
    <w:p w:rsidR="000F4A5D" w:rsidRPr="00906A12" w:rsidRDefault="000F4A5D" w:rsidP="000F4A5D">
      <w:pPr>
        <w:rPr>
          <w:snapToGrid w:val="0"/>
          <w:sz w:val="24"/>
          <w:szCs w:val="24"/>
        </w:rPr>
      </w:pPr>
      <w:r w:rsidRPr="00906A12">
        <w:rPr>
          <w:snapToGrid w:val="0"/>
          <w:sz w:val="24"/>
          <w:szCs w:val="24"/>
        </w:rPr>
        <w:lastRenderedPageBreak/>
        <w:t>• rövidebb zenei részletek hallás után való visszaéneklésére</w:t>
      </w:r>
    </w:p>
    <w:p w:rsidR="000F4A5D" w:rsidRPr="00906A12" w:rsidRDefault="000F4A5D" w:rsidP="000F4A5D">
      <w:pPr>
        <w:rPr>
          <w:snapToGrid w:val="0"/>
          <w:sz w:val="24"/>
          <w:szCs w:val="24"/>
        </w:rPr>
      </w:pPr>
      <w:r w:rsidRPr="00906A12">
        <w:rPr>
          <w:snapToGrid w:val="0"/>
          <w:sz w:val="24"/>
          <w:szCs w:val="24"/>
        </w:rPr>
        <w:t>• egyenletes lüktetés mellett kísérettel való éneklésre</w:t>
      </w:r>
    </w:p>
    <w:p w:rsidR="000F4A5D" w:rsidRPr="00906A12" w:rsidRDefault="000F4A5D" w:rsidP="000F4A5D">
      <w:pPr>
        <w:rPr>
          <w:snapToGrid w:val="0"/>
          <w:sz w:val="24"/>
          <w:szCs w:val="24"/>
        </w:rPr>
      </w:pPr>
      <w:r w:rsidRPr="00906A12">
        <w:rPr>
          <w:snapToGrid w:val="0"/>
          <w:sz w:val="24"/>
          <w:szCs w:val="24"/>
        </w:rPr>
        <w:t>• rövid zenei részletre mozgáskompozíció rögtönzésére</w:t>
      </w:r>
    </w:p>
    <w:p w:rsidR="000F4A5D" w:rsidRPr="00906A12" w:rsidRDefault="000F4A5D" w:rsidP="000F4A5D">
      <w:pPr>
        <w:rPr>
          <w:snapToGrid w:val="0"/>
          <w:sz w:val="24"/>
          <w:szCs w:val="24"/>
        </w:rPr>
      </w:pPr>
      <w:r w:rsidRPr="00906A12">
        <w:rPr>
          <w:snapToGrid w:val="0"/>
          <w:sz w:val="24"/>
          <w:szCs w:val="24"/>
        </w:rPr>
        <w:t>• kötött verses szövegre egyszerű, kis ambitusú dallam létrehozására</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Ismerje:</w:t>
      </w:r>
    </w:p>
    <w:p w:rsidR="000F4A5D" w:rsidRPr="00906A12" w:rsidRDefault="000F4A5D" w:rsidP="000F4A5D">
      <w:pPr>
        <w:rPr>
          <w:snapToGrid w:val="0"/>
          <w:sz w:val="24"/>
          <w:szCs w:val="24"/>
        </w:rPr>
      </w:pPr>
      <w:r w:rsidRPr="00906A12">
        <w:rPr>
          <w:snapToGrid w:val="0"/>
          <w:sz w:val="24"/>
          <w:szCs w:val="24"/>
        </w:rPr>
        <w:t>• a karácsonyi és húsvéti ünnepkör szokásdallamait</w:t>
      </w:r>
    </w:p>
    <w:p w:rsidR="000F4A5D" w:rsidRPr="00906A12" w:rsidRDefault="000F4A5D" w:rsidP="000F4A5D">
      <w:pPr>
        <w:rPr>
          <w:snapToGrid w:val="0"/>
          <w:sz w:val="24"/>
          <w:szCs w:val="24"/>
        </w:rPr>
      </w:pPr>
    </w:p>
    <w:p w:rsidR="000F4A5D" w:rsidRPr="00906A12" w:rsidRDefault="000F4A5D" w:rsidP="000F4A5D">
      <w:pPr>
        <w:rPr>
          <w:i/>
          <w:snapToGrid w:val="0"/>
          <w:sz w:val="24"/>
          <w:szCs w:val="24"/>
        </w:rPr>
      </w:pPr>
      <w:r w:rsidRPr="00906A12">
        <w:rPr>
          <w:i/>
          <w:snapToGrid w:val="0"/>
          <w:sz w:val="24"/>
          <w:szCs w:val="24"/>
        </w:rPr>
        <w:t>a 6. évfolyam végén</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Legyen képes:</w:t>
      </w:r>
    </w:p>
    <w:p w:rsidR="000F4A5D" w:rsidRPr="00906A12" w:rsidRDefault="000F4A5D" w:rsidP="000F4A5D">
      <w:pPr>
        <w:rPr>
          <w:snapToGrid w:val="0"/>
          <w:sz w:val="24"/>
          <w:szCs w:val="24"/>
        </w:rPr>
      </w:pPr>
      <w:r w:rsidRPr="00906A12">
        <w:rPr>
          <w:snapToGrid w:val="0"/>
          <w:sz w:val="24"/>
          <w:szCs w:val="24"/>
        </w:rPr>
        <w:t>• tiszta, kifejező, karakteres éneklésre</w:t>
      </w:r>
    </w:p>
    <w:p w:rsidR="000F4A5D" w:rsidRPr="00906A12" w:rsidRDefault="000F4A5D" w:rsidP="000F4A5D">
      <w:pPr>
        <w:rPr>
          <w:snapToGrid w:val="0"/>
          <w:sz w:val="24"/>
          <w:szCs w:val="24"/>
        </w:rPr>
      </w:pPr>
      <w:r w:rsidRPr="00906A12">
        <w:rPr>
          <w:snapToGrid w:val="0"/>
          <w:sz w:val="24"/>
          <w:szCs w:val="24"/>
        </w:rPr>
        <w:t>• könnyű, három- és négyszólamú művek eléneklésére kotta segítségével</w:t>
      </w:r>
    </w:p>
    <w:p w:rsidR="000F4A5D" w:rsidRPr="00906A12" w:rsidRDefault="000F4A5D" w:rsidP="000F4A5D">
      <w:pPr>
        <w:rPr>
          <w:snapToGrid w:val="0"/>
          <w:sz w:val="24"/>
          <w:szCs w:val="24"/>
        </w:rPr>
      </w:pPr>
      <w:r w:rsidRPr="00906A12">
        <w:rPr>
          <w:snapToGrid w:val="0"/>
          <w:sz w:val="24"/>
          <w:szCs w:val="24"/>
        </w:rPr>
        <w:t>• egyszerű ritmuskíséret rögtönzésére</w:t>
      </w:r>
    </w:p>
    <w:p w:rsidR="000F4A5D" w:rsidRPr="00906A12" w:rsidRDefault="000F4A5D" w:rsidP="000F4A5D">
      <w:pPr>
        <w:rPr>
          <w:snapToGrid w:val="0"/>
          <w:sz w:val="24"/>
          <w:szCs w:val="24"/>
        </w:rPr>
      </w:pPr>
      <w:r w:rsidRPr="00906A12">
        <w:rPr>
          <w:snapToGrid w:val="0"/>
          <w:sz w:val="24"/>
          <w:szCs w:val="24"/>
        </w:rPr>
        <w:t>• meghatározott stílusban dallamot improvizálni</w:t>
      </w:r>
    </w:p>
    <w:p w:rsidR="000F4A5D" w:rsidRPr="00906A12" w:rsidRDefault="000F4A5D" w:rsidP="000F4A5D">
      <w:pPr>
        <w:rPr>
          <w:snapToGrid w:val="0"/>
          <w:sz w:val="24"/>
          <w:szCs w:val="24"/>
        </w:rPr>
      </w:pPr>
    </w:p>
    <w:p w:rsidR="000F4A5D" w:rsidRPr="00906A12" w:rsidRDefault="000F4A5D" w:rsidP="000F4A5D">
      <w:pPr>
        <w:pStyle w:val="Szvegtrzs3"/>
        <w:rPr>
          <w:snapToGrid w:val="0"/>
          <w:szCs w:val="24"/>
        </w:rPr>
      </w:pPr>
      <w:r w:rsidRPr="00906A12">
        <w:rPr>
          <w:snapToGrid w:val="0"/>
          <w:szCs w:val="24"/>
        </w:rPr>
        <w:t>Ismerje:</w:t>
      </w:r>
    </w:p>
    <w:p w:rsidR="000F4A5D" w:rsidRPr="00906A12" w:rsidRDefault="000F4A5D" w:rsidP="000F4A5D">
      <w:pPr>
        <w:rPr>
          <w:snapToGrid w:val="0"/>
          <w:sz w:val="24"/>
          <w:szCs w:val="24"/>
        </w:rPr>
      </w:pPr>
      <w:r w:rsidRPr="00906A12">
        <w:rPr>
          <w:snapToGrid w:val="0"/>
          <w:sz w:val="24"/>
          <w:szCs w:val="24"/>
        </w:rPr>
        <w:t>• a magyar népszokások dallamanyagát</w:t>
      </w:r>
    </w:p>
    <w:p w:rsidR="000F4A5D" w:rsidRPr="00906A12" w:rsidRDefault="000F4A5D" w:rsidP="000F4A5D">
      <w:pPr>
        <w:rPr>
          <w:snapToGrid w:val="0"/>
          <w:sz w:val="24"/>
          <w:szCs w:val="24"/>
        </w:rPr>
      </w:pPr>
      <w:r w:rsidRPr="00906A12">
        <w:rPr>
          <w:snapToGrid w:val="0"/>
          <w:sz w:val="24"/>
          <w:szCs w:val="24"/>
        </w:rPr>
        <w:t>• a főbb zenei stílusokat</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Zenehallgatás (a zene befogadása):</w:t>
      </w:r>
    </w:p>
    <w:p w:rsidR="000F4A5D" w:rsidRPr="00906A12" w:rsidRDefault="000F4A5D" w:rsidP="000F4A5D">
      <w:pPr>
        <w:rPr>
          <w:snapToGrid w:val="0"/>
          <w:sz w:val="24"/>
          <w:szCs w:val="24"/>
        </w:rPr>
      </w:pPr>
      <w:r w:rsidRPr="00906A12">
        <w:rPr>
          <w:snapToGrid w:val="0"/>
          <w:sz w:val="24"/>
          <w:szCs w:val="24"/>
        </w:rPr>
        <w:t>• A zenehallgatás mozgáson, játékon és más művészeti tevékenységeken keresztül történik.</w:t>
      </w:r>
    </w:p>
    <w:p w:rsidR="000F4A5D" w:rsidRPr="00906A12" w:rsidRDefault="000F4A5D" w:rsidP="000F4A5D">
      <w:pPr>
        <w:rPr>
          <w:snapToGrid w:val="0"/>
          <w:sz w:val="24"/>
          <w:szCs w:val="24"/>
        </w:rPr>
      </w:pPr>
      <w:r w:rsidRPr="00906A12">
        <w:rPr>
          <w:snapToGrid w:val="0"/>
          <w:sz w:val="24"/>
          <w:szCs w:val="24"/>
        </w:rPr>
        <w:t>• Ha zenét hallgattatunk, fontos, hogy a játékot és ábrázolást megbeszélés kövesse.</w:t>
      </w:r>
    </w:p>
    <w:p w:rsidR="000F4A5D" w:rsidRPr="00906A12" w:rsidRDefault="000F4A5D" w:rsidP="000F4A5D">
      <w:pPr>
        <w:rPr>
          <w:snapToGrid w:val="0"/>
          <w:sz w:val="24"/>
          <w:szCs w:val="24"/>
        </w:rPr>
      </w:pPr>
      <w:r w:rsidRPr="00906A12">
        <w:rPr>
          <w:snapToGrid w:val="0"/>
          <w:sz w:val="24"/>
          <w:szCs w:val="24"/>
        </w:rPr>
        <w:t xml:space="preserve">• Nagy hangsúlyt kell fektetni a zenék kiválasztására, ami mindig a konkrét csoport, növendék és célok ismeretében történik. Kapjanak hangsúlyt a táncos karakterű, egyenletes lüktetésű zenei részletek mellett a </w:t>
      </w:r>
      <w:r w:rsidRPr="00906A12">
        <w:rPr>
          <w:i/>
          <w:snapToGrid w:val="0"/>
          <w:sz w:val="24"/>
          <w:szCs w:val="24"/>
        </w:rPr>
        <w:t xml:space="preserve">parlando, rubato </w:t>
      </w:r>
      <w:r w:rsidRPr="00906A12">
        <w:rPr>
          <w:snapToGrid w:val="0"/>
          <w:sz w:val="24"/>
          <w:szCs w:val="24"/>
        </w:rPr>
        <w:t>jellegű (gregorián, reneszánsz énekelt többszólamúság) darabok, 3–4 percnél nem hosszabb, kontrasztos hatásokkal bíró zenei részletek.</w:t>
      </w:r>
    </w:p>
    <w:p w:rsidR="000F4A5D" w:rsidRPr="00906A12" w:rsidRDefault="000F4A5D" w:rsidP="000F4A5D">
      <w:pPr>
        <w:rPr>
          <w:snapToGrid w:val="0"/>
          <w:sz w:val="24"/>
          <w:szCs w:val="24"/>
        </w:rPr>
      </w:pPr>
      <w:r w:rsidRPr="00906A12">
        <w:rPr>
          <w:snapToGrid w:val="0"/>
          <w:sz w:val="24"/>
          <w:szCs w:val="24"/>
        </w:rPr>
        <w:t>• Mozgáskompozíciók készítése a zeneértés jegyében történjen.</w:t>
      </w:r>
    </w:p>
    <w:p w:rsidR="000F4A5D" w:rsidRPr="00906A12" w:rsidRDefault="000F4A5D" w:rsidP="000F4A5D">
      <w:pPr>
        <w:rPr>
          <w:snapToGrid w:val="0"/>
          <w:sz w:val="24"/>
          <w:szCs w:val="24"/>
        </w:rPr>
      </w:pPr>
      <w:r w:rsidRPr="00906A12">
        <w:rPr>
          <w:snapToGrid w:val="0"/>
          <w:sz w:val="24"/>
          <w:szCs w:val="24"/>
        </w:rPr>
        <w:t>• A tartalmi, történeti elemzés azonos témáról, hasonló gondolatokról, művészi tartalmakról, formákról szól, különböző korok, stílusok, történelmi és művészeti eseményeken keresztül; pl.: táncok a zenében (Pécsi Géza: Kulcs a muzsikához).</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„A mozdulatok megtanulása energiát vesz igénybe, azt fejleszti a mozgási képességekkel is. A szabad mozgás a képzeletet veszi igénybe, azt  fejleszti a zene befogadásával is. A jeleneteket a zene hívja elő, és a képzelet. A mozdulatokból szőtt mesét átváltozásnak nevezik. Az átváltozás lehet történetes, azaz szavakkal is elmondható (utólag, mert a jelenet a zenével alakul), és lehet tánc, amelyhez nincs történet.</w:t>
      </w:r>
    </w:p>
    <w:p w:rsidR="000F4A5D" w:rsidRPr="00906A12" w:rsidRDefault="000F4A5D" w:rsidP="000F4A5D">
      <w:pPr>
        <w:rPr>
          <w:snapToGrid w:val="0"/>
          <w:sz w:val="24"/>
          <w:szCs w:val="24"/>
        </w:rPr>
      </w:pPr>
      <w:r w:rsidRPr="00906A12">
        <w:rPr>
          <w:snapToGrid w:val="0"/>
          <w:sz w:val="24"/>
          <w:szCs w:val="24"/>
        </w:rPr>
        <w:t>Akár történetes, akár szavakba nem foglalt tánc, a kommunikációs eszközei nonverbálisak, hiszen szavakat zene közben nem használhatnak. A szavak nélküli kifejezés módjait a gesztus, a mimika, a mozdulat sokféleségét tanulják, gyakorolják, dicsérik, bemutatják a gyerekek. A választott társakkal improvizált tánc, azaz mozdulat-kompozíció, amely gyakran megjelenítés, dramatizálás, szükségszerűen kifejleszti az értékes empátiás képességeket. A szabad mozgások jobban fejleszthetők szokatlan, idegen ritmusokon, a megszokottól eltérő fordulatokon.”</w:t>
      </w:r>
    </w:p>
    <w:p w:rsidR="000F4A5D" w:rsidRPr="00906A12" w:rsidRDefault="000F4A5D" w:rsidP="000F4A5D">
      <w:pPr>
        <w:rPr>
          <w:snapToGrid w:val="0"/>
          <w:sz w:val="24"/>
          <w:szCs w:val="24"/>
        </w:rPr>
      </w:pPr>
      <w:r w:rsidRPr="00906A12">
        <w:rPr>
          <w:snapToGrid w:val="0"/>
          <w:sz w:val="24"/>
          <w:szCs w:val="24"/>
        </w:rPr>
        <w:t>(Kokas Klára: A zene felemeli a kezeimet. Akadémiai kiadó, 1992)</w:t>
      </w:r>
    </w:p>
    <w:p w:rsidR="000F4A5D" w:rsidRPr="00906A12" w:rsidRDefault="000F4A5D" w:rsidP="000F4A5D">
      <w:pPr>
        <w:rPr>
          <w:snapToGrid w:val="0"/>
          <w:sz w:val="24"/>
          <w:szCs w:val="24"/>
        </w:rPr>
      </w:pPr>
    </w:p>
    <w:p w:rsidR="000F4A5D" w:rsidRPr="00906A12" w:rsidRDefault="000F4A5D" w:rsidP="000F4A5D">
      <w:pPr>
        <w:jc w:val="center"/>
        <w:rPr>
          <w:b/>
          <w:snapToGrid w:val="0"/>
          <w:sz w:val="24"/>
          <w:szCs w:val="24"/>
        </w:rPr>
      </w:pPr>
    </w:p>
    <w:p w:rsidR="00233FB8" w:rsidRPr="00906A12" w:rsidRDefault="00233FB8" w:rsidP="000F4A5D">
      <w:pPr>
        <w:jc w:val="center"/>
        <w:rPr>
          <w:b/>
          <w:snapToGrid w:val="0"/>
          <w:sz w:val="24"/>
          <w:szCs w:val="24"/>
        </w:rPr>
      </w:pPr>
    </w:p>
    <w:p w:rsidR="000F4A5D" w:rsidRPr="00906A12" w:rsidRDefault="000F4A5D" w:rsidP="000F4A5D">
      <w:pPr>
        <w:jc w:val="center"/>
        <w:rPr>
          <w:b/>
          <w:snapToGrid w:val="0"/>
          <w:sz w:val="24"/>
          <w:szCs w:val="24"/>
        </w:rPr>
      </w:pPr>
      <w:r w:rsidRPr="00906A12">
        <w:rPr>
          <w:b/>
          <w:snapToGrid w:val="0"/>
          <w:sz w:val="24"/>
          <w:szCs w:val="24"/>
        </w:rPr>
        <w:lastRenderedPageBreak/>
        <w:t>Az értékelés módja:</w:t>
      </w:r>
    </w:p>
    <w:p w:rsidR="000F4A5D" w:rsidRPr="00906A12" w:rsidRDefault="000F4A5D" w:rsidP="000F4A5D">
      <w:pPr>
        <w:jc w:val="center"/>
        <w:rPr>
          <w:b/>
          <w:snapToGrid w:val="0"/>
          <w:sz w:val="24"/>
          <w:szCs w:val="24"/>
        </w:rPr>
      </w:pPr>
    </w:p>
    <w:p w:rsidR="000F4A5D" w:rsidRPr="00906A12" w:rsidRDefault="000F4A5D" w:rsidP="000F4A5D">
      <w:pPr>
        <w:rPr>
          <w:snapToGrid w:val="0"/>
          <w:sz w:val="24"/>
          <w:szCs w:val="24"/>
        </w:rPr>
      </w:pPr>
      <w:r w:rsidRPr="00906A12">
        <w:rPr>
          <w:snapToGrid w:val="0"/>
          <w:sz w:val="24"/>
          <w:szCs w:val="24"/>
        </w:rPr>
        <w:t>Alsóbb évfolyamokon folyamatos szóbeli értékeléssel, dicséréssel érjük el a tanulónál, hogy elhiggye, amit csinál az jó. A felsőbb évfolyamokon alkalmankénti beszélgetésekkel segítsük hozzá a növendéket ahhoz, hogy reális képet kapjon saját zenei képességiről, fejlődéséről. A tanulók énekelni tudását – kiváltképp az alsóbb évfolyamokon – csak dicsérni szabad, mert később az ebben az életkorban kialakult gátlásokat már nehéz feloldani.</w:t>
      </w:r>
    </w:p>
    <w:p w:rsidR="000F4A5D" w:rsidRPr="00906A12" w:rsidRDefault="000F4A5D" w:rsidP="000F4A5D">
      <w:pPr>
        <w:rPr>
          <w:snapToGrid w:val="0"/>
          <w:sz w:val="24"/>
          <w:szCs w:val="24"/>
        </w:rPr>
      </w:pPr>
      <w:r w:rsidRPr="00906A12">
        <w:rPr>
          <w:snapToGrid w:val="0"/>
          <w:sz w:val="24"/>
          <w:szCs w:val="24"/>
        </w:rPr>
        <w:t>Félévkor, illetve év végén javaslunk írásbeli véleményezést. Az osztályzás nem ajánlott.</w:t>
      </w:r>
    </w:p>
    <w:p w:rsidR="000F4A5D" w:rsidRPr="00906A12" w:rsidRDefault="000F4A5D" w:rsidP="000F4A5D">
      <w:pPr>
        <w:rPr>
          <w:snapToGrid w:val="0"/>
          <w:sz w:val="24"/>
          <w:szCs w:val="24"/>
        </w:rPr>
      </w:pPr>
    </w:p>
    <w:p w:rsidR="000F4A5D" w:rsidRPr="00906A12" w:rsidRDefault="000F4A5D" w:rsidP="000F4A5D">
      <w:pPr>
        <w:pStyle w:val="Cmsor7"/>
        <w:rPr>
          <w:b w:val="0"/>
          <w:snapToGrid w:val="0"/>
          <w:szCs w:val="24"/>
        </w:rPr>
      </w:pPr>
    </w:p>
    <w:p w:rsidR="000F4A5D" w:rsidRPr="00906A12" w:rsidRDefault="000F4A5D" w:rsidP="000F4A5D">
      <w:pPr>
        <w:pStyle w:val="Cmsor7"/>
        <w:rPr>
          <w:b w:val="0"/>
          <w:snapToGrid w:val="0"/>
          <w:sz w:val="24"/>
          <w:szCs w:val="24"/>
        </w:rPr>
      </w:pPr>
      <w:r w:rsidRPr="00906A12">
        <w:rPr>
          <w:b w:val="0"/>
          <w:snapToGrid w:val="0"/>
          <w:sz w:val="24"/>
          <w:szCs w:val="24"/>
        </w:rPr>
        <w:t>SZÍNHÁZISMERET</w:t>
      </w:r>
    </w:p>
    <w:p w:rsidR="000F4A5D" w:rsidRPr="00906A12" w:rsidRDefault="000F4A5D" w:rsidP="000F4A5D">
      <w:pPr>
        <w:rPr>
          <w:snapToGrid w:val="0"/>
          <w:sz w:val="24"/>
          <w:szCs w:val="24"/>
          <w:u w:val="single"/>
        </w:rPr>
      </w:pPr>
    </w:p>
    <w:p w:rsidR="000F4A5D" w:rsidRPr="00906A12" w:rsidRDefault="000F4A5D" w:rsidP="000F4A5D">
      <w:pPr>
        <w:rPr>
          <w:b/>
          <w:snapToGrid w:val="0"/>
          <w:sz w:val="24"/>
          <w:szCs w:val="24"/>
        </w:rPr>
      </w:pPr>
      <w:r w:rsidRPr="00906A12">
        <w:rPr>
          <w:b/>
          <w:snapToGrid w:val="0"/>
          <w:sz w:val="24"/>
          <w:szCs w:val="24"/>
        </w:rPr>
        <w:t>7–8. évfolyam</w:t>
      </w:r>
    </w:p>
    <w:p w:rsidR="000F4A5D" w:rsidRPr="00906A12" w:rsidRDefault="000F4A5D" w:rsidP="000F4A5D">
      <w:pPr>
        <w:rPr>
          <w:snapToGrid w:val="0"/>
          <w:sz w:val="24"/>
          <w:szCs w:val="24"/>
        </w:rPr>
      </w:pPr>
    </w:p>
    <w:p w:rsidR="000F4A5D" w:rsidRPr="00906A12" w:rsidRDefault="000F4A5D" w:rsidP="000F4A5D">
      <w:pPr>
        <w:rPr>
          <w:b/>
          <w:snapToGrid w:val="0"/>
          <w:sz w:val="24"/>
          <w:szCs w:val="24"/>
        </w:rPr>
      </w:pPr>
      <w:r w:rsidRPr="00906A12">
        <w:rPr>
          <w:b/>
          <w:snapToGrid w:val="0"/>
          <w:sz w:val="24"/>
          <w:szCs w:val="24"/>
        </w:rPr>
        <w:t>Követelmények az alapfok végén</w:t>
      </w:r>
    </w:p>
    <w:p w:rsidR="000F4A5D" w:rsidRPr="00906A12" w:rsidRDefault="000F4A5D" w:rsidP="000F4A5D">
      <w:pPr>
        <w:rPr>
          <w:snapToGrid w:val="0"/>
          <w:sz w:val="24"/>
          <w:szCs w:val="24"/>
        </w:rPr>
      </w:pPr>
      <w:r w:rsidRPr="00906A12">
        <w:rPr>
          <w:snapToGrid w:val="0"/>
          <w:sz w:val="24"/>
          <w:szCs w:val="24"/>
        </w:rPr>
        <w:t>a növendék:</w:t>
      </w:r>
    </w:p>
    <w:p w:rsidR="000F4A5D" w:rsidRPr="00906A12" w:rsidRDefault="000F4A5D" w:rsidP="000F4A5D">
      <w:pPr>
        <w:rPr>
          <w:snapToGrid w:val="0"/>
          <w:sz w:val="24"/>
          <w:szCs w:val="24"/>
        </w:rPr>
      </w:pPr>
      <w:r w:rsidRPr="00906A12">
        <w:rPr>
          <w:snapToGrid w:val="0"/>
          <w:sz w:val="24"/>
          <w:szCs w:val="24"/>
        </w:rPr>
        <w:t>• legyen képes a színházi előadással kapcsolatos élményét, véleményét világosan, érvekre támaszkodva megfogalmazni;</w:t>
      </w:r>
    </w:p>
    <w:p w:rsidR="000F4A5D" w:rsidRPr="00906A12" w:rsidRDefault="000F4A5D" w:rsidP="000F4A5D">
      <w:pPr>
        <w:rPr>
          <w:snapToGrid w:val="0"/>
          <w:sz w:val="24"/>
          <w:szCs w:val="24"/>
        </w:rPr>
      </w:pPr>
      <w:r w:rsidRPr="00906A12">
        <w:rPr>
          <w:snapToGrid w:val="0"/>
          <w:sz w:val="24"/>
          <w:szCs w:val="24"/>
        </w:rPr>
        <w:t>• legyen tisztában azzal az alkotói folyamattal, ahogyan egy-egy értékes előadás létrejön, ismerje a legfontosabb „színházi mesterségeket”, lássa át, hogy az előadás különböző közreműködői miként vesznek részt az alkotói folyamatban, ismerje, hogy tevékenységüknek hol a helye, mi a szerepe az egész előadás hatásmechanizmusában;</w:t>
      </w:r>
    </w:p>
    <w:p w:rsidR="000F4A5D" w:rsidRPr="00906A12" w:rsidRDefault="000F4A5D" w:rsidP="000F4A5D">
      <w:pPr>
        <w:rPr>
          <w:snapToGrid w:val="0"/>
          <w:sz w:val="24"/>
          <w:szCs w:val="24"/>
        </w:rPr>
      </w:pPr>
      <w:r w:rsidRPr="00906A12">
        <w:rPr>
          <w:snapToGrid w:val="0"/>
          <w:sz w:val="24"/>
          <w:szCs w:val="24"/>
        </w:rPr>
        <w:t>• ismerje a színházi előadás legfontosabb alkotórészeit, legyen tudatában annak, hogy ezek az elemek miként kapcsolódnak egymáshoz, hogyan képesek befolyásolni a nézői élményt;</w:t>
      </w:r>
    </w:p>
    <w:p w:rsidR="000F4A5D" w:rsidRPr="00906A12" w:rsidRDefault="000F4A5D" w:rsidP="000F4A5D">
      <w:pPr>
        <w:rPr>
          <w:snapToGrid w:val="0"/>
          <w:sz w:val="24"/>
          <w:szCs w:val="24"/>
        </w:rPr>
      </w:pPr>
      <w:r w:rsidRPr="00906A12">
        <w:rPr>
          <w:snapToGrid w:val="0"/>
          <w:sz w:val="24"/>
          <w:szCs w:val="24"/>
        </w:rPr>
        <w:t>• ismerje a színházművészet megközelítésére alkalmas fogalmi készlet legfontosabb elemeit;</w:t>
      </w:r>
    </w:p>
    <w:p w:rsidR="000F4A5D" w:rsidRPr="00906A12" w:rsidRDefault="000F4A5D" w:rsidP="000F4A5D">
      <w:pPr>
        <w:rPr>
          <w:snapToGrid w:val="0"/>
          <w:sz w:val="24"/>
          <w:szCs w:val="24"/>
        </w:rPr>
      </w:pPr>
      <w:r w:rsidRPr="00906A12">
        <w:rPr>
          <w:snapToGrid w:val="0"/>
          <w:sz w:val="24"/>
          <w:szCs w:val="24"/>
        </w:rPr>
        <w:t>• e fogalmi készlet alapján legyen képes egy-egy színházi előadás legfontosabb sajátosságainak, jellegzetességeinek megfogalmazására;</w:t>
      </w:r>
    </w:p>
    <w:p w:rsidR="000F4A5D" w:rsidRPr="00906A12" w:rsidRDefault="000F4A5D" w:rsidP="000F4A5D">
      <w:pPr>
        <w:rPr>
          <w:snapToGrid w:val="0"/>
          <w:sz w:val="24"/>
          <w:szCs w:val="24"/>
        </w:rPr>
      </w:pPr>
      <w:r w:rsidRPr="00906A12">
        <w:rPr>
          <w:snapToGrid w:val="0"/>
          <w:sz w:val="24"/>
          <w:szCs w:val="24"/>
        </w:rPr>
        <w:t>• legyen képes a saját csoportja által létrehozott előadások sajátosságainak leírására, az előadás készítése közben felmerült problémákat összefüggésbe tudja hozni a színházi előadás általánosabb problémáival.</w:t>
      </w:r>
    </w:p>
    <w:p w:rsidR="000F4A5D" w:rsidRPr="00906A12" w:rsidRDefault="000F4A5D" w:rsidP="000F4A5D">
      <w:pPr>
        <w:rPr>
          <w:snapToGrid w:val="0"/>
          <w:sz w:val="24"/>
          <w:szCs w:val="24"/>
        </w:rPr>
      </w:pPr>
    </w:p>
    <w:p w:rsidR="000F4A5D" w:rsidRPr="00906A12" w:rsidRDefault="000F4A5D" w:rsidP="000F4A5D">
      <w:pPr>
        <w:widowControl w:val="0"/>
        <w:spacing w:line="240" w:lineRule="atLeast"/>
        <w:jc w:val="both"/>
        <w:rPr>
          <w:b/>
          <w:snapToGrid w:val="0"/>
          <w:sz w:val="24"/>
          <w:szCs w:val="24"/>
        </w:rPr>
      </w:pPr>
    </w:p>
    <w:p w:rsidR="000F4A5D" w:rsidRPr="00906A12" w:rsidRDefault="000F4A5D" w:rsidP="000F4A5D">
      <w:pPr>
        <w:widowControl w:val="0"/>
        <w:spacing w:line="240" w:lineRule="atLeast"/>
        <w:jc w:val="both"/>
        <w:rPr>
          <w:b/>
          <w:snapToGrid w:val="0"/>
          <w:sz w:val="24"/>
          <w:szCs w:val="24"/>
        </w:rPr>
      </w:pPr>
    </w:p>
    <w:p w:rsidR="000F4A5D" w:rsidRPr="00906A12" w:rsidRDefault="000F4A5D" w:rsidP="000F4A5D">
      <w:pPr>
        <w:widowControl w:val="0"/>
        <w:spacing w:line="240" w:lineRule="atLeast"/>
        <w:jc w:val="both"/>
        <w:rPr>
          <w:snapToGrid w:val="0"/>
          <w:sz w:val="24"/>
          <w:szCs w:val="24"/>
        </w:rPr>
      </w:pPr>
    </w:p>
    <w:p w:rsidR="000F4A5D" w:rsidRPr="00906A12" w:rsidRDefault="000F4A5D" w:rsidP="000F4A5D">
      <w:pPr>
        <w:pStyle w:val="Cmsor2"/>
        <w:widowControl w:val="0"/>
        <w:spacing w:line="240" w:lineRule="atLeast"/>
        <w:rPr>
          <w:snapToGrid w:val="0"/>
          <w:szCs w:val="24"/>
        </w:rPr>
      </w:pPr>
      <w:r w:rsidRPr="00906A12">
        <w:rPr>
          <w:snapToGrid w:val="0"/>
          <w:szCs w:val="24"/>
        </w:rPr>
        <w:t>Értékelési mód</w:t>
      </w:r>
    </w:p>
    <w:p w:rsidR="000F4A5D" w:rsidRPr="00906A12" w:rsidRDefault="000F4A5D" w:rsidP="000F4A5D">
      <w:pPr>
        <w:widowControl w:val="0"/>
        <w:spacing w:line="240" w:lineRule="atLeast"/>
        <w:jc w:val="both"/>
        <w:rPr>
          <w:snapToGrid w:val="0"/>
          <w:sz w:val="24"/>
          <w:szCs w:val="24"/>
        </w:rPr>
      </w:pPr>
    </w:p>
    <w:p w:rsidR="000F4A5D" w:rsidRPr="00906A12" w:rsidRDefault="000F4A5D" w:rsidP="000F4A5D">
      <w:pPr>
        <w:widowControl w:val="0"/>
        <w:spacing w:line="240" w:lineRule="atLeast"/>
        <w:jc w:val="both"/>
        <w:rPr>
          <w:snapToGrid w:val="0"/>
          <w:sz w:val="24"/>
          <w:szCs w:val="24"/>
        </w:rPr>
      </w:pPr>
      <w:r w:rsidRPr="00906A12">
        <w:rPr>
          <w:snapToGrid w:val="0"/>
          <w:sz w:val="24"/>
          <w:szCs w:val="24"/>
        </w:rPr>
        <w:t>Művészeti tárgyakra (általában) jellemzően az évközi értékelést differenciáltan végezzük el: az életkori sajátosságoknak és az adott évfolyam részkövetelményeinek megfelelően, továbbá a műfaji sajátosságoknak való megfeleltetés mellett vegyük figyelembe az egyén és a közösség önmagához, adottságaihoz, korábbi eredményeihez képest nyújtott teljesítményét, fejlődését, haladását.</w:t>
      </w:r>
    </w:p>
    <w:p w:rsidR="000F4A5D" w:rsidRPr="00906A12" w:rsidRDefault="000F4A5D" w:rsidP="000F4A5D">
      <w:pPr>
        <w:widowControl w:val="0"/>
        <w:spacing w:line="240" w:lineRule="atLeast"/>
        <w:jc w:val="both"/>
        <w:rPr>
          <w:snapToGrid w:val="0"/>
          <w:sz w:val="24"/>
          <w:szCs w:val="24"/>
        </w:rPr>
      </w:pPr>
      <w:r w:rsidRPr="00906A12">
        <w:rPr>
          <w:snapToGrid w:val="0"/>
          <w:sz w:val="24"/>
          <w:szCs w:val="24"/>
        </w:rPr>
        <w:t>A színházi nevelőmunka, illetve a tanulók fejlődésének értékelése optimális esetben a tanulók és a tanár közös tevékenysége; ennek része az egyén önértékelése, a társak véleménynyilvánítása egymás munkájáról – az értékelés így szolgálhatja leginkább a munka folyamatosságát és fejlődését.</w:t>
      </w:r>
    </w:p>
    <w:p w:rsidR="000F4A5D" w:rsidRPr="00906A12" w:rsidRDefault="000F4A5D" w:rsidP="000F4A5D">
      <w:pPr>
        <w:widowControl w:val="0"/>
        <w:spacing w:line="240" w:lineRule="atLeast"/>
        <w:jc w:val="both"/>
        <w:rPr>
          <w:snapToGrid w:val="0"/>
          <w:sz w:val="24"/>
          <w:szCs w:val="24"/>
        </w:rPr>
      </w:pPr>
      <w:r w:rsidRPr="00906A12">
        <w:rPr>
          <w:snapToGrid w:val="0"/>
          <w:sz w:val="24"/>
          <w:szCs w:val="24"/>
        </w:rPr>
        <w:t xml:space="preserve">Az évközi értékeléseknél a lehetőségekhez mérten gyakran válasszuk a kifejtett szöveges (szóbeli, esetenként írásos) formát. Minthogy a művészeti nevelőmunka jellegéből fakadóan a számszerű értékelés csak igen korlátozott visszajelzéssel szolgálhat, ezért célszerű, ha az egyes félévek, illetve tanévek végén az osztályzattal történő minősítést megelőzik az elemző </w:t>
      </w:r>
      <w:r w:rsidRPr="00906A12">
        <w:rPr>
          <w:snapToGrid w:val="0"/>
          <w:sz w:val="24"/>
          <w:szCs w:val="24"/>
        </w:rPr>
        <w:lastRenderedPageBreak/>
        <w:t>beszélgetések, továbbá kísérik azt a kifejtett szöveges formában, akár írásban is megtörténő értékelések.</w:t>
      </w:r>
    </w:p>
    <w:p w:rsidR="000F4A5D" w:rsidRPr="00906A12" w:rsidRDefault="000F4A5D" w:rsidP="000F4A5D">
      <w:pPr>
        <w:pStyle w:val="Cmsor8"/>
        <w:jc w:val="left"/>
        <w:rPr>
          <w:szCs w:val="24"/>
        </w:rPr>
      </w:pPr>
    </w:p>
    <w:p w:rsidR="000F4A5D" w:rsidRPr="00906A12" w:rsidRDefault="000F4A5D" w:rsidP="000F4A5D">
      <w:pPr>
        <w:pStyle w:val="Cmsor8"/>
        <w:jc w:val="left"/>
        <w:rPr>
          <w:szCs w:val="24"/>
        </w:rPr>
      </w:pPr>
      <w:r w:rsidRPr="00906A12">
        <w:rPr>
          <w:szCs w:val="24"/>
        </w:rPr>
        <w:t>BESZÉDTECHNIKA</w:t>
      </w:r>
    </w:p>
    <w:p w:rsidR="000F4A5D" w:rsidRPr="00906A12" w:rsidRDefault="000F4A5D" w:rsidP="000F4A5D">
      <w:pPr>
        <w:pStyle w:val="Cmsor3"/>
        <w:rPr>
          <w:snapToGrid w:val="0"/>
          <w:szCs w:val="24"/>
        </w:rPr>
      </w:pPr>
    </w:p>
    <w:p w:rsidR="000F4A5D" w:rsidRPr="00906A12" w:rsidRDefault="000F4A5D" w:rsidP="000F4A5D">
      <w:pPr>
        <w:rPr>
          <w:snapToGrid w:val="0"/>
          <w:sz w:val="24"/>
          <w:szCs w:val="24"/>
        </w:rPr>
      </w:pPr>
      <w:r w:rsidRPr="00906A12">
        <w:rPr>
          <w:i/>
          <w:snapToGrid w:val="0"/>
          <w:sz w:val="24"/>
          <w:szCs w:val="24"/>
        </w:rPr>
        <w:t>Ismertesse meg a tanulókkal</w:t>
      </w:r>
    </w:p>
    <w:p w:rsidR="000F4A5D" w:rsidRPr="00906A12" w:rsidRDefault="000F4A5D" w:rsidP="000F4A5D">
      <w:pPr>
        <w:rPr>
          <w:snapToGrid w:val="0"/>
          <w:sz w:val="24"/>
          <w:szCs w:val="24"/>
        </w:rPr>
      </w:pPr>
      <w:r w:rsidRPr="00906A12">
        <w:rPr>
          <w:snapToGrid w:val="0"/>
          <w:sz w:val="24"/>
          <w:szCs w:val="24"/>
        </w:rPr>
        <w:t>• a köznapi beszéd és a színpadi hangzás különbségeit és azok technikai elemeit</w:t>
      </w:r>
    </w:p>
    <w:p w:rsidR="000F4A5D" w:rsidRPr="00906A12" w:rsidRDefault="000F4A5D" w:rsidP="000F4A5D">
      <w:pPr>
        <w:rPr>
          <w:snapToGrid w:val="0"/>
          <w:sz w:val="24"/>
          <w:szCs w:val="24"/>
        </w:rPr>
      </w:pPr>
      <w:r w:rsidRPr="00906A12">
        <w:rPr>
          <w:snapToGrid w:val="0"/>
          <w:sz w:val="24"/>
          <w:szCs w:val="24"/>
        </w:rPr>
        <w:t>• a beszédolyamat elméleti alapjait</w:t>
      </w:r>
    </w:p>
    <w:p w:rsidR="000F4A5D" w:rsidRPr="00906A12" w:rsidRDefault="000F4A5D" w:rsidP="000F4A5D">
      <w:pPr>
        <w:rPr>
          <w:snapToGrid w:val="0"/>
          <w:sz w:val="24"/>
          <w:szCs w:val="24"/>
        </w:rPr>
      </w:pPr>
      <w:r w:rsidRPr="00906A12">
        <w:rPr>
          <w:snapToGrid w:val="0"/>
          <w:sz w:val="24"/>
          <w:szCs w:val="24"/>
        </w:rPr>
        <w:t>• a beszédtevékenység részeit (légzés, hangadás, kiejtés) és azok összefüggéseit, egymásrautaltságát</w:t>
      </w:r>
    </w:p>
    <w:p w:rsidR="000F4A5D" w:rsidRPr="00906A12" w:rsidRDefault="000F4A5D" w:rsidP="000F4A5D">
      <w:pPr>
        <w:rPr>
          <w:snapToGrid w:val="0"/>
          <w:sz w:val="24"/>
          <w:szCs w:val="24"/>
        </w:rPr>
      </w:pPr>
      <w:r w:rsidRPr="00906A12">
        <w:rPr>
          <w:snapToGrid w:val="0"/>
          <w:sz w:val="24"/>
          <w:szCs w:val="24"/>
        </w:rPr>
        <w:t>• a beszéd elemzésének szempontjait</w:t>
      </w:r>
    </w:p>
    <w:p w:rsidR="000F4A5D" w:rsidRPr="00906A12" w:rsidRDefault="000F4A5D" w:rsidP="000F4A5D">
      <w:pPr>
        <w:rPr>
          <w:snapToGrid w:val="0"/>
          <w:sz w:val="24"/>
          <w:szCs w:val="24"/>
        </w:rPr>
      </w:pPr>
      <w:r w:rsidRPr="00906A12">
        <w:rPr>
          <w:snapToGrid w:val="0"/>
          <w:sz w:val="24"/>
          <w:szCs w:val="24"/>
        </w:rPr>
        <w:t>• a jó beszédállapot határait és a hibás állapot jegyeit</w:t>
      </w:r>
    </w:p>
    <w:p w:rsidR="000F4A5D" w:rsidRPr="00906A12" w:rsidRDefault="000F4A5D" w:rsidP="000F4A5D">
      <w:pPr>
        <w:rPr>
          <w:snapToGrid w:val="0"/>
          <w:sz w:val="24"/>
          <w:szCs w:val="24"/>
        </w:rPr>
      </w:pPr>
      <w:r w:rsidRPr="00906A12">
        <w:rPr>
          <w:snapToGrid w:val="0"/>
          <w:sz w:val="24"/>
          <w:szCs w:val="24"/>
        </w:rPr>
        <w:t>• a fejlesztő, a szinten tartó és a korrekciós beszédtechnika gyakorlatokat</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i/>
          <w:snapToGrid w:val="0"/>
          <w:sz w:val="24"/>
          <w:szCs w:val="24"/>
        </w:rPr>
        <w:t>Alakítsa ki a tanulókban</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 az elemző és értékelő képességet saját és mások beszédének vizsgálatában</w:t>
      </w:r>
    </w:p>
    <w:p w:rsidR="000F4A5D" w:rsidRPr="00906A12" w:rsidRDefault="000F4A5D" w:rsidP="000F4A5D">
      <w:pPr>
        <w:rPr>
          <w:snapToGrid w:val="0"/>
          <w:sz w:val="24"/>
          <w:szCs w:val="24"/>
        </w:rPr>
      </w:pPr>
      <w:r w:rsidRPr="00906A12">
        <w:rPr>
          <w:snapToGrid w:val="0"/>
          <w:sz w:val="24"/>
          <w:szCs w:val="24"/>
        </w:rPr>
        <w:t>• a hallási figyelmet és érzékenységet</w:t>
      </w:r>
    </w:p>
    <w:p w:rsidR="000F4A5D" w:rsidRPr="00906A12" w:rsidRDefault="000F4A5D" w:rsidP="000F4A5D">
      <w:pPr>
        <w:rPr>
          <w:snapToGrid w:val="0"/>
          <w:sz w:val="24"/>
          <w:szCs w:val="24"/>
        </w:rPr>
      </w:pPr>
      <w:r w:rsidRPr="00906A12">
        <w:rPr>
          <w:snapToGrid w:val="0"/>
          <w:sz w:val="24"/>
          <w:szCs w:val="24"/>
        </w:rPr>
        <w:t>• a beszédszervek tudatos, célszerű és pontos használatát</w:t>
      </w:r>
    </w:p>
    <w:p w:rsidR="000F4A5D" w:rsidRPr="00906A12" w:rsidRDefault="000F4A5D" w:rsidP="000F4A5D">
      <w:pPr>
        <w:rPr>
          <w:snapToGrid w:val="0"/>
          <w:sz w:val="24"/>
          <w:szCs w:val="24"/>
        </w:rPr>
      </w:pPr>
      <w:r w:rsidRPr="00906A12">
        <w:rPr>
          <w:snapToGrid w:val="0"/>
          <w:sz w:val="24"/>
          <w:szCs w:val="24"/>
        </w:rPr>
        <w:t>• a beszédben megnyilatkozó személyiségjegyek fölismerésének és megértésének és a jegyek tudatos alkalmazásának képességét</w:t>
      </w:r>
    </w:p>
    <w:p w:rsidR="000F4A5D" w:rsidRPr="00906A12" w:rsidRDefault="000F4A5D" w:rsidP="000F4A5D">
      <w:pPr>
        <w:rPr>
          <w:snapToGrid w:val="0"/>
          <w:sz w:val="24"/>
          <w:szCs w:val="24"/>
        </w:rPr>
      </w:pPr>
      <w:r w:rsidRPr="00906A12">
        <w:rPr>
          <w:snapToGrid w:val="0"/>
          <w:sz w:val="24"/>
          <w:szCs w:val="24"/>
        </w:rPr>
        <w:t>• dramatikus és színpadi munkájukban a beszéd magas színvonalú használatának képességét</w:t>
      </w:r>
    </w:p>
    <w:p w:rsidR="000F4A5D" w:rsidRPr="00906A12" w:rsidRDefault="000F4A5D" w:rsidP="000F4A5D">
      <w:pPr>
        <w:rPr>
          <w:snapToGrid w:val="0"/>
          <w:sz w:val="24"/>
          <w:szCs w:val="24"/>
        </w:rPr>
      </w:pPr>
      <w:r w:rsidRPr="00906A12">
        <w:rPr>
          <w:snapToGrid w:val="0"/>
          <w:sz w:val="24"/>
          <w:szCs w:val="24"/>
        </w:rPr>
        <w:t>• az önképzés igényét</w:t>
      </w:r>
    </w:p>
    <w:p w:rsidR="000F4A5D" w:rsidRPr="00906A12" w:rsidRDefault="000F4A5D" w:rsidP="000F4A5D">
      <w:pPr>
        <w:rPr>
          <w:snapToGrid w:val="0"/>
          <w:sz w:val="24"/>
          <w:szCs w:val="24"/>
        </w:rPr>
      </w:pPr>
    </w:p>
    <w:p w:rsidR="000F4A5D" w:rsidRPr="00906A12" w:rsidRDefault="000F4A5D" w:rsidP="000F4A5D">
      <w:pPr>
        <w:pStyle w:val="Cmsor9"/>
        <w:rPr>
          <w:szCs w:val="24"/>
        </w:rPr>
      </w:pPr>
      <w:r w:rsidRPr="00906A12">
        <w:rPr>
          <w:szCs w:val="24"/>
        </w:rPr>
        <w:t>Fejlessze</w:t>
      </w:r>
    </w:p>
    <w:p w:rsidR="000F4A5D" w:rsidRPr="00906A12" w:rsidRDefault="000F4A5D" w:rsidP="000F4A5D">
      <w:pPr>
        <w:rPr>
          <w:snapToGrid w:val="0"/>
          <w:sz w:val="24"/>
          <w:szCs w:val="24"/>
        </w:rPr>
      </w:pPr>
      <w:r w:rsidRPr="00906A12">
        <w:rPr>
          <w:snapToGrid w:val="0"/>
          <w:sz w:val="24"/>
          <w:szCs w:val="24"/>
        </w:rPr>
        <w:t>• a tanulók koncentrációs készségét</w:t>
      </w:r>
    </w:p>
    <w:p w:rsidR="000F4A5D" w:rsidRPr="00906A12" w:rsidRDefault="000F4A5D" w:rsidP="000F4A5D">
      <w:pPr>
        <w:rPr>
          <w:snapToGrid w:val="0"/>
          <w:sz w:val="24"/>
          <w:szCs w:val="24"/>
        </w:rPr>
      </w:pPr>
      <w:r w:rsidRPr="00906A12">
        <w:rPr>
          <w:snapToGrid w:val="0"/>
          <w:sz w:val="24"/>
          <w:szCs w:val="24"/>
        </w:rPr>
        <w:t>• játékosságukat</w:t>
      </w:r>
    </w:p>
    <w:p w:rsidR="000F4A5D" w:rsidRPr="00906A12" w:rsidRDefault="000F4A5D" w:rsidP="000F4A5D">
      <w:pPr>
        <w:rPr>
          <w:snapToGrid w:val="0"/>
          <w:sz w:val="24"/>
          <w:szCs w:val="24"/>
        </w:rPr>
      </w:pPr>
      <w:r w:rsidRPr="00906A12">
        <w:rPr>
          <w:snapToGrid w:val="0"/>
          <w:sz w:val="24"/>
          <w:szCs w:val="24"/>
        </w:rPr>
        <w:t>• fantáziájukat</w:t>
      </w:r>
    </w:p>
    <w:p w:rsidR="000F4A5D" w:rsidRPr="00906A12" w:rsidRDefault="000F4A5D" w:rsidP="000F4A5D">
      <w:pPr>
        <w:rPr>
          <w:snapToGrid w:val="0"/>
          <w:sz w:val="24"/>
          <w:szCs w:val="24"/>
        </w:rPr>
      </w:pPr>
      <w:r w:rsidRPr="00906A12">
        <w:rPr>
          <w:snapToGrid w:val="0"/>
          <w:sz w:val="24"/>
          <w:szCs w:val="24"/>
        </w:rPr>
        <w:t>• megfigyelő- és felidéző-képességüket</w:t>
      </w:r>
    </w:p>
    <w:p w:rsidR="000F4A5D" w:rsidRPr="00906A12" w:rsidRDefault="000F4A5D" w:rsidP="000F4A5D">
      <w:pPr>
        <w:rPr>
          <w:snapToGrid w:val="0"/>
          <w:sz w:val="24"/>
          <w:szCs w:val="24"/>
        </w:rPr>
      </w:pPr>
      <w:r w:rsidRPr="00906A12">
        <w:rPr>
          <w:snapToGrid w:val="0"/>
          <w:sz w:val="24"/>
          <w:szCs w:val="24"/>
        </w:rPr>
        <w:t>• produktív és reproduktív kifejező-képességüket</w:t>
      </w:r>
    </w:p>
    <w:p w:rsidR="000F4A5D" w:rsidRPr="00906A12" w:rsidRDefault="000F4A5D" w:rsidP="000F4A5D">
      <w:pPr>
        <w:rPr>
          <w:snapToGrid w:val="0"/>
          <w:sz w:val="24"/>
          <w:szCs w:val="24"/>
        </w:rPr>
      </w:pPr>
    </w:p>
    <w:p w:rsidR="000F4A5D" w:rsidRPr="00906A12" w:rsidRDefault="000F4A5D" w:rsidP="000F4A5D">
      <w:pPr>
        <w:pStyle w:val="Cmsor9"/>
        <w:rPr>
          <w:szCs w:val="24"/>
        </w:rPr>
      </w:pPr>
      <w:r w:rsidRPr="00906A12">
        <w:rPr>
          <w:szCs w:val="24"/>
        </w:rPr>
        <w:t>Ösztönözze a tanulókat</w:t>
      </w:r>
    </w:p>
    <w:p w:rsidR="000F4A5D" w:rsidRPr="00906A12" w:rsidRDefault="000F4A5D" w:rsidP="000F4A5D">
      <w:pPr>
        <w:rPr>
          <w:snapToGrid w:val="0"/>
          <w:sz w:val="24"/>
          <w:szCs w:val="24"/>
        </w:rPr>
      </w:pPr>
      <w:r w:rsidRPr="00906A12">
        <w:rPr>
          <w:snapToGrid w:val="0"/>
          <w:sz w:val="24"/>
          <w:szCs w:val="24"/>
        </w:rPr>
        <w:t>• a megismert beszédhibáik leküzdésére, az önfejlesztésre, önképzésre</w:t>
      </w:r>
    </w:p>
    <w:p w:rsidR="000F4A5D" w:rsidRPr="00906A12" w:rsidRDefault="000F4A5D" w:rsidP="000F4A5D">
      <w:pPr>
        <w:rPr>
          <w:snapToGrid w:val="0"/>
          <w:sz w:val="24"/>
          <w:szCs w:val="24"/>
        </w:rPr>
      </w:pPr>
      <w:r w:rsidRPr="00906A12">
        <w:rPr>
          <w:snapToGrid w:val="0"/>
          <w:sz w:val="24"/>
          <w:szCs w:val="24"/>
        </w:rPr>
        <w:t>• képességeik szerint a legjobb beszédállapot elérésére</w:t>
      </w:r>
    </w:p>
    <w:p w:rsidR="000F4A5D" w:rsidRPr="00906A12" w:rsidRDefault="000F4A5D" w:rsidP="000F4A5D">
      <w:pPr>
        <w:rPr>
          <w:snapToGrid w:val="0"/>
          <w:sz w:val="24"/>
          <w:szCs w:val="24"/>
        </w:rPr>
      </w:pPr>
      <w:r w:rsidRPr="00906A12">
        <w:rPr>
          <w:snapToGrid w:val="0"/>
          <w:sz w:val="24"/>
          <w:szCs w:val="24"/>
        </w:rPr>
        <w:t>• beszélő környezetük megfigyelésére, tanulmányozására és tapasztalataik megfogalmazására</w:t>
      </w:r>
    </w:p>
    <w:p w:rsidR="000F4A5D" w:rsidRPr="00906A12" w:rsidRDefault="000F4A5D" w:rsidP="000F4A5D">
      <w:pPr>
        <w:rPr>
          <w:snapToGrid w:val="0"/>
          <w:sz w:val="24"/>
          <w:szCs w:val="24"/>
        </w:rPr>
      </w:pPr>
    </w:p>
    <w:p w:rsidR="000F4A5D" w:rsidRPr="00906A12" w:rsidRDefault="000F4A5D" w:rsidP="000F4A5D">
      <w:pPr>
        <w:pStyle w:val="Cmsor2"/>
        <w:rPr>
          <w:snapToGrid w:val="0"/>
          <w:szCs w:val="24"/>
        </w:rPr>
      </w:pPr>
      <w:r w:rsidRPr="00906A12">
        <w:rPr>
          <w:snapToGrid w:val="0"/>
          <w:szCs w:val="24"/>
        </w:rPr>
        <w:t>Követelmények</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A tanulók legyenek képesek az alapfok elvégzése után</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 a beszédfolyamat részeinek és egészének tudatos irányítására</w:t>
      </w:r>
    </w:p>
    <w:p w:rsidR="000F4A5D" w:rsidRPr="00906A12" w:rsidRDefault="000F4A5D" w:rsidP="000F4A5D">
      <w:pPr>
        <w:rPr>
          <w:snapToGrid w:val="0"/>
          <w:sz w:val="24"/>
          <w:szCs w:val="24"/>
        </w:rPr>
      </w:pPr>
      <w:r w:rsidRPr="00906A12">
        <w:rPr>
          <w:snapToGrid w:val="0"/>
          <w:sz w:val="24"/>
          <w:szCs w:val="24"/>
        </w:rPr>
        <w:t>• a helyes színpadi beszédre dramatikus és színpadi munkájukban egyaránt</w:t>
      </w:r>
    </w:p>
    <w:p w:rsidR="000F4A5D" w:rsidRPr="00906A12" w:rsidRDefault="000F4A5D" w:rsidP="000F4A5D">
      <w:pPr>
        <w:rPr>
          <w:snapToGrid w:val="0"/>
          <w:sz w:val="24"/>
          <w:szCs w:val="24"/>
        </w:rPr>
      </w:pPr>
      <w:r w:rsidRPr="00906A12">
        <w:rPr>
          <w:snapToGrid w:val="0"/>
          <w:sz w:val="24"/>
          <w:szCs w:val="24"/>
        </w:rPr>
        <w:t>• verseket, prózai anyagokat, szöveges színpadi feladatokat igényesen, színvonalasan megoldani</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lastRenderedPageBreak/>
        <w:t>A tanulók ismerjék és tudják alkalmazni az alapfok elvégzése után</w:t>
      </w:r>
    </w:p>
    <w:p w:rsidR="000F4A5D" w:rsidRPr="00906A12" w:rsidRDefault="000F4A5D" w:rsidP="000F4A5D">
      <w:pPr>
        <w:rPr>
          <w:snapToGrid w:val="0"/>
          <w:sz w:val="24"/>
          <w:szCs w:val="24"/>
        </w:rPr>
      </w:pPr>
      <w:r w:rsidRPr="00906A12">
        <w:rPr>
          <w:snapToGrid w:val="0"/>
          <w:sz w:val="24"/>
          <w:szCs w:val="24"/>
        </w:rPr>
        <w:t>• a lazító és a koncentrációs gyakorlatokat</w:t>
      </w:r>
    </w:p>
    <w:p w:rsidR="000F4A5D" w:rsidRPr="00906A12" w:rsidRDefault="000F4A5D" w:rsidP="000F4A5D">
      <w:pPr>
        <w:rPr>
          <w:snapToGrid w:val="0"/>
          <w:sz w:val="24"/>
          <w:szCs w:val="24"/>
        </w:rPr>
      </w:pPr>
      <w:r w:rsidRPr="00906A12">
        <w:rPr>
          <w:snapToGrid w:val="0"/>
          <w:sz w:val="24"/>
          <w:szCs w:val="24"/>
        </w:rPr>
        <w:t>• a szöveg nélküli és a szöveges légző-, hang, és artikulációs gyakorlatokat</w:t>
      </w:r>
    </w:p>
    <w:p w:rsidR="000F4A5D" w:rsidRPr="00906A12" w:rsidRDefault="000F4A5D" w:rsidP="000F4A5D">
      <w:pPr>
        <w:rPr>
          <w:snapToGrid w:val="0"/>
          <w:sz w:val="24"/>
          <w:szCs w:val="24"/>
        </w:rPr>
      </w:pPr>
      <w:r w:rsidRPr="00906A12">
        <w:rPr>
          <w:snapToGrid w:val="0"/>
          <w:sz w:val="24"/>
          <w:szCs w:val="24"/>
        </w:rPr>
        <w:t>• a fejlesztő és a szintentartó beszédgyakorlatokat</w:t>
      </w:r>
    </w:p>
    <w:p w:rsidR="000F4A5D" w:rsidRPr="00906A12" w:rsidRDefault="000F4A5D" w:rsidP="000F4A5D">
      <w:pPr>
        <w:rPr>
          <w:snapToGrid w:val="0"/>
          <w:sz w:val="24"/>
          <w:szCs w:val="24"/>
        </w:rPr>
      </w:pPr>
      <w:r w:rsidRPr="00906A12">
        <w:rPr>
          <w:snapToGrid w:val="0"/>
          <w:sz w:val="24"/>
          <w:szCs w:val="24"/>
        </w:rPr>
        <w:t>• a hangsúlyszabályokat</w:t>
      </w:r>
    </w:p>
    <w:p w:rsidR="000F4A5D" w:rsidRPr="00906A12" w:rsidRDefault="000F4A5D" w:rsidP="000F4A5D">
      <w:pPr>
        <w:rPr>
          <w:snapToGrid w:val="0"/>
          <w:sz w:val="24"/>
          <w:szCs w:val="24"/>
        </w:rPr>
      </w:pPr>
      <w:r w:rsidRPr="00906A12">
        <w:rPr>
          <w:snapToGrid w:val="0"/>
          <w:sz w:val="24"/>
          <w:szCs w:val="24"/>
        </w:rPr>
        <w:t>• a hanglejtés változatait</w:t>
      </w:r>
    </w:p>
    <w:p w:rsidR="000F4A5D" w:rsidRPr="00906A12" w:rsidRDefault="000F4A5D" w:rsidP="000F4A5D">
      <w:pPr>
        <w:pStyle w:val="Cmsor2"/>
        <w:rPr>
          <w:snapToGrid w:val="0"/>
          <w:szCs w:val="24"/>
        </w:rPr>
      </w:pPr>
      <w:r w:rsidRPr="00906A12">
        <w:rPr>
          <w:snapToGrid w:val="0"/>
          <w:szCs w:val="24"/>
        </w:rPr>
        <w:t>Az értékelés módja</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A tanulók munkáját (fölkészülését és az órai közreműködését) folyamatosan és azonnal értékelni kell. Ezek a szóbeli vélemények segítsék a tanulókat saját beszédállapotuk megismerésére, ösztönözzék őket a továbbfejlődésre.</w:t>
      </w:r>
    </w:p>
    <w:p w:rsidR="000F4A5D" w:rsidRPr="00906A12" w:rsidRDefault="000F4A5D" w:rsidP="000F4A5D">
      <w:pPr>
        <w:rPr>
          <w:snapToGrid w:val="0"/>
          <w:sz w:val="24"/>
          <w:szCs w:val="24"/>
        </w:rPr>
      </w:pPr>
      <w:r w:rsidRPr="00906A12">
        <w:rPr>
          <w:snapToGrid w:val="0"/>
          <w:sz w:val="24"/>
          <w:szCs w:val="24"/>
        </w:rPr>
        <w:t>A tanévek végén a szóbeli értékelés mellé ajánlott egy állapotfelmérő lapot a tanulók kezébe adni.</w:t>
      </w:r>
    </w:p>
    <w:p w:rsidR="000F4A5D" w:rsidRPr="00906A12" w:rsidRDefault="000F4A5D" w:rsidP="000F4A5D">
      <w:pPr>
        <w:rPr>
          <w:snapToGrid w:val="0"/>
          <w:sz w:val="24"/>
          <w:szCs w:val="24"/>
        </w:rPr>
      </w:pPr>
    </w:p>
    <w:p w:rsidR="000F4A5D" w:rsidRPr="00906A12" w:rsidRDefault="000F4A5D" w:rsidP="000F4A5D">
      <w:pPr>
        <w:rPr>
          <w:snapToGrid w:val="0"/>
          <w:sz w:val="24"/>
          <w:szCs w:val="24"/>
        </w:rPr>
      </w:pPr>
    </w:p>
    <w:p w:rsidR="000F4A5D" w:rsidRPr="00906A12" w:rsidRDefault="000F4A5D" w:rsidP="000F4A5D">
      <w:pPr>
        <w:rPr>
          <w:snapToGrid w:val="0"/>
          <w:sz w:val="24"/>
          <w:szCs w:val="24"/>
        </w:rPr>
      </w:pPr>
      <w:r w:rsidRPr="00906A12">
        <w:rPr>
          <w:snapToGrid w:val="0"/>
          <w:sz w:val="24"/>
          <w:szCs w:val="24"/>
        </w:rPr>
        <w:t>Az alapfok  és a program elvégzése után ajánlott a következő minősítésekkel értékelni:</w:t>
      </w:r>
    </w:p>
    <w:p w:rsidR="000F4A5D" w:rsidRPr="00906A12" w:rsidRDefault="000F4A5D" w:rsidP="000F4A5D">
      <w:pPr>
        <w:rPr>
          <w:snapToGrid w:val="0"/>
          <w:sz w:val="24"/>
          <w:szCs w:val="24"/>
        </w:rPr>
      </w:pPr>
      <w:r w:rsidRPr="00906A12">
        <w:rPr>
          <w:snapToGrid w:val="0"/>
          <w:sz w:val="24"/>
          <w:szCs w:val="24"/>
        </w:rPr>
        <w:t>Beszédállapota</w:t>
      </w:r>
      <w:r w:rsidRPr="00906A12">
        <w:rPr>
          <w:snapToGrid w:val="0"/>
          <w:sz w:val="24"/>
          <w:szCs w:val="24"/>
        </w:rPr>
        <w:tab/>
      </w:r>
      <w:r w:rsidRPr="00906A12">
        <w:rPr>
          <w:snapToGrid w:val="0"/>
          <w:sz w:val="24"/>
          <w:szCs w:val="24"/>
        </w:rPr>
        <w:tab/>
        <w:t>jó</w:t>
      </w:r>
    </w:p>
    <w:p w:rsidR="000F4A5D" w:rsidRPr="00906A12" w:rsidRDefault="000F4A5D" w:rsidP="000F4A5D">
      <w:pPr>
        <w:rPr>
          <w:snapToGrid w:val="0"/>
          <w:sz w:val="24"/>
          <w:szCs w:val="24"/>
        </w:rPr>
      </w:pPr>
      <w:r w:rsidRPr="00906A12">
        <w:rPr>
          <w:snapToGrid w:val="0"/>
          <w:sz w:val="24"/>
          <w:szCs w:val="24"/>
        </w:rPr>
        <w:tab/>
      </w:r>
      <w:r w:rsidRPr="00906A12">
        <w:rPr>
          <w:snapToGrid w:val="0"/>
          <w:sz w:val="24"/>
          <w:szCs w:val="24"/>
        </w:rPr>
        <w:tab/>
      </w:r>
      <w:r w:rsidRPr="00906A12">
        <w:rPr>
          <w:snapToGrid w:val="0"/>
          <w:sz w:val="24"/>
          <w:szCs w:val="24"/>
        </w:rPr>
        <w:tab/>
      </w:r>
      <w:r w:rsidRPr="00906A12">
        <w:rPr>
          <w:snapToGrid w:val="0"/>
          <w:sz w:val="24"/>
          <w:szCs w:val="24"/>
        </w:rPr>
        <w:tab/>
        <w:t>megfelelő</w:t>
      </w:r>
    </w:p>
    <w:p w:rsidR="000F4A5D" w:rsidRPr="00906A12" w:rsidRDefault="000F4A5D" w:rsidP="000F4A5D">
      <w:pPr>
        <w:rPr>
          <w:snapToGrid w:val="0"/>
          <w:sz w:val="24"/>
          <w:szCs w:val="24"/>
        </w:rPr>
      </w:pPr>
      <w:r w:rsidRPr="00906A12">
        <w:rPr>
          <w:snapToGrid w:val="0"/>
          <w:sz w:val="24"/>
          <w:szCs w:val="24"/>
        </w:rPr>
        <w:tab/>
      </w:r>
      <w:r w:rsidRPr="00906A12">
        <w:rPr>
          <w:snapToGrid w:val="0"/>
          <w:sz w:val="24"/>
          <w:szCs w:val="24"/>
        </w:rPr>
        <w:tab/>
      </w:r>
      <w:r w:rsidRPr="00906A12">
        <w:rPr>
          <w:snapToGrid w:val="0"/>
          <w:sz w:val="24"/>
          <w:szCs w:val="24"/>
        </w:rPr>
        <w:tab/>
      </w:r>
      <w:r w:rsidRPr="00906A12">
        <w:rPr>
          <w:snapToGrid w:val="0"/>
          <w:sz w:val="24"/>
          <w:szCs w:val="24"/>
        </w:rPr>
        <w:tab/>
        <w:t>gyenge</w:t>
      </w:r>
    </w:p>
    <w:p w:rsidR="000F4A5D" w:rsidRPr="00906A12" w:rsidRDefault="000F4A5D" w:rsidP="000F4A5D">
      <w:pPr>
        <w:rPr>
          <w:snapToGrid w:val="0"/>
          <w:sz w:val="24"/>
          <w:szCs w:val="24"/>
        </w:rPr>
      </w:pPr>
    </w:p>
    <w:p w:rsidR="003E7609" w:rsidRPr="00906A12" w:rsidRDefault="003E7609" w:rsidP="006E4A25">
      <w:pPr>
        <w:pStyle w:val="Standard"/>
        <w:ind w:left="283"/>
        <w:jc w:val="center"/>
        <w:rPr>
          <w:szCs w:val="24"/>
        </w:rPr>
      </w:pPr>
    </w:p>
    <w:p w:rsidR="003E7609" w:rsidRPr="00906A12" w:rsidRDefault="003E7609" w:rsidP="006E4A25">
      <w:pPr>
        <w:pStyle w:val="Standard"/>
        <w:ind w:left="283"/>
        <w:jc w:val="center"/>
        <w:rPr>
          <w:szCs w:val="24"/>
        </w:rPr>
      </w:pPr>
    </w:p>
    <w:p w:rsidR="00806316" w:rsidRPr="00906A12" w:rsidRDefault="00806316" w:rsidP="006E4A25">
      <w:pPr>
        <w:pStyle w:val="Standard"/>
        <w:ind w:left="283"/>
        <w:jc w:val="center"/>
        <w:rPr>
          <w:szCs w:val="24"/>
        </w:rPr>
      </w:pPr>
    </w:p>
    <w:p w:rsidR="00806316" w:rsidRPr="00906A12" w:rsidRDefault="00806316" w:rsidP="006E4A25">
      <w:pPr>
        <w:pStyle w:val="Standard"/>
        <w:ind w:left="283"/>
        <w:jc w:val="center"/>
        <w:rPr>
          <w:szCs w:val="24"/>
        </w:rPr>
      </w:pPr>
    </w:p>
    <w:p w:rsidR="00806316" w:rsidRPr="00906A12" w:rsidRDefault="00806316" w:rsidP="006E4A25">
      <w:pPr>
        <w:pStyle w:val="Standard"/>
        <w:ind w:left="283"/>
        <w:jc w:val="center"/>
        <w:rPr>
          <w:szCs w:val="24"/>
        </w:rPr>
      </w:pPr>
    </w:p>
    <w:p w:rsidR="00806316" w:rsidRPr="00906A12" w:rsidRDefault="00806316" w:rsidP="006E4A25">
      <w:pPr>
        <w:pStyle w:val="Standard"/>
        <w:ind w:left="283"/>
        <w:jc w:val="center"/>
        <w:rPr>
          <w:szCs w:val="24"/>
        </w:rPr>
      </w:pPr>
    </w:p>
    <w:p w:rsidR="006E4A25" w:rsidRPr="00906A12" w:rsidRDefault="001C5DA2" w:rsidP="006E4A25">
      <w:pPr>
        <w:pStyle w:val="Standard"/>
        <w:ind w:left="283"/>
        <w:jc w:val="center"/>
        <w:rPr>
          <w:szCs w:val="24"/>
        </w:rPr>
      </w:pPr>
      <w:r w:rsidRPr="00906A12">
        <w:rPr>
          <w:szCs w:val="24"/>
        </w:rPr>
        <w:t xml:space="preserve">V/4. </w:t>
      </w:r>
      <w:r w:rsidR="006E4A25" w:rsidRPr="00906A12">
        <w:rPr>
          <w:szCs w:val="24"/>
        </w:rPr>
        <w:t>ZENEMŰVÉSZETI ÁG</w:t>
      </w:r>
    </w:p>
    <w:p w:rsidR="006E4A25" w:rsidRPr="00906A12" w:rsidRDefault="006E4A25" w:rsidP="006E4A25">
      <w:pPr>
        <w:spacing w:before="480" w:after="240"/>
        <w:jc w:val="center"/>
        <w:rPr>
          <w:b/>
          <w:snapToGrid w:val="0"/>
          <w:sz w:val="24"/>
          <w:szCs w:val="24"/>
        </w:rPr>
      </w:pPr>
      <w:r w:rsidRPr="00906A12">
        <w:rPr>
          <w:b/>
          <w:snapToGrid w:val="0"/>
          <w:sz w:val="24"/>
          <w:szCs w:val="24"/>
        </w:rPr>
        <w:t>Az alapfokú zeneoktatás célrendszere és funkciói</w:t>
      </w:r>
    </w:p>
    <w:p w:rsidR="006E4A25" w:rsidRPr="00906A12" w:rsidRDefault="006E4A25" w:rsidP="006E4A25">
      <w:pPr>
        <w:ind w:firstLine="204"/>
        <w:jc w:val="both"/>
        <w:rPr>
          <w:snapToGrid w:val="0"/>
          <w:sz w:val="24"/>
          <w:szCs w:val="24"/>
        </w:rPr>
      </w:pPr>
      <w:r w:rsidRPr="00906A12">
        <w:rPr>
          <w:snapToGrid w:val="0"/>
          <w:sz w:val="24"/>
          <w:szCs w:val="24"/>
        </w:rPr>
        <w:t>1. Az alapfokú művészetoktatás követelménye és tantervi programja keretében folyó zenei nevelés alkalmat ad az érdeklődő és fogékony növendékek képességeinek fejlesztésére, biztosítja a különböző szakterületeken való jártasságok megszerzését és gyakorlását.</w:t>
      </w:r>
    </w:p>
    <w:p w:rsidR="006E4A25" w:rsidRPr="00906A12" w:rsidRDefault="006E4A25" w:rsidP="006E4A25">
      <w:pPr>
        <w:ind w:firstLine="204"/>
        <w:jc w:val="both"/>
        <w:rPr>
          <w:snapToGrid w:val="0"/>
          <w:sz w:val="24"/>
          <w:szCs w:val="24"/>
        </w:rPr>
      </w:pPr>
      <w:r w:rsidRPr="00906A12">
        <w:rPr>
          <w:snapToGrid w:val="0"/>
          <w:sz w:val="24"/>
          <w:szCs w:val="24"/>
        </w:rPr>
        <w:t>A képzés figyelembe veszi az életkori sajátosságokat, a tanulók érdeklődésére, tehetségére építve alakítja készségeiket és gyarapítja ismereteiket.</w:t>
      </w:r>
    </w:p>
    <w:p w:rsidR="006E4A25" w:rsidRPr="00906A12" w:rsidRDefault="006E4A25" w:rsidP="006E4A25">
      <w:pPr>
        <w:ind w:firstLine="204"/>
        <w:jc w:val="both"/>
        <w:rPr>
          <w:snapToGrid w:val="0"/>
          <w:sz w:val="24"/>
          <w:szCs w:val="24"/>
        </w:rPr>
      </w:pPr>
      <w:r w:rsidRPr="00906A12">
        <w:rPr>
          <w:snapToGrid w:val="0"/>
          <w:sz w:val="24"/>
          <w:szCs w:val="24"/>
        </w:rPr>
        <w:t>Lehetőséget ad az egyetemes kultúra, az európai műveltség, a nemzeti, népi hagyományok, értékek átadására, az értékmegőrzés formáinak kialakítására.</w:t>
      </w:r>
    </w:p>
    <w:p w:rsidR="006E4A25" w:rsidRPr="00906A12" w:rsidRDefault="006E4A25" w:rsidP="006E4A25">
      <w:pPr>
        <w:ind w:firstLine="204"/>
        <w:jc w:val="both"/>
        <w:rPr>
          <w:snapToGrid w:val="0"/>
          <w:sz w:val="24"/>
          <w:szCs w:val="24"/>
        </w:rPr>
      </w:pPr>
      <w:r w:rsidRPr="00906A12">
        <w:rPr>
          <w:snapToGrid w:val="0"/>
          <w:sz w:val="24"/>
          <w:szCs w:val="24"/>
        </w:rPr>
        <w:t>2. A program lehetőséget nyújt az esztétikai érzékenység - nyitottság, igényesség, fogékonyság - alakítása mellett a zene megszólaltatásához szükséges hangszeres és énektechnikai készségek megszerzésére, a zenei ismeretek átadására és minden zenei tevékenység tudatosítására.</w:t>
      </w:r>
    </w:p>
    <w:p w:rsidR="006E4A25" w:rsidRPr="00906A12" w:rsidRDefault="006E4A25" w:rsidP="006E4A25">
      <w:pPr>
        <w:ind w:firstLine="204"/>
        <w:jc w:val="both"/>
        <w:rPr>
          <w:snapToGrid w:val="0"/>
          <w:sz w:val="24"/>
          <w:szCs w:val="24"/>
        </w:rPr>
      </w:pPr>
      <w:r w:rsidRPr="00906A12">
        <w:rPr>
          <w:snapToGrid w:val="0"/>
          <w:sz w:val="24"/>
          <w:szCs w:val="24"/>
        </w:rPr>
        <w:t>3. A zeneoktatás a különböző zenei műfaj sajátosságait, a művészi megjelenítés módjait ismerteti meg a tanulókkal, miközben célja az is, hogy az önkifejezés eszköztárának gazdagításával a zene alkalmazására, befogadására készítsen fel.</w:t>
      </w:r>
    </w:p>
    <w:p w:rsidR="006E4A25" w:rsidRPr="00906A12" w:rsidRDefault="006E4A25" w:rsidP="006E4A25">
      <w:pPr>
        <w:spacing w:before="480" w:after="240"/>
        <w:jc w:val="center"/>
        <w:rPr>
          <w:b/>
          <w:snapToGrid w:val="0"/>
          <w:sz w:val="24"/>
          <w:szCs w:val="24"/>
        </w:rPr>
      </w:pPr>
      <w:r w:rsidRPr="00906A12">
        <w:rPr>
          <w:b/>
          <w:snapToGrid w:val="0"/>
          <w:sz w:val="24"/>
          <w:szCs w:val="24"/>
        </w:rPr>
        <w:t>A zeneoktatás általános fejlesztési követelményei, feladatai</w:t>
      </w:r>
    </w:p>
    <w:p w:rsidR="006E4A25" w:rsidRPr="00906A12" w:rsidRDefault="006E4A25" w:rsidP="006E4A25">
      <w:pPr>
        <w:ind w:firstLine="204"/>
        <w:jc w:val="both"/>
        <w:rPr>
          <w:snapToGrid w:val="0"/>
          <w:sz w:val="24"/>
          <w:szCs w:val="24"/>
        </w:rPr>
      </w:pPr>
      <w:r w:rsidRPr="00906A12">
        <w:rPr>
          <w:snapToGrid w:val="0"/>
          <w:sz w:val="24"/>
          <w:szCs w:val="24"/>
        </w:rPr>
        <w:t>A zenei műveltség megalapozása és fejlesztése.</w:t>
      </w:r>
    </w:p>
    <w:p w:rsidR="006E4A25" w:rsidRPr="00906A12" w:rsidRDefault="006E4A25" w:rsidP="006E4A25">
      <w:pPr>
        <w:ind w:firstLine="204"/>
        <w:jc w:val="both"/>
        <w:rPr>
          <w:snapToGrid w:val="0"/>
          <w:sz w:val="24"/>
          <w:szCs w:val="24"/>
        </w:rPr>
      </w:pPr>
      <w:r w:rsidRPr="00906A12">
        <w:rPr>
          <w:snapToGrid w:val="0"/>
          <w:sz w:val="24"/>
          <w:szCs w:val="24"/>
        </w:rPr>
        <w:lastRenderedPageBreak/>
        <w:t>A zenei képességek fejlesztése (hallás, ritmusérzék, intonációs érzékenység, fogékonyság a dinamika és a hangszín különbségeire, zenei memória és fantázia, előadói és manuális készség, a zenei karakterek iránti érzékenység kialakítása).</w:t>
      </w:r>
    </w:p>
    <w:p w:rsidR="006E4A25" w:rsidRPr="00906A12" w:rsidRDefault="006E4A25" w:rsidP="006E4A25">
      <w:pPr>
        <w:ind w:firstLine="204"/>
        <w:jc w:val="both"/>
        <w:rPr>
          <w:snapToGrid w:val="0"/>
          <w:sz w:val="24"/>
          <w:szCs w:val="24"/>
        </w:rPr>
      </w:pPr>
      <w:r w:rsidRPr="00906A12">
        <w:rPr>
          <w:snapToGrid w:val="0"/>
          <w:sz w:val="24"/>
          <w:szCs w:val="24"/>
        </w:rPr>
        <w:t>A zenei olvasás és írás alapfokot meghaladó készségének megalapozása és kifejlesztése.</w:t>
      </w:r>
    </w:p>
    <w:p w:rsidR="006E4A25" w:rsidRPr="00906A12" w:rsidRDefault="006E4A25" w:rsidP="006E4A25">
      <w:pPr>
        <w:ind w:firstLine="204"/>
        <w:jc w:val="both"/>
        <w:rPr>
          <w:snapToGrid w:val="0"/>
          <w:sz w:val="24"/>
          <w:szCs w:val="24"/>
        </w:rPr>
      </w:pPr>
      <w:r w:rsidRPr="00906A12">
        <w:rPr>
          <w:snapToGrid w:val="0"/>
          <w:sz w:val="24"/>
          <w:szCs w:val="24"/>
        </w:rPr>
        <w:t>A technikai készség, az improvizációs készség és képesség, az alkotó magatartás, a kreativitás kialakítása.</w:t>
      </w:r>
    </w:p>
    <w:p w:rsidR="006E4A25" w:rsidRPr="00906A12" w:rsidRDefault="006E4A25" w:rsidP="006E4A25">
      <w:pPr>
        <w:ind w:firstLine="204"/>
        <w:jc w:val="both"/>
        <w:rPr>
          <w:snapToGrid w:val="0"/>
          <w:sz w:val="24"/>
          <w:szCs w:val="24"/>
        </w:rPr>
      </w:pPr>
      <w:r w:rsidRPr="00906A12">
        <w:rPr>
          <w:snapToGrid w:val="0"/>
          <w:sz w:val="24"/>
          <w:szCs w:val="24"/>
        </w:rPr>
        <w:t>Rendszerezett zenei ismeretek, általános zenei műveltség átadása.</w:t>
      </w:r>
    </w:p>
    <w:p w:rsidR="006E4A25" w:rsidRPr="00906A12" w:rsidRDefault="006E4A25" w:rsidP="006E4A25">
      <w:pPr>
        <w:ind w:firstLine="204"/>
        <w:jc w:val="both"/>
        <w:rPr>
          <w:snapToGrid w:val="0"/>
          <w:sz w:val="24"/>
          <w:szCs w:val="24"/>
        </w:rPr>
      </w:pPr>
      <w:r w:rsidRPr="00906A12">
        <w:rPr>
          <w:snapToGrid w:val="0"/>
          <w:sz w:val="24"/>
          <w:szCs w:val="24"/>
        </w:rPr>
        <w:t>A zenei műszavak és jelentésük megismertetése.</w:t>
      </w:r>
    </w:p>
    <w:p w:rsidR="006E4A25" w:rsidRPr="00906A12" w:rsidRDefault="006E4A25" w:rsidP="006E4A25">
      <w:pPr>
        <w:ind w:firstLine="204"/>
        <w:jc w:val="both"/>
        <w:rPr>
          <w:snapToGrid w:val="0"/>
          <w:sz w:val="24"/>
          <w:szCs w:val="24"/>
        </w:rPr>
      </w:pPr>
      <w:r w:rsidRPr="00906A12">
        <w:rPr>
          <w:snapToGrid w:val="0"/>
          <w:sz w:val="24"/>
          <w:szCs w:val="24"/>
        </w:rPr>
        <w:t>A zene logikájának, a harmóniai szerkezet és a forma összefüggéseinek megismertetése.</w:t>
      </w:r>
    </w:p>
    <w:p w:rsidR="006E4A25" w:rsidRPr="00906A12" w:rsidRDefault="006E4A25" w:rsidP="006E4A25">
      <w:pPr>
        <w:ind w:firstLine="204"/>
        <w:jc w:val="both"/>
        <w:rPr>
          <w:snapToGrid w:val="0"/>
          <w:sz w:val="24"/>
          <w:szCs w:val="24"/>
        </w:rPr>
      </w:pPr>
      <w:r w:rsidRPr="00906A12">
        <w:rPr>
          <w:snapToGrid w:val="0"/>
          <w:sz w:val="24"/>
          <w:szCs w:val="24"/>
        </w:rPr>
        <w:t>A főbb zenei stílusok sajátosságainak, a zeneirodalom nagy korszakainak, népünk zenéjének, a zene történetének és a zeneirodalom nagy egyéniségeinek megismertetése.</w:t>
      </w:r>
    </w:p>
    <w:p w:rsidR="006E4A25" w:rsidRPr="00906A12" w:rsidRDefault="006E4A25" w:rsidP="006E4A25">
      <w:pPr>
        <w:ind w:firstLine="204"/>
        <w:jc w:val="both"/>
        <w:rPr>
          <w:snapToGrid w:val="0"/>
          <w:sz w:val="24"/>
          <w:szCs w:val="24"/>
        </w:rPr>
      </w:pPr>
      <w:r w:rsidRPr="00906A12">
        <w:rPr>
          <w:snapToGrid w:val="0"/>
          <w:sz w:val="24"/>
          <w:szCs w:val="24"/>
        </w:rPr>
        <w:t>A kortárs zene befogadására nevelés.</w:t>
      </w:r>
    </w:p>
    <w:p w:rsidR="006E4A25" w:rsidRPr="00906A12" w:rsidRDefault="006E4A25" w:rsidP="006E4A25">
      <w:pPr>
        <w:ind w:firstLine="204"/>
        <w:jc w:val="both"/>
        <w:rPr>
          <w:snapToGrid w:val="0"/>
          <w:sz w:val="24"/>
          <w:szCs w:val="24"/>
        </w:rPr>
      </w:pPr>
      <w:r w:rsidRPr="00906A12">
        <w:rPr>
          <w:snapToGrid w:val="0"/>
          <w:sz w:val="24"/>
          <w:szCs w:val="24"/>
        </w:rPr>
        <w:t>A tanuló rendszeres zenehallgatásra nevelése.</w:t>
      </w:r>
    </w:p>
    <w:p w:rsidR="006E4A25" w:rsidRPr="00906A12" w:rsidRDefault="006E4A25" w:rsidP="006E4A25">
      <w:pPr>
        <w:ind w:firstLine="204"/>
        <w:jc w:val="both"/>
        <w:rPr>
          <w:snapToGrid w:val="0"/>
          <w:sz w:val="24"/>
          <w:szCs w:val="24"/>
        </w:rPr>
      </w:pPr>
      <w:r w:rsidRPr="00906A12">
        <w:rPr>
          <w:snapToGrid w:val="0"/>
          <w:sz w:val="24"/>
          <w:szCs w:val="24"/>
        </w:rPr>
        <w:t>Az értékes zene megszerettetése. A növendékek zenei ízlésének formálása.</w:t>
      </w:r>
    </w:p>
    <w:p w:rsidR="006E4A25" w:rsidRPr="00906A12" w:rsidRDefault="006E4A25" w:rsidP="006E4A25">
      <w:pPr>
        <w:ind w:firstLine="204"/>
        <w:jc w:val="both"/>
        <w:rPr>
          <w:snapToGrid w:val="0"/>
          <w:sz w:val="24"/>
          <w:szCs w:val="24"/>
        </w:rPr>
      </w:pPr>
      <w:r w:rsidRPr="00906A12">
        <w:rPr>
          <w:snapToGrid w:val="0"/>
          <w:sz w:val="24"/>
          <w:szCs w:val="24"/>
        </w:rPr>
        <w:t>A tanulók életkorának megfelelő zenei tárgyú könyvek, ismeretterjesztő művek olvasására való ösztönzés. A társművészetek iránti nyitottság kialakítása.</w:t>
      </w:r>
    </w:p>
    <w:p w:rsidR="006E4A25" w:rsidRPr="00906A12" w:rsidRDefault="006E4A25" w:rsidP="006E4A25">
      <w:pPr>
        <w:ind w:firstLine="204"/>
        <w:jc w:val="both"/>
        <w:rPr>
          <w:snapToGrid w:val="0"/>
          <w:sz w:val="24"/>
          <w:szCs w:val="24"/>
        </w:rPr>
      </w:pPr>
      <w:r w:rsidRPr="00906A12">
        <w:rPr>
          <w:snapToGrid w:val="0"/>
          <w:sz w:val="24"/>
          <w:szCs w:val="24"/>
        </w:rPr>
        <w:t>A zenei élet eseményei iránti érdeklődés felkeltése, illetve részvétel a zenei életben.</w:t>
      </w:r>
    </w:p>
    <w:p w:rsidR="006E4A25" w:rsidRPr="00906A12" w:rsidRDefault="006E4A25" w:rsidP="006E4A25">
      <w:pPr>
        <w:ind w:firstLine="204"/>
        <w:jc w:val="both"/>
        <w:rPr>
          <w:snapToGrid w:val="0"/>
          <w:sz w:val="24"/>
          <w:szCs w:val="24"/>
        </w:rPr>
      </w:pPr>
      <w:r w:rsidRPr="00906A12">
        <w:rPr>
          <w:snapToGrid w:val="0"/>
          <w:sz w:val="24"/>
          <w:szCs w:val="24"/>
        </w:rPr>
        <w:t>Tehetséggondozás.</w:t>
      </w:r>
    </w:p>
    <w:p w:rsidR="006E4A25" w:rsidRPr="00906A12" w:rsidRDefault="006E4A25" w:rsidP="006E4A25">
      <w:pPr>
        <w:ind w:firstLine="204"/>
        <w:jc w:val="both"/>
        <w:rPr>
          <w:snapToGrid w:val="0"/>
          <w:sz w:val="24"/>
          <w:szCs w:val="24"/>
        </w:rPr>
      </w:pPr>
      <w:r w:rsidRPr="00906A12">
        <w:rPr>
          <w:snapToGrid w:val="0"/>
          <w:sz w:val="24"/>
          <w:szCs w:val="24"/>
        </w:rPr>
        <w:t>A zenei pályát választó növendékek felkészítése szakirányú továbbtanulásra.</w:t>
      </w:r>
    </w:p>
    <w:p w:rsidR="006E4A25" w:rsidRPr="00906A12" w:rsidRDefault="006E4A25" w:rsidP="006E4A25">
      <w:pPr>
        <w:ind w:firstLine="204"/>
        <w:jc w:val="both"/>
        <w:rPr>
          <w:snapToGrid w:val="0"/>
          <w:sz w:val="24"/>
          <w:szCs w:val="24"/>
        </w:rPr>
      </w:pPr>
      <w:r w:rsidRPr="00906A12">
        <w:rPr>
          <w:snapToGrid w:val="0"/>
          <w:sz w:val="24"/>
          <w:szCs w:val="24"/>
        </w:rPr>
        <w:t>A növendékek rendszeres, céltudatos, igényes munkára, hatékony gyakorlásra nevelése.</w:t>
      </w:r>
    </w:p>
    <w:p w:rsidR="006E4A25" w:rsidRPr="00906A12" w:rsidRDefault="006E4A25" w:rsidP="006E4A25">
      <w:pPr>
        <w:ind w:firstLine="204"/>
        <w:jc w:val="both"/>
        <w:rPr>
          <w:snapToGrid w:val="0"/>
          <w:sz w:val="24"/>
          <w:szCs w:val="24"/>
        </w:rPr>
      </w:pPr>
      <w:r w:rsidRPr="00906A12">
        <w:rPr>
          <w:snapToGrid w:val="0"/>
          <w:sz w:val="24"/>
          <w:szCs w:val="24"/>
        </w:rPr>
        <w:t>A tanuló aktív társas muzsikálásra nevelése.</w:t>
      </w:r>
    </w:p>
    <w:p w:rsidR="006E4A25" w:rsidRPr="00906A12" w:rsidRDefault="006E4A25" w:rsidP="006E4A25">
      <w:pPr>
        <w:ind w:firstLine="204"/>
        <w:jc w:val="both"/>
        <w:rPr>
          <w:snapToGrid w:val="0"/>
          <w:sz w:val="24"/>
          <w:szCs w:val="24"/>
        </w:rPr>
      </w:pPr>
      <w:r w:rsidRPr="00906A12">
        <w:rPr>
          <w:snapToGrid w:val="0"/>
          <w:sz w:val="24"/>
          <w:szCs w:val="24"/>
        </w:rPr>
        <w:t>Közreműködés az egyéb intézmények kulturális rendezvényein.</w:t>
      </w:r>
    </w:p>
    <w:p w:rsidR="006E4A25" w:rsidRPr="00906A12" w:rsidRDefault="006E4A25" w:rsidP="006E4A25">
      <w:pPr>
        <w:ind w:firstLine="204"/>
        <w:jc w:val="both"/>
        <w:rPr>
          <w:snapToGrid w:val="0"/>
          <w:sz w:val="24"/>
          <w:szCs w:val="24"/>
        </w:rPr>
      </w:pPr>
      <w:r w:rsidRPr="00906A12">
        <w:rPr>
          <w:snapToGrid w:val="0"/>
          <w:sz w:val="24"/>
          <w:szCs w:val="24"/>
        </w:rPr>
        <w:t>Az amatőr zenekarokban, kamaraegyüttesekben, kórusban történő aktív részvételre való előkészítés, ösztönzés.</w:t>
      </w:r>
    </w:p>
    <w:p w:rsidR="006E4A25" w:rsidRPr="00906A12" w:rsidRDefault="006E4A25" w:rsidP="006E4A25">
      <w:pPr>
        <w:ind w:firstLine="204"/>
        <w:jc w:val="both"/>
        <w:rPr>
          <w:snapToGrid w:val="0"/>
          <w:sz w:val="24"/>
          <w:szCs w:val="24"/>
        </w:rPr>
      </w:pPr>
      <w:r w:rsidRPr="00906A12">
        <w:rPr>
          <w:snapToGrid w:val="0"/>
          <w:sz w:val="24"/>
          <w:szCs w:val="24"/>
        </w:rPr>
        <w:t>Cserekapcsolatok létesítése hazai és - lehetőség szerint - külföldi zeneoktatási intézményekkel.</w:t>
      </w:r>
    </w:p>
    <w:p w:rsidR="006E4A25" w:rsidRPr="00906A12" w:rsidRDefault="006E4A25" w:rsidP="006E4A25">
      <w:pPr>
        <w:pStyle w:val="Standard"/>
        <w:ind w:left="283"/>
        <w:jc w:val="both"/>
        <w:rPr>
          <w:szCs w:val="24"/>
        </w:rPr>
      </w:pPr>
    </w:p>
    <w:p w:rsidR="006E4A25" w:rsidRPr="00906A12" w:rsidRDefault="005A2211" w:rsidP="0004118D">
      <w:pPr>
        <w:pStyle w:val="Standard"/>
        <w:ind w:left="283"/>
        <w:jc w:val="center"/>
        <w:rPr>
          <w:b/>
          <w:szCs w:val="24"/>
        </w:rPr>
      </w:pPr>
      <w:r w:rsidRPr="00906A12">
        <w:rPr>
          <w:b/>
          <w:szCs w:val="24"/>
        </w:rPr>
        <w:t>A zeneoktatás általános fejlesztési követelményei, feladatai</w:t>
      </w:r>
    </w:p>
    <w:p w:rsidR="006E4A25" w:rsidRPr="00906A12" w:rsidRDefault="006E4A25" w:rsidP="006E4A25">
      <w:pPr>
        <w:jc w:val="both"/>
        <w:rPr>
          <w:b/>
          <w:sz w:val="24"/>
          <w:szCs w:val="24"/>
        </w:rPr>
      </w:pPr>
    </w:p>
    <w:p w:rsidR="006E4A25" w:rsidRPr="00906A12" w:rsidRDefault="006E4A25" w:rsidP="006E4A25">
      <w:pPr>
        <w:numPr>
          <w:ilvl w:val="0"/>
          <w:numId w:val="3"/>
        </w:numPr>
        <w:jc w:val="both"/>
        <w:rPr>
          <w:sz w:val="24"/>
          <w:szCs w:val="24"/>
        </w:rPr>
      </w:pPr>
      <w:r w:rsidRPr="00906A12">
        <w:rPr>
          <w:sz w:val="24"/>
          <w:szCs w:val="24"/>
        </w:rPr>
        <w:t>A zenei műveltség megalapozása, fejlesztése.</w:t>
      </w:r>
    </w:p>
    <w:p w:rsidR="006E4A25" w:rsidRPr="00906A12" w:rsidRDefault="006E4A25" w:rsidP="006E4A25">
      <w:pPr>
        <w:numPr>
          <w:ilvl w:val="0"/>
          <w:numId w:val="3"/>
        </w:numPr>
        <w:jc w:val="both"/>
        <w:rPr>
          <w:sz w:val="24"/>
          <w:szCs w:val="24"/>
        </w:rPr>
      </w:pPr>
      <w:r w:rsidRPr="00906A12">
        <w:rPr>
          <w:sz w:val="24"/>
          <w:szCs w:val="24"/>
        </w:rPr>
        <w:t>A zenei képességek fejlesztése (hallás ritmusérzék, intonációs érzékenység, fogékonyság a dinamika és a hangszín különbségeire, zenei memória és fantázia, előadói és manuális készség, a zenei karakterek iránti érzékenység kialakítása).</w:t>
      </w:r>
    </w:p>
    <w:p w:rsidR="006E4A25" w:rsidRPr="00906A12" w:rsidRDefault="006E4A25" w:rsidP="006E4A25">
      <w:pPr>
        <w:numPr>
          <w:ilvl w:val="0"/>
          <w:numId w:val="3"/>
        </w:numPr>
        <w:jc w:val="both"/>
        <w:rPr>
          <w:sz w:val="24"/>
          <w:szCs w:val="24"/>
        </w:rPr>
      </w:pPr>
      <w:r w:rsidRPr="00906A12">
        <w:rPr>
          <w:sz w:val="24"/>
          <w:szCs w:val="24"/>
        </w:rPr>
        <w:t>A zenei olvasás és írás alapfokot meghaladó készségeinek megalapozása és kifejlesztése.</w:t>
      </w:r>
    </w:p>
    <w:p w:rsidR="006E4A25" w:rsidRPr="00906A12" w:rsidRDefault="006E4A25" w:rsidP="006E4A25">
      <w:pPr>
        <w:numPr>
          <w:ilvl w:val="0"/>
          <w:numId w:val="3"/>
        </w:numPr>
        <w:jc w:val="both"/>
        <w:rPr>
          <w:sz w:val="24"/>
          <w:szCs w:val="24"/>
        </w:rPr>
      </w:pPr>
      <w:r w:rsidRPr="00906A12">
        <w:rPr>
          <w:sz w:val="24"/>
          <w:szCs w:val="24"/>
        </w:rPr>
        <w:t>A technikai készség, az improvizációs készség és képesség, az alkotó maga-tartás, a kreativitás kialakítása.</w:t>
      </w:r>
    </w:p>
    <w:p w:rsidR="006E4A25" w:rsidRPr="00906A12" w:rsidRDefault="006E4A25" w:rsidP="006E4A25">
      <w:pPr>
        <w:numPr>
          <w:ilvl w:val="0"/>
          <w:numId w:val="3"/>
        </w:numPr>
        <w:jc w:val="both"/>
        <w:rPr>
          <w:sz w:val="24"/>
          <w:szCs w:val="24"/>
        </w:rPr>
      </w:pPr>
      <w:r w:rsidRPr="00906A12">
        <w:rPr>
          <w:sz w:val="24"/>
          <w:szCs w:val="24"/>
        </w:rPr>
        <w:t>Rendszerezett zenei ismeretek, általános zenei műveltség átadása.</w:t>
      </w:r>
    </w:p>
    <w:p w:rsidR="006E4A25" w:rsidRPr="00906A12" w:rsidRDefault="006E4A25" w:rsidP="006E4A25">
      <w:pPr>
        <w:numPr>
          <w:ilvl w:val="0"/>
          <w:numId w:val="3"/>
        </w:numPr>
        <w:jc w:val="both"/>
        <w:rPr>
          <w:sz w:val="24"/>
          <w:szCs w:val="24"/>
        </w:rPr>
      </w:pPr>
      <w:r w:rsidRPr="00906A12">
        <w:rPr>
          <w:sz w:val="24"/>
          <w:szCs w:val="24"/>
        </w:rPr>
        <w:t>A zenei műszavak és a jelentésük megismertetése.</w:t>
      </w:r>
    </w:p>
    <w:p w:rsidR="006E4A25" w:rsidRPr="00906A12" w:rsidRDefault="006E4A25" w:rsidP="006E4A25">
      <w:pPr>
        <w:numPr>
          <w:ilvl w:val="0"/>
          <w:numId w:val="3"/>
        </w:numPr>
        <w:jc w:val="both"/>
        <w:rPr>
          <w:sz w:val="24"/>
          <w:szCs w:val="24"/>
        </w:rPr>
      </w:pPr>
      <w:r w:rsidRPr="00906A12">
        <w:rPr>
          <w:sz w:val="24"/>
          <w:szCs w:val="24"/>
        </w:rPr>
        <w:t>A zene logikájának, a harmóniai szerkezet és forma összefüggéseinek megismertetése.</w:t>
      </w:r>
    </w:p>
    <w:p w:rsidR="006E4A25" w:rsidRPr="00906A12" w:rsidRDefault="006E4A25" w:rsidP="006E4A25">
      <w:pPr>
        <w:numPr>
          <w:ilvl w:val="0"/>
          <w:numId w:val="3"/>
        </w:numPr>
        <w:jc w:val="both"/>
        <w:rPr>
          <w:sz w:val="24"/>
          <w:szCs w:val="24"/>
        </w:rPr>
      </w:pPr>
      <w:r w:rsidRPr="00906A12">
        <w:rPr>
          <w:sz w:val="24"/>
          <w:szCs w:val="24"/>
        </w:rPr>
        <w:t>A főbb zenei stílusok sajátosságainak, a zeneirodalom nagy korszakainak, népünk zenéjének, a zene történetének és a zeneirodalom egyéniségeinek megismertetése.</w:t>
      </w:r>
    </w:p>
    <w:p w:rsidR="006E4A25" w:rsidRPr="00906A12" w:rsidRDefault="006E4A25" w:rsidP="006E4A25">
      <w:pPr>
        <w:numPr>
          <w:ilvl w:val="0"/>
          <w:numId w:val="3"/>
        </w:numPr>
        <w:jc w:val="both"/>
        <w:rPr>
          <w:sz w:val="24"/>
          <w:szCs w:val="24"/>
        </w:rPr>
      </w:pPr>
      <w:r w:rsidRPr="00906A12">
        <w:rPr>
          <w:sz w:val="24"/>
          <w:szCs w:val="24"/>
        </w:rPr>
        <w:t>A kortárs zene befogadására nevelés, rendszeres zenehallgatásra nevelés.</w:t>
      </w:r>
    </w:p>
    <w:p w:rsidR="006E4A25" w:rsidRPr="00906A12" w:rsidRDefault="006E4A25" w:rsidP="006E4A25">
      <w:pPr>
        <w:numPr>
          <w:ilvl w:val="0"/>
          <w:numId w:val="3"/>
        </w:numPr>
        <w:jc w:val="both"/>
        <w:rPr>
          <w:sz w:val="24"/>
          <w:szCs w:val="24"/>
        </w:rPr>
      </w:pPr>
      <w:r w:rsidRPr="00906A12">
        <w:rPr>
          <w:sz w:val="24"/>
          <w:szCs w:val="24"/>
        </w:rPr>
        <w:t>A növendékek zenei ízlésének formálása, ösztönzés a zenei tárgyú könyvek, ismeretterjesztő művek olvasására, a társművészet iránti nyitottság kialakítása.</w:t>
      </w:r>
    </w:p>
    <w:p w:rsidR="006E4A25" w:rsidRPr="00906A12" w:rsidRDefault="006E4A25" w:rsidP="006E4A25">
      <w:pPr>
        <w:numPr>
          <w:ilvl w:val="0"/>
          <w:numId w:val="3"/>
        </w:numPr>
        <w:jc w:val="both"/>
        <w:rPr>
          <w:sz w:val="24"/>
          <w:szCs w:val="24"/>
        </w:rPr>
      </w:pPr>
      <w:r w:rsidRPr="00906A12">
        <w:rPr>
          <w:sz w:val="24"/>
          <w:szCs w:val="24"/>
        </w:rPr>
        <w:t xml:space="preserve">A népzene oktatás keretein belül a technikai készség, a variációképző rögtönzőkészség kialakítása. </w:t>
      </w:r>
    </w:p>
    <w:p w:rsidR="006E4A25" w:rsidRPr="00906A12" w:rsidRDefault="006E4A25" w:rsidP="006E4A25">
      <w:pPr>
        <w:numPr>
          <w:ilvl w:val="0"/>
          <w:numId w:val="3"/>
        </w:numPr>
        <w:jc w:val="both"/>
        <w:rPr>
          <w:sz w:val="24"/>
          <w:szCs w:val="24"/>
        </w:rPr>
      </w:pPr>
      <w:r w:rsidRPr="00906A12">
        <w:rPr>
          <w:sz w:val="24"/>
          <w:szCs w:val="24"/>
        </w:rPr>
        <w:t>A korábbiakban gyűjtött vagy még élő népzenei anyag segítségeivel a növendékek megismertetése a különböző népzenei műfajok, dialektusok, stílusok sajátosságaival, a népzenekutatás történetével, a népzene nagy előadó egyéniségeivel.</w:t>
      </w:r>
    </w:p>
    <w:p w:rsidR="006E4A25" w:rsidRPr="00906A12" w:rsidRDefault="006E4A25" w:rsidP="006E4A25">
      <w:pPr>
        <w:numPr>
          <w:ilvl w:val="0"/>
          <w:numId w:val="3"/>
        </w:numPr>
        <w:jc w:val="both"/>
        <w:rPr>
          <w:sz w:val="24"/>
          <w:szCs w:val="24"/>
        </w:rPr>
      </w:pPr>
      <w:r w:rsidRPr="00906A12">
        <w:rPr>
          <w:sz w:val="24"/>
          <w:szCs w:val="24"/>
        </w:rPr>
        <w:t>A zenei élet eseményei iránti érdeklődés felkeltése, illetve részvétel a zenei életben.</w:t>
      </w:r>
    </w:p>
    <w:p w:rsidR="006E4A25" w:rsidRPr="00906A12" w:rsidRDefault="006E4A25" w:rsidP="006E4A25">
      <w:pPr>
        <w:numPr>
          <w:ilvl w:val="0"/>
          <w:numId w:val="3"/>
        </w:numPr>
        <w:jc w:val="both"/>
        <w:rPr>
          <w:sz w:val="24"/>
          <w:szCs w:val="24"/>
        </w:rPr>
      </w:pPr>
      <w:r w:rsidRPr="00906A12">
        <w:rPr>
          <w:sz w:val="24"/>
          <w:szCs w:val="24"/>
        </w:rPr>
        <w:lastRenderedPageBreak/>
        <w:t>Tehetséggondozás, a zenei pályát választók felkészítése a továbbtanulásra.</w:t>
      </w:r>
    </w:p>
    <w:p w:rsidR="006E4A25" w:rsidRPr="00906A12" w:rsidRDefault="006E4A25" w:rsidP="006E4A25">
      <w:pPr>
        <w:numPr>
          <w:ilvl w:val="0"/>
          <w:numId w:val="3"/>
        </w:numPr>
        <w:jc w:val="both"/>
        <w:rPr>
          <w:sz w:val="24"/>
          <w:szCs w:val="24"/>
        </w:rPr>
      </w:pPr>
      <w:r w:rsidRPr="00906A12">
        <w:rPr>
          <w:sz w:val="24"/>
          <w:szCs w:val="24"/>
        </w:rPr>
        <w:t>Aktív társas muzsikálásra nevelés.</w:t>
      </w:r>
    </w:p>
    <w:p w:rsidR="006E4A25" w:rsidRPr="00906A12" w:rsidRDefault="006E4A25" w:rsidP="006E4A25">
      <w:pPr>
        <w:numPr>
          <w:ilvl w:val="0"/>
          <w:numId w:val="3"/>
        </w:numPr>
        <w:jc w:val="both"/>
        <w:rPr>
          <w:sz w:val="24"/>
          <w:szCs w:val="24"/>
        </w:rPr>
      </w:pPr>
      <w:r w:rsidRPr="00906A12">
        <w:rPr>
          <w:sz w:val="24"/>
          <w:szCs w:val="24"/>
        </w:rPr>
        <w:t>Cserekapcsolatok létesítése (hazai és külföldi zeneoktatási intézményekkel).</w:t>
      </w:r>
    </w:p>
    <w:p w:rsidR="006E4A25" w:rsidRPr="00906A12" w:rsidRDefault="006E4A25" w:rsidP="006E4A25">
      <w:pPr>
        <w:numPr>
          <w:ilvl w:val="0"/>
          <w:numId w:val="3"/>
        </w:numPr>
        <w:jc w:val="both"/>
        <w:rPr>
          <w:sz w:val="24"/>
          <w:szCs w:val="24"/>
        </w:rPr>
      </w:pPr>
      <w:r w:rsidRPr="00906A12">
        <w:rPr>
          <w:sz w:val="24"/>
          <w:szCs w:val="24"/>
        </w:rPr>
        <w:t>Közreműködés az egyéb intézm</w:t>
      </w:r>
      <w:bookmarkStart w:id="7" w:name="_Toc45690664"/>
      <w:r w:rsidRPr="00906A12">
        <w:rPr>
          <w:sz w:val="24"/>
          <w:szCs w:val="24"/>
        </w:rPr>
        <w:t>ények kulturális rendezvényein.</w:t>
      </w:r>
    </w:p>
    <w:p w:rsidR="006E4A25" w:rsidRPr="00906A12" w:rsidRDefault="006E4A25" w:rsidP="006E4A25">
      <w:pPr>
        <w:pStyle w:val="Cmsor2"/>
        <w:rPr>
          <w:rFonts w:ascii="Times New Roman" w:hAnsi="Times New Roman"/>
          <w:b w:val="0"/>
          <w:i/>
          <w:szCs w:val="24"/>
        </w:rPr>
      </w:pPr>
      <w:r w:rsidRPr="00906A12">
        <w:rPr>
          <w:rFonts w:ascii="Times New Roman" w:hAnsi="Times New Roman"/>
          <w:szCs w:val="24"/>
        </w:rPr>
        <w:t xml:space="preserve"> A képzés struktúrája, tantárgyai, óraterve</w:t>
      </w:r>
      <w:bookmarkEnd w:id="7"/>
    </w:p>
    <w:p w:rsidR="00E22FAF" w:rsidRPr="00906A12" w:rsidRDefault="00E22FAF" w:rsidP="006E4A25">
      <w:pPr>
        <w:jc w:val="both"/>
        <w:rPr>
          <w:b/>
          <w:sz w:val="24"/>
          <w:szCs w:val="24"/>
          <w:u w:val="single"/>
        </w:rPr>
      </w:pPr>
      <w:r w:rsidRPr="00906A12">
        <w:rPr>
          <w:b/>
          <w:sz w:val="24"/>
          <w:szCs w:val="24"/>
          <w:u w:val="single"/>
        </w:rPr>
        <w:t>A. Klasszikus zene</w:t>
      </w:r>
    </w:p>
    <w:p w:rsidR="006E4A25" w:rsidRPr="00906A12" w:rsidRDefault="006E4A25" w:rsidP="006E4A25">
      <w:pPr>
        <w:jc w:val="both"/>
        <w:rPr>
          <w:b/>
          <w:i/>
          <w:sz w:val="24"/>
          <w:szCs w:val="24"/>
        </w:rPr>
      </w:pPr>
      <w:r w:rsidRPr="00906A12">
        <w:rPr>
          <w:b/>
          <w:i/>
          <w:sz w:val="24"/>
          <w:szCs w:val="24"/>
        </w:rPr>
        <w:t>Hangszeres tanszakok (főtárgyak):</w:t>
      </w:r>
    </w:p>
    <w:p w:rsidR="00C71367" w:rsidRDefault="00C71367" w:rsidP="00B4178D">
      <w:pPr>
        <w:jc w:val="both"/>
        <w:rPr>
          <w:b/>
          <w:i/>
          <w:sz w:val="24"/>
          <w:szCs w:val="24"/>
        </w:rPr>
      </w:pPr>
    </w:p>
    <w:p w:rsidR="006E4A25" w:rsidRPr="00906A12" w:rsidRDefault="006E4A25" w:rsidP="00B4178D">
      <w:pPr>
        <w:jc w:val="both"/>
        <w:rPr>
          <w:i/>
          <w:sz w:val="24"/>
          <w:szCs w:val="24"/>
        </w:rPr>
      </w:pPr>
      <w:r w:rsidRPr="00906A12">
        <w:rPr>
          <w:b/>
          <w:i/>
          <w:sz w:val="24"/>
          <w:szCs w:val="24"/>
        </w:rPr>
        <w:t>zongora:</w:t>
      </w:r>
    </w:p>
    <w:p w:rsidR="006E4A25" w:rsidRPr="00906A12" w:rsidRDefault="006E4A25" w:rsidP="006E4A25">
      <w:pPr>
        <w:jc w:val="both"/>
        <w:rPr>
          <w:sz w:val="24"/>
          <w:szCs w:val="24"/>
        </w:rPr>
      </w:pPr>
      <w:r w:rsidRPr="00906A12">
        <w:rPr>
          <w:sz w:val="24"/>
          <w:szCs w:val="24"/>
        </w:rPr>
        <w:t>képzési idő: 12 év</w:t>
      </w:r>
    </w:p>
    <w:p w:rsidR="006E4A25" w:rsidRPr="00906A12" w:rsidRDefault="006E4A25" w:rsidP="006E4A25">
      <w:pPr>
        <w:jc w:val="both"/>
        <w:rPr>
          <w:sz w:val="24"/>
          <w:szCs w:val="24"/>
        </w:rPr>
      </w:pPr>
      <w:r w:rsidRPr="00906A12">
        <w:rPr>
          <w:b/>
          <w:sz w:val="24"/>
          <w:szCs w:val="24"/>
        </w:rPr>
        <w:t>„A"</w:t>
      </w:r>
      <w:r w:rsidRPr="00906A12">
        <w:rPr>
          <w:sz w:val="24"/>
          <w:szCs w:val="24"/>
        </w:rPr>
        <w:t xml:space="preserve"> tagozaton: 2 előképző + 6 alapfok + 4 továbbképző </w:t>
      </w:r>
      <w:r w:rsidRPr="00906A12">
        <w:rPr>
          <w:b/>
          <w:sz w:val="24"/>
          <w:szCs w:val="24"/>
        </w:rPr>
        <w:t>,B"</w:t>
      </w:r>
      <w:r w:rsidRPr="00906A12">
        <w:rPr>
          <w:sz w:val="24"/>
          <w:szCs w:val="24"/>
        </w:rPr>
        <w:t xml:space="preserve"> tagozaton: (3) + 9 évfolyam </w:t>
      </w:r>
    </w:p>
    <w:p w:rsidR="006E4A25" w:rsidRPr="00906A12" w:rsidRDefault="006E4A25" w:rsidP="006E4A25">
      <w:pPr>
        <w:jc w:val="both"/>
        <w:rPr>
          <w:sz w:val="24"/>
          <w:szCs w:val="24"/>
        </w:rPr>
      </w:pPr>
      <w:r w:rsidRPr="00906A12">
        <w:rPr>
          <w:sz w:val="24"/>
          <w:szCs w:val="24"/>
        </w:rPr>
        <w:t>kötelező tárgy: szolfézs (2 x 45 perc/hét) a 4. évfolyam végéig az „A" tagozaton</w:t>
      </w:r>
    </w:p>
    <w:p w:rsidR="006E4A25" w:rsidRPr="00906A12" w:rsidRDefault="006E4A25" w:rsidP="006E4A25">
      <w:pPr>
        <w:jc w:val="both"/>
        <w:rPr>
          <w:sz w:val="24"/>
          <w:szCs w:val="24"/>
        </w:rPr>
      </w:pPr>
      <w:r w:rsidRPr="00906A12">
        <w:rPr>
          <w:b/>
          <w:sz w:val="24"/>
          <w:szCs w:val="24"/>
        </w:rPr>
        <w:t>„B"</w:t>
      </w:r>
      <w:r w:rsidRPr="00906A12">
        <w:rPr>
          <w:sz w:val="24"/>
          <w:szCs w:val="24"/>
        </w:rPr>
        <w:t xml:space="preserve"> tagozaton a 10. évfolyam végéig Kötelezően választható tárgy: 5-6. évfolyamon elméleti: zenetörténet-zeneirodalom, szolfézs gyakorlati: második hangszer, kamarazene</w:t>
      </w:r>
    </w:p>
    <w:p w:rsidR="006E4A25" w:rsidRPr="00906A12" w:rsidRDefault="006E4A25" w:rsidP="006E4A25">
      <w:pPr>
        <w:ind w:firstLine="708"/>
        <w:jc w:val="both"/>
        <w:rPr>
          <w:b/>
          <w:i/>
          <w:sz w:val="24"/>
          <w:szCs w:val="24"/>
        </w:rPr>
      </w:pPr>
    </w:p>
    <w:p w:rsidR="006E4A25" w:rsidRPr="00906A12" w:rsidRDefault="006E4A25" w:rsidP="006E4A25">
      <w:pPr>
        <w:jc w:val="both"/>
        <w:rPr>
          <w:sz w:val="24"/>
          <w:szCs w:val="24"/>
        </w:rPr>
      </w:pPr>
    </w:p>
    <w:p w:rsidR="006E4A25" w:rsidRPr="00906A12" w:rsidRDefault="006E4A25" w:rsidP="00B4178D">
      <w:pPr>
        <w:jc w:val="both"/>
        <w:rPr>
          <w:i/>
          <w:sz w:val="24"/>
          <w:szCs w:val="24"/>
        </w:rPr>
      </w:pPr>
      <w:r w:rsidRPr="00906A12">
        <w:rPr>
          <w:b/>
          <w:i/>
          <w:sz w:val="24"/>
          <w:szCs w:val="24"/>
        </w:rPr>
        <w:t>furulya:</w:t>
      </w:r>
    </w:p>
    <w:p w:rsidR="006E4A25" w:rsidRPr="00906A12" w:rsidRDefault="006E4A25" w:rsidP="006E4A25">
      <w:pPr>
        <w:jc w:val="both"/>
        <w:rPr>
          <w:sz w:val="24"/>
          <w:szCs w:val="24"/>
        </w:rPr>
      </w:pPr>
      <w:r w:rsidRPr="00906A12">
        <w:rPr>
          <w:sz w:val="24"/>
          <w:szCs w:val="24"/>
        </w:rPr>
        <w:t>képzési idő: 12 év</w:t>
      </w:r>
    </w:p>
    <w:p w:rsidR="006E4A25" w:rsidRPr="00906A12" w:rsidRDefault="006E4A25" w:rsidP="006E4A25">
      <w:pPr>
        <w:jc w:val="both"/>
        <w:rPr>
          <w:sz w:val="24"/>
          <w:szCs w:val="24"/>
        </w:rPr>
      </w:pPr>
      <w:r w:rsidRPr="00906A12">
        <w:rPr>
          <w:sz w:val="24"/>
          <w:szCs w:val="24"/>
        </w:rPr>
        <w:t>„A" tagozaton: 2 előképző + 6 alapfok +4 továbbképző „B" tagozaton: (4) + 8 évfolyam</w:t>
      </w:r>
    </w:p>
    <w:p w:rsidR="006E4A25" w:rsidRPr="00906A12" w:rsidRDefault="006E4A25" w:rsidP="006E4A25">
      <w:pPr>
        <w:jc w:val="both"/>
        <w:rPr>
          <w:sz w:val="24"/>
          <w:szCs w:val="24"/>
        </w:rPr>
      </w:pPr>
      <w:r w:rsidRPr="00906A12">
        <w:rPr>
          <w:sz w:val="24"/>
          <w:szCs w:val="24"/>
        </w:rPr>
        <w:t>kötelező tárgy: szolfézs (2 x 45 perc/hét)</w:t>
      </w:r>
      <w:r w:rsidR="0080016A">
        <w:rPr>
          <w:sz w:val="24"/>
          <w:szCs w:val="24"/>
        </w:rPr>
        <w:t xml:space="preserve"> a 4. évfolyam végéig az „A" ta</w:t>
      </w:r>
      <w:r w:rsidRPr="00906A12">
        <w:rPr>
          <w:sz w:val="24"/>
          <w:szCs w:val="24"/>
        </w:rPr>
        <w:t>gozaton</w:t>
      </w:r>
      <w:r w:rsidR="0080016A">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6E4A25" w:rsidRPr="00906A12" w:rsidRDefault="006E4A25" w:rsidP="006E4A25">
      <w:pPr>
        <w:jc w:val="both"/>
        <w:rPr>
          <w:sz w:val="24"/>
          <w:szCs w:val="24"/>
        </w:rPr>
      </w:pPr>
    </w:p>
    <w:p w:rsidR="006E4A25" w:rsidRPr="00906A12" w:rsidRDefault="006E4A25" w:rsidP="00B4178D">
      <w:pPr>
        <w:jc w:val="both"/>
        <w:rPr>
          <w:i/>
          <w:sz w:val="24"/>
          <w:szCs w:val="24"/>
        </w:rPr>
      </w:pPr>
      <w:r w:rsidRPr="00906A12">
        <w:rPr>
          <w:b/>
          <w:i/>
          <w:sz w:val="24"/>
          <w:szCs w:val="24"/>
        </w:rPr>
        <w:t>fuvola:</w:t>
      </w:r>
    </w:p>
    <w:p w:rsidR="006E4A25" w:rsidRPr="00906A12" w:rsidRDefault="006E4A25" w:rsidP="006E4A25">
      <w:pPr>
        <w:jc w:val="both"/>
        <w:rPr>
          <w:sz w:val="24"/>
          <w:szCs w:val="24"/>
        </w:rPr>
      </w:pPr>
      <w:r w:rsidRPr="00906A12">
        <w:rPr>
          <w:sz w:val="24"/>
          <w:szCs w:val="24"/>
        </w:rPr>
        <w:t>képzési idő: 12 év</w:t>
      </w:r>
    </w:p>
    <w:p w:rsidR="006E4A25" w:rsidRPr="00906A12" w:rsidRDefault="006E4A25" w:rsidP="006E4A25">
      <w:pPr>
        <w:jc w:val="both"/>
        <w:rPr>
          <w:sz w:val="24"/>
          <w:szCs w:val="24"/>
        </w:rPr>
      </w:pPr>
      <w:r w:rsidRPr="00906A12">
        <w:rPr>
          <w:sz w:val="24"/>
          <w:szCs w:val="24"/>
        </w:rPr>
        <w:t>„A" tagozaton: 2 előképző + 6 alapfok +4 továbbképző „B" tagozaton: (3) + 9 évfolyam</w:t>
      </w:r>
    </w:p>
    <w:p w:rsidR="006E4A25" w:rsidRPr="00906A12" w:rsidRDefault="006E4A25" w:rsidP="006E4A25">
      <w:pPr>
        <w:jc w:val="both"/>
        <w:rPr>
          <w:sz w:val="24"/>
          <w:szCs w:val="24"/>
        </w:rPr>
      </w:pPr>
      <w:r w:rsidRPr="00906A12">
        <w:rPr>
          <w:sz w:val="24"/>
          <w:szCs w:val="24"/>
        </w:rPr>
        <w:t>kötelező tárgy: szolfézs (2 x 45 perc/hét)</w:t>
      </w:r>
      <w:r w:rsidR="0080016A">
        <w:rPr>
          <w:sz w:val="24"/>
          <w:szCs w:val="24"/>
        </w:rPr>
        <w:t xml:space="preserve"> a 4. évfolyam végéig az „A" ta</w:t>
      </w:r>
      <w:r w:rsidRPr="00906A12">
        <w:rPr>
          <w:sz w:val="24"/>
          <w:szCs w:val="24"/>
        </w:rPr>
        <w:t>gozaton</w:t>
      </w:r>
      <w:r w:rsidR="0080016A">
        <w:rPr>
          <w:sz w:val="24"/>
          <w:szCs w:val="24"/>
        </w:rPr>
        <w:t xml:space="preserve"> </w:t>
      </w:r>
      <w:r w:rsidRPr="00906A12">
        <w:rPr>
          <w:b/>
          <w:sz w:val="24"/>
          <w:szCs w:val="24"/>
        </w:rPr>
        <w:t>„B"</w:t>
      </w:r>
      <w:r w:rsidRPr="00906A12">
        <w:rPr>
          <w:sz w:val="24"/>
          <w:szCs w:val="24"/>
        </w:rPr>
        <w:t xml:space="preserve"> tagozaton a 10. évfolyam végéig Kötelezően választható tárgy: 5-6. évfolyamon elméleti: zenetörténet-zeneirodalom, szolfézs gyakorlati: zongora, második hangszer, kamarazene, zenekar</w:t>
      </w:r>
    </w:p>
    <w:p w:rsidR="006A3FB6" w:rsidRPr="00906A12" w:rsidRDefault="006A3FB6" w:rsidP="006A3FB6">
      <w:pPr>
        <w:jc w:val="both"/>
        <w:rPr>
          <w:sz w:val="24"/>
          <w:szCs w:val="24"/>
        </w:rPr>
      </w:pPr>
    </w:p>
    <w:p w:rsidR="006A3FB6" w:rsidRPr="00906A12" w:rsidRDefault="006A3FB6" w:rsidP="00B4178D">
      <w:pPr>
        <w:rPr>
          <w:b/>
          <w:i/>
          <w:sz w:val="24"/>
          <w:szCs w:val="24"/>
        </w:rPr>
      </w:pPr>
      <w:r w:rsidRPr="00906A12">
        <w:rPr>
          <w:b/>
          <w:i/>
          <w:sz w:val="24"/>
          <w:szCs w:val="24"/>
        </w:rPr>
        <w:t>klarinét</w:t>
      </w:r>
    </w:p>
    <w:p w:rsidR="006A3FB6" w:rsidRPr="00906A12" w:rsidRDefault="006A3FB6" w:rsidP="006A3FB6">
      <w:pPr>
        <w:jc w:val="both"/>
        <w:rPr>
          <w:sz w:val="24"/>
          <w:szCs w:val="24"/>
        </w:rPr>
      </w:pPr>
      <w:r w:rsidRPr="00906A12">
        <w:rPr>
          <w:sz w:val="24"/>
          <w:szCs w:val="24"/>
        </w:rPr>
        <w:t>képzési idő: 12 év</w:t>
      </w:r>
    </w:p>
    <w:p w:rsidR="006A3FB6" w:rsidRPr="00906A12" w:rsidRDefault="006A3FB6" w:rsidP="006A3FB6">
      <w:pPr>
        <w:jc w:val="both"/>
        <w:rPr>
          <w:sz w:val="24"/>
          <w:szCs w:val="24"/>
        </w:rPr>
      </w:pPr>
      <w:r w:rsidRPr="00906A12">
        <w:rPr>
          <w:sz w:val="24"/>
          <w:szCs w:val="24"/>
        </w:rPr>
        <w:t>„A" tagozaton: 2 előképző + 6 alapfok +4 továbbképző „B" tagozaton: (4) + 8 évfolyam</w:t>
      </w:r>
    </w:p>
    <w:p w:rsidR="006A3FB6" w:rsidRPr="00906A12" w:rsidRDefault="006A3FB6" w:rsidP="006A3FB6">
      <w:pPr>
        <w:jc w:val="both"/>
        <w:rPr>
          <w:sz w:val="24"/>
          <w:szCs w:val="24"/>
        </w:rPr>
      </w:pPr>
      <w:r w:rsidRPr="00906A12">
        <w:rPr>
          <w:sz w:val="24"/>
          <w:szCs w:val="24"/>
        </w:rPr>
        <w:t>kötelező tárgy: szolfézs (2 x 45 perc/hét)</w:t>
      </w:r>
      <w:r w:rsidR="0080016A">
        <w:rPr>
          <w:sz w:val="24"/>
          <w:szCs w:val="24"/>
        </w:rPr>
        <w:t xml:space="preserve"> a 4. évfolyam végéig az „A" ta</w:t>
      </w:r>
      <w:r w:rsidRPr="00906A12">
        <w:rPr>
          <w:sz w:val="24"/>
          <w:szCs w:val="24"/>
        </w:rPr>
        <w:t>gozaton</w:t>
      </w:r>
      <w:r w:rsidR="0080016A">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6A3FB6" w:rsidRPr="00906A12" w:rsidRDefault="006A3FB6" w:rsidP="006E4A25">
      <w:pPr>
        <w:jc w:val="both"/>
        <w:rPr>
          <w:sz w:val="24"/>
          <w:szCs w:val="24"/>
        </w:rPr>
      </w:pPr>
    </w:p>
    <w:p w:rsidR="00B4178D" w:rsidRDefault="00C71367" w:rsidP="006A3FB6">
      <w:pPr>
        <w:jc w:val="both"/>
        <w:rPr>
          <w:b/>
          <w:i/>
          <w:sz w:val="24"/>
          <w:szCs w:val="24"/>
        </w:rPr>
      </w:pPr>
      <w:r>
        <w:rPr>
          <w:b/>
          <w:i/>
          <w:sz w:val="24"/>
          <w:szCs w:val="24"/>
        </w:rPr>
        <w:t>szaxofon</w:t>
      </w:r>
    </w:p>
    <w:p w:rsidR="0080016A" w:rsidRPr="00906A12" w:rsidRDefault="0080016A" w:rsidP="0080016A">
      <w:pPr>
        <w:jc w:val="both"/>
        <w:rPr>
          <w:sz w:val="24"/>
          <w:szCs w:val="24"/>
        </w:rPr>
      </w:pPr>
      <w:r w:rsidRPr="00906A12">
        <w:rPr>
          <w:sz w:val="24"/>
          <w:szCs w:val="24"/>
        </w:rPr>
        <w:t>képzési idő: 12 év</w:t>
      </w:r>
    </w:p>
    <w:p w:rsidR="0080016A" w:rsidRPr="00906A12" w:rsidRDefault="0080016A" w:rsidP="0080016A">
      <w:pPr>
        <w:jc w:val="both"/>
        <w:rPr>
          <w:sz w:val="24"/>
          <w:szCs w:val="24"/>
        </w:rPr>
      </w:pPr>
      <w:r w:rsidRPr="00906A12">
        <w:rPr>
          <w:sz w:val="24"/>
          <w:szCs w:val="24"/>
        </w:rPr>
        <w:t>„A" tagozaton: 2 előképző + 6 alapfok +4 továbbképző „B" tagozaton: (4) + 8 évfolyam</w:t>
      </w:r>
    </w:p>
    <w:p w:rsidR="0080016A" w:rsidRPr="00906A12" w:rsidRDefault="0080016A" w:rsidP="0080016A">
      <w:pPr>
        <w:jc w:val="both"/>
        <w:rPr>
          <w:sz w:val="24"/>
          <w:szCs w:val="24"/>
        </w:rPr>
      </w:pPr>
      <w:r w:rsidRPr="00906A12">
        <w:rPr>
          <w:sz w:val="24"/>
          <w:szCs w:val="24"/>
        </w:rPr>
        <w:t>kötelező tárgy: szolfézs (2 x 45 perc/hét)</w:t>
      </w:r>
      <w:r>
        <w:rPr>
          <w:sz w:val="24"/>
          <w:szCs w:val="24"/>
        </w:rPr>
        <w:t xml:space="preserve"> a 4. évfolyam végéig az „A" ta</w:t>
      </w:r>
      <w:r w:rsidRPr="00906A12">
        <w:rPr>
          <w:sz w:val="24"/>
          <w:szCs w:val="24"/>
        </w:rPr>
        <w:t>gozaton</w:t>
      </w:r>
      <w:r>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C71367" w:rsidRPr="00906A12" w:rsidRDefault="00C71367" w:rsidP="006A3FB6">
      <w:pPr>
        <w:jc w:val="both"/>
        <w:rPr>
          <w:b/>
          <w:i/>
          <w:sz w:val="24"/>
          <w:szCs w:val="24"/>
        </w:rPr>
      </w:pPr>
    </w:p>
    <w:p w:rsidR="006A3FB6" w:rsidRPr="00906A12" w:rsidRDefault="006A3FB6" w:rsidP="006A3FB6">
      <w:pPr>
        <w:jc w:val="both"/>
        <w:rPr>
          <w:b/>
          <w:sz w:val="24"/>
          <w:szCs w:val="24"/>
        </w:rPr>
      </w:pPr>
      <w:r w:rsidRPr="00906A12">
        <w:rPr>
          <w:b/>
          <w:i/>
          <w:sz w:val="24"/>
          <w:szCs w:val="24"/>
        </w:rPr>
        <w:t>trombita</w:t>
      </w:r>
      <w:r w:rsidRPr="00906A12">
        <w:rPr>
          <w:b/>
          <w:sz w:val="24"/>
          <w:szCs w:val="24"/>
        </w:rPr>
        <w:t xml:space="preserve"> </w:t>
      </w:r>
    </w:p>
    <w:p w:rsidR="006A3FB6" w:rsidRPr="00906A12" w:rsidRDefault="006A3FB6" w:rsidP="006A3FB6">
      <w:pPr>
        <w:jc w:val="both"/>
        <w:rPr>
          <w:sz w:val="24"/>
          <w:szCs w:val="24"/>
        </w:rPr>
      </w:pPr>
      <w:r w:rsidRPr="00906A12">
        <w:rPr>
          <w:sz w:val="24"/>
          <w:szCs w:val="24"/>
        </w:rPr>
        <w:lastRenderedPageBreak/>
        <w:t>képzési idő: 12 év</w:t>
      </w:r>
    </w:p>
    <w:p w:rsidR="006A3FB6" w:rsidRPr="00906A12" w:rsidRDefault="006A3FB6" w:rsidP="006A3FB6">
      <w:pPr>
        <w:jc w:val="both"/>
        <w:rPr>
          <w:sz w:val="24"/>
          <w:szCs w:val="24"/>
        </w:rPr>
      </w:pPr>
      <w:r w:rsidRPr="00906A12">
        <w:rPr>
          <w:sz w:val="24"/>
          <w:szCs w:val="24"/>
        </w:rPr>
        <w:t>„A" tagozaton: 2 előképző + 6 alapfok +4 továbbképző „B" tagozaton: (4) + 8 évfolyam</w:t>
      </w:r>
    </w:p>
    <w:p w:rsidR="006A3FB6" w:rsidRPr="00906A12" w:rsidRDefault="006A3FB6" w:rsidP="006A3FB6">
      <w:pPr>
        <w:jc w:val="both"/>
        <w:rPr>
          <w:sz w:val="24"/>
          <w:szCs w:val="24"/>
        </w:rPr>
      </w:pPr>
      <w:r w:rsidRPr="00906A12">
        <w:rPr>
          <w:sz w:val="24"/>
          <w:szCs w:val="24"/>
        </w:rPr>
        <w:t>kötelező tárgy: szolfézs (2 x 45 perc/hét)</w:t>
      </w:r>
      <w:r w:rsidR="00C71367">
        <w:rPr>
          <w:sz w:val="24"/>
          <w:szCs w:val="24"/>
        </w:rPr>
        <w:t xml:space="preserve"> a 4. évfolyam végéig az „A" ta</w:t>
      </w:r>
      <w:r w:rsidRPr="00906A12">
        <w:rPr>
          <w:sz w:val="24"/>
          <w:szCs w:val="24"/>
        </w:rPr>
        <w:t>gozaton</w:t>
      </w:r>
      <w:r w:rsidR="00C71367">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6A3FB6" w:rsidRPr="00906A12" w:rsidRDefault="006A3FB6" w:rsidP="006E4A25">
      <w:pPr>
        <w:jc w:val="both"/>
        <w:rPr>
          <w:sz w:val="24"/>
          <w:szCs w:val="24"/>
        </w:rPr>
      </w:pPr>
    </w:p>
    <w:p w:rsidR="00233FB8" w:rsidRPr="00906A12" w:rsidRDefault="00233FB8" w:rsidP="006E4A25">
      <w:pPr>
        <w:jc w:val="both"/>
        <w:rPr>
          <w:b/>
          <w:i/>
          <w:sz w:val="24"/>
          <w:szCs w:val="24"/>
        </w:rPr>
      </w:pPr>
    </w:p>
    <w:p w:rsidR="006A3FB6" w:rsidRPr="00906A12" w:rsidRDefault="006A3FB6" w:rsidP="006E4A25">
      <w:pPr>
        <w:jc w:val="both"/>
        <w:rPr>
          <w:b/>
          <w:sz w:val="24"/>
          <w:szCs w:val="24"/>
        </w:rPr>
      </w:pPr>
      <w:r w:rsidRPr="00906A12">
        <w:rPr>
          <w:b/>
          <w:i/>
          <w:sz w:val="24"/>
          <w:szCs w:val="24"/>
        </w:rPr>
        <w:t>tenorkürt</w:t>
      </w:r>
    </w:p>
    <w:p w:rsidR="006A3FB6" w:rsidRPr="00906A12" w:rsidRDefault="006A3FB6" w:rsidP="006A3FB6">
      <w:pPr>
        <w:jc w:val="both"/>
        <w:rPr>
          <w:sz w:val="24"/>
          <w:szCs w:val="24"/>
        </w:rPr>
      </w:pPr>
      <w:r w:rsidRPr="00906A12">
        <w:rPr>
          <w:sz w:val="24"/>
          <w:szCs w:val="24"/>
        </w:rPr>
        <w:t>képzési idő: 12 év</w:t>
      </w:r>
    </w:p>
    <w:p w:rsidR="006A3FB6" w:rsidRPr="00906A12" w:rsidRDefault="006A3FB6" w:rsidP="006A3FB6">
      <w:pPr>
        <w:jc w:val="both"/>
        <w:rPr>
          <w:sz w:val="24"/>
          <w:szCs w:val="24"/>
        </w:rPr>
      </w:pPr>
      <w:r w:rsidRPr="00906A12">
        <w:rPr>
          <w:sz w:val="24"/>
          <w:szCs w:val="24"/>
        </w:rPr>
        <w:t>„A" tagozaton: 2 előképző + 6 alapfok +4 továbbképző „B" tagozaton: (4) + 8 évfolyam</w:t>
      </w:r>
    </w:p>
    <w:p w:rsidR="006A3FB6" w:rsidRPr="00906A12" w:rsidRDefault="006A3FB6" w:rsidP="006A3FB6">
      <w:pPr>
        <w:jc w:val="both"/>
        <w:rPr>
          <w:sz w:val="24"/>
          <w:szCs w:val="24"/>
        </w:rPr>
      </w:pPr>
      <w:r w:rsidRPr="00906A12">
        <w:rPr>
          <w:sz w:val="24"/>
          <w:szCs w:val="24"/>
        </w:rPr>
        <w:t>kötelező tárgy: szolfézs (2 x 45 perc/hét)</w:t>
      </w:r>
      <w:r w:rsidR="0080016A">
        <w:rPr>
          <w:sz w:val="24"/>
          <w:szCs w:val="24"/>
        </w:rPr>
        <w:t xml:space="preserve"> a 4. évfolyam végéig az „A" ta</w:t>
      </w:r>
      <w:r w:rsidRPr="00906A12">
        <w:rPr>
          <w:sz w:val="24"/>
          <w:szCs w:val="24"/>
        </w:rPr>
        <w:t>gozaton</w:t>
      </w:r>
      <w:r w:rsidR="0080016A">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6A3FB6" w:rsidRPr="00906A12" w:rsidRDefault="006A3FB6" w:rsidP="006A3FB6">
      <w:pPr>
        <w:jc w:val="both"/>
        <w:rPr>
          <w:sz w:val="24"/>
          <w:szCs w:val="24"/>
        </w:rPr>
      </w:pPr>
    </w:p>
    <w:p w:rsidR="006A3FB6" w:rsidRPr="00906A12" w:rsidRDefault="006A3FB6" w:rsidP="006A3FB6">
      <w:pPr>
        <w:jc w:val="both"/>
        <w:rPr>
          <w:b/>
          <w:sz w:val="24"/>
          <w:szCs w:val="24"/>
        </w:rPr>
      </w:pPr>
      <w:r w:rsidRPr="00906A12">
        <w:rPr>
          <w:b/>
          <w:i/>
          <w:sz w:val="24"/>
          <w:szCs w:val="24"/>
        </w:rPr>
        <w:t>vadászkürt</w:t>
      </w:r>
      <w:r w:rsidRPr="00906A12">
        <w:rPr>
          <w:b/>
          <w:sz w:val="24"/>
          <w:szCs w:val="24"/>
        </w:rPr>
        <w:t xml:space="preserve"> </w:t>
      </w:r>
    </w:p>
    <w:p w:rsidR="006A3FB6" w:rsidRPr="00906A12" w:rsidRDefault="006A3FB6" w:rsidP="006A3FB6">
      <w:pPr>
        <w:jc w:val="both"/>
        <w:rPr>
          <w:sz w:val="24"/>
          <w:szCs w:val="24"/>
        </w:rPr>
      </w:pPr>
      <w:r w:rsidRPr="00906A12">
        <w:rPr>
          <w:sz w:val="24"/>
          <w:szCs w:val="24"/>
        </w:rPr>
        <w:t>képzési idő: 12 év</w:t>
      </w:r>
    </w:p>
    <w:p w:rsidR="006A3FB6" w:rsidRPr="00906A12" w:rsidRDefault="006A3FB6" w:rsidP="006A3FB6">
      <w:pPr>
        <w:jc w:val="both"/>
        <w:rPr>
          <w:sz w:val="24"/>
          <w:szCs w:val="24"/>
        </w:rPr>
      </w:pPr>
      <w:r w:rsidRPr="00906A12">
        <w:rPr>
          <w:sz w:val="24"/>
          <w:szCs w:val="24"/>
        </w:rPr>
        <w:t>„A" tagozaton: 2 előképző + 6 alapfok +4 továbbképző „B" tagozaton: (4) + 8 évfolyam</w:t>
      </w:r>
    </w:p>
    <w:p w:rsidR="006A3FB6" w:rsidRPr="00906A12" w:rsidRDefault="006A3FB6" w:rsidP="006A3FB6">
      <w:pPr>
        <w:jc w:val="both"/>
        <w:rPr>
          <w:sz w:val="24"/>
          <w:szCs w:val="24"/>
        </w:rPr>
      </w:pPr>
      <w:r w:rsidRPr="00906A12">
        <w:rPr>
          <w:sz w:val="24"/>
          <w:szCs w:val="24"/>
        </w:rPr>
        <w:t>kötelező tárgy: szolfézs (2 x 45 perc/hét)</w:t>
      </w:r>
      <w:r w:rsidR="0080016A">
        <w:rPr>
          <w:sz w:val="24"/>
          <w:szCs w:val="24"/>
        </w:rPr>
        <w:t xml:space="preserve"> a 4. évfolyam végéig az „A" ta</w:t>
      </w:r>
      <w:r w:rsidRPr="00906A12">
        <w:rPr>
          <w:sz w:val="24"/>
          <w:szCs w:val="24"/>
        </w:rPr>
        <w:t>gozaton</w:t>
      </w:r>
      <w:r w:rsidR="0080016A">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6A3FB6" w:rsidRPr="00906A12" w:rsidRDefault="006A3FB6" w:rsidP="006E4A25">
      <w:pPr>
        <w:jc w:val="both"/>
        <w:rPr>
          <w:sz w:val="24"/>
          <w:szCs w:val="24"/>
        </w:rPr>
      </w:pPr>
    </w:p>
    <w:p w:rsidR="0066109A" w:rsidRPr="00906A12" w:rsidRDefault="0066109A" w:rsidP="0066109A">
      <w:pPr>
        <w:rPr>
          <w:b/>
          <w:i/>
          <w:sz w:val="24"/>
          <w:szCs w:val="24"/>
        </w:rPr>
      </w:pPr>
      <w:r w:rsidRPr="00906A12">
        <w:rPr>
          <w:b/>
          <w:i/>
          <w:sz w:val="24"/>
          <w:szCs w:val="24"/>
        </w:rPr>
        <w:t>harsona</w:t>
      </w:r>
    </w:p>
    <w:p w:rsidR="006A3FB6" w:rsidRPr="00906A12" w:rsidRDefault="006A3FB6" w:rsidP="006A3FB6">
      <w:pPr>
        <w:jc w:val="both"/>
        <w:rPr>
          <w:sz w:val="24"/>
          <w:szCs w:val="24"/>
        </w:rPr>
      </w:pPr>
      <w:r w:rsidRPr="00906A12">
        <w:rPr>
          <w:sz w:val="24"/>
          <w:szCs w:val="24"/>
        </w:rPr>
        <w:t>képzési idő: 12 év</w:t>
      </w:r>
    </w:p>
    <w:p w:rsidR="006A3FB6" w:rsidRPr="00906A12" w:rsidRDefault="006A3FB6" w:rsidP="006A3FB6">
      <w:pPr>
        <w:jc w:val="both"/>
        <w:rPr>
          <w:sz w:val="24"/>
          <w:szCs w:val="24"/>
        </w:rPr>
      </w:pPr>
      <w:r w:rsidRPr="00906A12">
        <w:rPr>
          <w:sz w:val="24"/>
          <w:szCs w:val="24"/>
        </w:rPr>
        <w:t>„A" tagozaton: 2 előképző + 6 alapfok +4 továbbképző „B" tagozaton: (4) + 8 évfolyam</w:t>
      </w:r>
    </w:p>
    <w:p w:rsidR="006A3FB6" w:rsidRPr="00906A12" w:rsidRDefault="006A3FB6" w:rsidP="006A3FB6">
      <w:pPr>
        <w:jc w:val="both"/>
        <w:rPr>
          <w:sz w:val="24"/>
          <w:szCs w:val="24"/>
        </w:rPr>
      </w:pPr>
      <w:r w:rsidRPr="00906A12">
        <w:rPr>
          <w:sz w:val="24"/>
          <w:szCs w:val="24"/>
        </w:rPr>
        <w:t>kötelező tárgy: szolfézs (2 x 45 perc/hét)</w:t>
      </w:r>
      <w:r w:rsidR="0080016A">
        <w:rPr>
          <w:sz w:val="24"/>
          <w:szCs w:val="24"/>
        </w:rPr>
        <w:t xml:space="preserve"> a 4. évfolyam végéig az „A" ta</w:t>
      </w:r>
      <w:r w:rsidRPr="00906A12">
        <w:rPr>
          <w:sz w:val="24"/>
          <w:szCs w:val="24"/>
        </w:rPr>
        <w:t>gozaton</w:t>
      </w:r>
      <w:r w:rsidR="0080016A">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B52152" w:rsidRPr="00906A12" w:rsidRDefault="00B52152" w:rsidP="00B52152">
      <w:pPr>
        <w:jc w:val="both"/>
        <w:rPr>
          <w:b/>
          <w:i/>
          <w:sz w:val="24"/>
          <w:szCs w:val="24"/>
        </w:rPr>
      </w:pPr>
    </w:p>
    <w:p w:rsidR="00B52152" w:rsidRPr="00906A12" w:rsidRDefault="00B52152" w:rsidP="00B52152">
      <w:pPr>
        <w:jc w:val="both"/>
        <w:rPr>
          <w:b/>
          <w:sz w:val="24"/>
          <w:szCs w:val="24"/>
        </w:rPr>
      </w:pPr>
      <w:r w:rsidRPr="00906A12">
        <w:rPr>
          <w:b/>
          <w:i/>
          <w:sz w:val="24"/>
          <w:szCs w:val="24"/>
        </w:rPr>
        <w:t>tuba</w:t>
      </w:r>
      <w:r w:rsidRPr="00906A12">
        <w:rPr>
          <w:b/>
          <w:sz w:val="24"/>
          <w:szCs w:val="24"/>
        </w:rPr>
        <w:t xml:space="preserve"> </w:t>
      </w:r>
    </w:p>
    <w:p w:rsidR="00B52152" w:rsidRPr="00906A12" w:rsidRDefault="00B52152" w:rsidP="00B52152">
      <w:pPr>
        <w:jc w:val="both"/>
        <w:rPr>
          <w:sz w:val="24"/>
          <w:szCs w:val="24"/>
        </w:rPr>
      </w:pPr>
      <w:r w:rsidRPr="00906A12">
        <w:rPr>
          <w:sz w:val="24"/>
          <w:szCs w:val="24"/>
        </w:rPr>
        <w:t>képzési idő: 12 év</w:t>
      </w:r>
    </w:p>
    <w:p w:rsidR="00B52152" w:rsidRPr="00906A12" w:rsidRDefault="00B52152" w:rsidP="00B52152">
      <w:pPr>
        <w:jc w:val="both"/>
        <w:rPr>
          <w:sz w:val="24"/>
          <w:szCs w:val="24"/>
        </w:rPr>
      </w:pPr>
      <w:r w:rsidRPr="00906A12">
        <w:rPr>
          <w:sz w:val="24"/>
          <w:szCs w:val="24"/>
        </w:rPr>
        <w:t>„A" tagozaton: 2 előképző + 6 alapfok +4 továbbképző „B" tagozaton: (4) + 8 évfolyam</w:t>
      </w:r>
    </w:p>
    <w:p w:rsidR="00B52152" w:rsidRPr="00906A12" w:rsidRDefault="00B52152" w:rsidP="00B52152">
      <w:pPr>
        <w:jc w:val="both"/>
        <w:rPr>
          <w:sz w:val="24"/>
          <w:szCs w:val="24"/>
        </w:rPr>
      </w:pPr>
      <w:r w:rsidRPr="00906A12">
        <w:rPr>
          <w:sz w:val="24"/>
          <w:szCs w:val="24"/>
        </w:rPr>
        <w:t>kötelező tárgy: szolfézs (2 x 45 perc/hét)</w:t>
      </w:r>
      <w:r w:rsidR="0080016A">
        <w:rPr>
          <w:sz w:val="24"/>
          <w:szCs w:val="24"/>
        </w:rPr>
        <w:t xml:space="preserve"> a 4. évfolyam végéig az „A" ta</w:t>
      </w:r>
      <w:r w:rsidRPr="00906A12">
        <w:rPr>
          <w:sz w:val="24"/>
          <w:szCs w:val="24"/>
        </w:rPr>
        <w:t>gozaton</w:t>
      </w:r>
      <w:r w:rsidR="0080016A">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B52152" w:rsidRPr="00906A12" w:rsidRDefault="00B52152" w:rsidP="006E4A25">
      <w:pPr>
        <w:jc w:val="both"/>
        <w:rPr>
          <w:sz w:val="24"/>
          <w:szCs w:val="24"/>
        </w:rPr>
      </w:pPr>
    </w:p>
    <w:p w:rsidR="00B52152" w:rsidRPr="00906A12" w:rsidRDefault="00B52152" w:rsidP="00B52152">
      <w:pPr>
        <w:rPr>
          <w:b/>
          <w:i/>
          <w:sz w:val="24"/>
          <w:szCs w:val="24"/>
        </w:rPr>
      </w:pPr>
      <w:r w:rsidRPr="00906A12">
        <w:rPr>
          <w:b/>
          <w:i/>
          <w:sz w:val="24"/>
          <w:szCs w:val="24"/>
        </w:rPr>
        <w:t>ütő hangszerek</w:t>
      </w:r>
    </w:p>
    <w:p w:rsidR="006A3FB6" w:rsidRPr="00906A12" w:rsidRDefault="006A3FB6" w:rsidP="006A3FB6">
      <w:pPr>
        <w:jc w:val="both"/>
        <w:rPr>
          <w:sz w:val="24"/>
          <w:szCs w:val="24"/>
        </w:rPr>
      </w:pPr>
      <w:r w:rsidRPr="00906A12">
        <w:rPr>
          <w:sz w:val="24"/>
          <w:szCs w:val="24"/>
        </w:rPr>
        <w:t>képzési idő: 12 év</w:t>
      </w:r>
    </w:p>
    <w:p w:rsidR="006A3FB6" w:rsidRPr="00906A12" w:rsidRDefault="006A3FB6" w:rsidP="006A3FB6">
      <w:pPr>
        <w:jc w:val="both"/>
        <w:rPr>
          <w:sz w:val="24"/>
          <w:szCs w:val="24"/>
        </w:rPr>
      </w:pPr>
      <w:r w:rsidRPr="00906A12">
        <w:rPr>
          <w:sz w:val="24"/>
          <w:szCs w:val="24"/>
        </w:rPr>
        <w:t>„A" tagozaton: 2 előképző + 6 alapfok +4 továbbképző „B" tagozaton: (4) + 8 évfolyam</w:t>
      </w:r>
    </w:p>
    <w:p w:rsidR="006A3FB6" w:rsidRDefault="006A3FB6" w:rsidP="006A3FB6">
      <w:pPr>
        <w:jc w:val="both"/>
        <w:rPr>
          <w:sz w:val="24"/>
          <w:szCs w:val="24"/>
        </w:rPr>
      </w:pPr>
      <w:r w:rsidRPr="00906A12">
        <w:rPr>
          <w:sz w:val="24"/>
          <w:szCs w:val="24"/>
        </w:rPr>
        <w:t>kötelező tárgy: szolfézs (2 x 45 perc/hét)</w:t>
      </w:r>
      <w:r w:rsidR="0080016A">
        <w:rPr>
          <w:sz w:val="24"/>
          <w:szCs w:val="24"/>
        </w:rPr>
        <w:t xml:space="preserve"> a 4. évfolyam végéig az „A" ta</w:t>
      </w:r>
      <w:r w:rsidRPr="00906A12">
        <w:rPr>
          <w:sz w:val="24"/>
          <w:szCs w:val="24"/>
        </w:rPr>
        <w:t>gozaton</w:t>
      </w:r>
      <w:r w:rsidR="0080016A">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C71367" w:rsidRPr="00906A12" w:rsidRDefault="00C71367" w:rsidP="006A3FB6">
      <w:pPr>
        <w:jc w:val="both"/>
        <w:rPr>
          <w:sz w:val="24"/>
          <w:szCs w:val="24"/>
        </w:rPr>
      </w:pPr>
    </w:p>
    <w:p w:rsidR="00B52152" w:rsidRPr="00906A12" w:rsidRDefault="00B52152" w:rsidP="00B52152">
      <w:pPr>
        <w:rPr>
          <w:b/>
          <w:i/>
          <w:sz w:val="24"/>
          <w:szCs w:val="24"/>
        </w:rPr>
      </w:pPr>
      <w:r w:rsidRPr="00906A12">
        <w:rPr>
          <w:b/>
          <w:i/>
          <w:sz w:val="24"/>
          <w:szCs w:val="24"/>
        </w:rPr>
        <w:t>gitár</w:t>
      </w:r>
    </w:p>
    <w:p w:rsidR="006A3FB6" w:rsidRPr="00906A12" w:rsidRDefault="006A3FB6" w:rsidP="006A3FB6">
      <w:pPr>
        <w:jc w:val="both"/>
        <w:rPr>
          <w:sz w:val="24"/>
          <w:szCs w:val="24"/>
        </w:rPr>
      </w:pPr>
      <w:r w:rsidRPr="00906A12">
        <w:rPr>
          <w:sz w:val="24"/>
          <w:szCs w:val="24"/>
        </w:rPr>
        <w:t>képzési idő: 12 év</w:t>
      </w:r>
    </w:p>
    <w:p w:rsidR="006A3FB6" w:rsidRPr="00906A12" w:rsidRDefault="006A3FB6" w:rsidP="006A3FB6">
      <w:pPr>
        <w:jc w:val="both"/>
        <w:rPr>
          <w:sz w:val="24"/>
          <w:szCs w:val="24"/>
        </w:rPr>
      </w:pPr>
      <w:r w:rsidRPr="00906A12">
        <w:rPr>
          <w:sz w:val="24"/>
          <w:szCs w:val="24"/>
        </w:rPr>
        <w:lastRenderedPageBreak/>
        <w:t>„A" tagozaton: 2 előképző + 6 alapfok +4 továbbképző „B" tagozaton: (4) + 8 évfolyam</w:t>
      </w:r>
    </w:p>
    <w:p w:rsidR="006A3FB6" w:rsidRPr="00906A12" w:rsidRDefault="006A3FB6" w:rsidP="006A3FB6">
      <w:pPr>
        <w:jc w:val="both"/>
        <w:rPr>
          <w:sz w:val="24"/>
          <w:szCs w:val="24"/>
        </w:rPr>
      </w:pPr>
      <w:r w:rsidRPr="00906A12">
        <w:rPr>
          <w:sz w:val="24"/>
          <w:szCs w:val="24"/>
        </w:rPr>
        <w:t>kötelező tárgy: szolfézs (2 x 45 perc/hét)</w:t>
      </w:r>
      <w:r w:rsidR="0080016A">
        <w:rPr>
          <w:sz w:val="24"/>
          <w:szCs w:val="24"/>
        </w:rPr>
        <w:t xml:space="preserve"> a 4. évfolyam végéig az „A" ta</w:t>
      </w:r>
      <w:r w:rsidRPr="00906A12">
        <w:rPr>
          <w:sz w:val="24"/>
          <w:szCs w:val="24"/>
        </w:rPr>
        <w:t>gozaton</w:t>
      </w:r>
      <w:r w:rsidR="0080016A">
        <w:rPr>
          <w:sz w:val="24"/>
          <w:szCs w:val="24"/>
        </w:rPr>
        <w:t xml:space="preserve"> </w:t>
      </w:r>
      <w:r w:rsidRPr="00906A12">
        <w:rPr>
          <w:sz w:val="24"/>
          <w:szCs w:val="24"/>
        </w:rPr>
        <w:t>„B" tagozaton a 10. évfolyam végéig Kötelezően választható tárgy: 5-6. évfolyamon elméleti: zenetörténet-zeneirodalom, szolfézs gyakorlati: zongora, második hangszer, kamarazene, zenekar</w:t>
      </w:r>
    </w:p>
    <w:p w:rsidR="006A3FB6" w:rsidRPr="00906A12" w:rsidRDefault="006A3FB6" w:rsidP="006E4A25">
      <w:pPr>
        <w:jc w:val="both"/>
        <w:rPr>
          <w:sz w:val="24"/>
          <w:szCs w:val="24"/>
        </w:rPr>
      </w:pPr>
    </w:p>
    <w:p w:rsidR="006E4A25" w:rsidRPr="00906A12" w:rsidRDefault="006E4A25" w:rsidP="005B0B30">
      <w:pPr>
        <w:rPr>
          <w:b/>
          <w:sz w:val="24"/>
          <w:szCs w:val="24"/>
        </w:rPr>
      </w:pPr>
      <w:r w:rsidRPr="00906A12">
        <w:rPr>
          <w:b/>
          <w:i/>
          <w:sz w:val="24"/>
          <w:szCs w:val="24"/>
        </w:rPr>
        <w:t>Szolfézs főtárgy</w:t>
      </w:r>
    </w:p>
    <w:p w:rsidR="006E4A25" w:rsidRPr="00906A12" w:rsidRDefault="006E4A25" w:rsidP="006E4A25">
      <w:pPr>
        <w:jc w:val="both"/>
        <w:rPr>
          <w:sz w:val="24"/>
          <w:szCs w:val="24"/>
        </w:rPr>
      </w:pPr>
      <w:r w:rsidRPr="00906A12">
        <w:rPr>
          <w:sz w:val="24"/>
          <w:szCs w:val="24"/>
        </w:rPr>
        <w:t>képzési idő: 8 év (4 alapfok + 4 továbbképző) kötelező tárgy: zongora (1 x 45 perc/hét minimum) kötelezően választható tárgy: (minimum 1 x 45 perc/hét)</w:t>
      </w:r>
    </w:p>
    <w:p w:rsidR="006E4A25" w:rsidRPr="00906A12" w:rsidRDefault="006E4A25" w:rsidP="006E4A25">
      <w:pPr>
        <w:jc w:val="both"/>
        <w:rPr>
          <w:sz w:val="24"/>
          <w:szCs w:val="24"/>
        </w:rPr>
      </w:pPr>
      <w:r w:rsidRPr="00906A12">
        <w:rPr>
          <w:sz w:val="24"/>
          <w:szCs w:val="24"/>
        </w:rPr>
        <w:t>elmélet: zenetörténet-zeneirodalom</w:t>
      </w:r>
    </w:p>
    <w:p w:rsidR="006E4A25" w:rsidRPr="00906A12" w:rsidRDefault="006E4A25" w:rsidP="006E4A25">
      <w:pPr>
        <w:jc w:val="both"/>
        <w:rPr>
          <w:b/>
          <w:i/>
          <w:sz w:val="24"/>
          <w:szCs w:val="24"/>
        </w:rPr>
      </w:pPr>
      <w:r w:rsidRPr="00906A12">
        <w:rPr>
          <w:sz w:val="24"/>
          <w:szCs w:val="24"/>
        </w:rPr>
        <w:t>gyakorlati: második hangszer, kamarazene, zenekar</w:t>
      </w:r>
    </w:p>
    <w:p w:rsidR="006E4A25" w:rsidRPr="00906A12" w:rsidRDefault="006E4A25" w:rsidP="006E4A25">
      <w:pPr>
        <w:jc w:val="both"/>
        <w:rPr>
          <w:b/>
          <w:i/>
          <w:sz w:val="24"/>
          <w:szCs w:val="24"/>
        </w:rPr>
      </w:pPr>
    </w:p>
    <w:p w:rsidR="006E4A25" w:rsidRPr="00906A12" w:rsidRDefault="006E4A25" w:rsidP="006E4A25">
      <w:pPr>
        <w:jc w:val="both"/>
        <w:rPr>
          <w:rFonts w:ascii="KerszTimes" w:hAnsi="KerszTimes"/>
          <w:i/>
          <w:snapToGrid w:val="0"/>
          <w:sz w:val="24"/>
          <w:szCs w:val="24"/>
        </w:rPr>
      </w:pPr>
      <w:r w:rsidRPr="00906A12">
        <w:rPr>
          <w:rFonts w:ascii="KerszTimes" w:hAnsi="KerszTimes"/>
          <w:i/>
          <w:snapToGrid w:val="0"/>
          <w:sz w:val="24"/>
          <w:szCs w:val="24"/>
        </w:rPr>
        <w:t>Óraterv</w:t>
      </w:r>
    </w:p>
    <w:p w:rsidR="006E4A25" w:rsidRPr="00906A12" w:rsidRDefault="006E4A25" w:rsidP="006E4A25">
      <w:pPr>
        <w:jc w:val="both"/>
        <w:rPr>
          <w:rFonts w:ascii="KerszTimes" w:hAnsi="KerszTimes"/>
          <w:snapToGrid w:val="0"/>
        </w:rPr>
      </w:pPr>
    </w:p>
    <w:tbl>
      <w:tblPr>
        <w:tblW w:w="0" w:type="auto"/>
        <w:tblInd w:w="5" w:type="dxa"/>
        <w:tblLayout w:type="fixed"/>
        <w:tblCellMar>
          <w:left w:w="0" w:type="dxa"/>
          <w:right w:w="0" w:type="dxa"/>
        </w:tblCellMar>
        <w:tblLook w:val="0000" w:firstRow="0" w:lastRow="0" w:firstColumn="0" w:lastColumn="0" w:noHBand="0" w:noVBand="0"/>
      </w:tblPr>
      <w:tblGrid>
        <w:gridCol w:w="2268"/>
        <w:gridCol w:w="566"/>
        <w:gridCol w:w="568"/>
        <w:gridCol w:w="566"/>
        <w:gridCol w:w="566"/>
        <w:gridCol w:w="566"/>
        <w:gridCol w:w="566"/>
        <w:gridCol w:w="566"/>
        <w:gridCol w:w="566"/>
        <w:gridCol w:w="6"/>
        <w:gridCol w:w="560"/>
        <w:gridCol w:w="566"/>
        <w:gridCol w:w="566"/>
        <w:gridCol w:w="566"/>
        <w:gridCol w:w="12"/>
      </w:tblGrid>
      <w:tr w:rsidR="00906A12" w:rsidRPr="00906A12">
        <w:tc>
          <w:tcPr>
            <w:tcW w:w="2268" w:type="dxa"/>
            <w:tcBorders>
              <w:top w:val="single" w:sz="4" w:space="0" w:color="auto"/>
              <w:left w:val="single" w:sz="4" w:space="0" w:color="auto"/>
              <w:right w:val="single" w:sz="4" w:space="0" w:color="auto"/>
            </w:tcBorders>
          </w:tcPr>
          <w:p w:rsidR="006E4A25" w:rsidRPr="00906A12" w:rsidRDefault="006E4A25" w:rsidP="006E4A25">
            <w:pPr>
              <w:ind w:firstLine="204"/>
              <w:rPr>
                <w:rFonts w:ascii="KerszTimes" w:hAnsi="KerszTimes"/>
                <w:snapToGrid w:val="0"/>
              </w:rPr>
            </w:pPr>
            <w:r w:rsidRPr="00906A12">
              <w:rPr>
                <w:rFonts w:ascii="KerszTimes" w:hAnsi="KerszTimes"/>
                <w:snapToGrid w:val="0"/>
              </w:rPr>
              <w:t xml:space="preserve"> </w:t>
            </w:r>
          </w:p>
        </w:tc>
        <w:tc>
          <w:tcPr>
            <w:tcW w:w="6804" w:type="dxa"/>
            <w:gridSpan w:val="14"/>
            <w:tcBorders>
              <w:top w:val="single" w:sz="4" w:space="0" w:color="auto"/>
              <w:left w:val="single" w:sz="4" w:space="0" w:color="auto"/>
              <w:bottom w:val="single" w:sz="4" w:space="0" w:color="auto"/>
              <w:right w:val="single" w:sz="4" w:space="0" w:color="auto"/>
            </w:tcBorders>
          </w:tcPr>
          <w:p w:rsidR="006E4A25" w:rsidRPr="00906A12" w:rsidRDefault="006E4A25" w:rsidP="006E4A25">
            <w:pPr>
              <w:ind w:left="56" w:firstLine="204"/>
              <w:rPr>
                <w:rFonts w:ascii="KerszTimes" w:hAnsi="KerszTimes"/>
                <w:snapToGrid w:val="0"/>
              </w:rPr>
            </w:pPr>
            <w:r w:rsidRPr="00906A12">
              <w:rPr>
                <w:rFonts w:ascii="KerszTimes" w:hAnsi="KerszTimes"/>
                <w:snapToGrid w:val="0"/>
              </w:rPr>
              <w:t xml:space="preserve"> Évfolyamok</w:t>
            </w:r>
          </w:p>
        </w:tc>
      </w:tr>
      <w:tr w:rsidR="00906A12" w:rsidRPr="00906A12">
        <w:tc>
          <w:tcPr>
            <w:tcW w:w="2268" w:type="dxa"/>
            <w:tcBorders>
              <w:left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Tantárgy</w:t>
            </w:r>
          </w:p>
        </w:tc>
        <w:tc>
          <w:tcPr>
            <w:tcW w:w="1134" w:type="dxa"/>
            <w:gridSpan w:val="2"/>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Előképző</w:t>
            </w:r>
          </w:p>
        </w:tc>
        <w:tc>
          <w:tcPr>
            <w:tcW w:w="3402" w:type="dxa"/>
            <w:gridSpan w:val="7"/>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Alapfok</w:t>
            </w:r>
          </w:p>
        </w:tc>
        <w:tc>
          <w:tcPr>
            <w:tcW w:w="2268" w:type="dxa"/>
            <w:gridSpan w:val="5"/>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Továbbképző</w:t>
            </w:r>
          </w:p>
        </w:tc>
      </w:tr>
      <w:tr w:rsidR="00906A12" w:rsidRPr="00906A12">
        <w:trPr>
          <w:gridAfter w:val="1"/>
          <w:wAfter w:w="12" w:type="dxa"/>
        </w:trPr>
        <w:tc>
          <w:tcPr>
            <w:tcW w:w="2268" w:type="dxa"/>
            <w:tcBorders>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left="56" w:firstLine="204"/>
              <w:rPr>
                <w:snapToGrid w:val="0"/>
              </w:rPr>
            </w:pPr>
            <w:r w:rsidRPr="00906A12">
              <w:rPr>
                <w:snapToGrid w:val="0"/>
              </w:rPr>
              <w:t xml:space="preserve"> 1.</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1.</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3.</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4.</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5.</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6.</w:t>
            </w:r>
          </w:p>
        </w:tc>
        <w:tc>
          <w:tcPr>
            <w:tcW w:w="566" w:type="dxa"/>
            <w:gridSpan w:val="2"/>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7.</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8.</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9.</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10.</w:t>
            </w:r>
          </w:p>
        </w:tc>
      </w:tr>
      <w:tr w:rsidR="00906A12" w:rsidRPr="00906A12">
        <w:trPr>
          <w:gridAfter w:val="1"/>
          <w:wAfter w:w="12" w:type="dxa"/>
        </w:trPr>
        <w:tc>
          <w:tcPr>
            <w:tcW w:w="2268" w:type="dxa"/>
            <w:tcBorders>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Főtárgy</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left="56"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gridSpan w:val="2"/>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r>
      <w:tr w:rsidR="00906A12" w:rsidRPr="00906A12">
        <w:trPr>
          <w:gridAfter w:val="1"/>
          <w:wAfter w:w="12" w:type="dxa"/>
        </w:trPr>
        <w:tc>
          <w:tcPr>
            <w:tcW w:w="2268"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Kötelező vagy kötelezően </w:t>
            </w:r>
            <w:r w:rsidRPr="00906A12">
              <w:rPr>
                <w:snapToGrid w:val="0"/>
              </w:rPr>
              <w:br/>
              <w:t>választható tárgy</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left="56"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gridSpan w:val="2"/>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w:t>
            </w:r>
            <w:r w:rsidRPr="00906A12">
              <w:rPr>
                <w:snapToGrid w:val="0"/>
              </w:rPr>
              <w:br/>
              <w:t>2</w:t>
            </w:r>
          </w:p>
        </w:tc>
      </w:tr>
      <w:tr w:rsidR="00906A12" w:rsidRPr="00906A12">
        <w:trPr>
          <w:gridAfter w:val="1"/>
          <w:wAfter w:w="12" w:type="dxa"/>
        </w:trPr>
        <w:tc>
          <w:tcPr>
            <w:tcW w:w="2268" w:type="dxa"/>
            <w:tcBorders>
              <w:top w:val="single" w:sz="4" w:space="0" w:color="auto"/>
              <w:left w:val="single" w:sz="4" w:space="0" w:color="auto"/>
              <w:right w:val="single" w:sz="4" w:space="0" w:color="auto"/>
            </w:tcBorders>
          </w:tcPr>
          <w:p w:rsidR="006E4A25" w:rsidRPr="00906A12" w:rsidRDefault="006E4A25" w:rsidP="006E4A25">
            <w:pPr>
              <w:ind w:firstLine="204"/>
              <w:rPr>
                <w:snapToGrid w:val="0"/>
              </w:rPr>
            </w:pPr>
            <w:r w:rsidRPr="00906A12">
              <w:rPr>
                <w:snapToGrid w:val="0"/>
              </w:rPr>
              <w:t xml:space="preserve"> Választható tárgy</w:t>
            </w:r>
          </w:p>
        </w:tc>
        <w:tc>
          <w:tcPr>
            <w:tcW w:w="566" w:type="dxa"/>
            <w:tcBorders>
              <w:top w:val="single" w:sz="4" w:space="0" w:color="auto"/>
              <w:left w:val="single" w:sz="4" w:space="0" w:color="auto"/>
              <w:right w:val="single" w:sz="4" w:space="0" w:color="auto"/>
            </w:tcBorders>
          </w:tcPr>
          <w:p w:rsidR="006E4A25" w:rsidRPr="00906A12" w:rsidRDefault="006E4A25" w:rsidP="006E4A25">
            <w:pPr>
              <w:ind w:left="56"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gridSpan w:val="2"/>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c>
          <w:tcPr>
            <w:tcW w:w="566" w:type="dxa"/>
            <w:tcBorders>
              <w:top w:val="single" w:sz="4" w:space="0" w:color="auto"/>
              <w:left w:val="single" w:sz="4" w:space="0" w:color="auto"/>
              <w:right w:val="single" w:sz="4" w:space="0" w:color="auto"/>
            </w:tcBorders>
          </w:tcPr>
          <w:p w:rsidR="006E4A25" w:rsidRPr="00906A12" w:rsidRDefault="006E4A25" w:rsidP="006E4A25">
            <w:pPr>
              <w:ind w:firstLine="204"/>
              <w:jc w:val="center"/>
              <w:rPr>
                <w:snapToGrid w:val="0"/>
              </w:rPr>
            </w:pPr>
            <w:r w:rsidRPr="00906A12">
              <w:rPr>
                <w:snapToGrid w:val="0"/>
              </w:rPr>
              <w:t xml:space="preserve"> 2</w:t>
            </w:r>
          </w:p>
        </w:tc>
      </w:tr>
      <w:tr w:rsidR="00906A12" w:rsidRPr="00906A12">
        <w:trPr>
          <w:gridAfter w:val="1"/>
          <w:wAfter w:w="12" w:type="dxa"/>
        </w:trPr>
        <w:tc>
          <w:tcPr>
            <w:tcW w:w="2268"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rPr>
                <w:b/>
                <w:snapToGrid w:val="0"/>
              </w:rPr>
            </w:pPr>
            <w:r w:rsidRPr="00906A12">
              <w:rPr>
                <w:b/>
                <w:snapToGrid w:val="0"/>
              </w:rPr>
              <w:t xml:space="preserve"> Összesen</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487240">
            <w:pPr>
              <w:ind w:left="56"/>
              <w:rPr>
                <w:b/>
                <w:snapToGrid w:val="0"/>
              </w:rPr>
            </w:pPr>
            <w:r w:rsidRPr="00906A12">
              <w:rPr>
                <w:b/>
                <w:snapToGrid w:val="0"/>
              </w:rPr>
              <w:t xml:space="preserve"> 2-6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2-6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c>
          <w:tcPr>
            <w:tcW w:w="566" w:type="dxa"/>
            <w:gridSpan w:val="2"/>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c>
          <w:tcPr>
            <w:tcW w:w="566" w:type="dxa"/>
            <w:tcBorders>
              <w:top w:val="single" w:sz="4" w:space="0" w:color="auto"/>
              <w:left w:val="single" w:sz="4" w:space="0" w:color="auto"/>
              <w:bottom w:val="single" w:sz="4" w:space="0" w:color="auto"/>
              <w:right w:val="single" w:sz="4" w:space="0" w:color="auto"/>
            </w:tcBorders>
          </w:tcPr>
          <w:p w:rsidR="006E4A25" w:rsidRPr="00906A12" w:rsidRDefault="006E4A25" w:rsidP="006E4A25">
            <w:pPr>
              <w:ind w:firstLine="204"/>
              <w:jc w:val="center"/>
              <w:rPr>
                <w:b/>
                <w:snapToGrid w:val="0"/>
              </w:rPr>
            </w:pPr>
            <w:r w:rsidRPr="00906A12">
              <w:rPr>
                <w:b/>
                <w:snapToGrid w:val="0"/>
              </w:rPr>
              <w:t xml:space="preserve"> 4-6</w:t>
            </w:r>
          </w:p>
        </w:tc>
      </w:tr>
    </w:tbl>
    <w:p w:rsidR="006E4A25" w:rsidRPr="00906A12" w:rsidRDefault="006E4A25" w:rsidP="006E4A25">
      <w:pPr>
        <w:spacing w:before="120"/>
        <w:ind w:firstLine="204"/>
        <w:jc w:val="both"/>
        <w:rPr>
          <w:snapToGrid w:val="0"/>
          <w:sz w:val="24"/>
          <w:szCs w:val="24"/>
        </w:rPr>
      </w:pPr>
      <w:r w:rsidRPr="00906A12">
        <w:rPr>
          <w:snapToGrid w:val="0"/>
          <w:sz w:val="24"/>
          <w:szCs w:val="24"/>
        </w:rPr>
        <w:t>Az adott tanszakokon az óratervet az évfolyamok számának megfelelően kell érteni.</w:t>
      </w:r>
    </w:p>
    <w:p w:rsidR="006E4A25" w:rsidRPr="00906A12" w:rsidRDefault="006E4A25" w:rsidP="006E4A25">
      <w:pPr>
        <w:ind w:firstLine="204"/>
        <w:jc w:val="both"/>
        <w:rPr>
          <w:snapToGrid w:val="0"/>
          <w:sz w:val="24"/>
          <w:szCs w:val="24"/>
        </w:rPr>
      </w:pPr>
      <w:r w:rsidRPr="00906A12">
        <w:rPr>
          <w:snapToGrid w:val="0"/>
          <w:sz w:val="24"/>
          <w:szCs w:val="24"/>
        </w:rPr>
        <w:t>Az előképzőt a növendéknek nem kötelező elvégeznie.</w:t>
      </w:r>
    </w:p>
    <w:p w:rsidR="006E4A25" w:rsidRPr="00906A12" w:rsidRDefault="00D728E1" w:rsidP="006E4A25">
      <w:pPr>
        <w:spacing w:before="120"/>
        <w:ind w:firstLine="204"/>
        <w:jc w:val="both"/>
        <w:rPr>
          <w:snapToGrid w:val="0"/>
          <w:sz w:val="24"/>
          <w:szCs w:val="24"/>
        </w:rPr>
      </w:pPr>
      <w:r w:rsidRPr="00906A12">
        <w:rPr>
          <w:snapToGrid w:val="0"/>
          <w:sz w:val="24"/>
          <w:szCs w:val="24"/>
        </w:rPr>
        <w:t xml:space="preserve">Főtárgy: hangszeres </w:t>
      </w:r>
      <w:r w:rsidR="006E4A25" w:rsidRPr="00906A12">
        <w:rPr>
          <w:snapToGrid w:val="0"/>
          <w:sz w:val="24"/>
          <w:szCs w:val="24"/>
        </w:rPr>
        <w:t xml:space="preserve"> tanszakok (egyéni),</w:t>
      </w:r>
    </w:p>
    <w:p w:rsidR="006E4A25" w:rsidRPr="00906A12" w:rsidRDefault="006E4A25" w:rsidP="006E4A25">
      <w:pPr>
        <w:ind w:firstLine="204"/>
        <w:jc w:val="both"/>
        <w:rPr>
          <w:snapToGrid w:val="0"/>
          <w:sz w:val="24"/>
          <w:szCs w:val="24"/>
        </w:rPr>
      </w:pPr>
      <w:r w:rsidRPr="00906A12">
        <w:rPr>
          <w:snapToGrid w:val="0"/>
          <w:sz w:val="24"/>
          <w:szCs w:val="24"/>
        </w:rPr>
        <w:t>elméleti és kamarazenei tanszakok (csoportos).</w:t>
      </w:r>
    </w:p>
    <w:p w:rsidR="006E4A25" w:rsidRPr="00906A12" w:rsidRDefault="006E4A25" w:rsidP="006E4A25">
      <w:pPr>
        <w:ind w:firstLine="204"/>
        <w:jc w:val="both"/>
        <w:rPr>
          <w:snapToGrid w:val="0"/>
          <w:sz w:val="24"/>
          <w:szCs w:val="24"/>
        </w:rPr>
      </w:pPr>
      <w:r w:rsidRPr="00906A12">
        <w:rPr>
          <w:snapToGrid w:val="0"/>
          <w:sz w:val="24"/>
          <w:szCs w:val="24"/>
        </w:rPr>
        <w:t>Kötelező tárgy: szolfézs,</w:t>
      </w:r>
    </w:p>
    <w:p w:rsidR="006E4A25" w:rsidRPr="00906A12" w:rsidRDefault="006E4A25" w:rsidP="006E4A25">
      <w:pPr>
        <w:ind w:firstLine="204"/>
        <w:jc w:val="both"/>
        <w:rPr>
          <w:snapToGrid w:val="0"/>
          <w:sz w:val="24"/>
          <w:szCs w:val="24"/>
        </w:rPr>
      </w:pPr>
      <w:r w:rsidRPr="00906A12">
        <w:rPr>
          <w:snapToGrid w:val="0"/>
          <w:sz w:val="24"/>
          <w:szCs w:val="24"/>
        </w:rPr>
        <w:t>zongora (az adott tanszakok óratervében jelölteknek megfelelően).</w:t>
      </w:r>
    </w:p>
    <w:p w:rsidR="006E4A25" w:rsidRPr="00906A12" w:rsidRDefault="006E4A25" w:rsidP="006E4A25">
      <w:pPr>
        <w:ind w:firstLine="204"/>
        <w:jc w:val="both"/>
        <w:rPr>
          <w:snapToGrid w:val="0"/>
          <w:sz w:val="24"/>
          <w:szCs w:val="24"/>
        </w:rPr>
      </w:pPr>
      <w:r w:rsidRPr="00906A12">
        <w:rPr>
          <w:snapToGrid w:val="0"/>
          <w:sz w:val="24"/>
          <w:szCs w:val="24"/>
        </w:rPr>
        <w:t>Kötelezően választható tárgy:</w:t>
      </w:r>
    </w:p>
    <w:p w:rsidR="006E4A25" w:rsidRPr="00906A12" w:rsidRDefault="006E4A25" w:rsidP="006E4A25">
      <w:pPr>
        <w:ind w:firstLine="204"/>
        <w:jc w:val="both"/>
        <w:rPr>
          <w:snapToGrid w:val="0"/>
          <w:sz w:val="24"/>
          <w:szCs w:val="24"/>
        </w:rPr>
      </w:pPr>
      <w:r w:rsidRPr="00906A12">
        <w:rPr>
          <w:snapToGrid w:val="0"/>
          <w:sz w:val="24"/>
          <w:szCs w:val="24"/>
        </w:rPr>
        <w:t>- elméleti: szolfézs, zeneelmélet, zenetörténet-zeneirodalom, improvizáció (mindezek együttes műveltségi programként is taníthatók);</w:t>
      </w:r>
    </w:p>
    <w:p w:rsidR="006E4A25" w:rsidRPr="00906A12" w:rsidRDefault="006E4A25" w:rsidP="006E4A25">
      <w:pPr>
        <w:ind w:firstLine="204"/>
        <w:jc w:val="both"/>
        <w:rPr>
          <w:snapToGrid w:val="0"/>
          <w:sz w:val="24"/>
          <w:szCs w:val="24"/>
        </w:rPr>
      </w:pPr>
      <w:r w:rsidRPr="00906A12">
        <w:rPr>
          <w:snapToGrid w:val="0"/>
          <w:sz w:val="24"/>
          <w:szCs w:val="24"/>
        </w:rPr>
        <w:t>- gyakorlati: zongora, második hangszer, kamarazene, zenekar, kórus.</w:t>
      </w:r>
    </w:p>
    <w:p w:rsidR="006E4A25" w:rsidRPr="00906A12" w:rsidRDefault="006E4A25" w:rsidP="006E4A25">
      <w:pPr>
        <w:ind w:firstLine="204"/>
        <w:jc w:val="both"/>
        <w:rPr>
          <w:snapToGrid w:val="0"/>
          <w:sz w:val="24"/>
          <w:szCs w:val="24"/>
        </w:rPr>
      </w:pPr>
      <w:r w:rsidRPr="00906A12">
        <w:rPr>
          <w:snapToGrid w:val="0"/>
          <w:sz w:val="24"/>
          <w:szCs w:val="24"/>
        </w:rPr>
        <w:t>Választható tárgy: szolfézs, zeneelmélet, zenetörténet-zeneirodalom, improvizáció (mindezek együttes műveltségi programként is taníthatók); zongora, második hangszer, kamarazene, zenekar, kórus, népzene.</w:t>
      </w:r>
    </w:p>
    <w:p w:rsidR="006E4A25" w:rsidRPr="00906A12" w:rsidRDefault="006E4A25" w:rsidP="006E4A25">
      <w:pPr>
        <w:ind w:firstLine="204"/>
        <w:jc w:val="both"/>
        <w:rPr>
          <w:snapToGrid w:val="0"/>
          <w:sz w:val="24"/>
          <w:szCs w:val="24"/>
        </w:rPr>
      </w:pPr>
      <w:r w:rsidRPr="00906A12">
        <w:rPr>
          <w:snapToGrid w:val="0"/>
          <w:sz w:val="24"/>
          <w:szCs w:val="24"/>
        </w:rPr>
        <w:t>(Zenei ismeret: a szolfézs, zeneelmélet, zenetörténet-zeneirodalom, improvizáció tantárgyak tantervi programjai alapján, mint együttes műveltségi terület, önálló zenei alapismereteket tartalmazó helyi tanterv készíthető.)</w:t>
      </w:r>
    </w:p>
    <w:p w:rsidR="00B4178D" w:rsidRPr="00906A12" w:rsidRDefault="006E4A25" w:rsidP="00B4178D">
      <w:pPr>
        <w:ind w:firstLine="204"/>
        <w:jc w:val="both"/>
        <w:rPr>
          <w:snapToGrid w:val="0"/>
          <w:sz w:val="24"/>
          <w:szCs w:val="24"/>
        </w:rPr>
      </w:pPr>
      <w:r w:rsidRPr="00906A12">
        <w:rPr>
          <w:snapToGrid w:val="0"/>
          <w:sz w:val="24"/>
          <w:szCs w:val="24"/>
        </w:rPr>
        <w:t>Korrepetíció (zongorakíséret): a hangszeres (kivéve hárfa, gitár, csembaló, zongora, orgona, harmonika, szintetizátor) és magánének főtárgyhoz szorosan kapcsolódó kötelező kiegészítő foglalkozás.</w:t>
      </w:r>
    </w:p>
    <w:p w:rsidR="00B4178D" w:rsidRPr="00906A12" w:rsidRDefault="00B4178D" w:rsidP="00B4178D">
      <w:pPr>
        <w:ind w:firstLine="204"/>
        <w:jc w:val="center"/>
        <w:rPr>
          <w:snapToGrid w:val="0"/>
          <w:sz w:val="24"/>
          <w:szCs w:val="24"/>
        </w:rPr>
      </w:pPr>
    </w:p>
    <w:p w:rsidR="006E4A25" w:rsidRPr="00906A12" w:rsidRDefault="006E4A25" w:rsidP="00B4178D">
      <w:pPr>
        <w:ind w:firstLine="204"/>
        <w:jc w:val="center"/>
        <w:rPr>
          <w:snapToGrid w:val="0"/>
          <w:sz w:val="24"/>
          <w:szCs w:val="24"/>
        </w:rPr>
      </w:pPr>
      <w:r w:rsidRPr="00906A12">
        <w:rPr>
          <w:i/>
          <w:snapToGrid w:val="0"/>
          <w:sz w:val="24"/>
          <w:szCs w:val="24"/>
        </w:rPr>
        <w:t>A tanítási órák számára és képzési idejére vonatkozó rendelkezések</w:t>
      </w:r>
    </w:p>
    <w:p w:rsidR="006E4A25" w:rsidRPr="00906A12" w:rsidRDefault="006E4A25" w:rsidP="006E4A25">
      <w:pPr>
        <w:ind w:firstLine="204"/>
        <w:jc w:val="both"/>
        <w:rPr>
          <w:snapToGrid w:val="0"/>
          <w:sz w:val="24"/>
          <w:szCs w:val="24"/>
        </w:rPr>
      </w:pPr>
      <w:r w:rsidRPr="00906A12">
        <w:rPr>
          <w:i/>
          <w:snapToGrid w:val="0"/>
          <w:sz w:val="24"/>
          <w:szCs w:val="24"/>
        </w:rPr>
        <w:t>"A" és "B" tagozat, 2+10 évfolyamos (hosszú) tanszakok</w:t>
      </w:r>
    </w:p>
    <w:p w:rsidR="006E4A25" w:rsidRPr="00906A12" w:rsidRDefault="006E4A25" w:rsidP="006E4A25">
      <w:pPr>
        <w:ind w:firstLine="204"/>
        <w:jc w:val="both"/>
        <w:rPr>
          <w:snapToGrid w:val="0"/>
          <w:sz w:val="24"/>
          <w:szCs w:val="24"/>
        </w:rPr>
      </w:pPr>
      <w:r w:rsidRPr="00906A12">
        <w:rPr>
          <w:snapToGrid w:val="0"/>
          <w:sz w:val="24"/>
          <w:szCs w:val="24"/>
        </w:rPr>
        <w:t>A tanítási órák (foglalkozások) száma és azok képzési ideje egyheti időtartamra értendő.</w:t>
      </w:r>
    </w:p>
    <w:p w:rsidR="006E4A25" w:rsidRPr="00906A12" w:rsidRDefault="006E4A25" w:rsidP="006E4A25">
      <w:pPr>
        <w:ind w:firstLine="204"/>
        <w:jc w:val="both"/>
        <w:rPr>
          <w:snapToGrid w:val="0"/>
          <w:sz w:val="24"/>
          <w:szCs w:val="24"/>
        </w:rPr>
      </w:pPr>
      <w:r w:rsidRPr="00906A12">
        <w:rPr>
          <w:snapToGrid w:val="0"/>
          <w:sz w:val="24"/>
          <w:szCs w:val="24"/>
        </w:rPr>
        <w:t>Főtárgy:</w:t>
      </w:r>
    </w:p>
    <w:p w:rsidR="006E4A25" w:rsidRPr="00906A12" w:rsidRDefault="006E4A25" w:rsidP="006E4A25">
      <w:pPr>
        <w:ind w:firstLine="204"/>
        <w:jc w:val="both"/>
        <w:rPr>
          <w:snapToGrid w:val="0"/>
          <w:sz w:val="24"/>
          <w:szCs w:val="24"/>
        </w:rPr>
      </w:pPr>
      <w:r w:rsidRPr="00906A12">
        <w:rPr>
          <w:snapToGrid w:val="0"/>
          <w:sz w:val="24"/>
          <w:szCs w:val="24"/>
        </w:rPr>
        <w:t>"A" tagozaton minimum 2x30 perc (egyéni), vagy</w:t>
      </w:r>
    </w:p>
    <w:p w:rsidR="006E4A25" w:rsidRPr="00906A12" w:rsidRDefault="006E4A25" w:rsidP="006E4A25">
      <w:pPr>
        <w:ind w:firstLine="204"/>
        <w:jc w:val="both"/>
        <w:rPr>
          <w:snapToGrid w:val="0"/>
          <w:sz w:val="24"/>
          <w:szCs w:val="24"/>
        </w:rPr>
      </w:pPr>
      <w:r w:rsidRPr="00906A12">
        <w:rPr>
          <w:snapToGrid w:val="0"/>
          <w:sz w:val="24"/>
          <w:szCs w:val="24"/>
        </w:rPr>
        <w:t>minimum 2x45 perc (csoportos)</w:t>
      </w:r>
    </w:p>
    <w:p w:rsidR="006E4A25" w:rsidRPr="00906A12" w:rsidRDefault="006E4A25" w:rsidP="006E4A25">
      <w:pPr>
        <w:ind w:firstLine="204"/>
        <w:jc w:val="both"/>
        <w:rPr>
          <w:snapToGrid w:val="0"/>
          <w:sz w:val="24"/>
          <w:szCs w:val="24"/>
        </w:rPr>
      </w:pPr>
      <w:r w:rsidRPr="00906A12">
        <w:rPr>
          <w:snapToGrid w:val="0"/>
          <w:sz w:val="24"/>
          <w:szCs w:val="24"/>
        </w:rPr>
        <w:t>"B" tagozaton minimum 2x45 perc</w:t>
      </w:r>
    </w:p>
    <w:p w:rsidR="006E4A25" w:rsidRPr="00906A12" w:rsidRDefault="006E4A25" w:rsidP="006E4A25">
      <w:pPr>
        <w:ind w:firstLine="204"/>
        <w:jc w:val="both"/>
        <w:rPr>
          <w:snapToGrid w:val="0"/>
          <w:sz w:val="24"/>
          <w:szCs w:val="24"/>
        </w:rPr>
      </w:pPr>
      <w:r w:rsidRPr="00906A12">
        <w:rPr>
          <w:snapToGrid w:val="0"/>
          <w:sz w:val="24"/>
          <w:szCs w:val="24"/>
        </w:rPr>
        <w:t>A korrepetíció (zongorakíséret) ideje:</w:t>
      </w:r>
    </w:p>
    <w:p w:rsidR="006E4A25" w:rsidRPr="00906A12" w:rsidRDefault="006E4A25" w:rsidP="006E4A25">
      <w:pPr>
        <w:ind w:firstLine="204"/>
        <w:jc w:val="both"/>
        <w:rPr>
          <w:snapToGrid w:val="0"/>
          <w:sz w:val="24"/>
          <w:szCs w:val="24"/>
        </w:rPr>
      </w:pPr>
      <w:r w:rsidRPr="00906A12">
        <w:rPr>
          <w:snapToGrid w:val="0"/>
          <w:sz w:val="24"/>
          <w:szCs w:val="24"/>
        </w:rPr>
        <w:lastRenderedPageBreak/>
        <w:t>"A" tagozaton (minimum)</w:t>
      </w:r>
    </w:p>
    <w:p w:rsidR="006E4A25" w:rsidRPr="00906A12" w:rsidRDefault="006E4A25" w:rsidP="006E4A25">
      <w:pPr>
        <w:ind w:firstLine="204"/>
        <w:jc w:val="both"/>
        <w:rPr>
          <w:snapToGrid w:val="0"/>
          <w:sz w:val="24"/>
          <w:szCs w:val="24"/>
        </w:rPr>
      </w:pPr>
      <w:r w:rsidRPr="00906A12">
        <w:rPr>
          <w:snapToGrid w:val="0"/>
          <w:sz w:val="24"/>
          <w:szCs w:val="24"/>
        </w:rPr>
        <w:t>1. évfolyamig 5 perc</w:t>
      </w:r>
    </w:p>
    <w:p w:rsidR="006E4A25" w:rsidRPr="00906A12" w:rsidRDefault="006E4A25" w:rsidP="006E4A25">
      <w:pPr>
        <w:ind w:firstLine="204"/>
        <w:jc w:val="both"/>
        <w:rPr>
          <w:snapToGrid w:val="0"/>
          <w:sz w:val="24"/>
          <w:szCs w:val="24"/>
        </w:rPr>
      </w:pPr>
      <w:r w:rsidRPr="00906A12">
        <w:rPr>
          <w:snapToGrid w:val="0"/>
          <w:sz w:val="24"/>
          <w:szCs w:val="24"/>
        </w:rPr>
        <w:t>2-3. évfolyamon 10 perc</w:t>
      </w:r>
    </w:p>
    <w:p w:rsidR="006E4A25" w:rsidRPr="00906A12" w:rsidRDefault="006E4A25" w:rsidP="006E4A25">
      <w:pPr>
        <w:ind w:firstLine="204"/>
        <w:jc w:val="both"/>
        <w:rPr>
          <w:snapToGrid w:val="0"/>
          <w:sz w:val="24"/>
          <w:szCs w:val="24"/>
        </w:rPr>
      </w:pPr>
      <w:r w:rsidRPr="00906A12">
        <w:rPr>
          <w:snapToGrid w:val="0"/>
          <w:sz w:val="24"/>
          <w:szCs w:val="24"/>
        </w:rPr>
        <w:t>4. évfolyamtól 15 perc</w:t>
      </w:r>
    </w:p>
    <w:p w:rsidR="006E4A25" w:rsidRPr="00906A12" w:rsidRDefault="006E4A25" w:rsidP="006E4A25">
      <w:pPr>
        <w:ind w:firstLine="204"/>
        <w:jc w:val="both"/>
        <w:rPr>
          <w:snapToGrid w:val="0"/>
          <w:sz w:val="24"/>
          <w:szCs w:val="24"/>
        </w:rPr>
      </w:pPr>
      <w:r w:rsidRPr="00906A12">
        <w:rPr>
          <w:snapToGrid w:val="0"/>
          <w:sz w:val="24"/>
          <w:szCs w:val="24"/>
        </w:rPr>
        <w:t>"B" tagozaton (minimum)</w:t>
      </w:r>
    </w:p>
    <w:p w:rsidR="006E4A25" w:rsidRPr="00906A12" w:rsidRDefault="006E4A25" w:rsidP="006E4A25">
      <w:pPr>
        <w:ind w:firstLine="204"/>
        <w:jc w:val="both"/>
        <w:rPr>
          <w:snapToGrid w:val="0"/>
          <w:sz w:val="24"/>
          <w:szCs w:val="24"/>
        </w:rPr>
      </w:pPr>
      <w:r w:rsidRPr="00906A12">
        <w:rPr>
          <w:snapToGrid w:val="0"/>
          <w:sz w:val="24"/>
          <w:szCs w:val="24"/>
        </w:rPr>
        <w:t>1-2. évfolyamon 10 perc</w:t>
      </w:r>
    </w:p>
    <w:p w:rsidR="006E4A25" w:rsidRPr="00906A12" w:rsidRDefault="006E4A25" w:rsidP="006E4A25">
      <w:pPr>
        <w:ind w:firstLine="204"/>
        <w:jc w:val="both"/>
        <w:rPr>
          <w:snapToGrid w:val="0"/>
          <w:sz w:val="24"/>
          <w:szCs w:val="24"/>
        </w:rPr>
      </w:pPr>
      <w:r w:rsidRPr="00906A12">
        <w:rPr>
          <w:snapToGrid w:val="0"/>
          <w:sz w:val="24"/>
          <w:szCs w:val="24"/>
        </w:rPr>
        <w:t>3-4. évfolyamon 15 perc</w:t>
      </w:r>
    </w:p>
    <w:p w:rsidR="006E4A25" w:rsidRPr="00906A12" w:rsidRDefault="006E4A25" w:rsidP="006E4A25">
      <w:pPr>
        <w:ind w:firstLine="204"/>
        <w:jc w:val="both"/>
        <w:rPr>
          <w:snapToGrid w:val="0"/>
          <w:sz w:val="24"/>
          <w:szCs w:val="24"/>
        </w:rPr>
      </w:pPr>
      <w:r w:rsidRPr="00906A12">
        <w:rPr>
          <w:snapToGrid w:val="0"/>
          <w:sz w:val="24"/>
          <w:szCs w:val="24"/>
        </w:rPr>
        <w:t>5. évfolyamtól 20 perc</w:t>
      </w:r>
    </w:p>
    <w:p w:rsidR="006E4A25" w:rsidRPr="00906A12" w:rsidRDefault="006E4A25" w:rsidP="006E4A25">
      <w:pPr>
        <w:ind w:firstLine="204"/>
        <w:jc w:val="both"/>
        <w:rPr>
          <w:snapToGrid w:val="0"/>
          <w:sz w:val="24"/>
          <w:szCs w:val="24"/>
        </w:rPr>
      </w:pPr>
      <w:r w:rsidRPr="00906A12">
        <w:rPr>
          <w:snapToGrid w:val="0"/>
          <w:sz w:val="24"/>
          <w:szCs w:val="24"/>
        </w:rPr>
        <w:t>Kötelező tárgy:</w:t>
      </w:r>
    </w:p>
    <w:p w:rsidR="006E4A25" w:rsidRPr="00906A12" w:rsidRDefault="006E4A25" w:rsidP="006E4A25">
      <w:pPr>
        <w:ind w:firstLine="204"/>
        <w:jc w:val="both"/>
        <w:rPr>
          <w:snapToGrid w:val="0"/>
          <w:sz w:val="24"/>
          <w:szCs w:val="24"/>
        </w:rPr>
      </w:pPr>
      <w:r w:rsidRPr="00906A12">
        <w:rPr>
          <w:snapToGrid w:val="0"/>
          <w:sz w:val="24"/>
          <w:szCs w:val="24"/>
        </w:rPr>
        <w:t>a képzési idő minimum 2x45 perc</w:t>
      </w:r>
    </w:p>
    <w:p w:rsidR="006E4A25" w:rsidRPr="00906A12" w:rsidRDefault="006E4A25" w:rsidP="006E4A25">
      <w:pPr>
        <w:ind w:firstLine="204"/>
        <w:jc w:val="both"/>
        <w:rPr>
          <w:snapToGrid w:val="0"/>
          <w:sz w:val="24"/>
          <w:szCs w:val="24"/>
        </w:rPr>
      </w:pPr>
      <w:r w:rsidRPr="00906A12">
        <w:rPr>
          <w:snapToGrid w:val="0"/>
          <w:sz w:val="24"/>
          <w:szCs w:val="24"/>
        </w:rPr>
        <w:t>"A" tagozaton a 4. évfolyam végéig</w:t>
      </w:r>
    </w:p>
    <w:p w:rsidR="006E4A25" w:rsidRPr="00906A12" w:rsidRDefault="006E4A25" w:rsidP="006E4A25">
      <w:pPr>
        <w:ind w:firstLine="204"/>
        <w:jc w:val="both"/>
        <w:rPr>
          <w:snapToGrid w:val="0"/>
          <w:sz w:val="24"/>
          <w:szCs w:val="24"/>
        </w:rPr>
      </w:pPr>
      <w:r w:rsidRPr="00906A12">
        <w:rPr>
          <w:snapToGrid w:val="0"/>
          <w:sz w:val="24"/>
          <w:szCs w:val="24"/>
        </w:rPr>
        <w:t>"B" tagozaton a 10. évfolyam végéig</w:t>
      </w:r>
    </w:p>
    <w:p w:rsidR="006E4A25" w:rsidRPr="00906A12" w:rsidRDefault="006E4A25" w:rsidP="006E4A25">
      <w:pPr>
        <w:ind w:firstLine="204"/>
        <w:jc w:val="both"/>
        <w:rPr>
          <w:snapToGrid w:val="0"/>
          <w:sz w:val="24"/>
          <w:szCs w:val="24"/>
        </w:rPr>
      </w:pPr>
      <w:r w:rsidRPr="00906A12">
        <w:rPr>
          <w:snapToGrid w:val="0"/>
          <w:sz w:val="24"/>
          <w:szCs w:val="24"/>
        </w:rPr>
        <w:t>Kötelezően választható tárgy:</w:t>
      </w:r>
    </w:p>
    <w:p w:rsidR="006E4A25" w:rsidRPr="00906A12" w:rsidRDefault="006E4A25" w:rsidP="006E4A25">
      <w:pPr>
        <w:ind w:firstLine="204"/>
        <w:jc w:val="both"/>
        <w:rPr>
          <w:snapToGrid w:val="0"/>
          <w:sz w:val="24"/>
          <w:szCs w:val="24"/>
        </w:rPr>
      </w:pPr>
      <w:r w:rsidRPr="00906A12">
        <w:rPr>
          <w:snapToGrid w:val="0"/>
          <w:sz w:val="24"/>
          <w:szCs w:val="24"/>
        </w:rPr>
        <w:t>"A" tagozaton az 5-6. évfolyamon</w:t>
      </w:r>
    </w:p>
    <w:p w:rsidR="006E4A25" w:rsidRPr="00906A12" w:rsidRDefault="006E4A25" w:rsidP="006E4A25">
      <w:pPr>
        <w:ind w:firstLine="204"/>
        <w:jc w:val="both"/>
        <w:rPr>
          <w:snapToGrid w:val="0"/>
          <w:sz w:val="24"/>
          <w:szCs w:val="24"/>
        </w:rPr>
      </w:pPr>
      <w:r w:rsidRPr="00906A12">
        <w:rPr>
          <w:snapToGrid w:val="0"/>
          <w:sz w:val="24"/>
          <w:szCs w:val="24"/>
        </w:rPr>
        <w:t>elmélet: minimum 1x45 perc</w:t>
      </w:r>
    </w:p>
    <w:p w:rsidR="006E4A25" w:rsidRPr="00906A12" w:rsidRDefault="006E4A25" w:rsidP="006E4A25">
      <w:pPr>
        <w:ind w:firstLine="204"/>
        <w:jc w:val="both"/>
        <w:rPr>
          <w:snapToGrid w:val="0"/>
          <w:sz w:val="24"/>
          <w:szCs w:val="24"/>
        </w:rPr>
      </w:pPr>
      <w:r w:rsidRPr="00906A12">
        <w:rPr>
          <w:snapToGrid w:val="0"/>
          <w:sz w:val="24"/>
          <w:szCs w:val="24"/>
        </w:rPr>
        <w:t>Választható tárgy:</w:t>
      </w:r>
    </w:p>
    <w:p w:rsidR="006E4A25" w:rsidRPr="00906A12" w:rsidRDefault="006E4A25" w:rsidP="006E4A25">
      <w:pPr>
        <w:ind w:firstLine="204"/>
        <w:jc w:val="both"/>
        <w:rPr>
          <w:snapToGrid w:val="0"/>
          <w:sz w:val="24"/>
          <w:szCs w:val="24"/>
        </w:rPr>
      </w:pPr>
      <w:r w:rsidRPr="00906A12">
        <w:rPr>
          <w:snapToGrid w:val="0"/>
          <w:sz w:val="24"/>
          <w:szCs w:val="24"/>
        </w:rPr>
        <w:t>az előképző 1. évfolyamától 1 vagy 2 foglalkozás</w:t>
      </w:r>
    </w:p>
    <w:p w:rsidR="006E4A25" w:rsidRPr="00906A12" w:rsidRDefault="006E4A25" w:rsidP="006E4A25">
      <w:pPr>
        <w:ind w:firstLine="204"/>
        <w:jc w:val="both"/>
        <w:rPr>
          <w:snapToGrid w:val="0"/>
          <w:sz w:val="24"/>
          <w:szCs w:val="24"/>
        </w:rPr>
      </w:pPr>
      <w:r w:rsidRPr="00906A12">
        <w:rPr>
          <w:snapToGrid w:val="0"/>
          <w:sz w:val="24"/>
          <w:szCs w:val="24"/>
        </w:rPr>
        <w:t>"B" tagozaton</w:t>
      </w:r>
    </w:p>
    <w:p w:rsidR="006E4A25" w:rsidRPr="00906A12" w:rsidRDefault="006E4A25" w:rsidP="006E4A25">
      <w:pPr>
        <w:ind w:firstLine="204"/>
        <w:jc w:val="both"/>
        <w:rPr>
          <w:snapToGrid w:val="0"/>
          <w:sz w:val="24"/>
          <w:szCs w:val="24"/>
        </w:rPr>
      </w:pPr>
      <w:r w:rsidRPr="00906A12">
        <w:rPr>
          <w:snapToGrid w:val="0"/>
          <w:sz w:val="24"/>
          <w:szCs w:val="24"/>
        </w:rPr>
        <w:t>elmélet: minimum 1x45 perc</w:t>
      </w:r>
    </w:p>
    <w:p w:rsidR="006E4A25" w:rsidRPr="00906A12" w:rsidRDefault="006E4A25" w:rsidP="006E4A25">
      <w:pPr>
        <w:ind w:firstLine="204"/>
        <w:jc w:val="both"/>
        <w:rPr>
          <w:snapToGrid w:val="0"/>
          <w:sz w:val="24"/>
          <w:szCs w:val="24"/>
        </w:rPr>
      </w:pPr>
      <w:r w:rsidRPr="00906A12">
        <w:rPr>
          <w:snapToGrid w:val="0"/>
          <w:sz w:val="24"/>
          <w:szCs w:val="24"/>
        </w:rPr>
        <w:t>gyakorlat: minimum 1x45 perc (csoportos), vagy</w:t>
      </w:r>
    </w:p>
    <w:p w:rsidR="006E4A25" w:rsidRPr="00906A12" w:rsidRDefault="006E4A25" w:rsidP="006E4A25">
      <w:pPr>
        <w:ind w:firstLine="204"/>
        <w:jc w:val="both"/>
        <w:rPr>
          <w:snapToGrid w:val="0"/>
          <w:sz w:val="24"/>
          <w:szCs w:val="24"/>
        </w:rPr>
      </w:pPr>
      <w:r w:rsidRPr="00906A12">
        <w:rPr>
          <w:snapToGrid w:val="0"/>
          <w:sz w:val="24"/>
          <w:szCs w:val="24"/>
        </w:rPr>
        <w:t>minimum 1x30 perc (egyéni)</w:t>
      </w:r>
    </w:p>
    <w:p w:rsidR="006E4A25" w:rsidRPr="00906A12" w:rsidRDefault="006E4A25" w:rsidP="006E4A25">
      <w:pPr>
        <w:ind w:firstLine="204"/>
        <w:jc w:val="both"/>
        <w:rPr>
          <w:snapToGrid w:val="0"/>
          <w:sz w:val="24"/>
          <w:szCs w:val="24"/>
        </w:rPr>
      </w:pPr>
      <w:r w:rsidRPr="00906A12">
        <w:rPr>
          <w:snapToGrid w:val="0"/>
          <w:sz w:val="24"/>
          <w:szCs w:val="24"/>
        </w:rPr>
        <w:t>Hangszeres előkészítő:</w:t>
      </w:r>
    </w:p>
    <w:p w:rsidR="006E4A25" w:rsidRPr="00906A12" w:rsidRDefault="006E4A25" w:rsidP="006E4A25">
      <w:pPr>
        <w:ind w:firstLine="204"/>
        <w:jc w:val="both"/>
        <w:rPr>
          <w:snapToGrid w:val="0"/>
          <w:sz w:val="24"/>
          <w:szCs w:val="24"/>
        </w:rPr>
      </w:pPr>
      <w:r w:rsidRPr="00906A12">
        <w:rPr>
          <w:snapToGrid w:val="0"/>
          <w:sz w:val="24"/>
          <w:szCs w:val="24"/>
        </w:rPr>
        <w:t>egyéni: 2x30 perc</w:t>
      </w:r>
    </w:p>
    <w:p w:rsidR="006E4A25" w:rsidRPr="00906A12" w:rsidRDefault="006E4A25" w:rsidP="006E4A25">
      <w:pPr>
        <w:ind w:firstLine="204"/>
        <w:jc w:val="both"/>
        <w:rPr>
          <w:snapToGrid w:val="0"/>
          <w:sz w:val="24"/>
          <w:szCs w:val="24"/>
        </w:rPr>
      </w:pPr>
      <w:r w:rsidRPr="00906A12">
        <w:rPr>
          <w:snapToGrid w:val="0"/>
          <w:sz w:val="24"/>
          <w:szCs w:val="24"/>
        </w:rPr>
        <w:t>csoportos: 2x45 perc</w:t>
      </w:r>
    </w:p>
    <w:p w:rsidR="006E4A25" w:rsidRPr="00906A12" w:rsidRDefault="006E4A25" w:rsidP="006E4A25">
      <w:pPr>
        <w:ind w:firstLine="204"/>
        <w:jc w:val="both"/>
        <w:rPr>
          <w:snapToGrid w:val="0"/>
          <w:sz w:val="24"/>
          <w:szCs w:val="24"/>
        </w:rPr>
      </w:pPr>
      <w:r w:rsidRPr="00906A12">
        <w:rPr>
          <w:snapToGrid w:val="0"/>
          <w:sz w:val="24"/>
          <w:szCs w:val="24"/>
        </w:rPr>
        <w:t>Kamarazene:</w:t>
      </w:r>
    </w:p>
    <w:p w:rsidR="006E4A25" w:rsidRPr="00906A12" w:rsidRDefault="006E4A25" w:rsidP="006E4A25">
      <w:pPr>
        <w:ind w:firstLine="204"/>
        <w:jc w:val="both"/>
        <w:rPr>
          <w:snapToGrid w:val="0"/>
          <w:sz w:val="24"/>
          <w:szCs w:val="24"/>
        </w:rPr>
      </w:pPr>
      <w:r w:rsidRPr="00906A12">
        <w:rPr>
          <w:snapToGrid w:val="0"/>
          <w:sz w:val="24"/>
          <w:szCs w:val="24"/>
        </w:rPr>
        <w:t>minimum 1x45 perc</w:t>
      </w:r>
    </w:p>
    <w:p w:rsidR="006E4A25" w:rsidRPr="00906A12" w:rsidRDefault="006E4A25" w:rsidP="006E4A25">
      <w:pPr>
        <w:ind w:firstLine="204"/>
        <w:jc w:val="both"/>
        <w:rPr>
          <w:snapToGrid w:val="0"/>
          <w:sz w:val="24"/>
          <w:szCs w:val="24"/>
        </w:rPr>
      </w:pPr>
      <w:r w:rsidRPr="00906A12">
        <w:rPr>
          <w:snapToGrid w:val="0"/>
          <w:sz w:val="24"/>
          <w:szCs w:val="24"/>
        </w:rPr>
        <w:t>A kamarazene csoportlétszáma a műfajnak megfelelően: 2-8 fő, maximum 15 fő.</w:t>
      </w:r>
    </w:p>
    <w:p w:rsidR="006E4A25" w:rsidRPr="00906A12" w:rsidRDefault="006E4A25" w:rsidP="006E4A25">
      <w:pPr>
        <w:ind w:firstLine="204"/>
        <w:jc w:val="both"/>
        <w:rPr>
          <w:snapToGrid w:val="0"/>
          <w:sz w:val="24"/>
          <w:szCs w:val="24"/>
        </w:rPr>
      </w:pPr>
      <w:r w:rsidRPr="00906A12">
        <w:rPr>
          <w:snapToGrid w:val="0"/>
          <w:sz w:val="24"/>
          <w:szCs w:val="24"/>
        </w:rPr>
        <w:t>Zenekar, kórus:</w:t>
      </w:r>
    </w:p>
    <w:p w:rsidR="006E4A25" w:rsidRPr="00906A12" w:rsidRDefault="006E4A25" w:rsidP="006E4A25">
      <w:pPr>
        <w:ind w:firstLine="204"/>
        <w:jc w:val="both"/>
        <w:rPr>
          <w:snapToGrid w:val="0"/>
          <w:sz w:val="24"/>
          <w:szCs w:val="24"/>
        </w:rPr>
      </w:pPr>
      <w:r w:rsidRPr="00906A12">
        <w:rPr>
          <w:snapToGrid w:val="0"/>
          <w:sz w:val="24"/>
          <w:szCs w:val="24"/>
        </w:rPr>
        <w:t>minimum 2x45 perc</w:t>
      </w:r>
    </w:p>
    <w:p w:rsidR="006E4A25" w:rsidRPr="00906A12" w:rsidRDefault="006E4A25" w:rsidP="006E4A25">
      <w:pPr>
        <w:ind w:firstLine="204"/>
        <w:jc w:val="both"/>
        <w:rPr>
          <w:snapToGrid w:val="0"/>
          <w:sz w:val="24"/>
          <w:szCs w:val="24"/>
        </w:rPr>
      </w:pPr>
      <w:r w:rsidRPr="00906A12">
        <w:rPr>
          <w:snapToGrid w:val="0"/>
          <w:sz w:val="24"/>
          <w:szCs w:val="24"/>
        </w:rPr>
        <w:t>Kötelező zongora:</w:t>
      </w:r>
    </w:p>
    <w:p w:rsidR="006E4A25" w:rsidRPr="00906A12" w:rsidRDefault="006E4A25" w:rsidP="006E4A25">
      <w:pPr>
        <w:ind w:firstLine="204"/>
        <w:jc w:val="both"/>
        <w:rPr>
          <w:snapToGrid w:val="0"/>
          <w:sz w:val="24"/>
          <w:szCs w:val="24"/>
        </w:rPr>
      </w:pPr>
      <w:r w:rsidRPr="00906A12">
        <w:rPr>
          <w:snapToGrid w:val="0"/>
          <w:sz w:val="24"/>
          <w:szCs w:val="24"/>
        </w:rPr>
        <w:t>minimum 1x30 perc</w:t>
      </w:r>
    </w:p>
    <w:p w:rsidR="006E4A25" w:rsidRPr="00906A12" w:rsidRDefault="006E4A25" w:rsidP="006E4A25">
      <w:pPr>
        <w:ind w:firstLine="204"/>
        <w:jc w:val="both"/>
        <w:rPr>
          <w:snapToGrid w:val="0"/>
          <w:sz w:val="24"/>
          <w:szCs w:val="24"/>
        </w:rPr>
      </w:pPr>
      <w:r w:rsidRPr="00906A12">
        <w:rPr>
          <w:i/>
          <w:snapToGrid w:val="0"/>
          <w:sz w:val="24"/>
          <w:szCs w:val="24"/>
        </w:rPr>
        <w:t>"A" és "B" tagozat, rövid tanszakok</w:t>
      </w:r>
    </w:p>
    <w:p w:rsidR="006E4A25" w:rsidRPr="00906A12" w:rsidRDefault="006E4A25" w:rsidP="006E4A25">
      <w:pPr>
        <w:ind w:firstLine="204"/>
        <w:jc w:val="both"/>
        <w:rPr>
          <w:snapToGrid w:val="0"/>
          <w:sz w:val="24"/>
          <w:szCs w:val="24"/>
        </w:rPr>
      </w:pPr>
      <w:r w:rsidRPr="00906A12">
        <w:rPr>
          <w:snapToGrid w:val="0"/>
          <w:sz w:val="24"/>
          <w:szCs w:val="24"/>
        </w:rPr>
        <w:t>A tanítási órák (foglalkozások) száma és azok képzési ideje egyheti időtartamra értendő.</w:t>
      </w:r>
    </w:p>
    <w:p w:rsidR="006E4A25" w:rsidRPr="00906A12" w:rsidRDefault="006E4A25" w:rsidP="006E4A25">
      <w:pPr>
        <w:ind w:firstLine="204"/>
        <w:jc w:val="both"/>
        <w:rPr>
          <w:snapToGrid w:val="0"/>
          <w:sz w:val="24"/>
          <w:szCs w:val="24"/>
        </w:rPr>
      </w:pPr>
      <w:r w:rsidRPr="00906A12">
        <w:rPr>
          <w:snapToGrid w:val="0"/>
          <w:sz w:val="24"/>
          <w:szCs w:val="24"/>
        </w:rPr>
        <w:t>Főtárgy:</w:t>
      </w:r>
    </w:p>
    <w:p w:rsidR="006E4A25" w:rsidRPr="00906A12" w:rsidRDefault="006E4A25" w:rsidP="006E4A25">
      <w:pPr>
        <w:ind w:firstLine="204"/>
        <w:jc w:val="both"/>
        <w:rPr>
          <w:snapToGrid w:val="0"/>
          <w:sz w:val="24"/>
          <w:szCs w:val="24"/>
        </w:rPr>
      </w:pPr>
      <w:r w:rsidRPr="00906A12">
        <w:rPr>
          <w:snapToGrid w:val="0"/>
          <w:sz w:val="24"/>
          <w:szCs w:val="24"/>
        </w:rPr>
        <w:t>"A" tagozaton minimum 2x30 perc (egyéni), vagy</w:t>
      </w:r>
    </w:p>
    <w:p w:rsidR="006E4A25" w:rsidRPr="00906A12" w:rsidRDefault="006E4A25" w:rsidP="006E4A25">
      <w:pPr>
        <w:ind w:firstLine="204"/>
        <w:jc w:val="both"/>
        <w:rPr>
          <w:snapToGrid w:val="0"/>
          <w:sz w:val="24"/>
          <w:szCs w:val="24"/>
        </w:rPr>
      </w:pPr>
      <w:r w:rsidRPr="00906A12">
        <w:rPr>
          <w:snapToGrid w:val="0"/>
          <w:sz w:val="24"/>
          <w:szCs w:val="24"/>
        </w:rPr>
        <w:t>minimum 2x45 perc (csoportos)</w:t>
      </w:r>
    </w:p>
    <w:p w:rsidR="006E4A25" w:rsidRPr="00906A12" w:rsidRDefault="006E4A25" w:rsidP="006E4A25">
      <w:pPr>
        <w:ind w:firstLine="204"/>
        <w:jc w:val="both"/>
        <w:rPr>
          <w:snapToGrid w:val="0"/>
          <w:sz w:val="24"/>
          <w:szCs w:val="24"/>
        </w:rPr>
      </w:pPr>
      <w:r w:rsidRPr="00906A12">
        <w:rPr>
          <w:snapToGrid w:val="0"/>
          <w:sz w:val="24"/>
          <w:szCs w:val="24"/>
        </w:rPr>
        <w:t>"B" tagozaton minimum 2x45 perc</w:t>
      </w:r>
    </w:p>
    <w:p w:rsidR="006E4A25" w:rsidRPr="00906A12" w:rsidRDefault="006E4A25" w:rsidP="006E4A25">
      <w:pPr>
        <w:ind w:firstLine="204"/>
        <w:jc w:val="both"/>
        <w:rPr>
          <w:snapToGrid w:val="0"/>
          <w:sz w:val="24"/>
          <w:szCs w:val="24"/>
        </w:rPr>
      </w:pPr>
      <w:r w:rsidRPr="00906A12">
        <w:rPr>
          <w:snapToGrid w:val="0"/>
          <w:sz w:val="24"/>
          <w:szCs w:val="24"/>
        </w:rPr>
        <w:t>A korrepetíció (zongorakíséret) ideje:</w:t>
      </w:r>
    </w:p>
    <w:p w:rsidR="006E4A25" w:rsidRPr="00906A12" w:rsidRDefault="006E4A25" w:rsidP="006E4A25">
      <w:pPr>
        <w:ind w:firstLine="204"/>
        <w:jc w:val="both"/>
        <w:rPr>
          <w:snapToGrid w:val="0"/>
          <w:sz w:val="24"/>
          <w:szCs w:val="24"/>
        </w:rPr>
      </w:pPr>
      <w:r w:rsidRPr="00906A12">
        <w:rPr>
          <w:snapToGrid w:val="0"/>
          <w:sz w:val="24"/>
          <w:szCs w:val="24"/>
        </w:rPr>
        <w:t>Hangszeres tanszakon:</w:t>
      </w:r>
    </w:p>
    <w:p w:rsidR="006E4A25" w:rsidRPr="00906A12" w:rsidRDefault="006E4A25" w:rsidP="006E4A25">
      <w:pPr>
        <w:ind w:firstLine="204"/>
        <w:jc w:val="both"/>
        <w:rPr>
          <w:snapToGrid w:val="0"/>
          <w:sz w:val="24"/>
          <w:szCs w:val="24"/>
        </w:rPr>
      </w:pPr>
      <w:r w:rsidRPr="00906A12">
        <w:rPr>
          <w:snapToGrid w:val="0"/>
          <w:sz w:val="24"/>
          <w:szCs w:val="24"/>
        </w:rPr>
        <w:t>"A" tagozaton (minimum)</w:t>
      </w:r>
    </w:p>
    <w:p w:rsidR="006E4A25" w:rsidRPr="00906A12" w:rsidRDefault="006E4A25" w:rsidP="006E4A25">
      <w:pPr>
        <w:ind w:firstLine="204"/>
        <w:jc w:val="both"/>
        <w:rPr>
          <w:snapToGrid w:val="0"/>
          <w:sz w:val="24"/>
          <w:szCs w:val="24"/>
        </w:rPr>
      </w:pPr>
      <w:r w:rsidRPr="00906A12">
        <w:rPr>
          <w:snapToGrid w:val="0"/>
          <w:sz w:val="24"/>
          <w:szCs w:val="24"/>
        </w:rPr>
        <w:t>1. évfolyamig 5 perc</w:t>
      </w:r>
    </w:p>
    <w:p w:rsidR="006E4A25" w:rsidRPr="00906A12" w:rsidRDefault="006E4A25" w:rsidP="006E4A25">
      <w:pPr>
        <w:ind w:firstLine="204"/>
        <w:jc w:val="both"/>
        <w:rPr>
          <w:snapToGrid w:val="0"/>
          <w:sz w:val="24"/>
          <w:szCs w:val="24"/>
        </w:rPr>
      </w:pPr>
      <w:r w:rsidRPr="00906A12">
        <w:rPr>
          <w:snapToGrid w:val="0"/>
          <w:sz w:val="24"/>
          <w:szCs w:val="24"/>
        </w:rPr>
        <w:t>2. évfolyam 10 perc</w:t>
      </w:r>
    </w:p>
    <w:p w:rsidR="006E4A25" w:rsidRPr="00906A12" w:rsidRDefault="006E4A25" w:rsidP="006E4A25">
      <w:pPr>
        <w:ind w:firstLine="204"/>
        <w:jc w:val="both"/>
        <w:rPr>
          <w:snapToGrid w:val="0"/>
          <w:sz w:val="24"/>
          <w:szCs w:val="24"/>
        </w:rPr>
      </w:pPr>
      <w:r w:rsidRPr="00906A12">
        <w:rPr>
          <w:snapToGrid w:val="0"/>
          <w:sz w:val="24"/>
          <w:szCs w:val="24"/>
        </w:rPr>
        <w:t>3. évfolyamtól 15 perc</w:t>
      </w:r>
    </w:p>
    <w:p w:rsidR="006E4A25" w:rsidRPr="00906A12" w:rsidRDefault="006E4A25" w:rsidP="006E4A25">
      <w:pPr>
        <w:ind w:firstLine="204"/>
        <w:jc w:val="both"/>
        <w:rPr>
          <w:snapToGrid w:val="0"/>
          <w:sz w:val="24"/>
          <w:szCs w:val="24"/>
        </w:rPr>
      </w:pPr>
      <w:r w:rsidRPr="00906A12">
        <w:rPr>
          <w:snapToGrid w:val="0"/>
          <w:sz w:val="24"/>
          <w:szCs w:val="24"/>
        </w:rPr>
        <w:t>"B" tagozaton (minimum)</w:t>
      </w:r>
    </w:p>
    <w:p w:rsidR="006E4A25" w:rsidRPr="00906A12" w:rsidRDefault="006E4A25" w:rsidP="006E4A25">
      <w:pPr>
        <w:ind w:firstLine="204"/>
        <w:jc w:val="both"/>
        <w:rPr>
          <w:snapToGrid w:val="0"/>
          <w:sz w:val="24"/>
          <w:szCs w:val="24"/>
        </w:rPr>
      </w:pPr>
      <w:r w:rsidRPr="00906A12">
        <w:rPr>
          <w:snapToGrid w:val="0"/>
          <w:sz w:val="24"/>
          <w:szCs w:val="24"/>
        </w:rPr>
        <w:t>1. évfolyam 10 perc</w:t>
      </w:r>
    </w:p>
    <w:p w:rsidR="006E4A25" w:rsidRPr="00906A12" w:rsidRDefault="006E4A25" w:rsidP="006E4A25">
      <w:pPr>
        <w:ind w:firstLine="204"/>
        <w:jc w:val="both"/>
        <w:rPr>
          <w:snapToGrid w:val="0"/>
          <w:sz w:val="24"/>
          <w:szCs w:val="24"/>
        </w:rPr>
      </w:pPr>
      <w:r w:rsidRPr="00906A12">
        <w:rPr>
          <w:snapToGrid w:val="0"/>
          <w:sz w:val="24"/>
          <w:szCs w:val="24"/>
        </w:rPr>
        <w:t>2. évfolyam 15 perc</w:t>
      </w:r>
    </w:p>
    <w:p w:rsidR="006E4A25" w:rsidRPr="00906A12" w:rsidRDefault="006E4A25" w:rsidP="006E4A25">
      <w:pPr>
        <w:ind w:firstLine="204"/>
        <w:jc w:val="both"/>
        <w:rPr>
          <w:snapToGrid w:val="0"/>
          <w:sz w:val="24"/>
          <w:szCs w:val="24"/>
        </w:rPr>
      </w:pPr>
      <w:r w:rsidRPr="00906A12">
        <w:rPr>
          <w:snapToGrid w:val="0"/>
          <w:sz w:val="24"/>
          <w:szCs w:val="24"/>
        </w:rPr>
        <w:t>3. évfolyamtól 20 perc</w:t>
      </w:r>
    </w:p>
    <w:p w:rsidR="006E4A25" w:rsidRPr="00906A12" w:rsidRDefault="006E4A25" w:rsidP="006E4A25">
      <w:pPr>
        <w:ind w:firstLine="204"/>
        <w:jc w:val="both"/>
        <w:rPr>
          <w:snapToGrid w:val="0"/>
          <w:sz w:val="24"/>
          <w:szCs w:val="24"/>
        </w:rPr>
      </w:pPr>
      <w:r w:rsidRPr="00906A12">
        <w:rPr>
          <w:snapToGrid w:val="0"/>
          <w:sz w:val="24"/>
          <w:szCs w:val="24"/>
        </w:rPr>
        <w:t>Kötelezően választható tárgy:</w:t>
      </w:r>
    </w:p>
    <w:p w:rsidR="006E4A25" w:rsidRPr="00906A12" w:rsidRDefault="006E4A25" w:rsidP="006E4A25">
      <w:pPr>
        <w:ind w:firstLine="204"/>
        <w:jc w:val="both"/>
        <w:rPr>
          <w:snapToGrid w:val="0"/>
          <w:sz w:val="24"/>
          <w:szCs w:val="24"/>
        </w:rPr>
      </w:pPr>
      <w:r w:rsidRPr="00906A12">
        <w:rPr>
          <w:snapToGrid w:val="0"/>
          <w:sz w:val="24"/>
          <w:szCs w:val="24"/>
        </w:rPr>
        <w:t>"A" tagozaton az 5. évfolyamon</w:t>
      </w:r>
    </w:p>
    <w:p w:rsidR="006E4A25" w:rsidRPr="00906A12" w:rsidRDefault="006E4A25" w:rsidP="006E4A25">
      <w:pPr>
        <w:ind w:firstLine="204"/>
        <w:jc w:val="both"/>
        <w:rPr>
          <w:snapToGrid w:val="0"/>
          <w:sz w:val="24"/>
          <w:szCs w:val="24"/>
        </w:rPr>
      </w:pPr>
      <w:r w:rsidRPr="00906A12">
        <w:rPr>
          <w:snapToGrid w:val="0"/>
          <w:sz w:val="24"/>
          <w:szCs w:val="24"/>
        </w:rPr>
        <w:t>elmélet: minimum 1x45 perc</w:t>
      </w:r>
    </w:p>
    <w:p w:rsidR="006E4A25" w:rsidRPr="00906A12" w:rsidRDefault="006E4A25" w:rsidP="006E4A25">
      <w:pPr>
        <w:ind w:firstLine="204"/>
        <w:jc w:val="both"/>
        <w:rPr>
          <w:snapToGrid w:val="0"/>
          <w:sz w:val="24"/>
          <w:szCs w:val="24"/>
        </w:rPr>
      </w:pPr>
      <w:r w:rsidRPr="00906A12">
        <w:rPr>
          <w:snapToGrid w:val="0"/>
          <w:sz w:val="24"/>
          <w:szCs w:val="24"/>
        </w:rPr>
        <w:lastRenderedPageBreak/>
        <w:t>gyakorlat: minimum 1x45 perc (csoportos), vagy</w:t>
      </w:r>
    </w:p>
    <w:p w:rsidR="006E4A25" w:rsidRPr="00906A12" w:rsidRDefault="006E4A25" w:rsidP="006E4A25">
      <w:pPr>
        <w:ind w:firstLine="204"/>
        <w:jc w:val="both"/>
        <w:rPr>
          <w:snapToGrid w:val="0"/>
          <w:sz w:val="24"/>
          <w:szCs w:val="24"/>
        </w:rPr>
      </w:pPr>
      <w:r w:rsidRPr="00906A12">
        <w:rPr>
          <w:snapToGrid w:val="0"/>
          <w:sz w:val="24"/>
          <w:szCs w:val="24"/>
        </w:rPr>
        <w:t>minimum 1x30 perc (egyéni)</w:t>
      </w:r>
    </w:p>
    <w:p w:rsidR="006E4A25" w:rsidRPr="00906A12" w:rsidRDefault="006E4A25" w:rsidP="006E4A25">
      <w:pPr>
        <w:ind w:firstLine="204"/>
        <w:jc w:val="both"/>
        <w:rPr>
          <w:snapToGrid w:val="0"/>
          <w:sz w:val="24"/>
          <w:szCs w:val="24"/>
        </w:rPr>
      </w:pPr>
      <w:r w:rsidRPr="00906A12">
        <w:rPr>
          <w:snapToGrid w:val="0"/>
          <w:sz w:val="24"/>
          <w:szCs w:val="24"/>
        </w:rPr>
        <w:t>Választható tárgy:</w:t>
      </w:r>
    </w:p>
    <w:p w:rsidR="006E4A25" w:rsidRPr="00906A12" w:rsidRDefault="006E4A25" w:rsidP="006E4A25">
      <w:pPr>
        <w:ind w:firstLine="204"/>
        <w:jc w:val="both"/>
        <w:rPr>
          <w:snapToGrid w:val="0"/>
          <w:sz w:val="24"/>
          <w:szCs w:val="24"/>
        </w:rPr>
      </w:pPr>
      <w:r w:rsidRPr="00906A12">
        <w:rPr>
          <w:snapToGrid w:val="0"/>
          <w:sz w:val="24"/>
          <w:szCs w:val="24"/>
        </w:rPr>
        <w:t>az előképző 1. évfolyamától 1 vagy 2 foglalkozás</w:t>
      </w:r>
    </w:p>
    <w:p w:rsidR="006E4A25" w:rsidRPr="00906A12" w:rsidRDefault="006E4A25" w:rsidP="006E4A25">
      <w:pPr>
        <w:ind w:firstLine="204"/>
        <w:jc w:val="both"/>
        <w:rPr>
          <w:snapToGrid w:val="0"/>
          <w:sz w:val="24"/>
          <w:szCs w:val="24"/>
        </w:rPr>
      </w:pPr>
      <w:r w:rsidRPr="00906A12">
        <w:rPr>
          <w:snapToGrid w:val="0"/>
          <w:sz w:val="24"/>
          <w:szCs w:val="24"/>
        </w:rPr>
        <w:t>"B" tagozaton</w:t>
      </w:r>
    </w:p>
    <w:p w:rsidR="006E4A25" w:rsidRPr="00906A12" w:rsidRDefault="006E4A25" w:rsidP="006E4A25">
      <w:pPr>
        <w:ind w:firstLine="204"/>
        <w:jc w:val="both"/>
        <w:rPr>
          <w:snapToGrid w:val="0"/>
          <w:sz w:val="24"/>
          <w:szCs w:val="24"/>
        </w:rPr>
      </w:pPr>
      <w:r w:rsidRPr="00906A12">
        <w:rPr>
          <w:snapToGrid w:val="0"/>
          <w:sz w:val="24"/>
          <w:szCs w:val="24"/>
        </w:rPr>
        <w:t>elmélet: minimum 1x45 perc</w:t>
      </w:r>
    </w:p>
    <w:p w:rsidR="006E4A25" w:rsidRPr="00906A12" w:rsidRDefault="006E4A25" w:rsidP="006E4A25">
      <w:pPr>
        <w:ind w:firstLine="204"/>
        <w:jc w:val="both"/>
        <w:rPr>
          <w:snapToGrid w:val="0"/>
          <w:sz w:val="24"/>
          <w:szCs w:val="24"/>
        </w:rPr>
      </w:pPr>
      <w:r w:rsidRPr="00906A12">
        <w:rPr>
          <w:snapToGrid w:val="0"/>
          <w:sz w:val="24"/>
          <w:szCs w:val="24"/>
        </w:rPr>
        <w:t>gyakorlat: minimum 1x45 perc (csoportos), vagy</w:t>
      </w:r>
    </w:p>
    <w:p w:rsidR="006E4A25" w:rsidRPr="00906A12" w:rsidRDefault="006E4A25" w:rsidP="006E4A25">
      <w:pPr>
        <w:ind w:firstLine="204"/>
        <w:jc w:val="both"/>
        <w:rPr>
          <w:snapToGrid w:val="0"/>
          <w:sz w:val="24"/>
          <w:szCs w:val="24"/>
        </w:rPr>
      </w:pPr>
      <w:r w:rsidRPr="00906A12">
        <w:rPr>
          <w:snapToGrid w:val="0"/>
          <w:sz w:val="24"/>
          <w:szCs w:val="24"/>
        </w:rPr>
        <w:t>minimum 1x30 perc (egyéni)</w:t>
      </w:r>
    </w:p>
    <w:p w:rsidR="006E4A25" w:rsidRPr="00906A12" w:rsidRDefault="006E4A25" w:rsidP="006E4A25">
      <w:pPr>
        <w:ind w:firstLine="204"/>
        <w:jc w:val="both"/>
        <w:rPr>
          <w:snapToGrid w:val="0"/>
          <w:sz w:val="24"/>
          <w:szCs w:val="24"/>
        </w:rPr>
      </w:pPr>
      <w:r w:rsidRPr="00906A12">
        <w:rPr>
          <w:snapToGrid w:val="0"/>
          <w:sz w:val="24"/>
          <w:szCs w:val="24"/>
        </w:rPr>
        <w:t>Hangszeres előkészítő:</w:t>
      </w:r>
    </w:p>
    <w:p w:rsidR="006E4A25" w:rsidRPr="00906A12" w:rsidRDefault="006E4A25" w:rsidP="006E4A25">
      <w:pPr>
        <w:ind w:firstLine="204"/>
        <w:jc w:val="both"/>
        <w:rPr>
          <w:snapToGrid w:val="0"/>
          <w:sz w:val="24"/>
          <w:szCs w:val="24"/>
        </w:rPr>
      </w:pPr>
      <w:r w:rsidRPr="00906A12">
        <w:rPr>
          <w:snapToGrid w:val="0"/>
          <w:sz w:val="24"/>
          <w:szCs w:val="24"/>
        </w:rPr>
        <w:t>egyéni: 2x30 perc</w:t>
      </w:r>
    </w:p>
    <w:p w:rsidR="006E4A25" w:rsidRPr="00906A12" w:rsidRDefault="006E4A25" w:rsidP="006E4A25">
      <w:pPr>
        <w:ind w:firstLine="204"/>
        <w:jc w:val="both"/>
        <w:rPr>
          <w:snapToGrid w:val="0"/>
          <w:sz w:val="24"/>
          <w:szCs w:val="24"/>
        </w:rPr>
      </w:pPr>
      <w:r w:rsidRPr="00906A12">
        <w:rPr>
          <w:snapToGrid w:val="0"/>
          <w:sz w:val="24"/>
          <w:szCs w:val="24"/>
        </w:rPr>
        <w:t>csoportos: 2x45 perc</w:t>
      </w:r>
    </w:p>
    <w:p w:rsidR="006E4A25" w:rsidRPr="00906A12" w:rsidRDefault="006E4A25" w:rsidP="006E4A25">
      <w:pPr>
        <w:ind w:firstLine="204"/>
        <w:jc w:val="both"/>
        <w:rPr>
          <w:snapToGrid w:val="0"/>
          <w:sz w:val="24"/>
          <w:szCs w:val="24"/>
        </w:rPr>
      </w:pPr>
      <w:r w:rsidRPr="00906A12">
        <w:rPr>
          <w:snapToGrid w:val="0"/>
          <w:sz w:val="24"/>
          <w:szCs w:val="24"/>
        </w:rPr>
        <w:t>Kamarazene:</w:t>
      </w:r>
    </w:p>
    <w:p w:rsidR="006E4A25" w:rsidRPr="00906A12" w:rsidRDefault="006E4A25" w:rsidP="006E4A25">
      <w:pPr>
        <w:ind w:firstLine="204"/>
        <w:jc w:val="both"/>
        <w:rPr>
          <w:snapToGrid w:val="0"/>
          <w:sz w:val="24"/>
          <w:szCs w:val="24"/>
        </w:rPr>
      </w:pPr>
      <w:r w:rsidRPr="00906A12">
        <w:rPr>
          <w:snapToGrid w:val="0"/>
          <w:sz w:val="24"/>
          <w:szCs w:val="24"/>
        </w:rPr>
        <w:t>minimum 1x45 perc</w:t>
      </w:r>
    </w:p>
    <w:p w:rsidR="006E4A25" w:rsidRPr="00906A12" w:rsidRDefault="006E4A25" w:rsidP="006E4A25">
      <w:pPr>
        <w:ind w:firstLine="204"/>
        <w:jc w:val="both"/>
        <w:rPr>
          <w:snapToGrid w:val="0"/>
          <w:sz w:val="24"/>
          <w:szCs w:val="24"/>
        </w:rPr>
      </w:pPr>
      <w:r w:rsidRPr="00906A12">
        <w:rPr>
          <w:snapToGrid w:val="0"/>
          <w:sz w:val="24"/>
          <w:szCs w:val="24"/>
        </w:rPr>
        <w:t>A kamarazene csoportlétszáma a műfajnak megfelelően: 2-8 fő, maximum 15 fő.</w:t>
      </w:r>
    </w:p>
    <w:p w:rsidR="006E4A25" w:rsidRPr="00906A12" w:rsidRDefault="006E4A25" w:rsidP="006E4A25">
      <w:pPr>
        <w:ind w:firstLine="204"/>
        <w:jc w:val="both"/>
        <w:rPr>
          <w:snapToGrid w:val="0"/>
          <w:sz w:val="24"/>
          <w:szCs w:val="24"/>
        </w:rPr>
      </w:pPr>
    </w:p>
    <w:p w:rsidR="006E4A25" w:rsidRPr="00906A12" w:rsidRDefault="006E4A25" w:rsidP="006E4A25">
      <w:pPr>
        <w:ind w:firstLine="204"/>
        <w:jc w:val="both"/>
        <w:rPr>
          <w:snapToGrid w:val="0"/>
          <w:sz w:val="24"/>
          <w:szCs w:val="24"/>
        </w:rPr>
      </w:pPr>
      <w:r w:rsidRPr="00906A12">
        <w:rPr>
          <w:snapToGrid w:val="0"/>
          <w:sz w:val="24"/>
          <w:szCs w:val="24"/>
        </w:rPr>
        <w:t>Zenekar, kórus:</w:t>
      </w:r>
    </w:p>
    <w:p w:rsidR="006E4A25" w:rsidRPr="00906A12" w:rsidRDefault="006E4A25" w:rsidP="006E4A25">
      <w:pPr>
        <w:ind w:firstLine="204"/>
        <w:jc w:val="both"/>
        <w:rPr>
          <w:snapToGrid w:val="0"/>
          <w:sz w:val="24"/>
          <w:szCs w:val="24"/>
        </w:rPr>
      </w:pPr>
      <w:r w:rsidRPr="00906A12">
        <w:rPr>
          <w:snapToGrid w:val="0"/>
          <w:sz w:val="24"/>
          <w:szCs w:val="24"/>
        </w:rPr>
        <w:t>minimum 2x45 perc</w:t>
      </w:r>
    </w:p>
    <w:p w:rsidR="006E4A25" w:rsidRPr="00906A12" w:rsidRDefault="006E4A25" w:rsidP="006E4A25">
      <w:pPr>
        <w:ind w:firstLine="204"/>
        <w:jc w:val="both"/>
        <w:rPr>
          <w:snapToGrid w:val="0"/>
          <w:sz w:val="24"/>
          <w:szCs w:val="24"/>
        </w:rPr>
      </w:pPr>
      <w:r w:rsidRPr="00906A12">
        <w:rPr>
          <w:snapToGrid w:val="0"/>
          <w:sz w:val="24"/>
          <w:szCs w:val="24"/>
        </w:rPr>
        <w:t>Kötelező zongora:</w:t>
      </w:r>
    </w:p>
    <w:p w:rsidR="006E4A25" w:rsidRPr="00906A12" w:rsidRDefault="006E4A25" w:rsidP="006E4A25">
      <w:pPr>
        <w:ind w:firstLine="204"/>
        <w:jc w:val="both"/>
        <w:rPr>
          <w:snapToGrid w:val="0"/>
          <w:sz w:val="24"/>
          <w:szCs w:val="24"/>
        </w:rPr>
      </w:pPr>
      <w:r w:rsidRPr="00906A12">
        <w:rPr>
          <w:snapToGrid w:val="0"/>
          <w:sz w:val="24"/>
          <w:szCs w:val="24"/>
        </w:rPr>
        <w:t>minimum 1x30 perc</w:t>
      </w:r>
    </w:p>
    <w:p w:rsidR="006E4A25" w:rsidRPr="00906A12" w:rsidRDefault="006E4A25" w:rsidP="006E4A25">
      <w:pPr>
        <w:ind w:firstLine="204"/>
        <w:jc w:val="both"/>
        <w:rPr>
          <w:snapToGrid w:val="0"/>
          <w:sz w:val="24"/>
          <w:szCs w:val="24"/>
        </w:rPr>
      </w:pPr>
      <w:r w:rsidRPr="00906A12">
        <w:rPr>
          <w:snapToGrid w:val="0"/>
          <w:sz w:val="24"/>
          <w:szCs w:val="24"/>
        </w:rPr>
        <w:t>A zeneoktatás kötelezően előírt tantárgyai és azok óraszámai figyelembevétele mellett a növendék más művészeti ág (képző- és iparművészeti, táncművészeti, szín- és bábművészeti ág) képzésébe is bekapcsolódhat, illetve azok központilag meghatározott tanítási óráin részt vehet.</w:t>
      </w:r>
    </w:p>
    <w:p w:rsidR="006E4A25" w:rsidRPr="00906A12" w:rsidRDefault="006E4A25" w:rsidP="006E4A25">
      <w:pPr>
        <w:jc w:val="center"/>
        <w:rPr>
          <w:sz w:val="24"/>
          <w:szCs w:val="24"/>
        </w:rPr>
      </w:pPr>
    </w:p>
    <w:p w:rsidR="006E4A25" w:rsidRPr="00906A12" w:rsidRDefault="006E4A25" w:rsidP="006E4A25">
      <w:pPr>
        <w:jc w:val="center"/>
        <w:rPr>
          <w:sz w:val="24"/>
          <w:szCs w:val="24"/>
        </w:rPr>
      </w:pPr>
    </w:p>
    <w:p w:rsidR="006E4A25" w:rsidRPr="00906A12" w:rsidRDefault="006E4A25" w:rsidP="006E4A25">
      <w:pPr>
        <w:rPr>
          <w:sz w:val="24"/>
          <w:szCs w:val="24"/>
        </w:rPr>
      </w:pPr>
      <w:r w:rsidRPr="00906A12">
        <w:rPr>
          <w:b/>
          <w:i/>
          <w:sz w:val="24"/>
          <w:szCs w:val="24"/>
        </w:rPr>
        <w:t xml:space="preserve">Főtárgy: </w:t>
      </w:r>
      <w:r w:rsidRPr="00906A12">
        <w:rPr>
          <w:sz w:val="24"/>
          <w:szCs w:val="24"/>
        </w:rPr>
        <w:t xml:space="preserve">Hangszeres tanszakok </w:t>
      </w:r>
      <w:r w:rsidRPr="00906A12">
        <w:rPr>
          <w:sz w:val="24"/>
          <w:szCs w:val="24"/>
        </w:rPr>
        <w:tab/>
        <w:t>- egyéni</w:t>
      </w:r>
    </w:p>
    <w:p w:rsidR="006E4A25" w:rsidRPr="00906A12" w:rsidRDefault="0047635B" w:rsidP="006E4A25">
      <w:pPr>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sidR="006E4A25" w:rsidRPr="00906A12">
        <w:rPr>
          <w:sz w:val="24"/>
          <w:szCs w:val="24"/>
        </w:rPr>
        <w:t>- csoportos</w:t>
      </w:r>
    </w:p>
    <w:p w:rsidR="006E4A25" w:rsidRPr="00906A12" w:rsidRDefault="006E4A25" w:rsidP="006E4A25">
      <w:pPr>
        <w:rPr>
          <w:b/>
          <w:i/>
          <w:sz w:val="24"/>
          <w:szCs w:val="24"/>
        </w:rPr>
      </w:pPr>
    </w:p>
    <w:p w:rsidR="006E4A25" w:rsidRPr="00906A12" w:rsidRDefault="006E4A25" w:rsidP="006E4A25">
      <w:pPr>
        <w:rPr>
          <w:noProof/>
          <w:sz w:val="24"/>
          <w:szCs w:val="24"/>
        </w:rPr>
      </w:pPr>
      <w:r w:rsidRPr="00906A12">
        <w:rPr>
          <w:b/>
          <w:i/>
          <w:sz w:val="24"/>
          <w:szCs w:val="24"/>
        </w:rPr>
        <w:t>Korrepetíció:</w:t>
      </w:r>
      <w:r w:rsidRPr="00906A12">
        <w:rPr>
          <w:sz w:val="24"/>
          <w:szCs w:val="24"/>
        </w:rPr>
        <w:t xml:space="preserve"> (zongorakíséret</w:t>
      </w:r>
      <w:r w:rsidRPr="00906A12">
        <w:rPr>
          <w:noProof/>
          <w:sz w:val="24"/>
          <w:szCs w:val="24"/>
        </w:rPr>
        <w:t xml:space="preserve">): a hangszeres és magánének főtárgyhoz szorosan kapcsolódó kötelező kiegészítő foglalkozás. </w:t>
      </w:r>
    </w:p>
    <w:p w:rsidR="006E4A25" w:rsidRPr="00906A12" w:rsidRDefault="006E4A25" w:rsidP="006E4A25">
      <w:pPr>
        <w:rPr>
          <w:b/>
          <w:i/>
          <w:sz w:val="24"/>
          <w:szCs w:val="24"/>
        </w:rPr>
      </w:pPr>
    </w:p>
    <w:p w:rsidR="006E4A25" w:rsidRPr="00906A12" w:rsidRDefault="006E4A25" w:rsidP="006E4A25">
      <w:pPr>
        <w:rPr>
          <w:sz w:val="24"/>
          <w:szCs w:val="24"/>
        </w:rPr>
      </w:pPr>
      <w:r w:rsidRPr="00906A12">
        <w:rPr>
          <w:b/>
          <w:i/>
          <w:sz w:val="24"/>
          <w:szCs w:val="24"/>
        </w:rPr>
        <w:t>Kötelező tárgy:</w:t>
      </w:r>
      <w:r w:rsidRPr="00906A12">
        <w:rPr>
          <w:sz w:val="24"/>
          <w:szCs w:val="24"/>
        </w:rPr>
        <w:t xml:space="preserve"> Szolfézs </w:t>
      </w:r>
    </w:p>
    <w:p w:rsidR="006E4A25" w:rsidRPr="00906A12" w:rsidRDefault="006E4A25" w:rsidP="006E4A25">
      <w:pPr>
        <w:rPr>
          <w:sz w:val="24"/>
          <w:szCs w:val="24"/>
        </w:rPr>
      </w:pPr>
      <w:r w:rsidRPr="00906A12">
        <w:rPr>
          <w:sz w:val="24"/>
          <w:szCs w:val="24"/>
        </w:rPr>
        <w:tab/>
      </w:r>
      <w:r w:rsidRPr="00906A12">
        <w:rPr>
          <w:sz w:val="24"/>
          <w:szCs w:val="24"/>
        </w:rPr>
        <w:tab/>
        <w:t xml:space="preserve">  Zongora (Az adott tanszakok óratervében jelölteknek megfelelően)</w:t>
      </w:r>
    </w:p>
    <w:p w:rsidR="006E4A25" w:rsidRPr="00906A12" w:rsidRDefault="006E4A25" w:rsidP="006E4A25">
      <w:pPr>
        <w:rPr>
          <w:sz w:val="24"/>
          <w:szCs w:val="24"/>
        </w:rPr>
      </w:pPr>
    </w:p>
    <w:p w:rsidR="00955CAC" w:rsidRPr="00906A12" w:rsidRDefault="00955CAC" w:rsidP="006E4A25">
      <w:pPr>
        <w:rPr>
          <w:b/>
          <w:i/>
          <w:sz w:val="24"/>
          <w:szCs w:val="24"/>
        </w:rPr>
      </w:pPr>
    </w:p>
    <w:p w:rsidR="006E4A25" w:rsidRPr="00906A12" w:rsidRDefault="006E4A25" w:rsidP="006E4A25">
      <w:pPr>
        <w:rPr>
          <w:b/>
          <w:i/>
          <w:sz w:val="24"/>
          <w:szCs w:val="24"/>
        </w:rPr>
      </w:pPr>
      <w:r w:rsidRPr="00906A12">
        <w:rPr>
          <w:b/>
          <w:i/>
          <w:sz w:val="24"/>
          <w:szCs w:val="24"/>
        </w:rPr>
        <w:t xml:space="preserve">Kötelezően választható tárgyak: </w:t>
      </w:r>
    </w:p>
    <w:p w:rsidR="006E4A25" w:rsidRPr="00906A12" w:rsidRDefault="006E4A25" w:rsidP="006E4A25">
      <w:pPr>
        <w:rPr>
          <w:sz w:val="24"/>
          <w:szCs w:val="24"/>
        </w:rPr>
      </w:pPr>
      <w:r w:rsidRPr="00906A12">
        <w:rPr>
          <w:i/>
          <w:sz w:val="24"/>
          <w:szCs w:val="24"/>
        </w:rPr>
        <w:t xml:space="preserve">- elméleti: </w:t>
      </w:r>
      <w:r w:rsidRPr="00906A12">
        <w:rPr>
          <w:sz w:val="24"/>
          <w:szCs w:val="24"/>
        </w:rPr>
        <w:t>szolfézs</w:t>
      </w:r>
    </w:p>
    <w:p w:rsidR="006E4A25" w:rsidRPr="00906A12" w:rsidRDefault="006E4A25" w:rsidP="006E4A25">
      <w:pPr>
        <w:rPr>
          <w:sz w:val="24"/>
          <w:szCs w:val="24"/>
        </w:rPr>
      </w:pPr>
      <w:r w:rsidRPr="00906A12">
        <w:rPr>
          <w:sz w:val="24"/>
          <w:szCs w:val="24"/>
        </w:rPr>
        <w:t xml:space="preserve">- </w:t>
      </w:r>
      <w:r w:rsidRPr="00906A12">
        <w:rPr>
          <w:i/>
          <w:sz w:val="24"/>
          <w:szCs w:val="24"/>
        </w:rPr>
        <w:t xml:space="preserve">gyakorlati: </w:t>
      </w:r>
      <w:r w:rsidRPr="00906A12">
        <w:rPr>
          <w:sz w:val="24"/>
          <w:szCs w:val="24"/>
        </w:rPr>
        <w:t>zongora</w:t>
      </w:r>
    </w:p>
    <w:p w:rsidR="006E4A25" w:rsidRPr="00906A12" w:rsidRDefault="006E4A25" w:rsidP="006E4A25">
      <w:pPr>
        <w:rPr>
          <w:sz w:val="24"/>
          <w:szCs w:val="24"/>
        </w:rPr>
      </w:pPr>
    </w:p>
    <w:p w:rsidR="006E4A25" w:rsidRPr="00906A12" w:rsidRDefault="006E4A25" w:rsidP="006E4A25">
      <w:pPr>
        <w:rPr>
          <w:sz w:val="24"/>
          <w:szCs w:val="24"/>
        </w:rPr>
      </w:pPr>
      <w:r w:rsidRPr="00906A12">
        <w:rPr>
          <w:b/>
          <w:i/>
          <w:sz w:val="24"/>
          <w:szCs w:val="24"/>
        </w:rPr>
        <w:t>Választható tárgyak:</w:t>
      </w:r>
      <w:r w:rsidRPr="00906A12">
        <w:rPr>
          <w:sz w:val="24"/>
          <w:szCs w:val="24"/>
        </w:rPr>
        <w:t xml:space="preserve"> szolfézs,  zongora</w:t>
      </w:r>
    </w:p>
    <w:p w:rsidR="00E22FAF" w:rsidRPr="00906A12" w:rsidRDefault="00E22FAF" w:rsidP="006E4A25">
      <w:pPr>
        <w:rPr>
          <w:b/>
          <w:i/>
          <w:sz w:val="24"/>
          <w:szCs w:val="24"/>
        </w:rPr>
      </w:pPr>
    </w:p>
    <w:p w:rsidR="006E4A25" w:rsidRPr="00906A12" w:rsidRDefault="00E22FAF" w:rsidP="006E4A25">
      <w:pPr>
        <w:rPr>
          <w:b/>
          <w:i/>
          <w:sz w:val="24"/>
          <w:szCs w:val="24"/>
          <w:u w:val="single"/>
        </w:rPr>
      </w:pPr>
      <w:r w:rsidRPr="00906A12">
        <w:rPr>
          <w:b/>
          <w:i/>
          <w:sz w:val="24"/>
          <w:szCs w:val="24"/>
          <w:u w:val="single"/>
        </w:rPr>
        <w:t>B. Népzene</w:t>
      </w:r>
    </w:p>
    <w:p w:rsidR="00B52152" w:rsidRPr="00906A12" w:rsidRDefault="00B52152" w:rsidP="00B52152">
      <w:pPr>
        <w:rPr>
          <w:b/>
          <w:i/>
          <w:sz w:val="24"/>
          <w:szCs w:val="24"/>
        </w:rPr>
      </w:pPr>
      <w:r w:rsidRPr="00906A12">
        <w:rPr>
          <w:b/>
          <w:i/>
          <w:sz w:val="24"/>
          <w:szCs w:val="24"/>
        </w:rPr>
        <w:t>citera</w:t>
      </w:r>
    </w:p>
    <w:p w:rsidR="00B52152" w:rsidRPr="00906A12" w:rsidRDefault="00B52152" w:rsidP="00B52152">
      <w:pPr>
        <w:jc w:val="both"/>
        <w:rPr>
          <w:sz w:val="24"/>
          <w:szCs w:val="24"/>
        </w:rPr>
      </w:pPr>
      <w:r w:rsidRPr="00906A12">
        <w:rPr>
          <w:sz w:val="24"/>
          <w:szCs w:val="24"/>
        </w:rPr>
        <w:t>képzési idő: 12 év</w:t>
      </w:r>
    </w:p>
    <w:p w:rsidR="00B52152" w:rsidRPr="00906A12" w:rsidRDefault="00B52152" w:rsidP="00B52152">
      <w:pPr>
        <w:jc w:val="both"/>
        <w:rPr>
          <w:sz w:val="24"/>
          <w:szCs w:val="24"/>
        </w:rPr>
      </w:pPr>
      <w:r w:rsidRPr="00906A12">
        <w:rPr>
          <w:sz w:val="24"/>
          <w:szCs w:val="24"/>
        </w:rPr>
        <w:t>„A" tagozaton: 2 előképző + 6 alapfok +4 továbbképző „B" tagozaton: (4) + 8 évfolyam</w:t>
      </w:r>
    </w:p>
    <w:p w:rsidR="00B52152" w:rsidRPr="00906A12" w:rsidRDefault="00B52152" w:rsidP="00B52152">
      <w:pPr>
        <w:jc w:val="both"/>
        <w:rPr>
          <w:sz w:val="24"/>
          <w:szCs w:val="24"/>
        </w:rPr>
      </w:pPr>
      <w:r w:rsidRPr="00906A12">
        <w:rPr>
          <w:sz w:val="24"/>
          <w:szCs w:val="24"/>
        </w:rPr>
        <w:t>kötelező tárgy: szolfézs (2 x 45 perc/hét) a 4. évfolyam végéig az „A" ta-gozaton„B" tagozaton a 10. évfolyam végéig Kötelezően választható tárgy: 5-6. évfolyamon elméleti: zenetörténet-zeneirodalom, szolfézs gyakorlati: zongora, második hangszer, kamarazene, zenekar</w:t>
      </w:r>
    </w:p>
    <w:p w:rsidR="00B52152" w:rsidRPr="00906A12" w:rsidRDefault="00B52152" w:rsidP="00B52152">
      <w:pPr>
        <w:jc w:val="both"/>
        <w:rPr>
          <w:sz w:val="24"/>
          <w:szCs w:val="24"/>
        </w:rPr>
      </w:pPr>
    </w:p>
    <w:p w:rsidR="004E37B9" w:rsidRPr="00906A12" w:rsidRDefault="004E37B9" w:rsidP="00B52152">
      <w:pPr>
        <w:rPr>
          <w:b/>
          <w:i/>
          <w:sz w:val="24"/>
          <w:szCs w:val="24"/>
        </w:rPr>
      </w:pPr>
    </w:p>
    <w:p w:rsidR="00B52152" w:rsidRPr="00906A12" w:rsidRDefault="00B52152" w:rsidP="00B52152">
      <w:pPr>
        <w:rPr>
          <w:b/>
          <w:i/>
          <w:sz w:val="24"/>
          <w:szCs w:val="24"/>
        </w:rPr>
      </w:pPr>
      <w:r w:rsidRPr="00906A12">
        <w:rPr>
          <w:b/>
          <w:i/>
          <w:sz w:val="24"/>
          <w:szCs w:val="24"/>
        </w:rPr>
        <w:t>népi furulya</w:t>
      </w:r>
    </w:p>
    <w:p w:rsidR="00B52152" w:rsidRPr="00906A12" w:rsidRDefault="00B52152" w:rsidP="00B52152">
      <w:pPr>
        <w:jc w:val="both"/>
        <w:rPr>
          <w:sz w:val="24"/>
          <w:szCs w:val="24"/>
        </w:rPr>
      </w:pPr>
      <w:r w:rsidRPr="00906A12">
        <w:rPr>
          <w:sz w:val="24"/>
          <w:szCs w:val="24"/>
        </w:rPr>
        <w:t>képzési idő: 12 év</w:t>
      </w:r>
    </w:p>
    <w:p w:rsidR="00B52152" w:rsidRPr="00906A12" w:rsidRDefault="00B52152" w:rsidP="00B52152">
      <w:pPr>
        <w:jc w:val="both"/>
        <w:rPr>
          <w:sz w:val="24"/>
          <w:szCs w:val="24"/>
        </w:rPr>
      </w:pPr>
      <w:r w:rsidRPr="00906A12">
        <w:rPr>
          <w:sz w:val="24"/>
          <w:szCs w:val="24"/>
        </w:rPr>
        <w:t>„A" tagozaton: 2 előképző + 6 alapfok +4 továbbképző „B" tagozaton: (4) + 8 évfolyam</w:t>
      </w:r>
    </w:p>
    <w:p w:rsidR="00B52152" w:rsidRPr="00906A12" w:rsidRDefault="00B52152" w:rsidP="00B52152">
      <w:pPr>
        <w:jc w:val="both"/>
        <w:rPr>
          <w:sz w:val="24"/>
          <w:szCs w:val="24"/>
        </w:rPr>
      </w:pPr>
      <w:r w:rsidRPr="00906A12">
        <w:rPr>
          <w:sz w:val="24"/>
          <w:szCs w:val="24"/>
        </w:rPr>
        <w:t>kötelező tárgy: szolfézs (2 x 45 perc/hét)</w:t>
      </w:r>
      <w:r w:rsidR="0047635B">
        <w:rPr>
          <w:sz w:val="24"/>
          <w:szCs w:val="24"/>
        </w:rPr>
        <w:t xml:space="preserve"> a 4. évfolyam végéig az „A" ta</w:t>
      </w:r>
      <w:r w:rsidRPr="00906A12">
        <w:rPr>
          <w:sz w:val="24"/>
          <w:szCs w:val="24"/>
        </w:rPr>
        <w:t>gozaton„B" tagozaton a 10. évfolyam végéig Kötelezően választható tárgy: 5-6. évfolyamon elméleti: zenetörténet-zeneirodalom, szolfézs gyakorlati: zongora, második hangszer, kamarazene, zenekar</w:t>
      </w:r>
    </w:p>
    <w:p w:rsidR="00B52152" w:rsidRPr="00906A12" w:rsidRDefault="00B52152" w:rsidP="00B52152">
      <w:pPr>
        <w:jc w:val="both"/>
        <w:rPr>
          <w:sz w:val="24"/>
          <w:szCs w:val="24"/>
        </w:rPr>
      </w:pPr>
    </w:p>
    <w:p w:rsidR="00B52152" w:rsidRPr="00906A12" w:rsidRDefault="00B52152" w:rsidP="00B52152">
      <w:pPr>
        <w:rPr>
          <w:b/>
          <w:i/>
          <w:sz w:val="24"/>
          <w:szCs w:val="24"/>
        </w:rPr>
      </w:pPr>
      <w:r w:rsidRPr="00906A12">
        <w:rPr>
          <w:b/>
          <w:i/>
          <w:sz w:val="24"/>
          <w:szCs w:val="24"/>
        </w:rPr>
        <w:t>népi ének</w:t>
      </w:r>
    </w:p>
    <w:p w:rsidR="00B52152" w:rsidRPr="00906A12" w:rsidRDefault="00B52152" w:rsidP="00B52152">
      <w:pPr>
        <w:jc w:val="both"/>
        <w:rPr>
          <w:sz w:val="24"/>
          <w:szCs w:val="24"/>
        </w:rPr>
      </w:pPr>
      <w:r w:rsidRPr="00906A12">
        <w:rPr>
          <w:sz w:val="24"/>
          <w:szCs w:val="24"/>
        </w:rPr>
        <w:t>képzési idő: 12 év</w:t>
      </w:r>
    </w:p>
    <w:p w:rsidR="00B52152" w:rsidRPr="00906A12" w:rsidRDefault="00B52152" w:rsidP="00B52152">
      <w:pPr>
        <w:jc w:val="both"/>
        <w:rPr>
          <w:sz w:val="24"/>
          <w:szCs w:val="24"/>
        </w:rPr>
      </w:pPr>
      <w:r w:rsidRPr="00906A12">
        <w:rPr>
          <w:sz w:val="24"/>
          <w:szCs w:val="24"/>
        </w:rPr>
        <w:t>„A" tagozaton: 2 előképző + 6 alapfok +4 továbbképző „B" tagozaton: (4) + 8 évfolyam</w:t>
      </w:r>
    </w:p>
    <w:p w:rsidR="004E37B9" w:rsidRDefault="00B52152" w:rsidP="004E37B9">
      <w:pPr>
        <w:jc w:val="both"/>
        <w:rPr>
          <w:sz w:val="24"/>
          <w:szCs w:val="24"/>
        </w:rPr>
      </w:pPr>
      <w:r w:rsidRPr="00906A12">
        <w:t>kötelező tárgy: szolfézs (2 x 45 perc/hét)</w:t>
      </w:r>
      <w:r w:rsidR="0047635B">
        <w:t xml:space="preserve"> a 4. évfolyam végéig az „A" ta</w:t>
      </w:r>
      <w:r w:rsidRPr="00906A12">
        <w:t xml:space="preserve">gozaton„B" tagozaton a 10. évfolyam </w:t>
      </w:r>
      <w:r w:rsidRPr="00906A12">
        <w:rPr>
          <w:sz w:val="24"/>
          <w:szCs w:val="24"/>
        </w:rPr>
        <w:t>végéig Kötelezően választható tárgy: 5-6. évfolyamon elméleti: zenetörténet-zeneirodalom, szolfézs gyakorlati: zongora, második hangszer, kamarazene, zenekar</w:t>
      </w:r>
    </w:p>
    <w:p w:rsidR="0047635B" w:rsidRDefault="0047635B" w:rsidP="004E37B9">
      <w:pPr>
        <w:jc w:val="both"/>
        <w:rPr>
          <w:sz w:val="24"/>
          <w:szCs w:val="24"/>
        </w:rPr>
      </w:pPr>
    </w:p>
    <w:p w:rsidR="0047635B" w:rsidRPr="0047635B" w:rsidRDefault="0047635B" w:rsidP="004E37B9">
      <w:pPr>
        <w:jc w:val="both"/>
        <w:rPr>
          <w:b/>
          <w:i/>
          <w:sz w:val="24"/>
          <w:szCs w:val="24"/>
        </w:rPr>
      </w:pPr>
      <w:r w:rsidRPr="0047635B">
        <w:rPr>
          <w:b/>
          <w:i/>
          <w:sz w:val="24"/>
          <w:szCs w:val="24"/>
        </w:rPr>
        <w:t>népzenei ismeretek</w:t>
      </w:r>
    </w:p>
    <w:p w:rsidR="004E37B9" w:rsidRDefault="00593471" w:rsidP="004E37B9">
      <w:pPr>
        <w:jc w:val="both"/>
        <w:rPr>
          <w:sz w:val="24"/>
          <w:szCs w:val="24"/>
        </w:rPr>
      </w:pPr>
      <w:r>
        <w:rPr>
          <w:sz w:val="24"/>
          <w:szCs w:val="24"/>
        </w:rPr>
        <w:t>képzési idő: 12 év</w:t>
      </w:r>
    </w:p>
    <w:p w:rsidR="009558E8" w:rsidRPr="009558E8" w:rsidRDefault="00593471" w:rsidP="009558E8">
      <w:pPr>
        <w:widowControl w:val="0"/>
        <w:jc w:val="both"/>
        <w:rPr>
          <w:sz w:val="24"/>
          <w:szCs w:val="24"/>
        </w:rPr>
      </w:pPr>
      <w:r>
        <w:rPr>
          <w:sz w:val="24"/>
          <w:szCs w:val="24"/>
        </w:rPr>
        <w:t>„A” tagozaton: 2 előkép</w:t>
      </w:r>
      <w:r w:rsidR="00A257C6">
        <w:rPr>
          <w:sz w:val="24"/>
          <w:szCs w:val="24"/>
        </w:rPr>
        <w:t xml:space="preserve">ző + 6 alapfok + 4 továbbképző. </w:t>
      </w:r>
      <w:r w:rsidR="0012409A">
        <w:rPr>
          <w:sz w:val="24"/>
          <w:szCs w:val="24"/>
        </w:rPr>
        <w:t xml:space="preserve">„A” tagozaton </w:t>
      </w:r>
      <w:r w:rsidR="006A7A4F" w:rsidRPr="00A7093C">
        <w:rPr>
          <w:iCs/>
          <w:sz w:val="24"/>
          <w:szCs w:val="24"/>
        </w:rPr>
        <w:fldChar w:fldCharType="begin"/>
      </w:r>
      <w:r w:rsidR="006A7A4F" w:rsidRPr="00A7093C">
        <w:rPr>
          <w:iCs/>
          <w:sz w:val="24"/>
          <w:szCs w:val="24"/>
        </w:rPr>
        <w:instrText xml:space="preserve"> INCLUDEPICTURE "http://net.jogtar.hu/jr/st/kez.gif" \* MERGEFORMATINET </w:instrText>
      </w:r>
      <w:r w:rsidR="006A7A4F" w:rsidRPr="00A7093C">
        <w:rPr>
          <w:iCs/>
          <w:sz w:val="24"/>
          <w:szCs w:val="24"/>
        </w:rPr>
        <w:fldChar w:fldCharType="end"/>
      </w:r>
      <w:r w:rsidR="009558E8" w:rsidRPr="009558E8">
        <w:rPr>
          <w:i/>
        </w:rPr>
        <w:t xml:space="preserve"> </w:t>
      </w:r>
      <w:r w:rsidR="009558E8" w:rsidRPr="009558E8">
        <w:rPr>
          <w:sz w:val="24"/>
          <w:szCs w:val="24"/>
        </w:rPr>
        <w:t>Kötelező tantárgy: népi hangszeres, vagy vokális tantárgy</w:t>
      </w:r>
    </w:p>
    <w:p w:rsidR="009558E8" w:rsidRPr="009558E8" w:rsidRDefault="009558E8" w:rsidP="009558E8">
      <w:pPr>
        <w:widowControl w:val="0"/>
        <w:jc w:val="both"/>
        <w:rPr>
          <w:sz w:val="24"/>
          <w:szCs w:val="24"/>
        </w:rPr>
      </w:pPr>
      <w:r w:rsidRPr="009558E8">
        <w:rPr>
          <w:sz w:val="24"/>
          <w:szCs w:val="24"/>
        </w:rPr>
        <w:t xml:space="preserve">Kötelezően választható tantárgy: zongora kötelező, második hangszer, népi ének, </w:t>
      </w:r>
      <w:r w:rsidRPr="009558E8">
        <w:rPr>
          <w:bCs/>
          <w:sz w:val="24"/>
          <w:szCs w:val="24"/>
        </w:rPr>
        <w:t>k</w:t>
      </w:r>
      <w:r w:rsidRPr="009558E8">
        <w:rPr>
          <w:sz w:val="24"/>
          <w:szCs w:val="24"/>
        </w:rPr>
        <w:t xml:space="preserve">amarazene, zenekar, </w:t>
      </w:r>
      <w:r w:rsidRPr="009558E8">
        <w:rPr>
          <w:bCs/>
          <w:sz w:val="24"/>
          <w:szCs w:val="24"/>
        </w:rPr>
        <w:t xml:space="preserve">népzenei ismeretek, néprajz, </w:t>
      </w:r>
      <w:r w:rsidRPr="009558E8">
        <w:rPr>
          <w:sz w:val="24"/>
          <w:szCs w:val="24"/>
        </w:rPr>
        <w:t>szolfézs</w:t>
      </w:r>
    </w:p>
    <w:p w:rsidR="006A7A4F" w:rsidRPr="00A7093C" w:rsidRDefault="009558E8" w:rsidP="009558E8">
      <w:pPr>
        <w:widowControl w:val="0"/>
        <w:jc w:val="both"/>
        <w:rPr>
          <w:sz w:val="24"/>
          <w:szCs w:val="24"/>
        </w:rPr>
      </w:pPr>
      <w:r w:rsidRPr="009558E8">
        <w:rPr>
          <w:sz w:val="24"/>
          <w:szCs w:val="24"/>
        </w:rPr>
        <w:t xml:space="preserve">Választható tantárgy: második hangszer, népi ének, </w:t>
      </w:r>
      <w:r w:rsidRPr="009558E8">
        <w:rPr>
          <w:bCs/>
          <w:sz w:val="24"/>
          <w:szCs w:val="24"/>
        </w:rPr>
        <w:t>k</w:t>
      </w:r>
      <w:r w:rsidRPr="009558E8">
        <w:rPr>
          <w:sz w:val="24"/>
          <w:szCs w:val="24"/>
        </w:rPr>
        <w:t>amarazene, zenekar, valamint a klasszikus zene, jazz–zene, elektroakusztikus–zene tantervi programjainak tantárgyai</w:t>
      </w:r>
    </w:p>
    <w:p w:rsidR="00593471" w:rsidRPr="00906A12" w:rsidRDefault="00593471" w:rsidP="004E37B9">
      <w:pPr>
        <w:jc w:val="both"/>
        <w:rPr>
          <w:sz w:val="24"/>
          <w:szCs w:val="24"/>
        </w:rPr>
      </w:pPr>
    </w:p>
    <w:p w:rsidR="00402897" w:rsidRPr="00906A12" w:rsidRDefault="00402897" w:rsidP="00402897">
      <w:pPr>
        <w:autoSpaceDE w:val="0"/>
        <w:autoSpaceDN w:val="0"/>
        <w:adjustRightInd w:val="0"/>
        <w:rPr>
          <w:b/>
          <w:bCs/>
          <w:sz w:val="24"/>
          <w:szCs w:val="24"/>
        </w:rPr>
      </w:pPr>
    </w:p>
    <w:p w:rsidR="00402897" w:rsidRPr="00906A12" w:rsidRDefault="00402897" w:rsidP="00402897">
      <w:pPr>
        <w:autoSpaceDE w:val="0"/>
        <w:autoSpaceDN w:val="0"/>
        <w:adjustRightInd w:val="0"/>
        <w:rPr>
          <w:b/>
          <w:bCs/>
          <w:sz w:val="24"/>
          <w:szCs w:val="24"/>
        </w:rPr>
      </w:pPr>
      <w:r w:rsidRPr="00906A12">
        <w:rPr>
          <w:b/>
          <w:bCs/>
          <w:sz w:val="24"/>
          <w:szCs w:val="24"/>
        </w:rPr>
        <w:t>MŰVÉSZETI ALAPVIZSGA ÉS ZÁRÓVIZSGA ÁLTALÁNOS KÖVETELMÉNYEI</w:t>
      </w:r>
    </w:p>
    <w:p w:rsidR="00402897" w:rsidRPr="00906A12" w:rsidRDefault="00402897" w:rsidP="00402897">
      <w:pPr>
        <w:autoSpaceDE w:val="0"/>
        <w:autoSpaceDN w:val="0"/>
        <w:adjustRightInd w:val="0"/>
        <w:rPr>
          <w:sz w:val="24"/>
          <w:szCs w:val="24"/>
        </w:rPr>
      </w:pPr>
      <w:r w:rsidRPr="00906A12">
        <w:rPr>
          <w:sz w:val="24"/>
          <w:szCs w:val="24"/>
        </w:rPr>
        <w:t>Egyetértünk az Alapfokú M</w:t>
      </w:r>
      <w:r w:rsidRPr="00906A12">
        <w:rPr>
          <w:rFonts w:eastAsia="TimesNewRoman"/>
          <w:sz w:val="24"/>
          <w:szCs w:val="24"/>
        </w:rPr>
        <w:t>ű</w:t>
      </w:r>
      <w:r w:rsidRPr="00906A12">
        <w:rPr>
          <w:sz w:val="24"/>
          <w:szCs w:val="24"/>
        </w:rPr>
        <w:t>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w:t>
      </w:r>
      <w:r w:rsidRPr="00906A12">
        <w:rPr>
          <w:rFonts w:eastAsia="TimesNewRoman"/>
          <w:sz w:val="24"/>
          <w:szCs w:val="24"/>
        </w:rPr>
        <w:t>ő</w:t>
      </w:r>
      <w:r w:rsidRPr="00906A12">
        <w:rPr>
          <w:sz w:val="24"/>
          <w:szCs w:val="24"/>
        </w:rPr>
        <w:t>l és kiadásáról szóló 27/1998. (VI. 10.) MKM rendelet módosításában</w:t>
      </w:r>
    </w:p>
    <w:p w:rsidR="00402897" w:rsidRPr="00906A12" w:rsidRDefault="00402897" w:rsidP="00402897">
      <w:pPr>
        <w:autoSpaceDE w:val="0"/>
        <w:autoSpaceDN w:val="0"/>
        <w:adjustRightInd w:val="0"/>
        <w:rPr>
          <w:sz w:val="24"/>
          <w:szCs w:val="24"/>
        </w:rPr>
      </w:pPr>
      <w:r w:rsidRPr="00906A12">
        <w:rPr>
          <w:sz w:val="24"/>
          <w:szCs w:val="24"/>
        </w:rPr>
        <w:t>megfogalmazottakkal MK 23/2006 (V. 24.) OM rendelet:</w:t>
      </w:r>
    </w:p>
    <w:p w:rsidR="00402897" w:rsidRPr="00906A12" w:rsidRDefault="00402897" w:rsidP="00402897">
      <w:pPr>
        <w:autoSpaceDE w:val="0"/>
        <w:autoSpaceDN w:val="0"/>
        <w:adjustRightInd w:val="0"/>
        <w:rPr>
          <w:sz w:val="24"/>
          <w:szCs w:val="24"/>
        </w:rPr>
      </w:pPr>
      <w:r w:rsidRPr="00906A12">
        <w:rPr>
          <w:sz w:val="24"/>
          <w:szCs w:val="24"/>
        </w:rPr>
        <w:t>„1. A m</w:t>
      </w:r>
      <w:r w:rsidRPr="00906A12">
        <w:rPr>
          <w:rFonts w:eastAsia="TimesNewRoman"/>
          <w:sz w:val="24"/>
          <w:szCs w:val="24"/>
        </w:rPr>
        <w:t>ű</w:t>
      </w:r>
      <w:r w:rsidRPr="00906A12">
        <w:rPr>
          <w:sz w:val="24"/>
          <w:szCs w:val="24"/>
        </w:rPr>
        <w:t>vészeti alapvizsgára és záróvizsgára bocsátás feltételei.”</w:t>
      </w:r>
    </w:p>
    <w:p w:rsidR="00402897" w:rsidRPr="00906A12" w:rsidRDefault="00402897" w:rsidP="00402897">
      <w:pPr>
        <w:autoSpaceDE w:val="0"/>
        <w:autoSpaceDN w:val="0"/>
        <w:adjustRightInd w:val="0"/>
        <w:rPr>
          <w:sz w:val="24"/>
          <w:szCs w:val="24"/>
        </w:rPr>
      </w:pPr>
      <w:r w:rsidRPr="00906A12">
        <w:rPr>
          <w:sz w:val="24"/>
          <w:szCs w:val="24"/>
        </w:rPr>
        <w:t>„2. A m</w:t>
      </w:r>
      <w:r w:rsidRPr="00906A12">
        <w:rPr>
          <w:rFonts w:eastAsia="TimesNewRoman"/>
          <w:sz w:val="24"/>
          <w:szCs w:val="24"/>
        </w:rPr>
        <w:t>ű</w:t>
      </w:r>
      <w:r w:rsidRPr="00906A12">
        <w:rPr>
          <w:sz w:val="24"/>
          <w:szCs w:val="24"/>
        </w:rPr>
        <w:t>vészeti alapvizsga és záróvizsga követelményei, feladatai meghatározásának módja.”</w:t>
      </w:r>
    </w:p>
    <w:p w:rsidR="00402897" w:rsidRPr="00906A12" w:rsidRDefault="00402897" w:rsidP="00402897">
      <w:pPr>
        <w:autoSpaceDE w:val="0"/>
        <w:autoSpaceDN w:val="0"/>
        <w:adjustRightInd w:val="0"/>
        <w:rPr>
          <w:sz w:val="24"/>
          <w:szCs w:val="24"/>
        </w:rPr>
      </w:pPr>
      <w:r w:rsidRPr="00906A12">
        <w:rPr>
          <w:sz w:val="24"/>
          <w:szCs w:val="24"/>
        </w:rPr>
        <w:t>címszó alatt leírtakkal.</w:t>
      </w:r>
    </w:p>
    <w:p w:rsidR="00402897" w:rsidRPr="00906A12" w:rsidRDefault="00402897" w:rsidP="00402897">
      <w:pPr>
        <w:autoSpaceDE w:val="0"/>
        <w:autoSpaceDN w:val="0"/>
        <w:adjustRightInd w:val="0"/>
        <w:rPr>
          <w:sz w:val="24"/>
          <w:szCs w:val="24"/>
        </w:rPr>
      </w:pPr>
      <w:r w:rsidRPr="00906A12">
        <w:rPr>
          <w:sz w:val="24"/>
          <w:szCs w:val="24"/>
        </w:rPr>
        <w:t>Egyetértünk az Alapfokú M</w:t>
      </w:r>
      <w:r w:rsidRPr="00906A12">
        <w:rPr>
          <w:rFonts w:eastAsia="TimesNewRoman"/>
          <w:sz w:val="24"/>
          <w:szCs w:val="24"/>
        </w:rPr>
        <w:t>ű</w:t>
      </w:r>
      <w:r w:rsidRPr="00906A12">
        <w:rPr>
          <w:sz w:val="24"/>
          <w:szCs w:val="24"/>
        </w:rPr>
        <w:t>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w:t>
      </w:r>
      <w:r w:rsidRPr="00906A12">
        <w:rPr>
          <w:rFonts w:eastAsia="TimesNewRoman"/>
          <w:sz w:val="24"/>
          <w:szCs w:val="24"/>
        </w:rPr>
        <w:t>ő</w:t>
      </w:r>
      <w:r w:rsidRPr="00906A12">
        <w:rPr>
          <w:sz w:val="24"/>
          <w:szCs w:val="24"/>
        </w:rPr>
        <w:t>l és kiadásáról szóló 27/1998. (VI. 10.) MKM rendelet módosításában</w:t>
      </w:r>
    </w:p>
    <w:p w:rsidR="00402897" w:rsidRPr="00906A12" w:rsidRDefault="00402897" w:rsidP="00402897">
      <w:pPr>
        <w:autoSpaceDE w:val="0"/>
        <w:autoSpaceDN w:val="0"/>
        <w:adjustRightInd w:val="0"/>
        <w:rPr>
          <w:sz w:val="24"/>
          <w:szCs w:val="24"/>
        </w:rPr>
      </w:pPr>
      <w:r w:rsidRPr="00906A12">
        <w:rPr>
          <w:sz w:val="24"/>
          <w:szCs w:val="24"/>
        </w:rPr>
        <w:t>megfogalmazottakkal MK 23/2006 (V. 24.) OM rendelet:</w:t>
      </w:r>
    </w:p>
    <w:p w:rsidR="00402897" w:rsidRPr="00906A12" w:rsidRDefault="00402897" w:rsidP="00402897">
      <w:pPr>
        <w:autoSpaceDE w:val="0"/>
        <w:autoSpaceDN w:val="0"/>
        <w:adjustRightInd w:val="0"/>
        <w:rPr>
          <w:b/>
          <w:bCs/>
          <w:sz w:val="24"/>
          <w:szCs w:val="24"/>
        </w:rPr>
      </w:pPr>
    </w:p>
    <w:p w:rsidR="00402897" w:rsidRPr="00906A12" w:rsidRDefault="00402897" w:rsidP="00402897">
      <w:pPr>
        <w:autoSpaceDE w:val="0"/>
        <w:autoSpaceDN w:val="0"/>
        <w:adjustRightInd w:val="0"/>
        <w:rPr>
          <w:b/>
          <w:bCs/>
          <w:sz w:val="24"/>
          <w:szCs w:val="24"/>
        </w:rPr>
      </w:pPr>
      <w:r w:rsidRPr="00906A12">
        <w:rPr>
          <w:b/>
          <w:bCs/>
          <w:sz w:val="24"/>
          <w:szCs w:val="24"/>
        </w:rPr>
        <w:t>Az értékelés elvei, a továbbhaladás feltételei</w:t>
      </w:r>
    </w:p>
    <w:p w:rsidR="00402897" w:rsidRPr="00906A12" w:rsidRDefault="00402897" w:rsidP="00402897">
      <w:pPr>
        <w:autoSpaceDE w:val="0"/>
        <w:autoSpaceDN w:val="0"/>
        <w:adjustRightInd w:val="0"/>
        <w:rPr>
          <w:sz w:val="24"/>
          <w:szCs w:val="24"/>
        </w:rPr>
      </w:pPr>
      <w:r w:rsidRPr="00906A12">
        <w:rPr>
          <w:sz w:val="24"/>
          <w:szCs w:val="24"/>
        </w:rPr>
        <w:t>Az értékelés célja:</w:t>
      </w:r>
    </w:p>
    <w:p w:rsidR="00402897" w:rsidRPr="00906A12" w:rsidRDefault="00402897" w:rsidP="00402897">
      <w:pPr>
        <w:autoSpaceDE w:val="0"/>
        <w:autoSpaceDN w:val="0"/>
        <w:adjustRightInd w:val="0"/>
        <w:rPr>
          <w:sz w:val="24"/>
          <w:szCs w:val="24"/>
        </w:rPr>
      </w:pPr>
      <w:r w:rsidRPr="00906A12">
        <w:rPr>
          <w:sz w:val="24"/>
          <w:szCs w:val="24"/>
        </w:rPr>
        <w:t>· Visszajelzés a tanár, tanuló (és a szülő) részére</w:t>
      </w:r>
    </w:p>
    <w:p w:rsidR="00402897" w:rsidRPr="00906A12" w:rsidRDefault="00402897" w:rsidP="00402897">
      <w:pPr>
        <w:autoSpaceDE w:val="0"/>
        <w:autoSpaceDN w:val="0"/>
        <w:adjustRightInd w:val="0"/>
        <w:rPr>
          <w:sz w:val="24"/>
          <w:szCs w:val="24"/>
        </w:rPr>
      </w:pPr>
      <w:r w:rsidRPr="00906A12">
        <w:rPr>
          <w:sz w:val="24"/>
          <w:szCs w:val="24"/>
        </w:rPr>
        <w:t>· A teljesítmény alapján korrekció kijelölése</w:t>
      </w:r>
    </w:p>
    <w:p w:rsidR="00402897" w:rsidRPr="00906A12" w:rsidRDefault="00402897" w:rsidP="00402897">
      <w:pPr>
        <w:autoSpaceDE w:val="0"/>
        <w:autoSpaceDN w:val="0"/>
        <w:adjustRightInd w:val="0"/>
        <w:rPr>
          <w:sz w:val="24"/>
          <w:szCs w:val="24"/>
        </w:rPr>
      </w:pPr>
      <w:r w:rsidRPr="00906A12">
        <w:rPr>
          <w:sz w:val="24"/>
          <w:szCs w:val="24"/>
        </w:rPr>
        <w:t>· A tanuló teljesítményének viszonyítása korábbi eredményéhez</w:t>
      </w:r>
    </w:p>
    <w:p w:rsidR="00402897" w:rsidRPr="00906A12" w:rsidRDefault="00402897" w:rsidP="00402897">
      <w:pPr>
        <w:autoSpaceDE w:val="0"/>
        <w:autoSpaceDN w:val="0"/>
        <w:adjustRightInd w:val="0"/>
        <w:rPr>
          <w:sz w:val="24"/>
          <w:szCs w:val="24"/>
        </w:rPr>
      </w:pPr>
      <w:r w:rsidRPr="00906A12">
        <w:rPr>
          <w:sz w:val="24"/>
          <w:szCs w:val="24"/>
        </w:rPr>
        <w:t>Helye a tanítás folyamatában:</w:t>
      </w:r>
    </w:p>
    <w:p w:rsidR="00402897" w:rsidRPr="00906A12" w:rsidRDefault="00402897" w:rsidP="00402897">
      <w:pPr>
        <w:autoSpaceDE w:val="0"/>
        <w:autoSpaceDN w:val="0"/>
        <w:adjustRightInd w:val="0"/>
        <w:rPr>
          <w:sz w:val="24"/>
          <w:szCs w:val="24"/>
        </w:rPr>
      </w:pPr>
      <w:r w:rsidRPr="00906A12">
        <w:rPr>
          <w:sz w:val="24"/>
          <w:szCs w:val="24"/>
        </w:rPr>
        <w:t>· Rendszeres szóbeli visszajelzés a tanítási órán</w:t>
      </w:r>
    </w:p>
    <w:p w:rsidR="00402897" w:rsidRPr="00906A12" w:rsidRDefault="00402897" w:rsidP="00402897">
      <w:pPr>
        <w:autoSpaceDE w:val="0"/>
        <w:autoSpaceDN w:val="0"/>
        <w:adjustRightInd w:val="0"/>
        <w:rPr>
          <w:sz w:val="24"/>
          <w:szCs w:val="24"/>
        </w:rPr>
      </w:pPr>
      <w:r w:rsidRPr="00906A12">
        <w:rPr>
          <w:sz w:val="24"/>
          <w:szCs w:val="24"/>
        </w:rPr>
        <w:t>· Rendszeres írásbeli tájékoztatás minden hónap végén a zeneiskolai ellenőrző</w:t>
      </w:r>
    </w:p>
    <w:p w:rsidR="00402897" w:rsidRPr="00906A12" w:rsidRDefault="00402897" w:rsidP="00402897">
      <w:pPr>
        <w:autoSpaceDE w:val="0"/>
        <w:autoSpaceDN w:val="0"/>
        <w:adjustRightInd w:val="0"/>
        <w:rPr>
          <w:sz w:val="24"/>
          <w:szCs w:val="24"/>
        </w:rPr>
      </w:pPr>
      <w:r w:rsidRPr="00906A12">
        <w:rPr>
          <w:sz w:val="24"/>
          <w:szCs w:val="24"/>
        </w:rPr>
        <w:t>könyven</w:t>
      </w:r>
    </w:p>
    <w:p w:rsidR="00402897" w:rsidRPr="00906A12" w:rsidRDefault="00402897" w:rsidP="00402897">
      <w:pPr>
        <w:autoSpaceDE w:val="0"/>
        <w:autoSpaceDN w:val="0"/>
        <w:adjustRightInd w:val="0"/>
        <w:rPr>
          <w:sz w:val="24"/>
          <w:szCs w:val="24"/>
        </w:rPr>
      </w:pPr>
      <w:r w:rsidRPr="00906A12">
        <w:rPr>
          <w:sz w:val="24"/>
          <w:szCs w:val="24"/>
        </w:rPr>
        <w:t>· Egy-egy téma lezárása, ismeretanyag elsajátítása után (célszerű hangversenyen</w:t>
      </w:r>
    </w:p>
    <w:p w:rsidR="00402897" w:rsidRPr="00906A12" w:rsidRDefault="00402897" w:rsidP="00402897">
      <w:pPr>
        <w:autoSpaceDE w:val="0"/>
        <w:autoSpaceDN w:val="0"/>
        <w:adjustRightInd w:val="0"/>
        <w:rPr>
          <w:sz w:val="24"/>
          <w:szCs w:val="24"/>
        </w:rPr>
      </w:pPr>
      <w:r w:rsidRPr="00906A12">
        <w:rPr>
          <w:sz w:val="24"/>
          <w:szCs w:val="24"/>
        </w:rPr>
        <w:t>történő szerepléssel)</w:t>
      </w:r>
    </w:p>
    <w:p w:rsidR="00402897" w:rsidRPr="00906A12" w:rsidRDefault="00402897" w:rsidP="00402897">
      <w:pPr>
        <w:autoSpaceDE w:val="0"/>
        <w:autoSpaceDN w:val="0"/>
        <w:adjustRightInd w:val="0"/>
        <w:rPr>
          <w:sz w:val="24"/>
          <w:szCs w:val="24"/>
        </w:rPr>
      </w:pPr>
      <w:r w:rsidRPr="00906A12">
        <w:rPr>
          <w:sz w:val="24"/>
          <w:szCs w:val="24"/>
        </w:rPr>
        <w:t>· Féléves, éves anyag összegzése (félévi meghallgatás, év végi elméleti és</w:t>
      </w:r>
    </w:p>
    <w:p w:rsidR="00402897" w:rsidRPr="00906A12" w:rsidRDefault="00402897" w:rsidP="00402897">
      <w:pPr>
        <w:autoSpaceDE w:val="0"/>
        <w:autoSpaceDN w:val="0"/>
        <w:adjustRightInd w:val="0"/>
        <w:rPr>
          <w:sz w:val="24"/>
          <w:szCs w:val="24"/>
        </w:rPr>
      </w:pPr>
      <w:r w:rsidRPr="00906A12">
        <w:rPr>
          <w:sz w:val="24"/>
          <w:szCs w:val="24"/>
        </w:rPr>
        <w:t>hangszeres beszámoló).</w:t>
      </w:r>
    </w:p>
    <w:p w:rsidR="00402897" w:rsidRPr="00906A12" w:rsidRDefault="00402897" w:rsidP="00402897">
      <w:pPr>
        <w:autoSpaceDE w:val="0"/>
        <w:autoSpaceDN w:val="0"/>
        <w:adjustRightInd w:val="0"/>
        <w:rPr>
          <w:sz w:val="24"/>
          <w:szCs w:val="24"/>
        </w:rPr>
      </w:pPr>
      <w:r w:rsidRPr="00906A12">
        <w:rPr>
          <w:sz w:val="24"/>
          <w:szCs w:val="24"/>
        </w:rPr>
        <w:t>Az értékelés rendszere:</w:t>
      </w:r>
    </w:p>
    <w:p w:rsidR="00402897" w:rsidRPr="00906A12" w:rsidRDefault="00402897" w:rsidP="00402897">
      <w:pPr>
        <w:autoSpaceDE w:val="0"/>
        <w:autoSpaceDN w:val="0"/>
        <w:adjustRightInd w:val="0"/>
        <w:rPr>
          <w:sz w:val="24"/>
          <w:szCs w:val="24"/>
        </w:rPr>
      </w:pPr>
      <w:r w:rsidRPr="00906A12">
        <w:rPr>
          <w:sz w:val="24"/>
          <w:szCs w:val="24"/>
        </w:rPr>
        <w:lastRenderedPageBreak/>
        <w:t>Az előképző osztályban szöveges, egyénre szabott, az alapfok első osztálytól</w:t>
      </w:r>
    </w:p>
    <w:p w:rsidR="00402897" w:rsidRPr="00906A12" w:rsidRDefault="00402897" w:rsidP="00402897">
      <w:pPr>
        <w:autoSpaceDE w:val="0"/>
        <w:autoSpaceDN w:val="0"/>
        <w:adjustRightInd w:val="0"/>
        <w:rPr>
          <w:sz w:val="24"/>
          <w:szCs w:val="24"/>
        </w:rPr>
      </w:pPr>
      <w:r w:rsidRPr="00906A12">
        <w:rPr>
          <w:sz w:val="24"/>
          <w:szCs w:val="24"/>
        </w:rPr>
        <w:t>osztályzatokkal, érdemjegyekkel történik az értékelés, kivéve a zenekar és a kórus</w:t>
      </w:r>
    </w:p>
    <w:p w:rsidR="00402897" w:rsidRPr="00906A12" w:rsidRDefault="00402897" w:rsidP="00402897">
      <w:pPr>
        <w:autoSpaceDE w:val="0"/>
        <w:autoSpaceDN w:val="0"/>
        <w:adjustRightInd w:val="0"/>
        <w:rPr>
          <w:sz w:val="24"/>
          <w:szCs w:val="24"/>
        </w:rPr>
      </w:pPr>
      <w:r w:rsidRPr="00906A12">
        <w:rPr>
          <w:sz w:val="24"/>
          <w:szCs w:val="24"/>
        </w:rPr>
        <w:t>tantárgyakat. Ezek esetében az év végi értékelés: kiválóan megjelelt, jól megfelelt, megfelelt</w:t>
      </w:r>
    </w:p>
    <w:p w:rsidR="00402897" w:rsidRPr="00906A12" w:rsidRDefault="00402897" w:rsidP="00402897">
      <w:pPr>
        <w:autoSpaceDE w:val="0"/>
        <w:autoSpaceDN w:val="0"/>
        <w:adjustRightInd w:val="0"/>
        <w:rPr>
          <w:sz w:val="24"/>
          <w:szCs w:val="24"/>
        </w:rPr>
      </w:pPr>
      <w:r w:rsidRPr="00906A12">
        <w:rPr>
          <w:sz w:val="24"/>
          <w:szCs w:val="24"/>
        </w:rPr>
        <w:t>és nem felelt meg.</w:t>
      </w:r>
    </w:p>
    <w:p w:rsidR="00402897" w:rsidRPr="00906A12" w:rsidRDefault="00402897" w:rsidP="00402897">
      <w:pPr>
        <w:autoSpaceDE w:val="0"/>
        <w:autoSpaceDN w:val="0"/>
        <w:adjustRightInd w:val="0"/>
        <w:rPr>
          <w:sz w:val="24"/>
          <w:szCs w:val="24"/>
        </w:rPr>
      </w:pPr>
    </w:p>
    <w:p w:rsidR="00402897" w:rsidRPr="00906A12" w:rsidRDefault="00402897" w:rsidP="00402897">
      <w:pPr>
        <w:autoSpaceDE w:val="0"/>
        <w:autoSpaceDN w:val="0"/>
        <w:adjustRightInd w:val="0"/>
        <w:rPr>
          <w:sz w:val="24"/>
          <w:szCs w:val="24"/>
        </w:rPr>
      </w:pPr>
      <w:r w:rsidRPr="00906A12">
        <w:rPr>
          <w:sz w:val="24"/>
          <w:szCs w:val="24"/>
        </w:rPr>
        <w:t>Tanulóink munkájának értékelése:</w:t>
      </w:r>
    </w:p>
    <w:p w:rsidR="00402897" w:rsidRPr="00906A12" w:rsidRDefault="00402897" w:rsidP="00402897">
      <w:pPr>
        <w:autoSpaceDE w:val="0"/>
        <w:autoSpaceDN w:val="0"/>
        <w:adjustRightInd w:val="0"/>
        <w:rPr>
          <w:sz w:val="24"/>
          <w:szCs w:val="24"/>
        </w:rPr>
      </w:pPr>
      <w:r w:rsidRPr="00906A12">
        <w:rPr>
          <w:sz w:val="24"/>
          <w:szCs w:val="24"/>
        </w:rPr>
        <w:t>Minden évfolyamon a havi osztályzatok összessége adja a félévi és év végi értékelés</w:t>
      </w:r>
    </w:p>
    <w:p w:rsidR="00402897" w:rsidRPr="00906A12" w:rsidRDefault="00402897" w:rsidP="00402897">
      <w:pPr>
        <w:autoSpaceDE w:val="0"/>
        <w:autoSpaceDN w:val="0"/>
        <w:adjustRightInd w:val="0"/>
        <w:rPr>
          <w:sz w:val="24"/>
          <w:szCs w:val="24"/>
        </w:rPr>
      </w:pPr>
      <w:r w:rsidRPr="00906A12">
        <w:rPr>
          <w:sz w:val="24"/>
          <w:szCs w:val="24"/>
        </w:rPr>
        <w:t>eredményét. Az osztályzatokat a tanár adja.</w:t>
      </w:r>
    </w:p>
    <w:p w:rsidR="00402897" w:rsidRPr="00906A12" w:rsidRDefault="00402897" w:rsidP="00402897">
      <w:pPr>
        <w:autoSpaceDE w:val="0"/>
        <w:autoSpaceDN w:val="0"/>
        <w:adjustRightInd w:val="0"/>
        <w:rPr>
          <w:sz w:val="24"/>
          <w:szCs w:val="24"/>
        </w:rPr>
      </w:pPr>
      <w:r w:rsidRPr="00906A12">
        <w:rPr>
          <w:sz w:val="24"/>
          <w:szCs w:val="24"/>
        </w:rPr>
        <w:t>Hangszeres előképzőben félévkor és év végén:</w:t>
      </w:r>
    </w:p>
    <w:p w:rsidR="00402897" w:rsidRPr="00906A12" w:rsidRDefault="00402897" w:rsidP="00402897">
      <w:pPr>
        <w:autoSpaceDE w:val="0"/>
        <w:autoSpaceDN w:val="0"/>
        <w:adjustRightInd w:val="0"/>
        <w:rPr>
          <w:sz w:val="24"/>
          <w:szCs w:val="24"/>
        </w:rPr>
      </w:pPr>
      <w:r w:rsidRPr="00906A12">
        <w:rPr>
          <w:sz w:val="24"/>
          <w:szCs w:val="24"/>
        </w:rPr>
        <w:t>kiválóan megfelelt Áltagosnál jobb képesség, nagy anyagvégzés, kiváló színvonalú</w:t>
      </w:r>
    </w:p>
    <w:p w:rsidR="00402897" w:rsidRPr="00906A12" w:rsidRDefault="00402897" w:rsidP="00402897">
      <w:pPr>
        <w:autoSpaceDE w:val="0"/>
        <w:autoSpaceDN w:val="0"/>
        <w:adjustRightInd w:val="0"/>
        <w:rPr>
          <w:sz w:val="24"/>
          <w:szCs w:val="24"/>
        </w:rPr>
      </w:pPr>
      <w:r w:rsidRPr="00906A12">
        <w:rPr>
          <w:sz w:val="24"/>
          <w:szCs w:val="24"/>
        </w:rPr>
        <w:t>produkció, példamutató szorgalom</w:t>
      </w:r>
    </w:p>
    <w:p w:rsidR="00402897" w:rsidRPr="00906A12" w:rsidRDefault="00402897" w:rsidP="00402897">
      <w:pPr>
        <w:autoSpaceDE w:val="0"/>
        <w:autoSpaceDN w:val="0"/>
        <w:adjustRightInd w:val="0"/>
        <w:rPr>
          <w:sz w:val="24"/>
          <w:szCs w:val="24"/>
        </w:rPr>
      </w:pPr>
      <w:r w:rsidRPr="00906A12">
        <w:rPr>
          <w:sz w:val="24"/>
          <w:szCs w:val="24"/>
        </w:rPr>
        <w:t>jól megfelelt Jó képesség, elegendő anyagvégzés, jó színvonalú produkció, jó</w:t>
      </w:r>
    </w:p>
    <w:p w:rsidR="00402897" w:rsidRPr="00906A12" w:rsidRDefault="00402897" w:rsidP="00402897">
      <w:pPr>
        <w:autoSpaceDE w:val="0"/>
        <w:autoSpaceDN w:val="0"/>
        <w:adjustRightInd w:val="0"/>
        <w:rPr>
          <w:sz w:val="24"/>
          <w:szCs w:val="24"/>
        </w:rPr>
      </w:pPr>
      <w:r w:rsidRPr="00906A12">
        <w:rPr>
          <w:sz w:val="24"/>
          <w:szCs w:val="24"/>
        </w:rPr>
        <w:t>szorgalom</w:t>
      </w:r>
    </w:p>
    <w:p w:rsidR="00402897" w:rsidRPr="00906A12" w:rsidRDefault="00402897" w:rsidP="00402897">
      <w:pPr>
        <w:autoSpaceDE w:val="0"/>
        <w:autoSpaceDN w:val="0"/>
        <w:adjustRightInd w:val="0"/>
        <w:rPr>
          <w:sz w:val="24"/>
          <w:szCs w:val="24"/>
        </w:rPr>
      </w:pPr>
      <w:r w:rsidRPr="00906A12">
        <w:rPr>
          <w:sz w:val="24"/>
          <w:szCs w:val="24"/>
        </w:rPr>
        <w:t>megfelelt, Általános képesség, elfogadható produkció, változó szorgalom</w:t>
      </w:r>
    </w:p>
    <w:p w:rsidR="00402897" w:rsidRPr="00906A12" w:rsidRDefault="00402897" w:rsidP="00402897">
      <w:pPr>
        <w:autoSpaceDE w:val="0"/>
        <w:autoSpaceDN w:val="0"/>
        <w:adjustRightInd w:val="0"/>
        <w:rPr>
          <w:sz w:val="24"/>
          <w:szCs w:val="24"/>
        </w:rPr>
      </w:pPr>
      <w:r w:rsidRPr="00906A12">
        <w:rPr>
          <w:sz w:val="24"/>
          <w:szCs w:val="24"/>
        </w:rPr>
        <w:t>nem felelt meg Kevés anyagvégzés, elfogadhatatlan vizsgaprodukció, nem javasoljuk</w:t>
      </w:r>
    </w:p>
    <w:p w:rsidR="00402897" w:rsidRPr="00906A12" w:rsidRDefault="00402897" w:rsidP="00402897">
      <w:pPr>
        <w:autoSpaceDE w:val="0"/>
        <w:autoSpaceDN w:val="0"/>
        <w:adjustRightInd w:val="0"/>
        <w:rPr>
          <w:sz w:val="24"/>
          <w:szCs w:val="24"/>
        </w:rPr>
      </w:pPr>
      <w:r w:rsidRPr="00906A12">
        <w:rPr>
          <w:sz w:val="24"/>
          <w:szCs w:val="24"/>
        </w:rPr>
        <w:t>a következő évfolyamra</w:t>
      </w:r>
    </w:p>
    <w:p w:rsidR="00402897" w:rsidRPr="00906A12" w:rsidRDefault="00402897" w:rsidP="00402897">
      <w:pPr>
        <w:autoSpaceDE w:val="0"/>
        <w:autoSpaceDN w:val="0"/>
        <w:adjustRightInd w:val="0"/>
        <w:rPr>
          <w:sz w:val="24"/>
          <w:szCs w:val="24"/>
        </w:rPr>
      </w:pPr>
      <w:r w:rsidRPr="00906A12">
        <w:rPr>
          <w:sz w:val="24"/>
          <w:szCs w:val="24"/>
        </w:rPr>
        <w:t>Első osztálytól:</w:t>
      </w:r>
    </w:p>
    <w:p w:rsidR="00402897" w:rsidRPr="00906A12" w:rsidRDefault="00402897" w:rsidP="00402897">
      <w:pPr>
        <w:autoSpaceDE w:val="0"/>
        <w:autoSpaceDN w:val="0"/>
        <w:adjustRightInd w:val="0"/>
        <w:rPr>
          <w:sz w:val="24"/>
          <w:szCs w:val="24"/>
        </w:rPr>
      </w:pPr>
      <w:r w:rsidRPr="00906A12">
        <w:rPr>
          <w:sz w:val="24"/>
          <w:szCs w:val="24"/>
        </w:rPr>
        <w:t>5 jeles: Ha a tantervi követelményeknek kifogástalanul eleget tesz. Ismeri, érti, tudja a</w:t>
      </w:r>
    </w:p>
    <w:p w:rsidR="00402897" w:rsidRPr="00906A12" w:rsidRDefault="00402897" w:rsidP="00402897">
      <w:pPr>
        <w:autoSpaceDE w:val="0"/>
        <w:autoSpaceDN w:val="0"/>
        <w:adjustRightInd w:val="0"/>
        <w:rPr>
          <w:sz w:val="24"/>
          <w:szCs w:val="24"/>
        </w:rPr>
      </w:pPr>
      <w:r w:rsidRPr="00906A12">
        <w:rPr>
          <w:sz w:val="24"/>
          <w:szCs w:val="24"/>
        </w:rPr>
        <w:t>tananyagot, mindezt alkalmazni is képes. A technikai és mechanizmusbeli</w:t>
      </w:r>
    </w:p>
    <w:p w:rsidR="00402897" w:rsidRPr="00906A12" w:rsidRDefault="00402897" w:rsidP="00402897">
      <w:pPr>
        <w:autoSpaceDE w:val="0"/>
        <w:autoSpaceDN w:val="0"/>
        <w:adjustRightInd w:val="0"/>
        <w:rPr>
          <w:sz w:val="24"/>
          <w:szCs w:val="24"/>
        </w:rPr>
      </w:pPr>
      <w:r w:rsidRPr="00906A12">
        <w:rPr>
          <w:sz w:val="24"/>
          <w:szCs w:val="24"/>
        </w:rPr>
        <w:t>követelményeket biztosan oldja meg és azokat zeneileg is kiválóan</w:t>
      </w:r>
    </w:p>
    <w:p w:rsidR="00402897" w:rsidRPr="00906A12" w:rsidRDefault="00402897" w:rsidP="00402897">
      <w:pPr>
        <w:autoSpaceDE w:val="0"/>
        <w:autoSpaceDN w:val="0"/>
        <w:adjustRightInd w:val="0"/>
        <w:rPr>
          <w:sz w:val="24"/>
          <w:szCs w:val="24"/>
        </w:rPr>
      </w:pPr>
      <w:r w:rsidRPr="00906A12">
        <w:rPr>
          <w:sz w:val="24"/>
          <w:szCs w:val="24"/>
        </w:rPr>
        <w:t>alkalmazza. Szóbeli feleletei és írásbeli munkái is teljes önállóságra vallanak.</w:t>
      </w:r>
    </w:p>
    <w:p w:rsidR="00402897" w:rsidRPr="00906A12" w:rsidRDefault="00402897" w:rsidP="00402897">
      <w:pPr>
        <w:autoSpaceDE w:val="0"/>
        <w:autoSpaceDN w:val="0"/>
        <w:adjustRightInd w:val="0"/>
        <w:rPr>
          <w:sz w:val="24"/>
          <w:szCs w:val="24"/>
        </w:rPr>
      </w:pPr>
      <w:r w:rsidRPr="00906A12">
        <w:rPr>
          <w:sz w:val="24"/>
          <w:szCs w:val="24"/>
        </w:rPr>
        <w:t>4 jó: A tantervi követelményeknek megbízhatóan, csak kevés és jelentéktelen</w:t>
      </w:r>
    </w:p>
    <w:p w:rsidR="00402897" w:rsidRPr="00906A12" w:rsidRDefault="00402897" w:rsidP="00402897">
      <w:pPr>
        <w:autoSpaceDE w:val="0"/>
        <w:autoSpaceDN w:val="0"/>
        <w:adjustRightInd w:val="0"/>
        <w:rPr>
          <w:sz w:val="24"/>
          <w:szCs w:val="24"/>
        </w:rPr>
      </w:pPr>
      <w:r w:rsidRPr="00906A12">
        <w:rPr>
          <w:sz w:val="24"/>
          <w:szCs w:val="24"/>
        </w:rPr>
        <w:t>hibával tesz eleget. Hasonló az ötöshöz, de apró bizonytalanságai vannak. A</w:t>
      </w:r>
    </w:p>
    <w:p w:rsidR="00402897" w:rsidRPr="00906A12" w:rsidRDefault="00402897" w:rsidP="00402897">
      <w:pPr>
        <w:autoSpaceDE w:val="0"/>
        <w:autoSpaceDN w:val="0"/>
        <w:adjustRightInd w:val="0"/>
        <w:rPr>
          <w:sz w:val="24"/>
          <w:szCs w:val="24"/>
        </w:rPr>
      </w:pPr>
      <w:r w:rsidRPr="00906A12">
        <w:rPr>
          <w:sz w:val="24"/>
          <w:szCs w:val="24"/>
        </w:rPr>
        <w:t>tananyag alapvető részeit tökéletesen tudja, ismereteit a feladatok</w:t>
      </w:r>
    </w:p>
    <w:p w:rsidR="00402897" w:rsidRPr="00906A12" w:rsidRDefault="00402897" w:rsidP="00402897">
      <w:pPr>
        <w:autoSpaceDE w:val="0"/>
        <w:autoSpaceDN w:val="0"/>
        <w:adjustRightInd w:val="0"/>
        <w:rPr>
          <w:sz w:val="24"/>
          <w:szCs w:val="24"/>
        </w:rPr>
      </w:pPr>
      <w:r w:rsidRPr="00906A12">
        <w:rPr>
          <w:sz w:val="24"/>
          <w:szCs w:val="24"/>
        </w:rPr>
        <w:t>megoldásában is különösebb nehézség nélkül alkalmazza.</w:t>
      </w:r>
    </w:p>
    <w:p w:rsidR="00402897" w:rsidRPr="00906A12" w:rsidRDefault="00402897" w:rsidP="00402897">
      <w:pPr>
        <w:autoSpaceDE w:val="0"/>
        <w:autoSpaceDN w:val="0"/>
        <w:adjustRightInd w:val="0"/>
        <w:rPr>
          <w:sz w:val="24"/>
          <w:szCs w:val="24"/>
        </w:rPr>
      </w:pPr>
      <w:r w:rsidRPr="00906A12">
        <w:rPr>
          <w:sz w:val="24"/>
          <w:szCs w:val="24"/>
        </w:rPr>
        <w:t>3 közepes: Ha tantervi követelményeknek pontatlanul, néhány hibával tesz eleget. A</w:t>
      </w:r>
    </w:p>
    <w:p w:rsidR="00402897" w:rsidRPr="00906A12" w:rsidRDefault="00402897" w:rsidP="00402897">
      <w:pPr>
        <w:autoSpaceDE w:val="0"/>
        <w:autoSpaceDN w:val="0"/>
        <w:adjustRightInd w:val="0"/>
        <w:rPr>
          <w:sz w:val="24"/>
          <w:szCs w:val="24"/>
        </w:rPr>
      </w:pPr>
      <w:r w:rsidRPr="00906A12">
        <w:rPr>
          <w:sz w:val="24"/>
          <w:szCs w:val="24"/>
        </w:rPr>
        <w:t>tanterv alapvető anyagát jól elsajátította, az alapvető mechanizmusbeli</w:t>
      </w:r>
    </w:p>
    <w:p w:rsidR="00402897" w:rsidRPr="00906A12" w:rsidRDefault="00402897" w:rsidP="00402897">
      <w:pPr>
        <w:autoSpaceDE w:val="0"/>
        <w:autoSpaceDN w:val="0"/>
        <w:adjustRightInd w:val="0"/>
        <w:rPr>
          <w:sz w:val="24"/>
          <w:szCs w:val="24"/>
        </w:rPr>
      </w:pPr>
      <w:r w:rsidRPr="00906A12">
        <w:rPr>
          <w:sz w:val="24"/>
          <w:szCs w:val="24"/>
        </w:rPr>
        <w:t>nehézségeket leküzdötte, a lényegesebb kérdések megoldásában némi</w:t>
      </w:r>
    </w:p>
    <w:p w:rsidR="00402897" w:rsidRPr="00906A12" w:rsidRDefault="00402897" w:rsidP="00402897">
      <w:pPr>
        <w:autoSpaceDE w:val="0"/>
        <w:autoSpaceDN w:val="0"/>
        <w:adjustRightInd w:val="0"/>
        <w:rPr>
          <w:sz w:val="24"/>
          <w:szCs w:val="24"/>
        </w:rPr>
      </w:pPr>
      <w:r w:rsidRPr="00906A12">
        <w:rPr>
          <w:sz w:val="24"/>
          <w:szCs w:val="24"/>
        </w:rPr>
        <w:t>nehézségek mellett elfogadható eredménnyel azokat alkalmazza. Munkáiban</w:t>
      </w:r>
    </w:p>
    <w:p w:rsidR="00402897" w:rsidRPr="00906A12" w:rsidRDefault="00402897" w:rsidP="00402897">
      <w:pPr>
        <w:autoSpaceDE w:val="0"/>
        <w:autoSpaceDN w:val="0"/>
        <w:adjustRightInd w:val="0"/>
        <w:rPr>
          <w:sz w:val="24"/>
          <w:szCs w:val="24"/>
        </w:rPr>
      </w:pPr>
      <w:r w:rsidRPr="00906A12">
        <w:rPr>
          <w:sz w:val="24"/>
          <w:szCs w:val="24"/>
        </w:rPr>
        <w:t>kisebb bizonytalanságot mutat, amelyet a tanár segítségével le tud küzdeni.</w:t>
      </w:r>
    </w:p>
    <w:p w:rsidR="00402897" w:rsidRPr="00906A12" w:rsidRDefault="00402897" w:rsidP="00402897">
      <w:pPr>
        <w:autoSpaceDE w:val="0"/>
        <w:autoSpaceDN w:val="0"/>
        <w:adjustRightInd w:val="0"/>
        <w:rPr>
          <w:sz w:val="24"/>
          <w:szCs w:val="24"/>
        </w:rPr>
      </w:pPr>
      <w:r w:rsidRPr="00906A12">
        <w:rPr>
          <w:sz w:val="24"/>
          <w:szCs w:val="24"/>
        </w:rPr>
        <w:t>2 elégséges: Ha a tantervi követelményeknek súlyos hiányossággal tesz csak eleget, de a</w:t>
      </w:r>
    </w:p>
    <w:p w:rsidR="00402897" w:rsidRPr="00906A12" w:rsidRDefault="00402897" w:rsidP="00402897">
      <w:pPr>
        <w:autoSpaceDE w:val="0"/>
        <w:autoSpaceDN w:val="0"/>
        <w:adjustRightInd w:val="0"/>
        <w:rPr>
          <w:sz w:val="24"/>
          <w:szCs w:val="24"/>
        </w:rPr>
      </w:pPr>
      <w:r w:rsidRPr="00906A12">
        <w:rPr>
          <w:sz w:val="24"/>
          <w:szCs w:val="24"/>
        </w:rPr>
        <w:t>továbbhaladáshoz szükséges minimális ismeretekkel, jártassággal</w:t>
      </w:r>
    </w:p>
    <w:p w:rsidR="00402897" w:rsidRPr="00906A12" w:rsidRDefault="00402897" w:rsidP="00402897">
      <w:pPr>
        <w:autoSpaceDE w:val="0"/>
        <w:autoSpaceDN w:val="0"/>
        <w:adjustRightInd w:val="0"/>
        <w:rPr>
          <w:sz w:val="24"/>
          <w:szCs w:val="24"/>
        </w:rPr>
      </w:pPr>
      <w:r w:rsidRPr="00906A12">
        <w:rPr>
          <w:sz w:val="24"/>
          <w:szCs w:val="24"/>
        </w:rPr>
        <w:t>rendelkezik. Mechanizmusbeli hibái is hátráltatják a tantervi anyag biztos</w:t>
      </w:r>
    </w:p>
    <w:p w:rsidR="00402897" w:rsidRPr="00906A12" w:rsidRDefault="00402897" w:rsidP="00402897">
      <w:pPr>
        <w:autoSpaceDE w:val="0"/>
        <w:autoSpaceDN w:val="0"/>
        <w:adjustRightInd w:val="0"/>
        <w:rPr>
          <w:sz w:val="24"/>
          <w:szCs w:val="24"/>
        </w:rPr>
      </w:pPr>
      <w:r w:rsidRPr="00906A12">
        <w:rPr>
          <w:sz w:val="24"/>
          <w:szCs w:val="24"/>
        </w:rPr>
        <w:t>alkalmazását (hangban, intonációban, stb.) még a tanár segítségével is.</w:t>
      </w:r>
    </w:p>
    <w:p w:rsidR="00402897" w:rsidRPr="00906A12" w:rsidRDefault="00402897" w:rsidP="00402897">
      <w:pPr>
        <w:autoSpaceDE w:val="0"/>
        <w:autoSpaceDN w:val="0"/>
        <w:adjustRightInd w:val="0"/>
        <w:rPr>
          <w:sz w:val="24"/>
          <w:szCs w:val="24"/>
        </w:rPr>
      </w:pPr>
      <w:r w:rsidRPr="00906A12">
        <w:rPr>
          <w:sz w:val="24"/>
          <w:szCs w:val="24"/>
        </w:rPr>
        <w:t>Elképzelései a művek zenei tartalmát illetően nagyon minimálisak,</w:t>
      </w:r>
    </w:p>
    <w:p w:rsidR="00402897" w:rsidRPr="00906A12" w:rsidRDefault="00402897" w:rsidP="00402897">
      <w:pPr>
        <w:autoSpaceDE w:val="0"/>
        <w:autoSpaceDN w:val="0"/>
        <w:adjustRightInd w:val="0"/>
        <w:rPr>
          <w:sz w:val="24"/>
          <w:szCs w:val="24"/>
        </w:rPr>
      </w:pPr>
      <w:r w:rsidRPr="00906A12">
        <w:rPr>
          <w:sz w:val="24"/>
          <w:szCs w:val="24"/>
        </w:rPr>
        <w:t>ritmushibákkal küzd és folyamatosan ellenőrzésre szorul.</w:t>
      </w:r>
    </w:p>
    <w:p w:rsidR="00402897" w:rsidRPr="00906A12" w:rsidRDefault="00402897" w:rsidP="00402897">
      <w:pPr>
        <w:autoSpaceDE w:val="0"/>
        <w:autoSpaceDN w:val="0"/>
        <w:adjustRightInd w:val="0"/>
        <w:rPr>
          <w:sz w:val="24"/>
          <w:szCs w:val="24"/>
        </w:rPr>
      </w:pPr>
      <w:r w:rsidRPr="00906A12">
        <w:rPr>
          <w:sz w:val="24"/>
          <w:szCs w:val="24"/>
        </w:rPr>
        <w:t>1 elégtelen: Ha a tantervi követelményeknek nevelői útmutatással sem tud eleget tenni. A</w:t>
      </w:r>
    </w:p>
    <w:p w:rsidR="00402897" w:rsidRPr="00906A12" w:rsidRDefault="00402897" w:rsidP="00402897">
      <w:pPr>
        <w:autoSpaceDE w:val="0"/>
        <w:autoSpaceDN w:val="0"/>
        <w:adjustRightInd w:val="0"/>
        <w:rPr>
          <w:sz w:val="24"/>
          <w:szCs w:val="24"/>
        </w:rPr>
      </w:pPr>
      <w:r w:rsidRPr="00906A12">
        <w:rPr>
          <w:sz w:val="24"/>
          <w:szCs w:val="24"/>
        </w:rPr>
        <w:t>minimumot sem tudja.</w:t>
      </w:r>
    </w:p>
    <w:p w:rsidR="00402897" w:rsidRPr="00906A12" w:rsidRDefault="00402897" w:rsidP="00402897">
      <w:pPr>
        <w:autoSpaceDE w:val="0"/>
        <w:autoSpaceDN w:val="0"/>
        <w:adjustRightInd w:val="0"/>
        <w:rPr>
          <w:sz w:val="24"/>
          <w:szCs w:val="24"/>
        </w:rPr>
      </w:pPr>
      <w:r w:rsidRPr="00906A12">
        <w:rPr>
          <w:sz w:val="24"/>
          <w:szCs w:val="24"/>
        </w:rPr>
        <w:t>A meghallgatáson, a beszámolón, a vizsgán jelen vannak az iskolavezetés, a</w:t>
      </w:r>
    </w:p>
    <w:p w:rsidR="00402897" w:rsidRPr="00906A12" w:rsidRDefault="00402897" w:rsidP="00402897">
      <w:pPr>
        <w:autoSpaceDE w:val="0"/>
        <w:autoSpaceDN w:val="0"/>
        <w:adjustRightInd w:val="0"/>
        <w:rPr>
          <w:sz w:val="24"/>
          <w:szCs w:val="24"/>
        </w:rPr>
      </w:pPr>
      <w:r w:rsidRPr="00906A12">
        <w:rPr>
          <w:sz w:val="24"/>
          <w:szCs w:val="24"/>
        </w:rPr>
        <w:t>tanszakvezető, a szaktanárok.</w:t>
      </w:r>
    </w:p>
    <w:p w:rsidR="00402897" w:rsidRPr="00906A12" w:rsidRDefault="00402897" w:rsidP="00402897">
      <w:pPr>
        <w:autoSpaceDE w:val="0"/>
        <w:autoSpaceDN w:val="0"/>
        <w:adjustRightInd w:val="0"/>
        <w:rPr>
          <w:sz w:val="24"/>
          <w:szCs w:val="24"/>
        </w:rPr>
      </w:pPr>
      <w:r w:rsidRPr="00906A12">
        <w:rPr>
          <w:sz w:val="24"/>
          <w:szCs w:val="24"/>
        </w:rPr>
        <w:t>A szolfézs tanszak tanárai tesztlapot készítenek, melynek kitöltése alapján</w:t>
      </w:r>
    </w:p>
    <w:p w:rsidR="00402897" w:rsidRPr="00906A12" w:rsidRDefault="00402897" w:rsidP="00402897">
      <w:pPr>
        <w:autoSpaceDE w:val="0"/>
        <w:autoSpaceDN w:val="0"/>
        <w:adjustRightInd w:val="0"/>
        <w:rPr>
          <w:sz w:val="24"/>
          <w:szCs w:val="24"/>
        </w:rPr>
      </w:pPr>
      <w:r w:rsidRPr="00906A12">
        <w:rPr>
          <w:sz w:val="24"/>
          <w:szCs w:val="24"/>
        </w:rPr>
        <w:t>könnyebben mérhető az elsajátított tananyag sikeressége.</w:t>
      </w:r>
    </w:p>
    <w:p w:rsidR="00402897" w:rsidRPr="00906A12" w:rsidRDefault="00402897" w:rsidP="00402897">
      <w:pPr>
        <w:autoSpaceDE w:val="0"/>
        <w:autoSpaceDN w:val="0"/>
        <w:adjustRightInd w:val="0"/>
        <w:rPr>
          <w:sz w:val="24"/>
          <w:szCs w:val="24"/>
        </w:rPr>
      </w:pPr>
      <w:r w:rsidRPr="00906A12">
        <w:rPr>
          <w:sz w:val="24"/>
          <w:szCs w:val="24"/>
        </w:rPr>
        <w:t>A tanuló szorgalmának értékelése:</w:t>
      </w:r>
    </w:p>
    <w:p w:rsidR="00402897" w:rsidRPr="00906A12" w:rsidRDefault="00402897" w:rsidP="00402897">
      <w:pPr>
        <w:autoSpaceDE w:val="0"/>
        <w:autoSpaceDN w:val="0"/>
        <w:adjustRightInd w:val="0"/>
        <w:rPr>
          <w:sz w:val="24"/>
          <w:szCs w:val="24"/>
        </w:rPr>
      </w:pPr>
      <w:r w:rsidRPr="00906A12">
        <w:rPr>
          <w:sz w:val="24"/>
          <w:szCs w:val="24"/>
        </w:rPr>
        <w:t>5 példás: Céltudatosan törekszik a tudás megszerzésére, odaadó, igényes.</w:t>
      </w:r>
    </w:p>
    <w:p w:rsidR="00402897" w:rsidRPr="00906A12" w:rsidRDefault="00402897" w:rsidP="00402897">
      <w:pPr>
        <w:autoSpaceDE w:val="0"/>
        <w:autoSpaceDN w:val="0"/>
        <w:adjustRightInd w:val="0"/>
        <w:rPr>
          <w:sz w:val="24"/>
          <w:szCs w:val="24"/>
        </w:rPr>
      </w:pPr>
      <w:r w:rsidRPr="00906A12">
        <w:rPr>
          <w:sz w:val="24"/>
          <w:szCs w:val="24"/>
        </w:rPr>
        <w:t>Munkavégzése kitartó, pontos, megbízható, rendszeres. Rendelkezik</w:t>
      </w:r>
    </w:p>
    <w:p w:rsidR="00402897" w:rsidRPr="00906A12" w:rsidRDefault="00402897" w:rsidP="00402897">
      <w:pPr>
        <w:autoSpaceDE w:val="0"/>
        <w:autoSpaceDN w:val="0"/>
        <w:adjustRightInd w:val="0"/>
        <w:rPr>
          <w:sz w:val="24"/>
          <w:szCs w:val="24"/>
        </w:rPr>
      </w:pPr>
      <w:r w:rsidRPr="00906A12">
        <w:rPr>
          <w:sz w:val="24"/>
          <w:szCs w:val="24"/>
        </w:rPr>
        <w:t>kötelességtudattal, érdeklődő.</w:t>
      </w:r>
    </w:p>
    <w:p w:rsidR="00402897" w:rsidRPr="00906A12" w:rsidRDefault="00402897" w:rsidP="00402897">
      <w:pPr>
        <w:autoSpaceDE w:val="0"/>
        <w:autoSpaceDN w:val="0"/>
        <w:adjustRightInd w:val="0"/>
        <w:rPr>
          <w:sz w:val="24"/>
          <w:szCs w:val="24"/>
        </w:rPr>
      </w:pPr>
      <w:r w:rsidRPr="00906A12">
        <w:rPr>
          <w:sz w:val="24"/>
          <w:szCs w:val="24"/>
        </w:rPr>
        <w:t>4 jó: Törekvő, figyelmes, többnyire önálló, de néha ösztönözni kell.</w:t>
      </w:r>
    </w:p>
    <w:p w:rsidR="00402897" w:rsidRPr="00906A12" w:rsidRDefault="00402897" w:rsidP="00402897">
      <w:pPr>
        <w:autoSpaceDE w:val="0"/>
        <w:autoSpaceDN w:val="0"/>
        <w:adjustRightInd w:val="0"/>
        <w:rPr>
          <w:sz w:val="24"/>
          <w:szCs w:val="24"/>
        </w:rPr>
      </w:pPr>
      <w:r w:rsidRPr="00906A12">
        <w:rPr>
          <w:sz w:val="24"/>
          <w:szCs w:val="24"/>
        </w:rPr>
        <w:t>3 változó: Tanulmányi munkája ingadozó, munkavégzése rendszertelen, hullámzó,</w:t>
      </w:r>
    </w:p>
    <w:p w:rsidR="00402897" w:rsidRPr="00906A12" w:rsidRDefault="00402897" w:rsidP="00402897">
      <w:pPr>
        <w:autoSpaceDE w:val="0"/>
        <w:autoSpaceDN w:val="0"/>
        <w:adjustRightInd w:val="0"/>
        <w:rPr>
          <w:sz w:val="24"/>
          <w:szCs w:val="24"/>
        </w:rPr>
      </w:pPr>
      <w:r w:rsidRPr="00906A12">
        <w:rPr>
          <w:sz w:val="24"/>
          <w:szCs w:val="24"/>
        </w:rPr>
        <w:t>önállótlan. Felkészültsége gyakran felületes.</w:t>
      </w:r>
    </w:p>
    <w:p w:rsidR="00402897" w:rsidRPr="00906A12" w:rsidRDefault="00402897" w:rsidP="00402897">
      <w:pPr>
        <w:autoSpaceDE w:val="0"/>
        <w:autoSpaceDN w:val="0"/>
        <w:adjustRightInd w:val="0"/>
        <w:rPr>
          <w:sz w:val="24"/>
          <w:szCs w:val="24"/>
        </w:rPr>
      </w:pPr>
      <w:r w:rsidRPr="00906A12">
        <w:rPr>
          <w:sz w:val="24"/>
          <w:szCs w:val="24"/>
        </w:rPr>
        <w:t>2 változó: Tanulmányi munkéja hanyag, lassító. Megybízhatatlan, gondatlan,</w:t>
      </w:r>
    </w:p>
    <w:p w:rsidR="00402897" w:rsidRPr="00906A12" w:rsidRDefault="00402897" w:rsidP="00402897">
      <w:pPr>
        <w:autoSpaceDE w:val="0"/>
        <w:autoSpaceDN w:val="0"/>
        <w:adjustRightInd w:val="0"/>
        <w:rPr>
          <w:sz w:val="24"/>
          <w:szCs w:val="24"/>
        </w:rPr>
      </w:pPr>
      <w:r w:rsidRPr="00906A12">
        <w:rPr>
          <w:sz w:val="24"/>
          <w:szCs w:val="24"/>
        </w:rPr>
        <w:lastRenderedPageBreak/>
        <w:t>felkészültsége állandóan felületes.</w:t>
      </w:r>
    </w:p>
    <w:p w:rsidR="00402897" w:rsidRPr="00906A12" w:rsidRDefault="00402897" w:rsidP="00402897">
      <w:pPr>
        <w:autoSpaceDE w:val="0"/>
        <w:autoSpaceDN w:val="0"/>
        <w:adjustRightInd w:val="0"/>
        <w:rPr>
          <w:sz w:val="24"/>
          <w:szCs w:val="24"/>
        </w:rPr>
      </w:pPr>
      <w:r w:rsidRPr="00906A12">
        <w:rPr>
          <w:sz w:val="24"/>
          <w:szCs w:val="24"/>
        </w:rPr>
        <w:t>Szolfézs kötelező tárgy értékelési módja, a számonkérés formája</w:t>
      </w:r>
    </w:p>
    <w:p w:rsidR="00402897" w:rsidRPr="00906A12" w:rsidRDefault="00402897" w:rsidP="00402897">
      <w:pPr>
        <w:autoSpaceDE w:val="0"/>
        <w:autoSpaceDN w:val="0"/>
        <w:adjustRightInd w:val="0"/>
        <w:rPr>
          <w:sz w:val="24"/>
          <w:szCs w:val="24"/>
        </w:rPr>
      </w:pPr>
      <w:r w:rsidRPr="00906A12">
        <w:rPr>
          <w:sz w:val="24"/>
          <w:szCs w:val="24"/>
        </w:rPr>
        <w:t>A tanár egész évben óráról-órára figyelemmel kíséri a növendék fejlődését. A</w:t>
      </w:r>
    </w:p>
    <w:p w:rsidR="00402897" w:rsidRPr="00906A12" w:rsidRDefault="00402897" w:rsidP="00402897">
      <w:pPr>
        <w:autoSpaceDE w:val="0"/>
        <w:autoSpaceDN w:val="0"/>
        <w:adjustRightInd w:val="0"/>
        <w:rPr>
          <w:sz w:val="24"/>
          <w:szCs w:val="24"/>
        </w:rPr>
      </w:pPr>
      <w:r w:rsidRPr="00906A12">
        <w:rPr>
          <w:sz w:val="24"/>
          <w:szCs w:val="24"/>
        </w:rPr>
        <w:t>csoportos foglalkozásokon minden növendék egyéni munkáját is értékeli szóban és</w:t>
      </w:r>
    </w:p>
    <w:p w:rsidR="00402897" w:rsidRPr="00906A12" w:rsidRDefault="00402897" w:rsidP="00402897">
      <w:pPr>
        <w:autoSpaceDE w:val="0"/>
        <w:autoSpaceDN w:val="0"/>
        <w:adjustRightInd w:val="0"/>
        <w:rPr>
          <w:sz w:val="24"/>
          <w:szCs w:val="24"/>
        </w:rPr>
      </w:pPr>
      <w:r w:rsidRPr="00906A12">
        <w:rPr>
          <w:sz w:val="24"/>
          <w:szCs w:val="24"/>
        </w:rPr>
        <w:t>alkalmanként érdemjegyekkel.</w:t>
      </w:r>
    </w:p>
    <w:p w:rsidR="00402897" w:rsidRPr="00906A12" w:rsidRDefault="00402897" w:rsidP="00402897">
      <w:pPr>
        <w:autoSpaceDE w:val="0"/>
        <w:autoSpaceDN w:val="0"/>
        <w:adjustRightInd w:val="0"/>
        <w:rPr>
          <w:sz w:val="24"/>
          <w:szCs w:val="24"/>
        </w:rPr>
      </w:pPr>
      <w:r w:rsidRPr="00906A12">
        <w:rPr>
          <w:sz w:val="24"/>
          <w:szCs w:val="24"/>
        </w:rPr>
        <w:t>A tanulók az ellenőrzőjükbe havonta kapnak érdemjegyet és szorgalomjegyet. A</w:t>
      </w:r>
    </w:p>
    <w:p w:rsidR="00402897" w:rsidRPr="00906A12" w:rsidRDefault="00402897" w:rsidP="00402897">
      <w:pPr>
        <w:autoSpaceDE w:val="0"/>
        <w:autoSpaceDN w:val="0"/>
        <w:adjustRightInd w:val="0"/>
        <w:rPr>
          <w:sz w:val="24"/>
          <w:szCs w:val="24"/>
        </w:rPr>
      </w:pPr>
      <w:r w:rsidRPr="00906A12">
        <w:rPr>
          <w:sz w:val="24"/>
          <w:szCs w:val="24"/>
        </w:rPr>
        <w:t>tanár évente több alkalommal írásbeli munka alapján is meggyőződhet a tanulók</w:t>
      </w:r>
    </w:p>
    <w:p w:rsidR="00402897" w:rsidRPr="00906A12" w:rsidRDefault="00402897" w:rsidP="00402897">
      <w:pPr>
        <w:autoSpaceDE w:val="0"/>
        <w:autoSpaceDN w:val="0"/>
        <w:adjustRightInd w:val="0"/>
        <w:rPr>
          <w:sz w:val="24"/>
          <w:szCs w:val="24"/>
        </w:rPr>
      </w:pPr>
      <w:r w:rsidRPr="00906A12">
        <w:rPr>
          <w:sz w:val="24"/>
          <w:szCs w:val="24"/>
        </w:rPr>
        <w:t>tudásszintjéről. Az év végi felmérést az utolsó órák egyikén írják meg a tanulók. A</w:t>
      </w:r>
    </w:p>
    <w:p w:rsidR="00402897" w:rsidRPr="00906A12" w:rsidRDefault="00402897" w:rsidP="00402897">
      <w:pPr>
        <w:autoSpaceDE w:val="0"/>
        <w:autoSpaceDN w:val="0"/>
        <w:adjustRightInd w:val="0"/>
        <w:rPr>
          <w:sz w:val="24"/>
          <w:szCs w:val="24"/>
        </w:rPr>
      </w:pPr>
      <w:r w:rsidRPr="00906A12">
        <w:rPr>
          <w:sz w:val="24"/>
          <w:szCs w:val="24"/>
        </w:rPr>
        <w:t>felmérések anyagát a minimális követelmények alapján differenciáltan állítják össze a</w:t>
      </w:r>
    </w:p>
    <w:p w:rsidR="00402897" w:rsidRPr="00906A12" w:rsidRDefault="00402897" w:rsidP="00402897">
      <w:pPr>
        <w:autoSpaceDE w:val="0"/>
        <w:autoSpaceDN w:val="0"/>
        <w:adjustRightInd w:val="0"/>
        <w:rPr>
          <w:sz w:val="24"/>
          <w:szCs w:val="24"/>
        </w:rPr>
      </w:pPr>
      <w:r w:rsidRPr="00906A12">
        <w:rPr>
          <w:sz w:val="24"/>
          <w:szCs w:val="24"/>
        </w:rPr>
        <w:t>pedagógusok. Ezt követi az év végi szóbeli beszámoló.</w:t>
      </w:r>
    </w:p>
    <w:p w:rsidR="00402897" w:rsidRPr="00906A12" w:rsidRDefault="00402897" w:rsidP="00402897">
      <w:pPr>
        <w:autoSpaceDE w:val="0"/>
        <w:autoSpaceDN w:val="0"/>
        <w:adjustRightInd w:val="0"/>
        <w:rPr>
          <w:sz w:val="24"/>
          <w:szCs w:val="24"/>
        </w:rPr>
      </w:pPr>
      <w:r w:rsidRPr="00906A12">
        <w:rPr>
          <w:sz w:val="24"/>
          <w:szCs w:val="24"/>
        </w:rPr>
        <w:t>Az érdemjegy tükrözi a növendék: képességeihez mért tudását,</w:t>
      </w:r>
    </w:p>
    <w:p w:rsidR="00402897" w:rsidRPr="00906A12" w:rsidRDefault="00402897" w:rsidP="00402897">
      <w:pPr>
        <w:autoSpaceDE w:val="0"/>
        <w:autoSpaceDN w:val="0"/>
        <w:adjustRightInd w:val="0"/>
        <w:rPr>
          <w:sz w:val="24"/>
          <w:szCs w:val="24"/>
        </w:rPr>
      </w:pPr>
      <w:r w:rsidRPr="00906A12">
        <w:rPr>
          <w:sz w:val="24"/>
          <w:szCs w:val="24"/>
        </w:rPr>
        <w:t>készség-, jártasság-, ismereti szintjét,</w:t>
      </w:r>
    </w:p>
    <w:p w:rsidR="00402897" w:rsidRPr="00906A12" w:rsidRDefault="00402897" w:rsidP="00402897">
      <w:pPr>
        <w:autoSpaceDE w:val="0"/>
        <w:autoSpaceDN w:val="0"/>
        <w:adjustRightInd w:val="0"/>
        <w:rPr>
          <w:sz w:val="24"/>
          <w:szCs w:val="24"/>
        </w:rPr>
      </w:pPr>
      <w:r w:rsidRPr="00906A12">
        <w:rPr>
          <w:sz w:val="24"/>
          <w:szCs w:val="24"/>
        </w:rPr>
        <w:t>kreativitását,</w:t>
      </w:r>
    </w:p>
    <w:p w:rsidR="00402897" w:rsidRPr="00906A12" w:rsidRDefault="00402897" w:rsidP="00402897">
      <w:pPr>
        <w:autoSpaceDE w:val="0"/>
        <w:autoSpaceDN w:val="0"/>
        <w:adjustRightInd w:val="0"/>
        <w:rPr>
          <w:sz w:val="24"/>
          <w:szCs w:val="24"/>
        </w:rPr>
      </w:pPr>
      <w:r w:rsidRPr="00906A12">
        <w:rPr>
          <w:sz w:val="24"/>
          <w:szCs w:val="24"/>
        </w:rPr>
        <w:t>kapcsolatát a zenével,</w:t>
      </w:r>
    </w:p>
    <w:p w:rsidR="00402897" w:rsidRPr="00906A12" w:rsidRDefault="00402897" w:rsidP="00402897">
      <w:pPr>
        <w:autoSpaceDE w:val="0"/>
        <w:autoSpaceDN w:val="0"/>
        <w:adjustRightInd w:val="0"/>
        <w:rPr>
          <w:sz w:val="24"/>
          <w:szCs w:val="24"/>
        </w:rPr>
      </w:pPr>
      <w:r w:rsidRPr="00906A12">
        <w:rPr>
          <w:sz w:val="24"/>
          <w:szCs w:val="24"/>
        </w:rPr>
        <w:t>az évközi munkáját az órákon</w:t>
      </w:r>
    </w:p>
    <w:p w:rsidR="00402897" w:rsidRPr="00906A12" w:rsidRDefault="00402897" w:rsidP="00402897">
      <w:pPr>
        <w:autoSpaceDE w:val="0"/>
        <w:autoSpaceDN w:val="0"/>
        <w:adjustRightInd w:val="0"/>
        <w:rPr>
          <w:sz w:val="24"/>
          <w:szCs w:val="24"/>
        </w:rPr>
      </w:pPr>
      <w:r w:rsidRPr="00906A12">
        <w:rPr>
          <w:sz w:val="24"/>
          <w:szCs w:val="24"/>
        </w:rPr>
        <w:t>a felmérések eredményét.</w:t>
      </w:r>
    </w:p>
    <w:p w:rsidR="00402897" w:rsidRPr="00906A12" w:rsidRDefault="00402897" w:rsidP="00402897">
      <w:pPr>
        <w:autoSpaceDE w:val="0"/>
        <w:autoSpaceDN w:val="0"/>
        <w:adjustRightInd w:val="0"/>
        <w:rPr>
          <w:sz w:val="24"/>
          <w:szCs w:val="24"/>
        </w:rPr>
      </w:pPr>
      <w:r w:rsidRPr="00906A12">
        <w:rPr>
          <w:sz w:val="24"/>
          <w:szCs w:val="24"/>
        </w:rPr>
        <w:t>A szorgalomjegy tartalmazza a növendék érdeklődését, igyekezetét, tudásvágyát,</w:t>
      </w:r>
    </w:p>
    <w:p w:rsidR="00402897" w:rsidRPr="00906A12" w:rsidRDefault="00402897" w:rsidP="00402897">
      <w:pPr>
        <w:autoSpaceDE w:val="0"/>
        <w:autoSpaceDN w:val="0"/>
        <w:adjustRightInd w:val="0"/>
        <w:rPr>
          <w:sz w:val="24"/>
          <w:szCs w:val="24"/>
        </w:rPr>
      </w:pPr>
      <w:r w:rsidRPr="00906A12">
        <w:rPr>
          <w:sz w:val="24"/>
          <w:szCs w:val="24"/>
        </w:rPr>
        <w:t>szorgalmát.</w:t>
      </w:r>
    </w:p>
    <w:p w:rsidR="00402897" w:rsidRPr="00906A12" w:rsidRDefault="00402897" w:rsidP="00402897">
      <w:pPr>
        <w:autoSpaceDE w:val="0"/>
        <w:autoSpaceDN w:val="0"/>
        <w:adjustRightInd w:val="0"/>
        <w:rPr>
          <w:b/>
          <w:bCs/>
          <w:sz w:val="24"/>
          <w:szCs w:val="24"/>
        </w:rPr>
      </w:pPr>
    </w:p>
    <w:p w:rsidR="00402897" w:rsidRPr="00906A12" w:rsidRDefault="00402897" w:rsidP="00402897">
      <w:pPr>
        <w:autoSpaceDE w:val="0"/>
        <w:autoSpaceDN w:val="0"/>
        <w:adjustRightInd w:val="0"/>
        <w:rPr>
          <w:b/>
          <w:bCs/>
          <w:sz w:val="24"/>
          <w:szCs w:val="24"/>
        </w:rPr>
      </w:pPr>
      <w:r w:rsidRPr="00906A12">
        <w:rPr>
          <w:b/>
          <w:bCs/>
          <w:sz w:val="24"/>
          <w:szCs w:val="24"/>
        </w:rPr>
        <w:t>A magasabb évfolyamba lépés feltétele</w:t>
      </w:r>
    </w:p>
    <w:p w:rsidR="00402897" w:rsidRPr="00906A12" w:rsidRDefault="00402897" w:rsidP="00402897">
      <w:pPr>
        <w:autoSpaceDE w:val="0"/>
        <w:autoSpaceDN w:val="0"/>
        <w:adjustRightInd w:val="0"/>
        <w:rPr>
          <w:sz w:val="24"/>
          <w:szCs w:val="24"/>
        </w:rPr>
      </w:pPr>
      <w:r w:rsidRPr="00906A12">
        <w:rPr>
          <w:sz w:val="24"/>
          <w:szCs w:val="24"/>
        </w:rPr>
        <w:t>Az előírt tanulmányi követelmények sikeres teljesítése, erről bizonyítvány kiállítása.</w:t>
      </w:r>
    </w:p>
    <w:p w:rsidR="00402897" w:rsidRPr="00906A12" w:rsidRDefault="00402897" w:rsidP="00402897">
      <w:pPr>
        <w:autoSpaceDE w:val="0"/>
        <w:autoSpaceDN w:val="0"/>
        <w:adjustRightInd w:val="0"/>
        <w:rPr>
          <w:sz w:val="24"/>
          <w:szCs w:val="24"/>
        </w:rPr>
      </w:pPr>
      <w:r w:rsidRPr="00906A12">
        <w:rPr>
          <w:sz w:val="24"/>
          <w:szCs w:val="24"/>
        </w:rPr>
        <w:t>Az előképzős bizonyítványba szöveges értékelés és a „hangszeres elő évfolyamba léphet”</w:t>
      </w:r>
    </w:p>
    <w:p w:rsidR="00402897" w:rsidRPr="00906A12" w:rsidRDefault="00402897" w:rsidP="00402897">
      <w:pPr>
        <w:autoSpaceDE w:val="0"/>
        <w:autoSpaceDN w:val="0"/>
        <w:adjustRightInd w:val="0"/>
        <w:rPr>
          <w:sz w:val="24"/>
          <w:szCs w:val="24"/>
        </w:rPr>
      </w:pPr>
      <w:r w:rsidRPr="00906A12">
        <w:rPr>
          <w:sz w:val="24"/>
          <w:szCs w:val="24"/>
        </w:rPr>
        <w:t>bejegyzés szükséges az első osztályba lépéshez. Első osztálytól legalább elégséges (2)</w:t>
      </w:r>
    </w:p>
    <w:p w:rsidR="00402897" w:rsidRPr="00906A12" w:rsidRDefault="00402897" w:rsidP="00402897">
      <w:pPr>
        <w:autoSpaceDE w:val="0"/>
        <w:autoSpaceDN w:val="0"/>
        <w:adjustRightInd w:val="0"/>
        <w:rPr>
          <w:sz w:val="24"/>
          <w:szCs w:val="24"/>
        </w:rPr>
      </w:pPr>
      <w:r w:rsidRPr="00906A12">
        <w:rPr>
          <w:sz w:val="24"/>
          <w:szCs w:val="24"/>
        </w:rPr>
        <w:t>érdemjegy kell a továbbhaladáshoz. Az elégtelen (1) érdemjegy esetén a tanuló javítóvizsgát</w:t>
      </w:r>
    </w:p>
    <w:p w:rsidR="00402897" w:rsidRPr="00906A12" w:rsidRDefault="00402897" w:rsidP="00402897">
      <w:pPr>
        <w:autoSpaceDE w:val="0"/>
        <w:autoSpaceDN w:val="0"/>
        <w:adjustRightInd w:val="0"/>
        <w:rPr>
          <w:sz w:val="24"/>
          <w:szCs w:val="24"/>
        </w:rPr>
      </w:pPr>
      <w:r w:rsidRPr="00906A12">
        <w:rPr>
          <w:sz w:val="24"/>
          <w:szCs w:val="24"/>
        </w:rPr>
        <w:t>tehet. 2 elégtelen (1) érdemjegy esetén a nevelőtestület döntése szükséges a javítóvizsga</w:t>
      </w:r>
    </w:p>
    <w:p w:rsidR="00402897" w:rsidRPr="00906A12" w:rsidRDefault="00402897" w:rsidP="00402897">
      <w:pPr>
        <w:autoSpaceDE w:val="0"/>
        <w:autoSpaceDN w:val="0"/>
        <w:adjustRightInd w:val="0"/>
        <w:rPr>
          <w:sz w:val="24"/>
          <w:szCs w:val="24"/>
        </w:rPr>
      </w:pPr>
      <w:r w:rsidRPr="00906A12">
        <w:rPr>
          <w:sz w:val="24"/>
          <w:szCs w:val="24"/>
        </w:rPr>
        <w:t>letételéhez.</w:t>
      </w:r>
    </w:p>
    <w:p w:rsidR="00402897" w:rsidRPr="00906A12" w:rsidRDefault="00402897" w:rsidP="00402897">
      <w:pPr>
        <w:autoSpaceDE w:val="0"/>
        <w:autoSpaceDN w:val="0"/>
        <w:adjustRightInd w:val="0"/>
        <w:rPr>
          <w:sz w:val="24"/>
          <w:szCs w:val="24"/>
        </w:rPr>
      </w:pPr>
      <w:r w:rsidRPr="00906A12">
        <w:rPr>
          <w:sz w:val="24"/>
          <w:szCs w:val="24"/>
        </w:rPr>
        <w:t>Felsőbb évfolyamra csak az a növendék léphet, aki a főtárgyból és a kötelező</w:t>
      </w:r>
    </w:p>
    <w:p w:rsidR="00402897" w:rsidRPr="00906A12" w:rsidRDefault="00402897" w:rsidP="00402897">
      <w:pPr>
        <w:autoSpaceDE w:val="0"/>
        <w:autoSpaceDN w:val="0"/>
        <w:adjustRightInd w:val="0"/>
        <w:rPr>
          <w:sz w:val="24"/>
          <w:szCs w:val="24"/>
        </w:rPr>
      </w:pPr>
      <w:r w:rsidRPr="00906A12">
        <w:rPr>
          <w:sz w:val="24"/>
          <w:szCs w:val="24"/>
        </w:rPr>
        <w:t>tárgyakból eredményes vizsgát tett.</w:t>
      </w:r>
    </w:p>
    <w:p w:rsidR="00402897" w:rsidRPr="00906A12" w:rsidRDefault="00402897" w:rsidP="00402897">
      <w:pPr>
        <w:autoSpaceDE w:val="0"/>
        <w:autoSpaceDN w:val="0"/>
        <w:adjustRightInd w:val="0"/>
        <w:rPr>
          <w:sz w:val="24"/>
          <w:szCs w:val="24"/>
        </w:rPr>
      </w:pPr>
      <w:r w:rsidRPr="00906A12">
        <w:rPr>
          <w:sz w:val="24"/>
          <w:szCs w:val="24"/>
        </w:rPr>
        <w:t>Az igazgató engedélyével a tanuló egy tanében, vagy annál rövidebb idő alatt a</w:t>
      </w:r>
    </w:p>
    <w:p w:rsidR="00402897" w:rsidRPr="00906A12" w:rsidRDefault="00402897" w:rsidP="00402897">
      <w:pPr>
        <w:autoSpaceDE w:val="0"/>
        <w:autoSpaceDN w:val="0"/>
        <w:adjustRightInd w:val="0"/>
        <w:rPr>
          <w:sz w:val="24"/>
          <w:szCs w:val="24"/>
        </w:rPr>
      </w:pPr>
      <w:r w:rsidRPr="00906A12">
        <w:rPr>
          <w:sz w:val="24"/>
          <w:szCs w:val="24"/>
        </w:rPr>
        <w:t>zeneoktatás két vagy több évfolyamára megállított tanulmányi követelményét teljesítheti.</w:t>
      </w:r>
    </w:p>
    <w:p w:rsidR="00402897" w:rsidRPr="00906A12" w:rsidRDefault="00402897" w:rsidP="00402897">
      <w:pPr>
        <w:autoSpaceDE w:val="0"/>
        <w:autoSpaceDN w:val="0"/>
        <w:adjustRightInd w:val="0"/>
        <w:rPr>
          <w:sz w:val="24"/>
          <w:szCs w:val="24"/>
        </w:rPr>
      </w:pPr>
      <w:r w:rsidRPr="00906A12">
        <w:rPr>
          <w:sz w:val="24"/>
          <w:szCs w:val="24"/>
        </w:rPr>
        <w:t>Ha a tanuló önhibáján kívüli okok miatt nem tud eleget tenni a tantervi</w:t>
      </w:r>
    </w:p>
    <w:p w:rsidR="00402897" w:rsidRPr="00906A12" w:rsidRDefault="00402897" w:rsidP="00402897">
      <w:pPr>
        <w:autoSpaceDE w:val="0"/>
        <w:autoSpaceDN w:val="0"/>
        <w:adjustRightInd w:val="0"/>
        <w:rPr>
          <w:sz w:val="24"/>
          <w:szCs w:val="24"/>
        </w:rPr>
      </w:pPr>
      <w:r w:rsidRPr="00906A12">
        <w:rPr>
          <w:sz w:val="24"/>
          <w:szCs w:val="24"/>
        </w:rPr>
        <w:t>követelményeknek (huzamosabb betegség, tanév közben történő felvétel) az igazgató</w:t>
      </w:r>
    </w:p>
    <w:p w:rsidR="00402897" w:rsidRPr="00906A12" w:rsidRDefault="00402897" w:rsidP="00402897">
      <w:pPr>
        <w:autoSpaceDE w:val="0"/>
        <w:autoSpaceDN w:val="0"/>
        <w:adjustRightInd w:val="0"/>
        <w:rPr>
          <w:sz w:val="24"/>
          <w:szCs w:val="24"/>
        </w:rPr>
      </w:pPr>
      <w:r w:rsidRPr="00906A12">
        <w:rPr>
          <w:sz w:val="24"/>
          <w:szCs w:val="24"/>
        </w:rPr>
        <w:t>engedélyével osztályát folytathatja.</w:t>
      </w:r>
    </w:p>
    <w:p w:rsidR="00402897" w:rsidRPr="00906A12" w:rsidRDefault="00402897" w:rsidP="00402897">
      <w:pPr>
        <w:autoSpaceDE w:val="0"/>
        <w:autoSpaceDN w:val="0"/>
        <w:adjustRightInd w:val="0"/>
        <w:rPr>
          <w:sz w:val="24"/>
          <w:szCs w:val="24"/>
        </w:rPr>
      </w:pPr>
      <w:r w:rsidRPr="00906A12">
        <w:rPr>
          <w:sz w:val="24"/>
          <w:szCs w:val="24"/>
        </w:rPr>
        <w:t>A „B” tagozat feltételei</w:t>
      </w:r>
    </w:p>
    <w:p w:rsidR="00402897" w:rsidRPr="00906A12" w:rsidRDefault="00402897" w:rsidP="00402897">
      <w:pPr>
        <w:autoSpaceDE w:val="0"/>
        <w:autoSpaceDN w:val="0"/>
        <w:adjustRightInd w:val="0"/>
        <w:rPr>
          <w:sz w:val="24"/>
          <w:szCs w:val="24"/>
        </w:rPr>
      </w:pPr>
      <w:r w:rsidRPr="00906A12">
        <w:rPr>
          <w:sz w:val="24"/>
          <w:szCs w:val="24"/>
        </w:rPr>
        <w:t>Intézményünk gondoskodik a növendék szakszerű neveléséről, oktatásáról és az arra</w:t>
      </w:r>
    </w:p>
    <w:p w:rsidR="00402897" w:rsidRPr="00906A12" w:rsidRDefault="00402897" w:rsidP="00402897">
      <w:pPr>
        <w:autoSpaceDE w:val="0"/>
        <w:autoSpaceDN w:val="0"/>
        <w:adjustRightInd w:val="0"/>
        <w:rPr>
          <w:sz w:val="24"/>
          <w:szCs w:val="24"/>
        </w:rPr>
      </w:pPr>
      <w:r w:rsidRPr="00906A12">
        <w:rPr>
          <w:sz w:val="24"/>
          <w:szCs w:val="24"/>
        </w:rPr>
        <w:t>alkalmas tanítvány zenei pályára juttatásáról.</w:t>
      </w:r>
    </w:p>
    <w:p w:rsidR="00402897" w:rsidRPr="00906A12" w:rsidRDefault="00402897" w:rsidP="00402897">
      <w:pPr>
        <w:autoSpaceDE w:val="0"/>
        <w:autoSpaceDN w:val="0"/>
        <w:adjustRightInd w:val="0"/>
        <w:rPr>
          <w:sz w:val="24"/>
          <w:szCs w:val="24"/>
        </w:rPr>
      </w:pPr>
      <w:r w:rsidRPr="00906A12">
        <w:rPr>
          <w:sz w:val="24"/>
          <w:szCs w:val="24"/>
        </w:rPr>
        <w:t>Az alapfok első évfolyamának év végi vizsgáján a zenetanárok döntenek a növendék „B”</w:t>
      </w:r>
    </w:p>
    <w:p w:rsidR="00402897" w:rsidRPr="00906A12" w:rsidRDefault="00402897" w:rsidP="00402897">
      <w:pPr>
        <w:autoSpaceDE w:val="0"/>
        <w:autoSpaceDN w:val="0"/>
        <w:adjustRightInd w:val="0"/>
        <w:rPr>
          <w:sz w:val="24"/>
          <w:szCs w:val="24"/>
        </w:rPr>
      </w:pPr>
      <w:r w:rsidRPr="00906A12">
        <w:rPr>
          <w:sz w:val="24"/>
          <w:szCs w:val="24"/>
        </w:rPr>
        <w:t>kategóriába kerüléséről.</w:t>
      </w:r>
    </w:p>
    <w:p w:rsidR="00402897" w:rsidRPr="00906A12" w:rsidRDefault="00402897" w:rsidP="00402897">
      <w:pPr>
        <w:autoSpaceDE w:val="0"/>
        <w:autoSpaceDN w:val="0"/>
        <w:adjustRightInd w:val="0"/>
        <w:rPr>
          <w:sz w:val="24"/>
          <w:szCs w:val="24"/>
        </w:rPr>
      </w:pPr>
      <w:r w:rsidRPr="00906A12">
        <w:rPr>
          <w:sz w:val="24"/>
          <w:szCs w:val="24"/>
        </w:rPr>
        <w:t>Ezeket a növendékeket több feladattal, nagyobb anyagmennyiséggel és technikai</w:t>
      </w:r>
    </w:p>
    <w:p w:rsidR="00402897" w:rsidRPr="00906A12" w:rsidRDefault="00402897" w:rsidP="00402897">
      <w:pPr>
        <w:autoSpaceDE w:val="0"/>
        <w:autoSpaceDN w:val="0"/>
        <w:adjustRightInd w:val="0"/>
        <w:rPr>
          <w:sz w:val="24"/>
          <w:szCs w:val="24"/>
        </w:rPr>
      </w:pPr>
      <w:r w:rsidRPr="00906A12">
        <w:rPr>
          <w:sz w:val="24"/>
          <w:szCs w:val="24"/>
        </w:rPr>
        <w:t>feladatokkal látjuk el.</w:t>
      </w:r>
    </w:p>
    <w:p w:rsidR="00402897" w:rsidRPr="00906A12" w:rsidRDefault="00402897" w:rsidP="00402897">
      <w:pPr>
        <w:autoSpaceDE w:val="0"/>
        <w:autoSpaceDN w:val="0"/>
        <w:adjustRightInd w:val="0"/>
        <w:rPr>
          <w:sz w:val="24"/>
          <w:szCs w:val="24"/>
        </w:rPr>
      </w:pPr>
      <w:r w:rsidRPr="00906A12">
        <w:rPr>
          <w:sz w:val="24"/>
          <w:szCs w:val="24"/>
        </w:rPr>
        <w:t>A vizsgákon elhangzó produkciók minőségének, az átlagot meghaladónak kell lennie. Ez az</w:t>
      </w:r>
    </w:p>
    <w:p w:rsidR="00402897" w:rsidRPr="00906A12" w:rsidRDefault="00402897" w:rsidP="00402897">
      <w:pPr>
        <w:autoSpaceDE w:val="0"/>
        <w:autoSpaceDN w:val="0"/>
        <w:adjustRightInd w:val="0"/>
        <w:rPr>
          <w:sz w:val="24"/>
          <w:szCs w:val="24"/>
        </w:rPr>
      </w:pPr>
      <w:r w:rsidRPr="00906A12">
        <w:rPr>
          <w:sz w:val="24"/>
          <w:szCs w:val="24"/>
        </w:rPr>
        <w:t>alkalom arra is lehetőséget ad, hogy színvonal hiányában a növendéket visszairányítsuk az</w:t>
      </w:r>
    </w:p>
    <w:p w:rsidR="00402897" w:rsidRPr="00906A12" w:rsidRDefault="00402897" w:rsidP="00402897">
      <w:pPr>
        <w:autoSpaceDE w:val="0"/>
        <w:autoSpaceDN w:val="0"/>
        <w:adjustRightInd w:val="0"/>
        <w:rPr>
          <w:sz w:val="24"/>
          <w:szCs w:val="24"/>
        </w:rPr>
      </w:pPr>
      <w:r w:rsidRPr="00906A12">
        <w:rPr>
          <w:sz w:val="24"/>
          <w:szCs w:val="24"/>
        </w:rPr>
        <w:t>„A” kategóriába.</w:t>
      </w:r>
    </w:p>
    <w:p w:rsidR="00402897" w:rsidRPr="00906A12" w:rsidRDefault="00402897" w:rsidP="00402897">
      <w:pPr>
        <w:autoSpaceDE w:val="0"/>
        <w:autoSpaceDN w:val="0"/>
        <w:adjustRightInd w:val="0"/>
        <w:rPr>
          <w:sz w:val="24"/>
          <w:szCs w:val="24"/>
        </w:rPr>
      </w:pPr>
      <w:r w:rsidRPr="00906A12">
        <w:rPr>
          <w:sz w:val="24"/>
          <w:szCs w:val="24"/>
        </w:rPr>
        <w:t>Úgy neveljük „B” kategóriás növendékeinket is, hogy szintjüknek megfelelően biztos elméleti</w:t>
      </w:r>
    </w:p>
    <w:p w:rsidR="00402897" w:rsidRPr="00906A12" w:rsidRDefault="00402897" w:rsidP="00402897">
      <w:pPr>
        <w:autoSpaceDE w:val="0"/>
        <w:autoSpaceDN w:val="0"/>
        <w:adjustRightInd w:val="0"/>
        <w:rPr>
          <w:sz w:val="24"/>
          <w:szCs w:val="24"/>
        </w:rPr>
      </w:pPr>
      <w:r w:rsidRPr="00906A12">
        <w:rPr>
          <w:sz w:val="24"/>
          <w:szCs w:val="24"/>
        </w:rPr>
        <w:t>tudással rendelkezzenek, a gyors tanulás érdekében tudjanak blattolni, a megszerzett tudás</w:t>
      </w:r>
    </w:p>
    <w:p w:rsidR="00402897" w:rsidRPr="00906A12" w:rsidRDefault="00402897" w:rsidP="00402897">
      <w:pPr>
        <w:autoSpaceDE w:val="0"/>
        <w:autoSpaceDN w:val="0"/>
        <w:adjustRightInd w:val="0"/>
        <w:rPr>
          <w:sz w:val="24"/>
          <w:szCs w:val="24"/>
        </w:rPr>
      </w:pPr>
      <w:r w:rsidRPr="00906A12">
        <w:rPr>
          <w:sz w:val="24"/>
          <w:szCs w:val="24"/>
        </w:rPr>
        <w:t>birtokában otthon a tananyagot tudják helyesen elsajátítani.</w:t>
      </w:r>
    </w:p>
    <w:p w:rsidR="00402897" w:rsidRPr="00906A12" w:rsidRDefault="00402897" w:rsidP="00402897">
      <w:pPr>
        <w:autoSpaceDE w:val="0"/>
        <w:autoSpaceDN w:val="0"/>
        <w:adjustRightInd w:val="0"/>
        <w:rPr>
          <w:sz w:val="24"/>
          <w:szCs w:val="24"/>
        </w:rPr>
      </w:pPr>
      <w:r w:rsidRPr="00906A12">
        <w:rPr>
          <w:sz w:val="24"/>
          <w:szCs w:val="24"/>
        </w:rPr>
        <w:t>Nevelésünkhöz, tehetséggondozásunkhoz az is hozzá tartozik, hogy állandó szorgalmas</w:t>
      </w:r>
    </w:p>
    <w:p w:rsidR="00402897" w:rsidRPr="00906A12" w:rsidRDefault="00402897" w:rsidP="00402897">
      <w:pPr>
        <w:autoSpaceDE w:val="0"/>
        <w:autoSpaceDN w:val="0"/>
        <w:adjustRightInd w:val="0"/>
        <w:rPr>
          <w:sz w:val="24"/>
          <w:szCs w:val="24"/>
        </w:rPr>
      </w:pPr>
      <w:r w:rsidRPr="00906A12">
        <w:rPr>
          <w:sz w:val="24"/>
          <w:szCs w:val="24"/>
        </w:rPr>
        <w:t>munkára bírjuk növendékeinket és teherbírásukat megnöveljük.</w:t>
      </w:r>
    </w:p>
    <w:p w:rsidR="00402897" w:rsidRPr="00906A12" w:rsidRDefault="00402897" w:rsidP="00402897">
      <w:pPr>
        <w:autoSpaceDE w:val="0"/>
        <w:autoSpaceDN w:val="0"/>
        <w:adjustRightInd w:val="0"/>
        <w:rPr>
          <w:sz w:val="24"/>
          <w:szCs w:val="24"/>
        </w:rPr>
      </w:pPr>
      <w:r w:rsidRPr="00906A12">
        <w:rPr>
          <w:sz w:val="24"/>
          <w:szCs w:val="24"/>
        </w:rPr>
        <w:t>A zenei pálya felé útjukat egyengetjük, a zenei közép- és felsőfokú intézményekkel és azok</w:t>
      </w:r>
    </w:p>
    <w:p w:rsidR="00402897" w:rsidRPr="00906A12" w:rsidRDefault="00402897" w:rsidP="00402897">
      <w:pPr>
        <w:autoSpaceDE w:val="0"/>
        <w:autoSpaceDN w:val="0"/>
        <w:adjustRightInd w:val="0"/>
        <w:rPr>
          <w:sz w:val="24"/>
          <w:szCs w:val="24"/>
        </w:rPr>
      </w:pPr>
      <w:r w:rsidRPr="00906A12">
        <w:rPr>
          <w:sz w:val="24"/>
          <w:szCs w:val="24"/>
        </w:rPr>
        <w:t>tanáraival a kapcsolatot ápoljuk, növendékeinket bemutatjuk, óráikat rendszeresen</w:t>
      </w:r>
    </w:p>
    <w:p w:rsidR="00402897" w:rsidRPr="00906A12" w:rsidRDefault="00402897" w:rsidP="00402897">
      <w:pPr>
        <w:autoSpaceDE w:val="0"/>
        <w:autoSpaceDN w:val="0"/>
        <w:adjustRightInd w:val="0"/>
        <w:rPr>
          <w:sz w:val="24"/>
          <w:szCs w:val="24"/>
        </w:rPr>
      </w:pPr>
      <w:r w:rsidRPr="00906A12">
        <w:rPr>
          <w:sz w:val="24"/>
          <w:szCs w:val="24"/>
        </w:rPr>
        <w:lastRenderedPageBreak/>
        <w:t>látogatjuk.</w:t>
      </w:r>
    </w:p>
    <w:p w:rsidR="00402897" w:rsidRPr="00906A12" w:rsidRDefault="00402897" w:rsidP="00402897">
      <w:pPr>
        <w:autoSpaceDE w:val="0"/>
        <w:autoSpaceDN w:val="0"/>
        <w:adjustRightInd w:val="0"/>
        <w:rPr>
          <w:sz w:val="24"/>
          <w:szCs w:val="24"/>
        </w:rPr>
      </w:pPr>
      <w:r w:rsidRPr="00906A12">
        <w:rPr>
          <w:sz w:val="24"/>
          <w:szCs w:val="24"/>
        </w:rPr>
        <w:t>Továbbképzőbe lépés feltétele</w:t>
      </w:r>
    </w:p>
    <w:p w:rsidR="00402897" w:rsidRPr="00906A12" w:rsidRDefault="00402897" w:rsidP="00402897">
      <w:pPr>
        <w:autoSpaceDE w:val="0"/>
        <w:autoSpaceDN w:val="0"/>
        <w:adjustRightInd w:val="0"/>
        <w:rPr>
          <w:sz w:val="24"/>
          <w:szCs w:val="24"/>
        </w:rPr>
      </w:pPr>
      <w:r w:rsidRPr="00906A12">
        <w:rPr>
          <w:sz w:val="24"/>
          <w:szCs w:val="24"/>
        </w:rPr>
        <w:t>Ok. Tv. 31. § (2) (3) bekezdése alapján:</w:t>
      </w:r>
    </w:p>
    <w:p w:rsidR="00402897" w:rsidRPr="00906A12" w:rsidRDefault="00402897" w:rsidP="00402897">
      <w:pPr>
        <w:autoSpaceDE w:val="0"/>
        <w:autoSpaceDN w:val="0"/>
        <w:adjustRightInd w:val="0"/>
        <w:rPr>
          <w:sz w:val="24"/>
          <w:szCs w:val="24"/>
        </w:rPr>
      </w:pPr>
      <w:r w:rsidRPr="00906A12">
        <w:rPr>
          <w:sz w:val="24"/>
          <w:szCs w:val="24"/>
        </w:rPr>
        <w:t>A tanuló az utolsó alapfokú évfolyam befejezését követően művészeti alapvizsgát</w:t>
      </w:r>
    </w:p>
    <w:p w:rsidR="00402897" w:rsidRPr="00906A12" w:rsidRDefault="00402897" w:rsidP="00402897">
      <w:pPr>
        <w:autoSpaceDE w:val="0"/>
        <w:autoSpaceDN w:val="0"/>
        <w:adjustRightInd w:val="0"/>
        <w:rPr>
          <w:sz w:val="24"/>
          <w:szCs w:val="24"/>
        </w:rPr>
      </w:pPr>
      <w:r w:rsidRPr="00906A12">
        <w:rPr>
          <w:sz w:val="24"/>
          <w:szCs w:val="24"/>
        </w:rPr>
        <w:t>tehet, az utolsó továbbképző évfolyam elvégzését követően pedig művészeti záróvizsgát</w:t>
      </w:r>
    </w:p>
    <w:p w:rsidR="00402897" w:rsidRPr="00906A12" w:rsidRDefault="00402897" w:rsidP="00402897">
      <w:pPr>
        <w:autoSpaceDE w:val="0"/>
        <w:autoSpaceDN w:val="0"/>
        <w:adjustRightInd w:val="0"/>
        <w:rPr>
          <w:sz w:val="24"/>
          <w:szCs w:val="24"/>
        </w:rPr>
      </w:pPr>
      <w:r w:rsidRPr="00906A12">
        <w:rPr>
          <w:sz w:val="24"/>
          <w:szCs w:val="24"/>
        </w:rPr>
        <w:t>tehet.</w:t>
      </w:r>
    </w:p>
    <w:p w:rsidR="00402897" w:rsidRPr="00906A12" w:rsidRDefault="00402897" w:rsidP="00402897">
      <w:pPr>
        <w:autoSpaceDE w:val="0"/>
        <w:autoSpaceDN w:val="0"/>
        <w:adjustRightInd w:val="0"/>
        <w:rPr>
          <w:sz w:val="24"/>
          <w:szCs w:val="24"/>
        </w:rPr>
      </w:pPr>
      <w:r w:rsidRPr="00906A12">
        <w:rPr>
          <w:sz w:val="24"/>
          <w:szCs w:val="24"/>
        </w:rPr>
        <w:t>A művészeti alapvizsga a továbbképző évfolyamokon való továbbtanulásra jogosít.</w:t>
      </w:r>
    </w:p>
    <w:p w:rsidR="00402897" w:rsidRPr="00906A12" w:rsidRDefault="00402897" w:rsidP="00402897">
      <w:pPr>
        <w:autoSpaceDE w:val="0"/>
        <w:autoSpaceDN w:val="0"/>
        <w:adjustRightInd w:val="0"/>
        <w:rPr>
          <w:sz w:val="24"/>
          <w:szCs w:val="24"/>
        </w:rPr>
      </w:pPr>
      <w:r w:rsidRPr="00906A12">
        <w:rPr>
          <w:sz w:val="24"/>
          <w:szCs w:val="24"/>
        </w:rPr>
        <w:t>Tehát ha a tanuló nem teljesítette, nem mehet továbbképző évfolyamokba.</w:t>
      </w:r>
    </w:p>
    <w:p w:rsidR="00402897" w:rsidRPr="00906A12" w:rsidRDefault="00402897" w:rsidP="00402897">
      <w:pPr>
        <w:autoSpaceDE w:val="0"/>
        <w:autoSpaceDN w:val="0"/>
        <w:adjustRightInd w:val="0"/>
        <w:rPr>
          <w:sz w:val="24"/>
          <w:szCs w:val="24"/>
        </w:rPr>
      </w:pPr>
      <w:r w:rsidRPr="00906A12">
        <w:rPr>
          <w:sz w:val="24"/>
          <w:szCs w:val="24"/>
        </w:rPr>
        <w:t>A művészeti alapvizsgát és a művészeti záróvizsgát jogszabályban meghatározottak</w:t>
      </w:r>
    </w:p>
    <w:p w:rsidR="00402897" w:rsidRPr="00906A12" w:rsidRDefault="00402897" w:rsidP="00402897">
      <w:pPr>
        <w:autoSpaceDE w:val="0"/>
        <w:autoSpaceDN w:val="0"/>
        <w:adjustRightInd w:val="0"/>
        <w:rPr>
          <w:sz w:val="24"/>
          <w:szCs w:val="24"/>
        </w:rPr>
      </w:pPr>
      <w:r w:rsidRPr="00906A12">
        <w:rPr>
          <w:sz w:val="24"/>
          <w:szCs w:val="24"/>
        </w:rPr>
        <w:t>szerint kell szervezni.</w:t>
      </w:r>
    </w:p>
    <w:p w:rsidR="00402897" w:rsidRPr="00906A12" w:rsidRDefault="00402897" w:rsidP="00402897">
      <w:pPr>
        <w:autoSpaceDE w:val="0"/>
        <w:autoSpaceDN w:val="0"/>
        <w:adjustRightInd w:val="0"/>
        <w:rPr>
          <w:b/>
          <w:bCs/>
          <w:sz w:val="24"/>
          <w:szCs w:val="24"/>
        </w:rPr>
      </w:pPr>
    </w:p>
    <w:p w:rsidR="00402897" w:rsidRPr="00906A12" w:rsidRDefault="00402897" w:rsidP="00402897">
      <w:pPr>
        <w:autoSpaceDE w:val="0"/>
        <w:autoSpaceDN w:val="0"/>
        <w:adjustRightInd w:val="0"/>
        <w:rPr>
          <w:b/>
          <w:bCs/>
          <w:sz w:val="24"/>
          <w:szCs w:val="24"/>
        </w:rPr>
      </w:pPr>
      <w:r w:rsidRPr="00906A12">
        <w:rPr>
          <w:b/>
          <w:bCs/>
          <w:sz w:val="24"/>
          <w:szCs w:val="24"/>
        </w:rPr>
        <w:t xml:space="preserve"> A m</w:t>
      </w:r>
      <w:r w:rsidRPr="00906A12">
        <w:rPr>
          <w:b/>
          <w:sz w:val="24"/>
          <w:szCs w:val="24"/>
        </w:rPr>
        <w:t>ű</w:t>
      </w:r>
      <w:r w:rsidRPr="00906A12">
        <w:rPr>
          <w:b/>
          <w:bCs/>
          <w:sz w:val="24"/>
          <w:szCs w:val="24"/>
        </w:rPr>
        <w:t>vészeti alapvizsga és záróvizsga</w:t>
      </w:r>
    </w:p>
    <w:p w:rsidR="00402897" w:rsidRPr="00906A12" w:rsidRDefault="00402897" w:rsidP="00402897">
      <w:pPr>
        <w:autoSpaceDE w:val="0"/>
        <w:autoSpaceDN w:val="0"/>
        <w:adjustRightInd w:val="0"/>
        <w:rPr>
          <w:b/>
          <w:bCs/>
          <w:sz w:val="24"/>
          <w:szCs w:val="24"/>
        </w:rPr>
      </w:pPr>
      <w:r w:rsidRPr="00906A12">
        <w:rPr>
          <w:b/>
          <w:bCs/>
          <w:sz w:val="24"/>
          <w:szCs w:val="24"/>
        </w:rPr>
        <w:t>követelményei</w:t>
      </w:r>
    </w:p>
    <w:p w:rsidR="00402897" w:rsidRPr="00906A12" w:rsidRDefault="00402897" w:rsidP="00402897">
      <w:pPr>
        <w:autoSpaceDE w:val="0"/>
        <w:autoSpaceDN w:val="0"/>
        <w:adjustRightInd w:val="0"/>
        <w:rPr>
          <w:sz w:val="24"/>
          <w:szCs w:val="24"/>
        </w:rPr>
      </w:pPr>
      <w:r w:rsidRPr="00906A12">
        <w:rPr>
          <w:sz w:val="24"/>
          <w:szCs w:val="24"/>
        </w:rPr>
        <w:t>A művészeti alapvizsgára és záróvizsgára bocsátás feltételei</w:t>
      </w:r>
    </w:p>
    <w:p w:rsidR="00402897" w:rsidRPr="00906A12" w:rsidRDefault="00402897" w:rsidP="00402897">
      <w:pPr>
        <w:autoSpaceDE w:val="0"/>
        <w:autoSpaceDN w:val="0"/>
        <w:adjustRightInd w:val="0"/>
        <w:rPr>
          <w:sz w:val="24"/>
          <w:szCs w:val="24"/>
        </w:rPr>
      </w:pPr>
      <w:r w:rsidRPr="00906A12">
        <w:rPr>
          <w:sz w:val="24"/>
          <w:szCs w:val="24"/>
        </w:rPr>
        <w:t>Művészeti alapvizsgára az a tanuló bocsátható, aki az alapfokú művészetoktatási</w:t>
      </w:r>
    </w:p>
    <w:p w:rsidR="00402897" w:rsidRPr="00906A12" w:rsidRDefault="00402897" w:rsidP="00402897">
      <w:pPr>
        <w:autoSpaceDE w:val="0"/>
        <w:autoSpaceDN w:val="0"/>
        <w:adjustRightInd w:val="0"/>
        <w:rPr>
          <w:sz w:val="24"/>
          <w:szCs w:val="24"/>
        </w:rPr>
      </w:pPr>
      <w:r w:rsidRPr="00906A12">
        <w:rPr>
          <w:sz w:val="24"/>
          <w:szCs w:val="24"/>
        </w:rPr>
        <w:t>intézmény utolsó alapfokú évfolyamát sikeresen elvégezte, és a vizsgára jelentkezett,</w:t>
      </w:r>
    </w:p>
    <w:p w:rsidR="00402897" w:rsidRPr="00906A12" w:rsidRDefault="00402897" w:rsidP="00402897">
      <w:pPr>
        <w:autoSpaceDE w:val="0"/>
        <w:autoSpaceDN w:val="0"/>
        <w:adjustRightInd w:val="0"/>
        <w:rPr>
          <w:sz w:val="24"/>
          <w:szCs w:val="24"/>
        </w:rPr>
      </w:pPr>
      <w:r w:rsidRPr="00906A12">
        <w:rPr>
          <w:sz w:val="24"/>
          <w:szCs w:val="24"/>
        </w:rPr>
        <w:t>valamint tanulmányait a továbbképző évfolyamban folytatni szeretné.</w:t>
      </w:r>
    </w:p>
    <w:p w:rsidR="00402897" w:rsidRPr="00906A12" w:rsidRDefault="00402897" w:rsidP="00402897">
      <w:pPr>
        <w:autoSpaceDE w:val="0"/>
        <w:autoSpaceDN w:val="0"/>
        <w:adjustRightInd w:val="0"/>
        <w:rPr>
          <w:sz w:val="24"/>
          <w:szCs w:val="24"/>
        </w:rPr>
      </w:pPr>
      <w:r w:rsidRPr="00906A12">
        <w:rPr>
          <w:sz w:val="24"/>
          <w:szCs w:val="24"/>
        </w:rPr>
        <w:t>Művészeti záróvizsgára az a tanuló bocsátható, aki az alapfokú művészetoktatási</w:t>
      </w:r>
    </w:p>
    <w:p w:rsidR="00402897" w:rsidRPr="00906A12" w:rsidRDefault="00402897" w:rsidP="00402897">
      <w:pPr>
        <w:autoSpaceDE w:val="0"/>
        <w:autoSpaceDN w:val="0"/>
        <w:adjustRightInd w:val="0"/>
        <w:rPr>
          <w:sz w:val="24"/>
          <w:szCs w:val="24"/>
        </w:rPr>
      </w:pPr>
      <w:r w:rsidRPr="00906A12">
        <w:rPr>
          <w:sz w:val="24"/>
          <w:szCs w:val="24"/>
        </w:rPr>
        <w:t>intézmény utolsó továbbképző évfolyamát sikeresen elvégezte és a vizsgára jelentkezett.</w:t>
      </w:r>
    </w:p>
    <w:p w:rsidR="00402897" w:rsidRPr="00906A12" w:rsidRDefault="00402897" w:rsidP="00402897">
      <w:pPr>
        <w:autoSpaceDE w:val="0"/>
        <w:autoSpaceDN w:val="0"/>
        <w:adjustRightInd w:val="0"/>
        <w:rPr>
          <w:sz w:val="24"/>
          <w:szCs w:val="24"/>
        </w:rPr>
      </w:pPr>
      <w:r w:rsidRPr="00906A12">
        <w:rPr>
          <w:sz w:val="24"/>
          <w:szCs w:val="24"/>
        </w:rPr>
        <w:t>A művészeti alapvizsga és záróvizsga követelményei, feladatai</w:t>
      </w:r>
    </w:p>
    <w:p w:rsidR="00402897" w:rsidRPr="00906A12" w:rsidRDefault="00402897" w:rsidP="00402897">
      <w:pPr>
        <w:autoSpaceDE w:val="0"/>
        <w:autoSpaceDN w:val="0"/>
        <w:adjustRightInd w:val="0"/>
        <w:rPr>
          <w:sz w:val="24"/>
          <w:szCs w:val="24"/>
        </w:rPr>
      </w:pPr>
      <w:r w:rsidRPr="00906A12">
        <w:rPr>
          <w:sz w:val="24"/>
          <w:szCs w:val="24"/>
        </w:rPr>
        <w:t>meghatározásának módja</w:t>
      </w:r>
    </w:p>
    <w:p w:rsidR="00402897" w:rsidRPr="00906A12" w:rsidRDefault="00402897" w:rsidP="00402897">
      <w:pPr>
        <w:autoSpaceDE w:val="0"/>
        <w:autoSpaceDN w:val="0"/>
        <w:adjustRightInd w:val="0"/>
        <w:rPr>
          <w:sz w:val="24"/>
          <w:szCs w:val="24"/>
        </w:rPr>
      </w:pPr>
      <w:r w:rsidRPr="00906A12">
        <w:rPr>
          <w:sz w:val="24"/>
          <w:szCs w:val="24"/>
        </w:rPr>
        <w:t>A művészeti alapvizsga és záróvizsga feladatait a követelmények alapján a vizsgát</w:t>
      </w:r>
    </w:p>
    <w:p w:rsidR="00402897" w:rsidRPr="00906A12" w:rsidRDefault="00402897" w:rsidP="00402897">
      <w:pPr>
        <w:autoSpaceDE w:val="0"/>
        <w:autoSpaceDN w:val="0"/>
        <w:adjustRightInd w:val="0"/>
        <w:rPr>
          <w:sz w:val="24"/>
          <w:szCs w:val="24"/>
        </w:rPr>
      </w:pPr>
      <w:r w:rsidRPr="00906A12">
        <w:rPr>
          <w:sz w:val="24"/>
          <w:szCs w:val="24"/>
        </w:rPr>
        <w:t>szervező intézmény állítja össze oly módon, hogy azokból mérhető és elbírálható legyen a</w:t>
      </w:r>
    </w:p>
    <w:p w:rsidR="00402897" w:rsidRPr="00906A12" w:rsidRDefault="00402897" w:rsidP="00402897">
      <w:pPr>
        <w:autoSpaceDE w:val="0"/>
        <w:autoSpaceDN w:val="0"/>
        <w:adjustRightInd w:val="0"/>
        <w:rPr>
          <w:sz w:val="24"/>
          <w:szCs w:val="24"/>
        </w:rPr>
      </w:pPr>
      <w:r w:rsidRPr="00906A12">
        <w:rPr>
          <w:sz w:val="24"/>
          <w:szCs w:val="24"/>
        </w:rPr>
        <w:t>tanuló felkészültsége és tudása.</w:t>
      </w:r>
    </w:p>
    <w:p w:rsidR="00402897" w:rsidRPr="00906A12" w:rsidRDefault="00402897" w:rsidP="00402897">
      <w:pPr>
        <w:autoSpaceDE w:val="0"/>
        <w:autoSpaceDN w:val="0"/>
        <w:adjustRightInd w:val="0"/>
        <w:rPr>
          <w:sz w:val="24"/>
          <w:szCs w:val="24"/>
        </w:rPr>
      </w:pPr>
      <w:r w:rsidRPr="00906A12">
        <w:rPr>
          <w:sz w:val="24"/>
          <w:szCs w:val="24"/>
        </w:rPr>
        <w:t>A művészeti alapvizsga és záróvizsga feladatait a vizsgabizottság elnöke hagyja jóvá,</w:t>
      </w:r>
    </w:p>
    <w:p w:rsidR="00402897" w:rsidRPr="00906A12" w:rsidRDefault="00402897" w:rsidP="00402897">
      <w:pPr>
        <w:autoSpaceDE w:val="0"/>
        <w:autoSpaceDN w:val="0"/>
        <w:adjustRightInd w:val="0"/>
        <w:rPr>
          <w:sz w:val="24"/>
          <w:szCs w:val="24"/>
        </w:rPr>
      </w:pPr>
      <w:r w:rsidRPr="00906A12">
        <w:rPr>
          <w:sz w:val="24"/>
          <w:szCs w:val="24"/>
        </w:rPr>
        <w:t>amennyiben az nem felel meg a követelményeknek, átdolgoztathatja.</w:t>
      </w:r>
    </w:p>
    <w:p w:rsidR="00402897" w:rsidRPr="00906A12" w:rsidRDefault="00402897" w:rsidP="00402897">
      <w:pPr>
        <w:autoSpaceDE w:val="0"/>
        <w:autoSpaceDN w:val="0"/>
        <w:adjustRightInd w:val="0"/>
        <w:rPr>
          <w:sz w:val="24"/>
          <w:szCs w:val="24"/>
        </w:rPr>
      </w:pPr>
      <w:r w:rsidRPr="00906A12">
        <w:rPr>
          <w:sz w:val="24"/>
          <w:szCs w:val="24"/>
        </w:rPr>
        <w:t>A választható tantárgyak közül vizsgatantárgynak csak az a tantárgy választható,</w:t>
      </w:r>
    </w:p>
    <w:p w:rsidR="00402897" w:rsidRPr="00906A12" w:rsidRDefault="00402897" w:rsidP="00402897">
      <w:pPr>
        <w:autoSpaceDE w:val="0"/>
        <w:autoSpaceDN w:val="0"/>
        <w:adjustRightInd w:val="0"/>
        <w:rPr>
          <w:sz w:val="24"/>
          <w:szCs w:val="24"/>
        </w:rPr>
      </w:pPr>
      <w:r w:rsidRPr="00906A12">
        <w:rPr>
          <w:sz w:val="24"/>
          <w:szCs w:val="24"/>
        </w:rPr>
        <w:t>amelyet az intézmény pedagógiai programja szerint biztosít, valamint amely esetében a</w:t>
      </w:r>
    </w:p>
    <w:p w:rsidR="00402897" w:rsidRPr="00906A12" w:rsidRDefault="00402897" w:rsidP="00402897">
      <w:pPr>
        <w:autoSpaceDE w:val="0"/>
        <w:autoSpaceDN w:val="0"/>
        <w:adjustRightInd w:val="0"/>
        <w:rPr>
          <w:sz w:val="24"/>
          <w:szCs w:val="24"/>
        </w:rPr>
      </w:pPr>
      <w:r w:rsidRPr="00906A12">
        <w:rPr>
          <w:sz w:val="24"/>
          <w:szCs w:val="24"/>
        </w:rPr>
        <w:t>tanuló a tantárgy tanításának utolsó évfolyamán az előírt tantárgyi követelményeknek eleget</w:t>
      </w:r>
    </w:p>
    <w:p w:rsidR="00402897" w:rsidRPr="00906A12" w:rsidRDefault="00402897" w:rsidP="00402897">
      <w:pPr>
        <w:autoSpaceDE w:val="0"/>
        <w:autoSpaceDN w:val="0"/>
        <w:adjustRightInd w:val="0"/>
        <w:rPr>
          <w:sz w:val="24"/>
          <w:szCs w:val="24"/>
        </w:rPr>
      </w:pPr>
      <w:r w:rsidRPr="00906A12">
        <w:rPr>
          <w:sz w:val="24"/>
          <w:szCs w:val="24"/>
        </w:rPr>
        <w:t>tett.</w:t>
      </w:r>
    </w:p>
    <w:p w:rsidR="00402897" w:rsidRPr="00906A12" w:rsidRDefault="00402897" w:rsidP="00402897">
      <w:pPr>
        <w:autoSpaceDE w:val="0"/>
        <w:autoSpaceDN w:val="0"/>
        <w:adjustRightInd w:val="0"/>
        <w:rPr>
          <w:sz w:val="24"/>
          <w:szCs w:val="24"/>
        </w:rPr>
      </w:pPr>
      <w:r w:rsidRPr="00906A12">
        <w:rPr>
          <w:sz w:val="24"/>
          <w:szCs w:val="24"/>
        </w:rPr>
        <w:t>A művészeti alapvizsga és záróvizsga egyes részei alóli felmentés</w:t>
      </w:r>
    </w:p>
    <w:p w:rsidR="00402897" w:rsidRPr="00906A12" w:rsidRDefault="00402897" w:rsidP="00402897">
      <w:pPr>
        <w:autoSpaceDE w:val="0"/>
        <w:autoSpaceDN w:val="0"/>
        <w:adjustRightInd w:val="0"/>
        <w:rPr>
          <w:sz w:val="24"/>
          <w:szCs w:val="24"/>
        </w:rPr>
      </w:pPr>
      <w:r w:rsidRPr="00906A12">
        <w:rPr>
          <w:sz w:val="24"/>
          <w:szCs w:val="24"/>
        </w:rPr>
        <w:t>Mentesülhet (részlegesen vagy teljes mértékben) az adott tantárgyból a művészeti</w:t>
      </w:r>
    </w:p>
    <w:p w:rsidR="00402897" w:rsidRPr="00906A12" w:rsidRDefault="00402897" w:rsidP="00402897">
      <w:pPr>
        <w:autoSpaceDE w:val="0"/>
        <w:autoSpaceDN w:val="0"/>
        <w:adjustRightInd w:val="0"/>
        <w:rPr>
          <w:sz w:val="24"/>
          <w:szCs w:val="24"/>
        </w:rPr>
      </w:pPr>
      <w:r w:rsidRPr="00906A12">
        <w:rPr>
          <w:sz w:val="24"/>
          <w:szCs w:val="24"/>
        </w:rPr>
        <w:t>alapvizsga, illetve záróvizsga letétele alól az a tanuló, aki az országos művészeti tanulmányi</w:t>
      </w:r>
    </w:p>
    <w:p w:rsidR="00402897" w:rsidRPr="00906A12" w:rsidRDefault="00402897" w:rsidP="00402897">
      <w:pPr>
        <w:autoSpaceDE w:val="0"/>
        <w:autoSpaceDN w:val="0"/>
        <w:adjustRightInd w:val="0"/>
        <w:rPr>
          <w:sz w:val="24"/>
          <w:szCs w:val="24"/>
        </w:rPr>
      </w:pPr>
      <w:r w:rsidRPr="00906A12">
        <w:rPr>
          <w:sz w:val="24"/>
          <w:szCs w:val="24"/>
        </w:rPr>
        <w:t>versenyen – egyéni versenyzőként – a versenyfelhívásban meghatározott helyezést,</w:t>
      </w:r>
    </w:p>
    <w:p w:rsidR="00402897" w:rsidRPr="00906A12" w:rsidRDefault="00402897" w:rsidP="00402897">
      <w:pPr>
        <w:autoSpaceDE w:val="0"/>
        <w:autoSpaceDN w:val="0"/>
        <w:adjustRightInd w:val="0"/>
        <w:rPr>
          <w:sz w:val="24"/>
          <w:szCs w:val="24"/>
        </w:rPr>
      </w:pPr>
      <w:r w:rsidRPr="00906A12">
        <w:rPr>
          <w:sz w:val="24"/>
          <w:szCs w:val="24"/>
        </w:rPr>
        <w:t>teljesítményt, szintet eléri.</w:t>
      </w:r>
    </w:p>
    <w:p w:rsidR="00402897" w:rsidRPr="00906A12" w:rsidRDefault="00402897" w:rsidP="00402897">
      <w:pPr>
        <w:autoSpaceDE w:val="0"/>
        <w:autoSpaceDN w:val="0"/>
        <w:adjustRightInd w:val="0"/>
        <w:rPr>
          <w:sz w:val="24"/>
          <w:szCs w:val="24"/>
        </w:rPr>
      </w:pPr>
      <w:r w:rsidRPr="00906A12">
        <w:rPr>
          <w:sz w:val="24"/>
          <w:szCs w:val="24"/>
        </w:rPr>
        <w:t>Ha a tanuló már rendelkezik a zeneművészeti ág valamelyik tanszakán szolfézs,</w:t>
      </w:r>
    </w:p>
    <w:p w:rsidR="00402897" w:rsidRPr="00906A12" w:rsidRDefault="00402897" w:rsidP="00402897">
      <w:pPr>
        <w:autoSpaceDE w:val="0"/>
        <w:autoSpaceDN w:val="0"/>
        <w:adjustRightInd w:val="0"/>
        <w:rPr>
          <w:sz w:val="24"/>
          <w:szCs w:val="24"/>
        </w:rPr>
      </w:pPr>
      <w:r w:rsidRPr="00906A12">
        <w:rPr>
          <w:sz w:val="24"/>
          <w:szCs w:val="24"/>
        </w:rPr>
        <w:t>zenetörténet tantárgyakból megszerzett művészeti alapvizsga és záróvizsga –</w:t>
      </w:r>
    </w:p>
    <w:p w:rsidR="00402897" w:rsidRPr="00906A12" w:rsidRDefault="00402897" w:rsidP="00402897">
      <w:pPr>
        <w:autoSpaceDE w:val="0"/>
        <w:autoSpaceDN w:val="0"/>
        <w:adjustRightInd w:val="0"/>
        <w:rPr>
          <w:sz w:val="24"/>
          <w:szCs w:val="24"/>
        </w:rPr>
      </w:pPr>
      <w:r w:rsidRPr="00906A12">
        <w:rPr>
          <w:sz w:val="24"/>
          <w:szCs w:val="24"/>
        </w:rPr>
        <w:t>bizonyítvánnyal, akkor az adott tantárgyakból a vizsga alól felmentés adható.</w:t>
      </w:r>
    </w:p>
    <w:p w:rsidR="00402897" w:rsidRPr="00906A12" w:rsidRDefault="00402897" w:rsidP="00402897">
      <w:pPr>
        <w:autoSpaceDE w:val="0"/>
        <w:autoSpaceDN w:val="0"/>
        <w:adjustRightInd w:val="0"/>
        <w:rPr>
          <w:sz w:val="24"/>
          <w:szCs w:val="24"/>
        </w:rPr>
      </w:pPr>
      <w:r w:rsidRPr="00906A12">
        <w:rPr>
          <w:sz w:val="24"/>
          <w:szCs w:val="24"/>
        </w:rPr>
        <w:t>A művészeti alapvizsga és záróvizsga minősítése</w:t>
      </w:r>
    </w:p>
    <w:p w:rsidR="00402897" w:rsidRPr="00906A12" w:rsidRDefault="00402897" w:rsidP="00402897">
      <w:pPr>
        <w:autoSpaceDE w:val="0"/>
        <w:autoSpaceDN w:val="0"/>
        <w:adjustRightInd w:val="0"/>
        <w:rPr>
          <w:sz w:val="24"/>
          <w:szCs w:val="24"/>
        </w:rPr>
      </w:pPr>
      <w:r w:rsidRPr="00906A12">
        <w:rPr>
          <w:sz w:val="24"/>
          <w:szCs w:val="24"/>
        </w:rPr>
        <w:t>A tanuló teljesítményét a művészeti alapvizsgán és záróvizsgán vizsgatantárgyként</w:t>
      </w:r>
    </w:p>
    <w:p w:rsidR="00402897" w:rsidRPr="00906A12" w:rsidRDefault="00402897" w:rsidP="00402897">
      <w:pPr>
        <w:autoSpaceDE w:val="0"/>
        <w:autoSpaceDN w:val="0"/>
        <w:adjustRightInd w:val="0"/>
        <w:rPr>
          <w:sz w:val="24"/>
          <w:szCs w:val="24"/>
        </w:rPr>
      </w:pPr>
      <w:r w:rsidRPr="00906A12">
        <w:rPr>
          <w:sz w:val="24"/>
          <w:szCs w:val="24"/>
        </w:rPr>
        <w:t>külön – külön osztályzattal kell minősíteni. A művészeti alapvizsga, illetve záróvizsga</w:t>
      </w:r>
    </w:p>
    <w:p w:rsidR="00402897" w:rsidRPr="00906A12" w:rsidRDefault="00402897" w:rsidP="00402897">
      <w:pPr>
        <w:autoSpaceDE w:val="0"/>
        <w:autoSpaceDN w:val="0"/>
        <w:adjustRightInd w:val="0"/>
        <w:rPr>
          <w:sz w:val="24"/>
          <w:szCs w:val="24"/>
        </w:rPr>
      </w:pPr>
      <w:r w:rsidRPr="00906A12">
        <w:rPr>
          <w:sz w:val="24"/>
          <w:szCs w:val="24"/>
        </w:rPr>
        <w:t>eredményét a vizsgatantárgyakból kapott osztályzatok számtani közepe adja. Ha az</w:t>
      </w:r>
    </w:p>
    <w:p w:rsidR="00402897" w:rsidRPr="00906A12" w:rsidRDefault="00402897" w:rsidP="00402897">
      <w:pPr>
        <w:autoSpaceDE w:val="0"/>
        <w:autoSpaceDN w:val="0"/>
        <w:adjustRightInd w:val="0"/>
        <w:rPr>
          <w:sz w:val="24"/>
          <w:szCs w:val="24"/>
        </w:rPr>
      </w:pPr>
      <w:r w:rsidRPr="00906A12">
        <w:rPr>
          <w:sz w:val="24"/>
          <w:szCs w:val="24"/>
        </w:rPr>
        <w:t>átlagszámítás eredménye öt tizedre végződik, akkor a végső eredmény meghatározásában</w:t>
      </w:r>
    </w:p>
    <w:p w:rsidR="00402897" w:rsidRPr="00906A12" w:rsidRDefault="00402897" w:rsidP="00402897">
      <w:pPr>
        <w:autoSpaceDE w:val="0"/>
        <w:autoSpaceDN w:val="0"/>
        <w:adjustRightInd w:val="0"/>
        <w:rPr>
          <w:sz w:val="24"/>
          <w:szCs w:val="24"/>
        </w:rPr>
      </w:pPr>
      <w:r w:rsidRPr="00906A12">
        <w:rPr>
          <w:sz w:val="24"/>
          <w:szCs w:val="24"/>
        </w:rPr>
        <w:t>a főtárgyból kapott osztályzat a döntő.</w:t>
      </w:r>
    </w:p>
    <w:p w:rsidR="00402897" w:rsidRPr="00906A12" w:rsidRDefault="00402897" w:rsidP="00402897">
      <w:pPr>
        <w:autoSpaceDE w:val="0"/>
        <w:autoSpaceDN w:val="0"/>
        <w:adjustRightInd w:val="0"/>
        <w:rPr>
          <w:sz w:val="24"/>
          <w:szCs w:val="24"/>
        </w:rPr>
      </w:pPr>
      <w:r w:rsidRPr="00906A12">
        <w:rPr>
          <w:sz w:val="24"/>
          <w:szCs w:val="24"/>
        </w:rPr>
        <w:t>Eredményes művészeti alapvizsgát, illetve záróvizsgát tett az a tanuló, aki</w:t>
      </w:r>
    </w:p>
    <w:p w:rsidR="00402897" w:rsidRPr="00906A12" w:rsidRDefault="00402897" w:rsidP="00402897">
      <w:pPr>
        <w:autoSpaceDE w:val="0"/>
        <w:autoSpaceDN w:val="0"/>
        <w:adjustRightInd w:val="0"/>
        <w:rPr>
          <w:sz w:val="24"/>
          <w:szCs w:val="24"/>
        </w:rPr>
      </w:pPr>
      <w:r w:rsidRPr="00906A12">
        <w:rPr>
          <w:sz w:val="24"/>
          <w:szCs w:val="24"/>
        </w:rPr>
        <w:t>valamennyi előírt vizsgatantárgy vizsgakövetelményeit teljesítette. Sikertelen a vizsga, ha a</w:t>
      </w:r>
    </w:p>
    <w:p w:rsidR="00402897" w:rsidRPr="00906A12" w:rsidRDefault="00402897" w:rsidP="00402897">
      <w:pPr>
        <w:autoSpaceDE w:val="0"/>
        <w:autoSpaceDN w:val="0"/>
        <w:adjustRightInd w:val="0"/>
        <w:rPr>
          <w:sz w:val="24"/>
          <w:szCs w:val="24"/>
        </w:rPr>
      </w:pPr>
      <w:r w:rsidRPr="00906A12">
        <w:rPr>
          <w:sz w:val="24"/>
          <w:szCs w:val="24"/>
        </w:rPr>
        <w:t>tanuló valamely vizsgarészből, illetve vizsgatantárgyból elégtelen érdemjegyet kapott.</w:t>
      </w:r>
    </w:p>
    <w:p w:rsidR="00402897" w:rsidRPr="00906A12" w:rsidRDefault="00402897" w:rsidP="00402897">
      <w:pPr>
        <w:autoSpaceDE w:val="0"/>
        <w:autoSpaceDN w:val="0"/>
        <w:adjustRightInd w:val="0"/>
        <w:rPr>
          <w:sz w:val="24"/>
          <w:szCs w:val="24"/>
        </w:rPr>
      </w:pPr>
      <w:r w:rsidRPr="00906A12">
        <w:rPr>
          <w:sz w:val="24"/>
          <w:szCs w:val="24"/>
        </w:rPr>
        <w:t>Sikertelen vizsga esetén a tanulónak csak abból a vizsgarészből, illetve vizsgatantárgyból</w:t>
      </w:r>
    </w:p>
    <w:p w:rsidR="00402897" w:rsidRPr="00906A12" w:rsidRDefault="00402897" w:rsidP="00402897">
      <w:pPr>
        <w:autoSpaceDE w:val="0"/>
        <w:autoSpaceDN w:val="0"/>
        <w:adjustRightInd w:val="0"/>
        <w:rPr>
          <w:sz w:val="24"/>
          <w:szCs w:val="24"/>
        </w:rPr>
      </w:pPr>
      <w:r w:rsidRPr="00906A12">
        <w:rPr>
          <w:sz w:val="24"/>
          <w:szCs w:val="24"/>
        </w:rPr>
        <w:t>kell javítóvizsgát tennie, amelynek vizsgakövetelményeit nem teljesítette.</w:t>
      </w:r>
    </w:p>
    <w:p w:rsidR="00402897" w:rsidRPr="00906A12" w:rsidRDefault="00402897" w:rsidP="00402897">
      <w:pPr>
        <w:autoSpaceDE w:val="0"/>
        <w:autoSpaceDN w:val="0"/>
        <w:adjustRightInd w:val="0"/>
        <w:rPr>
          <w:sz w:val="24"/>
          <w:szCs w:val="24"/>
        </w:rPr>
      </w:pPr>
      <w:r w:rsidRPr="00906A12">
        <w:rPr>
          <w:sz w:val="24"/>
          <w:szCs w:val="24"/>
        </w:rPr>
        <w:t>A művészeti alapvizsga és záróvizsga értékelése</w:t>
      </w:r>
    </w:p>
    <w:p w:rsidR="00402897" w:rsidRPr="00906A12" w:rsidRDefault="00402897" w:rsidP="00402897">
      <w:pPr>
        <w:autoSpaceDE w:val="0"/>
        <w:autoSpaceDN w:val="0"/>
        <w:adjustRightInd w:val="0"/>
        <w:rPr>
          <w:sz w:val="24"/>
          <w:szCs w:val="24"/>
        </w:rPr>
      </w:pPr>
      <w:r w:rsidRPr="00906A12">
        <w:rPr>
          <w:sz w:val="24"/>
          <w:szCs w:val="24"/>
        </w:rPr>
        <w:lastRenderedPageBreak/>
        <w:t>Egyetértünk az Alapfokú Művészetoktatás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bevezetéséről és kiadásáról szóló 27/1998. (VI. 10.) MKM rendelet módosításában</w:t>
      </w:r>
    </w:p>
    <w:p w:rsidR="00402897" w:rsidRPr="00906A12" w:rsidRDefault="00402897" w:rsidP="00402897">
      <w:pPr>
        <w:autoSpaceDE w:val="0"/>
        <w:autoSpaceDN w:val="0"/>
        <w:adjustRightInd w:val="0"/>
        <w:rPr>
          <w:sz w:val="24"/>
          <w:szCs w:val="24"/>
        </w:rPr>
      </w:pPr>
      <w:r w:rsidRPr="00906A12">
        <w:rPr>
          <w:sz w:val="24"/>
          <w:szCs w:val="24"/>
        </w:rPr>
        <w:t>megfogalmazottakkal MK 23/2006 (V. 24.) OM rendelet:</w:t>
      </w:r>
    </w:p>
    <w:p w:rsidR="00402897" w:rsidRPr="00906A12" w:rsidRDefault="00402897" w:rsidP="00402897">
      <w:pPr>
        <w:autoSpaceDE w:val="0"/>
        <w:autoSpaceDN w:val="0"/>
        <w:adjustRightInd w:val="0"/>
        <w:rPr>
          <w:sz w:val="24"/>
          <w:szCs w:val="24"/>
        </w:rPr>
      </w:pPr>
      <w:r w:rsidRPr="00906A12">
        <w:rPr>
          <w:sz w:val="24"/>
          <w:szCs w:val="24"/>
        </w:rPr>
        <w:t>„a gyakorlati vizsga értékelésének általános szempontjai címszóban leírtakkal: fúvós</w:t>
      </w:r>
    </w:p>
    <w:p w:rsidR="00402897" w:rsidRPr="00906A12" w:rsidRDefault="00402897" w:rsidP="00402897">
      <w:pPr>
        <w:autoSpaceDE w:val="0"/>
        <w:autoSpaceDN w:val="0"/>
        <w:adjustRightInd w:val="0"/>
        <w:rPr>
          <w:sz w:val="24"/>
          <w:szCs w:val="24"/>
        </w:rPr>
      </w:pPr>
      <w:r w:rsidRPr="00906A12">
        <w:rPr>
          <w:sz w:val="24"/>
          <w:szCs w:val="24"/>
        </w:rPr>
        <w:t>hangszerek, gitár, zongora, vonós hangszerek esetében:” címszó alatt leírtakkal.</w:t>
      </w:r>
    </w:p>
    <w:p w:rsidR="00402897" w:rsidRPr="00906A12" w:rsidRDefault="00402897" w:rsidP="00402897">
      <w:pPr>
        <w:autoSpaceDE w:val="0"/>
        <w:autoSpaceDN w:val="0"/>
        <w:adjustRightInd w:val="0"/>
        <w:rPr>
          <w:b/>
          <w:bCs/>
          <w:sz w:val="24"/>
          <w:szCs w:val="24"/>
        </w:rPr>
      </w:pPr>
    </w:p>
    <w:p w:rsidR="00402897" w:rsidRPr="00906A12" w:rsidRDefault="00402897" w:rsidP="00402897">
      <w:pPr>
        <w:autoSpaceDE w:val="0"/>
        <w:autoSpaceDN w:val="0"/>
        <w:adjustRightInd w:val="0"/>
        <w:rPr>
          <w:b/>
          <w:bCs/>
          <w:sz w:val="24"/>
          <w:szCs w:val="24"/>
        </w:rPr>
      </w:pPr>
      <w:r w:rsidRPr="00906A12">
        <w:rPr>
          <w:b/>
          <w:bCs/>
          <w:sz w:val="24"/>
          <w:szCs w:val="24"/>
        </w:rPr>
        <w:t>A m</w:t>
      </w:r>
      <w:r w:rsidRPr="00906A12">
        <w:rPr>
          <w:sz w:val="24"/>
          <w:szCs w:val="24"/>
        </w:rPr>
        <w:t>ű</w:t>
      </w:r>
      <w:r w:rsidRPr="00906A12">
        <w:rPr>
          <w:b/>
          <w:bCs/>
          <w:sz w:val="24"/>
          <w:szCs w:val="24"/>
        </w:rPr>
        <w:t>vészeti alapvizsga részei és tartalma</w:t>
      </w:r>
    </w:p>
    <w:p w:rsidR="00402897" w:rsidRPr="00906A12" w:rsidRDefault="00402897" w:rsidP="00402897">
      <w:pPr>
        <w:autoSpaceDE w:val="0"/>
        <w:autoSpaceDN w:val="0"/>
        <w:adjustRightInd w:val="0"/>
        <w:rPr>
          <w:sz w:val="24"/>
          <w:szCs w:val="24"/>
        </w:rPr>
      </w:pPr>
      <w:r w:rsidRPr="00906A12">
        <w:rPr>
          <w:sz w:val="24"/>
          <w:szCs w:val="24"/>
        </w:rPr>
        <w:t>A művészeti alapvizsga részei</w:t>
      </w:r>
    </w:p>
    <w:p w:rsidR="00402897" w:rsidRPr="00906A12" w:rsidRDefault="00402897" w:rsidP="00402897">
      <w:pPr>
        <w:autoSpaceDE w:val="0"/>
        <w:autoSpaceDN w:val="0"/>
        <w:adjustRightInd w:val="0"/>
        <w:rPr>
          <w:sz w:val="24"/>
          <w:szCs w:val="24"/>
        </w:rPr>
      </w:pPr>
      <w:r w:rsidRPr="00906A12">
        <w:rPr>
          <w:sz w:val="24"/>
          <w:szCs w:val="24"/>
        </w:rPr>
        <w:t>Az alapvizsga írásbeli és / vagy szóbeli, valamint gyakorlati vizsgarészből áll. Az</w:t>
      </w:r>
    </w:p>
    <w:p w:rsidR="00402897" w:rsidRPr="00906A12" w:rsidRDefault="00402897" w:rsidP="00402897">
      <w:pPr>
        <w:autoSpaceDE w:val="0"/>
        <w:autoSpaceDN w:val="0"/>
        <w:adjustRightInd w:val="0"/>
        <w:rPr>
          <w:sz w:val="24"/>
          <w:szCs w:val="24"/>
        </w:rPr>
      </w:pPr>
      <w:r w:rsidRPr="00906A12">
        <w:rPr>
          <w:sz w:val="24"/>
          <w:szCs w:val="24"/>
        </w:rPr>
        <w:t>alapvizsgán az „A” tagozatos tanuló választhat írásbeli, illetve szóbeli vizsga között. A „B”</w:t>
      </w:r>
    </w:p>
    <w:p w:rsidR="00402897" w:rsidRPr="00906A12" w:rsidRDefault="00402897" w:rsidP="00402897">
      <w:pPr>
        <w:autoSpaceDE w:val="0"/>
        <w:autoSpaceDN w:val="0"/>
        <w:adjustRightInd w:val="0"/>
        <w:rPr>
          <w:sz w:val="24"/>
          <w:szCs w:val="24"/>
        </w:rPr>
      </w:pPr>
      <w:r w:rsidRPr="00906A12">
        <w:rPr>
          <w:sz w:val="24"/>
          <w:szCs w:val="24"/>
        </w:rPr>
        <w:t>tagozatos tanuló számára mindkét vizsgarész kötelező.</w:t>
      </w:r>
    </w:p>
    <w:p w:rsidR="00402897" w:rsidRPr="00906A12" w:rsidRDefault="00402897" w:rsidP="00402897">
      <w:pPr>
        <w:autoSpaceDE w:val="0"/>
        <w:autoSpaceDN w:val="0"/>
        <w:adjustRightInd w:val="0"/>
        <w:rPr>
          <w:sz w:val="24"/>
          <w:szCs w:val="24"/>
        </w:rPr>
      </w:pPr>
      <w:r w:rsidRPr="00906A12">
        <w:rPr>
          <w:sz w:val="24"/>
          <w:szCs w:val="24"/>
        </w:rPr>
        <w:t>Gyakorlati vizsgát valamennyi tanulónak kell tennie.</w:t>
      </w:r>
    </w:p>
    <w:p w:rsidR="00402897" w:rsidRPr="00906A12" w:rsidRDefault="00402897" w:rsidP="00402897">
      <w:pPr>
        <w:autoSpaceDE w:val="0"/>
        <w:autoSpaceDN w:val="0"/>
        <w:adjustRightInd w:val="0"/>
        <w:rPr>
          <w:sz w:val="24"/>
          <w:szCs w:val="24"/>
        </w:rPr>
      </w:pPr>
      <w:r w:rsidRPr="00906A12">
        <w:rPr>
          <w:sz w:val="24"/>
          <w:szCs w:val="24"/>
        </w:rPr>
        <w:t>Az írásbeli vizsga tantárgya és időtartama:</w:t>
      </w:r>
    </w:p>
    <w:p w:rsidR="00402897" w:rsidRPr="00906A12" w:rsidRDefault="00402897" w:rsidP="00402897">
      <w:pPr>
        <w:autoSpaceDE w:val="0"/>
        <w:autoSpaceDN w:val="0"/>
        <w:adjustRightInd w:val="0"/>
        <w:rPr>
          <w:sz w:val="24"/>
          <w:szCs w:val="24"/>
        </w:rPr>
      </w:pPr>
      <w:r w:rsidRPr="00906A12">
        <w:rPr>
          <w:sz w:val="24"/>
          <w:szCs w:val="24"/>
        </w:rPr>
        <w:t>Hangszer főtanszak</w:t>
      </w:r>
    </w:p>
    <w:p w:rsidR="00402897" w:rsidRPr="00906A12" w:rsidRDefault="00402897" w:rsidP="00402897">
      <w:pPr>
        <w:autoSpaceDE w:val="0"/>
        <w:autoSpaceDN w:val="0"/>
        <w:adjustRightInd w:val="0"/>
        <w:rPr>
          <w:sz w:val="24"/>
          <w:szCs w:val="24"/>
        </w:rPr>
      </w:pPr>
      <w:r w:rsidRPr="00906A12">
        <w:rPr>
          <w:sz w:val="24"/>
          <w:szCs w:val="24"/>
        </w:rPr>
        <w:t>· szolfézs 45 perc</w:t>
      </w:r>
    </w:p>
    <w:p w:rsidR="00402897" w:rsidRPr="00906A12" w:rsidRDefault="00402897" w:rsidP="00402897">
      <w:pPr>
        <w:autoSpaceDE w:val="0"/>
        <w:autoSpaceDN w:val="0"/>
        <w:adjustRightInd w:val="0"/>
        <w:rPr>
          <w:sz w:val="24"/>
          <w:szCs w:val="24"/>
        </w:rPr>
      </w:pPr>
      <w:r w:rsidRPr="00906A12">
        <w:rPr>
          <w:sz w:val="24"/>
          <w:szCs w:val="24"/>
        </w:rPr>
        <w:t>A szóbeli vizsga tantárgya és időtartama:</w:t>
      </w:r>
    </w:p>
    <w:p w:rsidR="00402897" w:rsidRPr="00906A12" w:rsidRDefault="00402897" w:rsidP="00402897">
      <w:pPr>
        <w:autoSpaceDE w:val="0"/>
        <w:autoSpaceDN w:val="0"/>
        <w:adjustRightInd w:val="0"/>
        <w:rPr>
          <w:sz w:val="24"/>
          <w:szCs w:val="24"/>
        </w:rPr>
      </w:pPr>
      <w:r w:rsidRPr="00906A12">
        <w:rPr>
          <w:sz w:val="24"/>
          <w:szCs w:val="24"/>
        </w:rPr>
        <w:t>Hangszer főtanszak</w:t>
      </w:r>
    </w:p>
    <w:p w:rsidR="00402897" w:rsidRPr="00906A12" w:rsidRDefault="00402897" w:rsidP="00402897">
      <w:pPr>
        <w:autoSpaceDE w:val="0"/>
        <w:autoSpaceDN w:val="0"/>
        <w:adjustRightInd w:val="0"/>
        <w:rPr>
          <w:sz w:val="24"/>
          <w:szCs w:val="24"/>
        </w:rPr>
      </w:pPr>
      <w:r w:rsidRPr="00906A12">
        <w:rPr>
          <w:sz w:val="24"/>
          <w:szCs w:val="24"/>
        </w:rPr>
        <w:t>· szolfézs 10-20 perc.</w:t>
      </w:r>
    </w:p>
    <w:p w:rsidR="00402897" w:rsidRPr="00906A12" w:rsidRDefault="00402897" w:rsidP="00402897">
      <w:pPr>
        <w:autoSpaceDE w:val="0"/>
        <w:autoSpaceDN w:val="0"/>
        <w:adjustRightInd w:val="0"/>
        <w:rPr>
          <w:sz w:val="24"/>
          <w:szCs w:val="24"/>
        </w:rPr>
      </w:pPr>
      <w:r w:rsidRPr="00906A12">
        <w:rPr>
          <w:sz w:val="24"/>
          <w:szCs w:val="24"/>
        </w:rPr>
        <w:t>A gyakorlati vizsga tantárgya és időtartama:</w:t>
      </w:r>
    </w:p>
    <w:p w:rsidR="00402897" w:rsidRPr="00906A12" w:rsidRDefault="00402897" w:rsidP="00402897">
      <w:pPr>
        <w:autoSpaceDE w:val="0"/>
        <w:autoSpaceDN w:val="0"/>
        <w:adjustRightInd w:val="0"/>
        <w:rPr>
          <w:sz w:val="24"/>
          <w:szCs w:val="24"/>
        </w:rPr>
      </w:pPr>
      <w:r w:rsidRPr="00906A12">
        <w:rPr>
          <w:sz w:val="24"/>
          <w:szCs w:val="24"/>
        </w:rPr>
        <w:t>Hangszer főtanszak („A” és „B” tagozat)</w:t>
      </w:r>
    </w:p>
    <w:p w:rsidR="00402897" w:rsidRPr="00906A12" w:rsidRDefault="00402897" w:rsidP="00402897">
      <w:pPr>
        <w:autoSpaceDE w:val="0"/>
        <w:autoSpaceDN w:val="0"/>
        <w:adjustRightInd w:val="0"/>
        <w:rPr>
          <w:sz w:val="24"/>
          <w:szCs w:val="24"/>
        </w:rPr>
      </w:pPr>
      <w:r w:rsidRPr="00906A12">
        <w:rPr>
          <w:sz w:val="24"/>
          <w:szCs w:val="24"/>
        </w:rPr>
        <w:t>· Főtárgy 15-25 perc.</w:t>
      </w:r>
    </w:p>
    <w:p w:rsidR="00402897" w:rsidRPr="00906A12" w:rsidRDefault="00402897" w:rsidP="00402897">
      <w:pPr>
        <w:autoSpaceDE w:val="0"/>
        <w:autoSpaceDN w:val="0"/>
        <w:adjustRightInd w:val="0"/>
        <w:rPr>
          <w:sz w:val="24"/>
          <w:szCs w:val="24"/>
        </w:rPr>
      </w:pPr>
      <w:r w:rsidRPr="00906A12">
        <w:rPr>
          <w:sz w:val="24"/>
          <w:szCs w:val="24"/>
        </w:rPr>
        <w:t>Hangszer főtanszak („B” tagozat)</w:t>
      </w:r>
    </w:p>
    <w:p w:rsidR="00402897" w:rsidRPr="00906A12" w:rsidRDefault="00402897" w:rsidP="00402897">
      <w:pPr>
        <w:autoSpaceDE w:val="0"/>
        <w:autoSpaceDN w:val="0"/>
        <w:adjustRightInd w:val="0"/>
        <w:rPr>
          <w:sz w:val="24"/>
          <w:szCs w:val="24"/>
        </w:rPr>
      </w:pPr>
      <w:r w:rsidRPr="00906A12">
        <w:rPr>
          <w:sz w:val="24"/>
          <w:szCs w:val="24"/>
        </w:rPr>
        <w:t>· zongora (az adott tanszakok óratevében jelölteknek megfelelően) 10-15 perc</w:t>
      </w:r>
    </w:p>
    <w:p w:rsidR="00402897" w:rsidRPr="00906A12" w:rsidRDefault="00402897" w:rsidP="00402897">
      <w:pPr>
        <w:autoSpaceDE w:val="0"/>
        <w:autoSpaceDN w:val="0"/>
        <w:adjustRightInd w:val="0"/>
        <w:rPr>
          <w:sz w:val="24"/>
          <w:szCs w:val="24"/>
        </w:rPr>
      </w:pPr>
      <w:r w:rsidRPr="00906A12">
        <w:rPr>
          <w:sz w:val="24"/>
          <w:szCs w:val="24"/>
        </w:rPr>
        <w:t>Az írásbeli vizsga tartalma</w:t>
      </w:r>
    </w:p>
    <w:p w:rsidR="00402897" w:rsidRPr="00906A12" w:rsidRDefault="00402897" w:rsidP="00402897">
      <w:pPr>
        <w:autoSpaceDE w:val="0"/>
        <w:autoSpaceDN w:val="0"/>
        <w:adjustRightInd w:val="0"/>
        <w:rPr>
          <w:sz w:val="24"/>
          <w:szCs w:val="24"/>
        </w:rPr>
      </w:pPr>
      <w:r w:rsidRPr="00906A12">
        <w:rPr>
          <w:sz w:val="24"/>
          <w:szCs w:val="24"/>
        </w:rPr>
        <w:t>(Szolfézs)</w:t>
      </w:r>
    </w:p>
    <w:p w:rsidR="00402897" w:rsidRPr="00906A12" w:rsidRDefault="00402897" w:rsidP="00402897">
      <w:pPr>
        <w:autoSpaceDE w:val="0"/>
        <w:autoSpaceDN w:val="0"/>
        <w:adjustRightInd w:val="0"/>
        <w:rPr>
          <w:sz w:val="24"/>
          <w:szCs w:val="24"/>
        </w:rPr>
      </w:pPr>
      <w:r w:rsidRPr="00906A12">
        <w:rPr>
          <w:sz w:val="24"/>
          <w:szCs w:val="24"/>
        </w:rPr>
        <w:t>Hangszer főtanszakok („A” tagozat)</w:t>
      </w:r>
    </w:p>
    <w:p w:rsidR="00402897" w:rsidRPr="00906A12" w:rsidRDefault="00402897" w:rsidP="00402897">
      <w:pPr>
        <w:autoSpaceDE w:val="0"/>
        <w:autoSpaceDN w:val="0"/>
        <w:adjustRightInd w:val="0"/>
        <w:rPr>
          <w:sz w:val="24"/>
          <w:szCs w:val="24"/>
        </w:rPr>
      </w:pPr>
      <w:r w:rsidRPr="00906A12">
        <w:rPr>
          <w:sz w:val="24"/>
          <w:szCs w:val="24"/>
        </w:rPr>
        <w:t>Egyetértünk az Alapfokú Művészetoktatás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bevezetéséről és kiadásáról szóló 27/1998. (VI. 10.) MKM rendelet módosításában</w:t>
      </w:r>
    </w:p>
    <w:p w:rsidR="00402897" w:rsidRPr="00906A12" w:rsidRDefault="00402897" w:rsidP="00402897">
      <w:pPr>
        <w:autoSpaceDE w:val="0"/>
        <w:autoSpaceDN w:val="0"/>
        <w:adjustRightInd w:val="0"/>
        <w:rPr>
          <w:sz w:val="24"/>
          <w:szCs w:val="24"/>
        </w:rPr>
      </w:pPr>
      <w:r w:rsidRPr="00906A12">
        <w:rPr>
          <w:sz w:val="24"/>
          <w:szCs w:val="24"/>
        </w:rPr>
        <w:t>megfogalmazottakkal MK 23/2006 (V. 24.) OM rendelet:</w:t>
      </w:r>
    </w:p>
    <w:p w:rsidR="00402897" w:rsidRPr="00906A12" w:rsidRDefault="00402897" w:rsidP="00402897">
      <w:pPr>
        <w:autoSpaceDE w:val="0"/>
        <w:autoSpaceDN w:val="0"/>
        <w:adjustRightInd w:val="0"/>
        <w:rPr>
          <w:sz w:val="24"/>
          <w:szCs w:val="24"/>
        </w:rPr>
      </w:pPr>
      <w:r w:rsidRPr="00906A12">
        <w:rPr>
          <w:sz w:val="24"/>
          <w:szCs w:val="24"/>
        </w:rPr>
        <w:t>„Az A típusú részben meghatározottakkal” címszó alatt leírtakkal.</w:t>
      </w:r>
    </w:p>
    <w:p w:rsidR="00402897" w:rsidRPr="00906A12" w:rsidRDefault="00402897" w:rsidP="00402897">
      <w:pPr>
        <w:autoSpaceDE w:val="0"/>
        <w:autoSpaceDN w:val="0"/>
        <w:adjustRightInd w:val="0"/>
        <w:rPr>
          <w:sz w:val="24"/>
          <w:szCs w:val="24"/>
        </w:rPr>
      </w:pPr>
      <w:r w:rsidRPr="00906A12">
        <w:rPr>
          <w:sz w:val="24"/>
          <w:szCs w:val="24"/>
        </w:rPr>
        <w:t>„B” tagozat</w:t>
      </w:r>
    </w:p>
    <w:p w:rsidR="00402897" w:rsidRPr="00906A12" w:rsidRDefault="00402897" w:rsidP="00402897">
      <w:pPr>
        <w:autoSpaceDE w:val="0"/>
        <w:autoSpaceDN w:val="0"/>
        <w:adjustRightInd w:val="0"/>
        <w:rPr>
          <w:sz w:val="24"/>
          <w:szCs w:val="24"/>
        </w:rPr>
      </w:pPr>
      <w:r w:rsidRPr="00906A12">
        <w:rPr>
          <w:sz w:val="24"/>
          <w:szCs w:val="24"/>
        </w:rPr>
        <w:t>Egyetértünk az Alapfokú Művészetoktatás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bevezetéséről és kiadásáról szóló 27/1998. (VI. 10.) MKM rendelet módosításában</w:t>
      </w:r>
    </w:p>
    <w:p w:rsidR="00402897" w:rsidRPr="00906A12" w:rsidRDefault="00402897" w:rsidP="00402897">
      <w:pPr>
        <w:autoSpaceDE w:val="0"/>
        <w:autoSpaceDN w:val="0"/>
        <w:adjustRightInd w:val="0"/>
        <w:rPr>
          <w:sz w:val="24"/>
          <w:szCs w:val="24"/>
        </w:rPr>
      </w:pPr>
      <w:r w:rsidRPr="00906A12">
        <w:rPr>
          <w:sz w:val="24"/>
          <w:szCs w:val="24"/>
        </w:rPr>
        <w:t>megfogalmazottakkal MK 23/2006 (V. 24.) OM rendeletben leírtakkal.</w:t>
      </w:r>
    </w:p>
    <w:p w:rsidR="00402897" w:rsidRPr="00906A12" w:rsidRDefault="00402897" w:rsidP="00402897">
      <w:pPr>
        <w:autoSpaceDE w:val="0"/>
        <w:autoSpaceDN w:val="0"/>
        <w:adjustRightInd w:val="0"/>
        <w:rPr>
          <w:sz w:val="24"/>
          <w:szCs w:val="24"/>
        </w:rPr>
      </w:pPr>
      <w:r w:rsidRPr="00906A12">
        <w:rPr>
          <w:sz w:val="24"/>
          <w:szCs w:val="24"/>
        </w:rPr>
        <w:t>A szóbeli vizsga tartalma</w:t>
      </w:r>
    </w:p>
    <w:p w:rsidR="00402897" w:rsidRPr="00906A12" w:rsidRDefault="00402897" w:rsidP="00402897">
      <w:pPr>
        <w:autoSpaceDE w:val="0"/>
        <w:autoSpaceDN w:val="0"/>
        <w:adjustRightInd w:val="0"/>
        <w:rPr>
          <w:sz w:val="24"/>
          <w:szCs w:val="24"/>
        </w:rPr>
      </w:pPr>
      <w:r w:rsidRPr="00906A12">
        <w:rPr>
          <w:sz w:val="24"/>
          <w:szCs w:val="24"/>
        </w:rPr>
        <w:t>(Szolfézs)</w:t>
      </w:r>
    </w:p>
    <w:p w:rsidR="00402897" w:rsidRPr="00906A12" w:rsidRDefault="00402897" w:rsidP="00402897">
      <w:pPr>
        <w:autoSpaceDE w:val="0"/>
        <w:autoSpaceDN w:val="0"/>
        <w:adjustRightInd w:val="0"/>
        <w:rPr>
          <w:sz w:val="24"/>
          <w:szCs w:val="24"/>
        </w:rPr>
      </w:pPr>
      <w:r w:rsidRPr="00906A12">
        <w:rPr>
          <w:sz w:val="24"/>
          <w:szCs w:val="24"/>
        </w:rPr>
        <w:t>Hangszer főtanszak „A” tagozat:</w:t>
      </w:r>
    </w:p>
    <w:p w:rsidR="00402897" w:rsidRPr="00906A12" w:rsidRDefault="00402897" w:rsidP="00402897">
      <w:pPr>
        <w:autoSpaceDE w:val="0"/>
        <w:autoSpaceDN w:val="0"/>
        <w:adjustRightInd w:val="0"/>
        <w:rPr>
          <w:sz w:val="24"/>
          <w:szCs w:val="24"/>
        </w:rPr>
      </w:pPr>
      <w:r w:rsidRPr="00906A12">
        <w:rPr>
          <w:sz w:val="24"/>
          <w:szCs w:val="24"/>
        </w:rPr>
        <w:t>Egyetértünk az Alapfokú Művészetoktatás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bevezetéséről és kiadásáról szóló 27/1998. (VI. 10.) MKM rendelet módosításában</w:t>
      </w:r>
    </w:p>
    <w:p w:rsidR="00402897" w:rsidRPr="00906A12" w:rsidRDefault="00402897" w:rsidP="00402897">
      <w:pPr>
        <w:autoSpaceDE w:val="0"/>
        <w:autoSpaceDN w:val="0"/>
        <w:adjustRightInd w:val="0"/>
        <w:rPr>
          <w:sz w:val="24"/>
          <w:szCs w:val="24"/>
        </w:rPr>
      </w:pPr>
      <w:r w:rsidRPr="00906A12">
        <w:rPr>
          <w:sz w:val="24"/>
          <w:szCs w:val="24"/>
        </w:rPr>
        <w:t>megfogalmazottakkal MK 23/2006 (V. 24.) OM rendeletben leírtakkal.</w:t>
      </w:r>
    </w:p>
    <w:p w:rsidR="00402897" w:rsidRPr="00906A12" w:rsidRDefault="00402897" w:rsidP="00402897">
      <w:pPr>
        <w:autoSpaceDE w:val="0"/>
        <w:autoSpaceDN w:val="0"/>
        <w:adjustRightInd w:val="0"/>
        <w:rPr>
          <w:sz w:val="24"/>
          <w:szCs w:val="24"/>
        </w:rPr>
      </w:pPr>
      <w:r w:rsidRPr="00906A12">
        <w:rPr>
          <w:sz w:val="24"/>
          <w:szCs w:val="24"/>
        </w:rPr>
        <w:t>A gyakorlati vizsga tartalma</w:t>
      </w:r>
    </w:p>
    <w:p w:rsidR="00402897" w:rsidRPr="00906A12" w:rsidRDefault="00402897" w:rsidP="00402897">
      <w:pPr>
        <w:autoSpaceDE w:val="0"/>
        <w:autoSpaceDN w:val="0"/>
        <w:adjustRightInd w:val="0"/>
        <w:rPr>
          <w:sz w:val="24"/>
          <w:szCs w:val="24"/>
        </w:rPr>
      </w:pPr>
      <w:r w:rsidRPr="00906A12">
        <w:rPr>
          <w:sz w:val="24"/>
          <w:szCs w:val="24"/>
        </w:rPr>
        <w:t>Gyakorlati vizsgát főtárgyból, elméleti tanszakok esetén zongora kötelező tárgyból, illetve a</w:t>
      </w:r>
    </w:p>
    <w:p w:rsidR="00402897" w:rsidRPr="00906A12" w:rsidRDefault="00402897" w:rsidP="00402897">
      <w:pPr>
        <w:autoSpaceDE w:val="0"/>
        <w:autoSpaceDN w:val="0"/>
        <w:adjustRightInd w:val="0"/>
        <w:rPr>
          <w:sz w:val="24"/>
          <w:szCs w:val="24"/>
        </w:rPr>
      </w:pPr>
      <w:r w:rsidRPr="00906A12">
        <w:rPr>
          <w:sz w:val="24"/>
          <w:szCs w:val="24"/>
        </w:rPr>
        <w:t>főtanszakon tanult hangszerből kell tenni.</w:t>
      </w:r>
    </w:p>
    <w:p w:rsidR="00402897" w:rsidRPr="00906A12" w:rsidRDefault="00402897" w:rsidP="00402897">
      <w:pPr>
        <w:autoSpaceDE w:val="0"/>
        <w:autoSpaceDN w:val="0"/>
        <w:adjustRightInd w:val="0"/>
        <w:rPr>
          <w:b/>
          <w:bCs/>
          <w:i/>
          <w:iCs/>
          <w:sz w:val="24"/>
          <w:szCs w:val="24"/>
        </w:rPr>
      </w:pPr>
      <w:r w:rsidRPr="00906A12">
        <w:rPr>
          <w:b/>
          <w:bCs/>
          <w:i/>
          <w:iCs/>
          <w:sz w:val="24"/>
          <w:szCs w:val="24"/>
        </w:rPr>
        <w:t>Furulya, klarinét, szaxofon, kürt, trombita, harsona, tuba,</w:t>
      </w:r>
    </w:p>
    <w:p w:rsidR="00402897" w:rsidRPr="00906A12" w:rsidRDefault="00402897" w:rsidP="00402897">
      <w:pPr>
        <w:autoSpaceDE w:val="0"/>
        <w:autoSpaceDN w:val="0"/>
        <w:adjustRightInd w:val="0"/>
        <w:rPr>
          <w:b/>
          <w:bCs/>
          <w:i/>
          <w:iCs/>
          <w:sz w:val="24"/>
          <w:szCs w:val="24"/>
        </w:rPr>
      </w:pPr>
      <w:r w:rsidRPr="00906A12">
        <w:rPr>
          <w:b/>
          <w:bCs/>
          <w:i/>
          <w:iCs/>
          <w:sz w:val="24"/>
          <w:szCs w:val="24"/>
        </w:rPr>
        <w:t>gitár, zongora, gordonka,</w:t>
      </w:r>
    </w:p>
    <w:p w:rsidR="00402897" w:rsidRPr="00906A12" w:rsidRDefault="00402897" w:rsidP="00402897">
      <w:pPr>
        <w:autoSpaceDE w:val="0"/>
        <w:autoSpaceDN w:val="0"/>
        <w:adjustRightInd w:val="0"/>
        <w:rPr>
          <w:sz w:val="24"/>
          <w:szCs w:val="24"/>
        </w:rPr>
      </w:pPr>
      <w:r w:rsidRPr="00906A12">
        <w:rPr>
          <w:sz w:val="24"/>
          <w:szCs w:val="24"/>
        </w:rPr>
        <w:t>„A” és „B” tagozat</w:t>
      </w:r>
    </w:p>
    <w:p w:rsidR="00402897" w:rsidRPr="00906A12" w:rsidRDefault="00402897" w:rsidP="00402897">
      <w:pPr>
        <w:autoSpaceDE w:val="0"/>
        <w:autoSpaceDN w:val="0"/>
        <w:adjustRightInd w:val="0"/>
        <w:rPr>
          <w:sz w:val="24"/>
          <w:szCs w:val="24"/>
        </w:rPr>
      </w:pPr>
      <w:r w:rsidRPr="00906A12">
        <w:rPr>
          <w:sz w:val="24"/>
          <w:szCs w:val="24"/>
        </w:rPr>
        <w:t>Egyetértünk az Alapfokú Művészetoktatás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bevezetéséről és kiadásáról szóló 27/1998. (VI. 10.) MKM rendelet módosításában</w:t>
      </w:r>
    </w:p>
    <w:p w:rsidR="00402897" w:rsidRPr="00906A12" w:rsidRDefault="00402897" w:rsidP="00402897">
      <w:pPr>
        <w:autoSpaceDE w:val="0"/>
        <w:autoSpaceDN w:val="0"/>
        <w:adjustRightInd w:val="0"/>
        <w:rPr>
          <w:sz w:val="24"/>
          <w:szCs w:val="24"/>
        </w:rPr>
      </w:pPr>
      <w:r w:rsidRPr="00906A12">
        <w:rPr>
          <w:sz w:val="24"/>
          <w:szCs w:val="24"/>
        </w:rPr>
        <w:t>megfogalmazottakkal MK 23/2006 (V. 24.) OM rendeletben leírtakkal.</w:t>
      </w:r>
    </w:p>
    <w:p w:rsidR="00402897" w:rsidRPr="00906A12" w:rsidRDefault="00402897" w:rsidP="00402897">
      <w:pPr>
        <w:autoSpaceDE w:val="0"/>
        <w:autoSpaceDN w:val="0"/>
        <w:adjustRightInd w:val="0"/>
        <w:rPr>
          <w:b/>
          <w:bCs/>
          <w:sz w:val="24"/>
          <w:szCs w:val="24"/>
        </w:rPr>
      </w:pPr>
      <w:r w:rsidRPr="00906A12">
        <w:rPr>
          <w:b/>
          <w:bCs/>
          <w:sz w:val="24"/>
          <w:szCs w:val="24"/>
        </w:rPr>
        <w:t>A m</w:t>
      </w:r>
      <w:r w:rsidRPr="00906A12">
        <w:rPr>
          <w:sz w:val="24"/>
          <w:szCs w:val="24"/>
        </w:rPr>
        <w:t>ű</w:t>
      </w:r>
      <w:r w:rsidRPr="00906A12">
        <w:rPr>
          <w:b/>
          <w:bCs/>
          <w:sz w:val="24"/>
          <w:szCs w:val="24"/>
        </w:rPr>
        <w:t>vészeti záróvizsga részei és tartalma</w:t>
      </w:r>
    </w:p>
    <w:p w:rsidR="00402897" w:rsidRPr="00906A12" w:rsidRDefault="00402897" w:rsidP="00402897">
      <w:pPr>
        <w:autoSpaceDE w:val="0"/>
        <w:autoSpaceDN w:val="0"/>
        <w:adjustRightInd w:val="0"/>
        <w:rPr>
          <w:sz w:val="24"/>
          <w:szCs w:val="24"/>
        </w:rPr>
      </w:pPr>
      <w:r w:rsidRPr="00906A12">
        <w:rPr>
          <w:sz w:val="24"/>
          <w:szCs w:val="24"/>
        </w:rPr>
        <w:lastRenderedPageBreak/>
        <w:t>A művészeti záróvizsga részei</w:t>
      </w:r>
    </w:p>
    <w:p w:rsidR="00402897" w:rsidRPr="00906A12" w:rsidRDefault="00402897" w:rsidP="00402897">
      <w:pPr>
        <w:autoSpaceDE w:val="0"/>
        <w:autoSpaceDN w:val="0"/>
        <w:adjustRightInd w:val="0"/>
        <w:rPr>
          <w:sz w:val="24"/>
          <w:szCs w:val="24"/>
        </w:rPr>
      </w:pPr>
      <w:r w:rsidRPr="00906A12">
        <w:rPr>
          <w:sz w:val="24"/>
          <w:szCs w:val="24"/>
        </w:rPr>
        <w:t>A „záróvizsga írásbeli / szóbeli, valamint gyakorlati vizsga részből áll. A záróvizsgán</w:t>
      </w:r>
    </w:p>
    <w:p w:rsidR="00402897" w:rsidRPr="00906A12" w:rsidRDefault="00402897" w:rsidP="00402897">
      <w:pPr>
        <w:autoSpaceDE w:val="0"/>
        <w:autoSpaceDN w:val="0"/>
        <w:adjustRightInd w:val="0"/>
        <w:rPr>
          <w:sz w:val="24"/>
          <w:szCs w:val="24"/>
        </w:rPr>
      </w:pPr>
      <w:r w:rsidRPr="00906A12">
        <w:rPr>
          <w:sz w:val="24"/>
          <w:szCs w:val="24"/>
        </w:rPr>
        <w:t>az „A” tagozatos tanuló választhat írásbeli, illetve szóbeli vizsga között. A „B” tagozatos</w:t>
      </w:r>
    </w:p>
    <w:p w:rsidR="00402897" w:rsidRPr="00906A12" w:rsidRDefault="00402897" w:rsidP="00402897">
      <w:pPr>
        <w:autoSpaceDE w:val="0"/>
        <w:autoSpaceDN w:val="0"/>
        <w:adjustRightInd w:val="0"/>
        <w:rPr>
          <w:sz w:val="24"/>
          <w:szCs w:val="24"/>
        </w:rPr>
      </w:pPr>
      <w:r w:rsidRPr="00906A12">
        <w:rPr>
          <w:sz w:val="24"/>
          <w:szCs w:val="24"/>
        </w:rPr>
        <w:t>tanulók számára mindkét vizsgarész kötelező.</w:t>
      </w:r>
    </w:p>
    <w:p w:rsidR="00402897" w:rsidRPr="00906A12" w:rsidRDefault="00402897" w:rsidP="00402897">
      <w:pPr>
        <w:autoSpaceDE w:val="0"/>
        <w:autoSpaceDN w:val="0"/>
        <w:adjustRightInd w:val="0"/>
        <w:rPr>
          <w:sz w:val="24"/>
          <w:szCs w:val="24"/>
        </w:rPr>
      </w:pPr>
      <w:r w:rsidRPr="00906A12">
        <w:rPr>
          <w:sz w:val="24"/>
          <w:szCs w:val="24"/>
        </w:rPr>
        <w:t>Gyakorlati vizsgát valamennyi tanulónak kell tennie.</w:t>
      </w:r>
    </w:p>
    <w:p w:rsidR="00402897" w:rsidRPr="00906A12" w:rsidRDefault="00402897" w:rsidP="00402897">
      <w:pPr>
        <w:autoSpaceDE w:val="0"/>
        <w:autoSpaceDN w:val="0"/>
        <w:adjustRightInd w:val="0"/>
        <w:rPr>
          <w:sz w:val="24"/>
          <w:szCs w:val="24"/>
        </w:rPr>
      </w:pPr>
      <w:r w:rsidRPr="00906A12">
        <w:rPr>
          <w:sz w:val="24"/>
          <w:szCs w:val="24"/>
        </w:rPr>
        <w:t>Az írásbeli vizsga tantárgya és időtartama:</w:t>
      </w:r>
    </w:p>
    <w:p w:rsidR="00402897" w:rsidRPr="00906A12" w:rsidRDefault="00402897" w:rsidP="00402897">
      <w:pPr>
        <w:autoSpaceDE w:val="0"/>
        <w:autoSpaceDN w:val="0"/>
        <w:adjustRightInd w:val="0"/>
        <w:rPr>
          <w:sz w:val="24"/>
          <w:szCs w:val="24"/>
        </w:rPr>
      </w:pPr>
      <w:r w:rsidRPr="00906A12">
        <w:rPr>
          <w:sz w:val="24"/>
          <w:szCs w:val="24"/>
        </w:rPr>
        <w:t>Hangszer főtanszak</w:t>
      </w:r>
    </w:p>
    <w:p w:rsidR="00402897" w:rsidRPr="00906A12" w:rsidRDefault="00402897" w:rsidP="00402897">
      <w:pPr>
        <w:autoSpaceDE w:val="0"/>
        <w:autoSpaceDN w:val="0"/>
        <w:adjustRightInd w:val="0"/>
        <w:rPr>
          <w:sz w:val="24"/>
          <w:szCs w:val="24"/>
        </w:rPr>
      </w:pPr>
      <w:r w:rsidRPr="00906A12">
        <w:rPr>
          <w:sz w:val="24"/>
          <w:szCs w:val="24"/>
        </w:rPr>
        <w:t>· szolfézs 45 perc</w:t>
      </w:r>
    </w:p>
    <w:p w:rsidR="00402897" w:rsidRPr="00906A12" w:rsidRDefault="00402897" w:rsidP="00402897">
      <w:pPr>
        <w:autoSpaceDE w:val="0"/>
        <w:autoSpaceDN w:val="0"/>
        <w:adjustRightInd w:val="0"/>
        <w:rPr>
          <w:sz w:val="24"/>
          <w:szCs w:val="24"/>
        </w:rPr>
      </w:pPr>
      <w:r w:rsidRPr="00906A12">
        <w:rPr>
          <w:sz w:val="24"/>
          <w:szCs w:val="24"/>
        </w:rPr>
        <w:t>A szóbeli vizsga tantárgya és időtartama:</w:t>
      </w:r>
    </w:p>
    <w:p w:rsidR="00402897" w:rsidRPr="00906A12" w:rsidRDefault="00402897" w:rsidP="00402897">
      <w:pPr>
        <w:autoSpaceDE w:val="0"/>
        <w:autoSpaceDN w:val="0"/>
        <w:adjustRightInd w:val="0"/>
        <w:rPr>
          <w:sz w:val="24"/>
          <w:szCs w:val="24"/>
        </w:rPr>
      </w:pPr>
      <w:r w:rsidRPr="00906A12">
        <w:rPr>
          <w:sz w:val="24"/>
          <w:szCs w:val="24"/>
        </w:rPr>
        <w:t>Hangszer főtanszak</w:t>
      </w:r>
    </w:p>
    <w:p w:rsidR="00402897" w:rsidRPr="00906A12" w:rsidRDefault="00402897" w:rsidP="00402897">
      <w:pPr>
        <w:autoSpaceDE w:val="0"/>
        <w:autoSpaceDN w:val="0"/>
        <w:adjustRightInd w:val="0"/>
        <w:rPr>
          <w:sz w:val="24"/>
          <w:szCs w:val="24"/>
        </w:rPr>
      </w:pPr>
      <w:r w:rsidRPr="00906A12">
        <w:rPr>
          <w:sz w:val="24"/>
          <w:szCs w:val="24"/>
        </w:rPr>
        <w:t>· szolfézs 15-25 perc.</w:t>
      </w:r>
    </w:p>
    <w:p w:rsidR="00402897" w:rsidRPr="00906A12" w:rsidRDefault="00402897" w:rsidP="00402897">
      <w:pPr>
        <w:autoSpaceDE w:val="0"/>
        <w:autoSpaceDN w:val="0"/>
        <w:adjustRightInd w:val="0"/>
        <w:rPr>
          <w:sz w:val="24"/>
          <w:szCs w:val="24"/>
        </w:rPr>
      </w:pPr>
      <w:r w:rsidRPr="00906A12">
        <w:rPr>
          <w:sz w:val="24"/>
          <w:szCs w:val="24"/>
        </w:rPr>
        <w:t>A gyakorlati vizsga tantárgya és időtartama:</w:t>
      </w:r>
    </w:p>
    <w:p w:rsidR="00402897" w:rsidRPr="00906A12" w:rsidRDefault="00402897" w:rsidP="00402897">
      <w:pPr>
        <w:autoSpaceDE w:val="0"/>
        <w:autoSpaceDN w:val="0"/>
        <w:adjustRightInd w:val="0"/>
        <w:rPr>
          <w:sz w:val="24"/>
          <w:szCs w:val="24"/>
        </w:rPr>
      </w:pPr>
      <w:r w:rsidRPr="00906A12">
        <w:rPr>
          <w:sz w:val="24"/>
          <w:szCs w:val="24"/>
        </w:rPr>
        <w:t>Hangszer főtanszak („A” és „B” tagozat)</w:t>
      </w:r>
    </w:p>
    <w:p w:rsidR="00402897" w:rsidRPr="00906A12" w:rsidRDefault="00402897" w:rsidP="00402897">
      <w:pPr>
        <w:autoSpaceDE w:val="0"/>
        <w:autoSpaceDN w:val="0"/>
        <w:adjustRightInd w:val="0"/>
        <w:rPr>
          <w:sz w:val="24"/>
          <w:szCs w:val="24"/>
        </w:rPr>
      </w:pPr>
      <w:r w:rsidRPr="00906A12">
        <w:rPr>
          <w:sz w:val="24"/>
          <w:szCs w:val="24"/>
        </w:rPr>
        <w:t>· főtárgy 20-30 perc</w:t>
      </w:r>
    </w:p>
    <w:p w:rsidR="00402897" w:rsidRPr="00906A12" w:rsidRDefault="00402897" w:rsidP="00402897">
      <w:pPr>
        <w:autoSpaceDE w:val="0"/>
        <w:autoSpaceDN w:val="0"/>
        <w:adjustRightInd w:val="0"/>
        <w:rPr>
          <w:sz w:val="24"/>
          <w:szCs w:val="24"/>
        </w:rPr>
      </w:pPr>
      <w:r w:rsidRPr="00906A12">
        <w:rPr>
          <w:sz w:val="24"/>
          <w:szCs w:val="24"/>
        </w:rPr>
        <w:t>Hangszer főtanszak („B” tagozat)</w:t>
      </w:r>
    </w:p>
    <w:p w:rsidR="00402897" w:rsidRPr="00906A12" w:rsidRDefault="00402897" w:rsidP="00402897">
      <w:pPr>
        <w:autoSpaceDE w:val="0"/>
        <w:autoSpaceDN w:val="0"/>
        <w:adjustRightInd w:val="0"/>
        <w:rPr>
          <w:sz w:val="24"/>
          <w:szCs w:val="24"/>
        </w:rPr>
      </w:pPr>
      <w:r w:rsidRPr="00906A12">
        <w:rPr>
          <w:sz w:val="24"/>
          <w:szCs w:val="24"/>
        </w:rPr>
        <w:t>· zongora (az adott tanszakok óratervében jelölteknek megfelelően) 10-20 perc</w:t>
      </w:r>
    </w:p>
    <w:p w:rsidR="00402897" w:rsidRPr="00906A12" w:rsidRDefault="00402897" w:rsidP="00402897">
      <w:pPr>
        <w:autoSpaceDE w:val="0"/>
        <w:autoSpaceDN w:val="0"/>
        <w:adjustRightInd w:val="0"/>
        <w:rPr>
          <w:sz w:val="24"/>
          <w:szCs w:val="24"/>
        </w:rPr>
      </w:pPr>
      <w:r w:rsidRPr="00906A12">
        <w:rPr>
          <w:sz w:val="24"/>
          <w:szCs w:val="24"/>
        </w:rPr>
        <w:t>Elmélet minimum 1 x 45 perc.</w:t>
      </w:r>
    </w:p>
    <w:p w:rsidR="00402897" w:rsidRPr="00906A12" w:rsidRDefault="00402897" w:rsidP="00402897">
      <w:pPr>
        <w:autoSpaceDE w:val="0"/>
        <w:autoSpaceDN w:val="0"/>
        <w:adjustRightInd w:val="0"/>
        <w:rPr>
          <w:sz w:val="24"/>
          <w:szCs w:val="24"/>
        </w:rPr>
      </w:pPr>
      <w:r w:rsidRPr="00906A12">
        <w:rPr>
          <w:sz w:val="24"/>
          <w:szCs w:val="24"/>
        </w:rPr>
        <w:t>Az írásbeli vizsga tartalma</w:t>
      </w:r>
    </w:p>
    <w:p w:rsidR="00402897" w:rsidRPr="00906A12" w:rsidRDefault="00402897" w:rsidP="00402897">
      <w:pPr>
        <w:autoSpaceDE w:val="0"/>
        <w:autoSpaceDN w:val="0"/>
        <w:adjustRightInd w:val="0"/>
        <w:rPr>
          <w:sz w:val="24"/>
          <w:szCs w:val="24"/>
        </w:rPr>
      </w:pPr>
      <w:r w:rsidRPr="00906A12">
        <w:rPr>
          <w:sz w:val="24"/>
          <w:szCs w:val="24"/>
        </w:rPr>
        <w:t>(Szolfézs)</w:t>
      </w:r>
    </w:p>
    <w:p w:rsidR="00402897" w:rsidRPr="00906A12" w:rsidRDefault="00402897" w:rsidP="00402897">
      <w:pPr>
        <w:autoSpaceDE w:val="0"/>
        <w:autoSpaceDN w:val="0"/>
        <w:adjustRightInd w:val="0"/>
        <w:rPr>
          <w:sz w:val="24"/>
          <w:szCs w:val="24"/>
        </w:rPr>
      </w:pPr>
      <w:r w:rsidRPr="00906A12">
        <w:rPr>
          <w:sz w:val="24"/>
          <w:szCs w:val="24"/>
        </w:rPr>
        <w:t>Hangszer főtanszak:</w:t>
      </w:r>
    </w:p>
    <w:p w:rsidR="00402897" w:rsidRPr="00906A12" w:rsidRDefault="00402897" w:rsidP="00402897">
      <w:pPr>
        <w:autoSpaceDE w:val="0"/>
        <w:autoSpaceDN w:val="0"/>
        <w:adjustRightInd w:val="0"/>
        <w:rPr>
          <w:sz w:val="24"/>
          <w:szCs w:val="24"/>
        </w:rPr>
      </w:pPr>
      <w:r w:rsidRPr="00906A12">
        <w:rPr>
          <w:sz w:val="24"/>
          <w:szCs w:val="24"/>
        </w:rPr>
        <w:t>Egyetértünk az Alapfokú Művészetoktatás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bevezetéséről és kiadásáról szóló 27/1998. (VI. 10.) MKM rendelet módosításában</w:t>
      </w:r>
    </w:p>
    <w:p w:rsidR="00402897" w:rsidRPr="00906A12" w:rsidRDefault="00402897" w:rsidP="00402897">
      <w:pPr>
        <w:autoSpaceDE w:val="0"/>
        <w:autoSpaceDN w:val="0"/>
        <w:adjustRightInd w:val="0"/>
        <w:rPr>
          <w:sz w:val="24"/>
          <w:szCs w:val="24"/>
        </w:rPr>
      </w:pPr>
      <w:r w:rsidRPr="00906A12">
        <w:rPr>
          <w:sz w:val="24"/>
          <w:szCs w:val="24"/>
        </w:rPr>
        <w:t>megfogalmazottakkal MK 23/2006 (V. 24.) OM rendeletben leírtakkal.</w:t>
      </w:r>
    </w:p>
    <w:p w:rsidR="00402897" w:rsidRPr="00906A12" w:rsidRDefault="00402897" w:rsidP="00402897">
      <w:pPr>
        <w:autoSpaceDE w:val="0"/>
        <w:autoSpaceDN w:val="0"/>
        <w:adjustRightInd w:val="0"/>
        <w:rPr>
          <w:sz w:val="24"/>
          <w:szCs w:val="24"/>
        </w:rPr>
      </w:pPr>
      <w:r w:rsidRPr="00906A12">
        <w:rPr>
          <w:sz w:val="24"/>
          <w:szCs w:val="24"/>
        </w:rPr>
        <w:t>A szóbeli vizsga tartalma</w:t>
      </w:r>
    </w:p>
    <w:p w:rsidR="00402897" w:rsidRPr="00906A12" w:rsidRDefault="00402897" w:rsidP="00402897">
      <w:pPr>
        <w:autoSpaceDE w:val="0"/>
        <w:autoSpaceDN w:val="0"/>
        <w:adjustRightInd w:val="0"/>
        <w:rPr>
          <w:sz w:val="24"/>
          <w:szCs w:val="24"/>
        </w:rPr>
      </w:pPr>
      <w:r w:rsidRPr="00906A12">
        <w:rPr>
          <w:sz w:val="24"/>
          <w:szCs w:val="24"/>
        </w:rPr>
        <w:t>(Szolfézs)</w:t>
      </w:r>
    </w:p>
    <w:p w:rsidR="00402897" w:rsidRPr="00906A12" w:rsidRDefault="00402897" w:rsidP="00402897">
      <w:pPr>
        <w:autoSpaceDE w:val="0"/>
        <w:autoSpaceDN w:val="0"/>
        <w:adjustRightInd w:val="0"/>
        <w:rPr>
          <w:sz w:val="24"/>
          <w:szCs w:val="24"/>
        </w:rPr>
      </w:pPr>
      <w:r w:rsidRPr="00906A12">
        <w:rPr>
          <w:sz w:val="24"/>
          <w:szCs w:val="24"/>
        </w:rPr>
        <w:t>Hangszer főtanszak:</w:t>
      </w:r>
    </w:p>
    <w:p w:rsidR="00402897" w:rsidRPr="00906A12" w:rsidRDefault="00402897" w:rsidP="00402897">
      <w:pPr>
        <w:autoSpaceDE w:val="0"/>
        <w:autoSpaceDN w:val="0"/>
        <w:adjustRightInd w:val="0"/>
        <w:rPr>
          <w:sz w:val="24"/>
          <w:szCs w:val="24"/>
        </w:rPr>
      </w:pPr>
      <w:r w:rsidRPr="00906A12">
        <w:rPr>
          <w:sz w:val="24"/>
          <w:szCs w:val="24"/>
        </w:rPr>
        <w:t>Egyetértünk az Alapfokú Művészetoktatás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bevezetéséről és kiadásáról szóló 27/1998. (VI. 10.) MKM rendelet módosításában</w:t>
      </w:r>
    </w:p>
    <w:p w:rsidR="00402897" w:rsidRPr="00906A12" w:rsidRDefault="00402897" w:rsidP="00402897">
      <w:pPr>
        <w:autoSpaceDE w:val="0"/>
        <w:autoSpaceDN w:val="0"/>
        <w:adjustRightInd w:val="0"/>
        <w:rPr>
          <w:sz w:val="24"/>
          <w:szCs w:val="24"/>
        </w:rPr>
      </w:pPr>
      <w:r w:rsidRPr="00906A12">
        <w:rPr>
          <w:sz w:val="24"/>
          <w:szCs w:val="24"/>
        </w:rPr>
        <w:t>megfogalmazottakkal MK 23/2006 (V. 24.) OM rendeletben leírtakkal.</w:t>
      </w:r>
    </w:p>
    <w:p w:rsidR="00402897" w:rsidRPr="00906A12" w:rsidRDefault="00402897" w:rsidP="00402897">
      <w:pPr>
        <w:autoSpaceDE w:val="0"/>
        <w:autoSpaceDN w:val="0"/>
        <w:adjustRightInd w:val="0"/>
        <w:rPr>
          <w:sz w:val="24"/>
          <w:szCs w:val="24"/>
        </w:rPr>
      </w:pPr>
      <w:r w:rsidRPr="00906A12">
        <w:rPr>
          <w:sz w:val="24"/>
          <w:szCs w:val="24"/>
        </w:rPr>
        <w:t>A gyakorlati vizsga tartalma</w:t>
      </w:r>
    </w:p>
    <w:p w:rsidR="00402897" w:rsidRPr="00906A12" w:rsidRDefault="00402897" w:rsidP="00402897">
      <w:pPr>
        <w:autoSpaceDE w:val="0"/>
        <w:autoSpaceDN w:val="0"/>
        <w:adjustRightInd w:val="0"/>
        <w:rPr>
          <w:sz w:val="24"/>
          <w:szCs w:val="24"/>
        </w:rPr>
      </w:pPr>
      <w:r w:rsidRPr="00906A12">
        <w:rPr>
          <w:sz w:val="24"/>
          <w:szCs w:val="24"/>
        </w:rPr>
        <w:t>Gyakorlati vizsgát főtárgyból, elméleti tanszakok esetén zongora kötelező tárgyból, illetve a</w:t>
      </w:r>
    </w:p>
    <w:p w:rsidR="00402897" w:rsidRPr="00906A12" w:rsidRDefault="00402897" w:rsidP="00402897">
      <w:pPr>
        <w:autoSpaceDE w:val="0"/>
        <w:autoSpaceDN w:val="0"/>
        <w:adjustRightInd w:val="0"/>
        <w:rPr>
          <w:sz w:val="24"/>
          <w:szCs w:val="24"/>
        </w:rPr>
      </w:pPr>
      <w:r w:rsidRPr="00906A12">
        <w:rPr>
          <w:sz w:val="24"/>
          <w:szCs w:val="24"/>
        </w:rPr>
        <w:t>tanult hangszerből kell tenni.</w:t>
      </w:r>
    </w:p>
    <w:p w:rsidR="00402897" w:rsidRPr="00906A12" w:rsidRDefault="00402897" w:rsidP="00402897">
      <w:pPr>
        <w:autoSpaceDE w:val="0"/>
        <w:autoSpaceDN w:val="0"/>
        <w:adjustRightInd w:val="0"/>
        <w:rPr>
          <w:i/>
          <w:iCs/>
          <w:sz w:val="24"/>
          <w:szCs w:val="24"/>
        </w:rPr>
      </w:pPr>
      <w:r w:rsidRPr="00906A12">
        <w:rPr>
          <w:i/>
          <w:iCs/>
          <w:sz w:val="24"/>
          <w:szCs w:val="24"/>
        </w:rPr>
        <w:t>Furulya, klarinét, szaxofon, kürt, trombita, harsona, tuba,</w:t>
      </w:r>
    </w:p>
    <w:p w:rsidR="00402897" w:rsidRPr="00906A12" w:rsidRDefault="00402897" w:rsidP="00402897">
      <w:pPr>
        <w:autoSpaceDE w:val="0"/>
        <w:autoSpaceDN w:val="0"/>
        <w:adjustRightInd w:val="0"/>
        <w:rPr>
          <w:i/>
          <w:iCs/>
          <w:sz w:val="24"/>
          <w:szCs w:val="24"/>
        </w:rPr>
      </w:pPr>
      <w:r w:rsidRPr="00906A12">
        <w:rPr>
          <w:i/>
          <w:iCs/>
          <w:sz w:val="24"/>
          <w:szCs w:val="24"/>
        </w:rPr>
        <w:t>gitár, zongora,gordonka,</w:t>
      </w:r>
    </w:p>
    <w:p w:rsidR="00402897" w:rsidRPr="00906A12" w:rsidRDefault="00402897" w:rsidP="00402897">
      <w:pPr>
        <w:autoSpaceDE w:val="0"/>
        <w:autoSpaceDN w:val="0"/>
        <w:adjustRightInd w:val="0"/>
        <w:rPr>
          <w:sz w:val="24"/>
          <w:szCs w:val="24"/>
        </w:rPr>
      </w:pPr>
      <w:r w:rsidRPr="00906A12">
        <w:rPr>
          <w:sz w:val="24"/>
          <w:szCs w:val="24"/>
        </w:rPr>
        <w:t>„A” és „B” tagozaton:</w:t>
      </w:r>
    </w:p>
    <w:p w:rsidR="00402897" w:rsidRPr="00906A12" w:rsidRDefault="00402897" w:rsidP="00402897">
      <w:pPr>
        <w:autoSpaceDE w:val="0"/>
        <w:autoSpaceDN w:val="0"/>
        <w:adjustRightInd w:val="0"/>
        <w:rPr>
          <w:sz w:val="24"/>
          <w:szCs w:val="24"/>
        </w:rPr>
      </w:pPr>
      <w:r w:rsidRPr="00906A12">
        <w:rPr>
          <w:sz w:val="24"/>
          <w:szCs w:val="24"/>
        </w:rPr>
        <w:t>Egyetértünk az Alapfokú Művészetoktatás követelményei és tantervi programjának</w:t>
      </w:r>
    </w:p>
    <w:p w:rsidR="00402897" w:rsidRPr="00906A12" w:rsidRDefault="00402897" w:rsidP="00402897">
      <w:pPr>
        <w:autoSpaceDE w:val="0"/>
        <w:autoSpaceDN w:val="0"/>
        <w:adjustRightInd w:val="0"/>
        <w:rPr>
          <w:sz w:val="24"/>
          <w:szCs w:val="24"/>
        </w:rPr>
      </w:pPr>
      <w:r w:rsidRPr="00906A12">
        <w:rPr>
          <w:sz w:val="24"/>
          <w:szCs w:val="24"/>
        </w:rPr>
        <w:t>bevezetéséről és kiadásáról szóló 27/1998. (VI. 10.) MKM rendelet módosításában</w:t>
      </w:r>
    </w:p>
    <w:p w:rsidR="00402897" w:rsidRPr="00906A12" w:rsidRDefault="00402897" w:rsidP="00402897">
      <w:pPr>
        <w:rPr>
          <w:sz w:val="24"/>
          <w:szCs w:val="24"/>
        </w:rPr>
      </w:pPr>
      <w:r w:rsidRPr="00906A12">
        <w:rPr>
          <w:sz w:val="24"/>
          <w:szCs w:val="24"/>
        </w:rPr>
        <w:t>megfogalmazottakkal MK 23/2006 (V. 24.) OM rendeletben</w:t>
      </w:r>
    </w:p>
    <w:p w:rsidR="00955CAC" w:rsidRPr="00906A12" w:rsidRDefault="00955CAC" w:rsidP="007048D2">
      <w:pPr>
        <w:spacing w:before="240" w:after="240"/>
        <w:rPr>
          <w:b/>
          <w:sz w:val="24"/>
          <w:szCs w:val="24"/>
        </w:rPr>
      </w:pPr>
    </w:p>
    <w:p w:rsidR="007048D2" w:rsidRPr="00906A12" w:rsidRDefault="007048D2" w:rsidP="007048D2">
      <w:pPr>
        <w:spacing w:before="240" w:after="240"/>
        <w:rPr>
          <w:rFonts w:ascii="KerszTimes" w:hAnsi="KerszTimes"/>
          <w:b/>
          <w:snapToGrid w:val="0"/>
          <w:sz w:val="24"/>
          <w:szCs w:val="24"/>
        </w:rPr>
      </w:pPr>
      <w:r w:rsidRPr="00906A12">
        <w:rPr>
          <w:b/>
          <w:sz w:val="24"/>
          <w:szCs w:val="24"/>
        </w:rPr>
        <w:t>RÉSZLETES SZÁMONKÉRÉSI FORMÁK, KÖVETELMÉNYEK</w:t>
      </w:r>
    </w:p>
    <w:p w:rsidR="007048D2" w:rsidRPr="00906A12" w:rsidRDefault="007048D2" w:rsidP="007048D2">
      <w:pPr>
        <w:spacing w:before="240" w:after="240"/>
        <w:rPr>
          <w:rFonts w:ascii="KerszTimes" w:hAnsi="KerszTimes"/>
          <w:b/>
          <w:snapToGrid w:val="0"/>
          <w:sz w:val="24"/>
          <w:szCs w:val="24"/>
        </w:rPr>
      </w:pPr>
      <w:r w:rsidRPr="00906A12">
        <w:rPr>
          <w:rFonts w:ascii="KerszTimes" w:hAnsi="KerszTimes"/>
          <w:b/>
          <w:snapToGrid w:val="0"/>
          <w:sz w:val="24"/>
          <w:szCs w:val="24"/>
        </w:rPr>
        <w:t>a. klasszikus zene</w:t>
      </w:r>
    </w:p>
    <w:p w:rsidR="007048D2" w:rsidRPr="00906A12" w:rsidRDefault="007048D2" w:rsidP="007048D2">
      <w:pPr>
        <w:pStyle w:val="Cmsor3"/>
        <w:rPr>
          <w:szCs w:val="24"/>
        </w:rPr>
      </w:pPr>
      <w:r w:rsidRPr="00906A12">
        <w:rPr>
          <w:szCs w:val="24"/>
        </w:rPr>
        <w:t>A zeneoktatás általános fejlesztési követelményei, feladatai</w:t>
      </w:r>
    </w:p>
    <w:p w:rsidR="007048D2" w:rsidRPr="00906A12" w:rsidRDefault="007048D2" w:rsidP="007048D2">
      <w:pPr>
        <w:ind w:left="705" w:hanging="705"/>
        <w:rPr>
          <w:b/>
          <w:i/>
          <w:sz w:val="24"/>
          <w:szCs w:val="24"/>
        </w:rPr>
      </w:pPr>
    </w:p>
    <w:p w:rsidR="007048D2" w:rsidRPr="00906A12" w:rsidRDefault="007048D2" w:rsidP="007048D2">
      <w:pPr>
        <w:numPr>
          <w:ilvl w:val="0"/>
          <w:numId w:val="20"/>
        </w:numPr>
        <w:rPr>
          <w:sz w:val="24"/>
          <w:szCs w:val="24"/>
        </w:rPr>
      </w:pPr>
      <w:r w:rsidRPr="00906A12">
        <w:rPr>
          <w:sz w:val="24"/>
          <w:szCs w:val="24"/>
        </w:rPr>
        <w:t>A zenei műveltség megalapozása és fejlesztése.</w:t>
      </w:r>
    </w:p>
    <w:p w:rsidR="007048D2" w:rsidRPr="00906A12" w:rsidRDefault="007048D2" w:rsidP="007048D2">
      <w:pPr>
        <w:numPr>
          <w:ilvl w:val="0"/>
          <w:numId w:val="20"/>
        </w:numPr>
        <w:rPr>
          <w:sz w:val="24"/>
          <w:szCs w:val="24"/>
        </w:rPr>
      </w:pPr>
      <w:r w:rsidRPr="00906A12">
        <w:rPr>
          <w:sz w:val="24"/>
          <w:szCs w:val="24"/>
        </w:rPr>
        <w:lastRenderedPageBreak/>
        <w:t>A zenei képességek fejlesztése (hallás, ritmusérzék, intonációs érzékenység, fogékonyság a dinamika és a hangszín különbségeire, zenei memória és fantázia, előadói és manuális készség, a zenei karakterek iránti érzékenység kialakítása).</w:t>
      </w:r>
    </w:p>
    <w:p w:rsidR="007048D2" w:rsidRPr="00906A12" w:rsidRDefault="007048D2" w:rsidP="007048D2">
      <w:pPr>
        <w:numPr>
          <w:ilvl w:val="0"/>
          <w:numId w:val="20"/>
        </w:numPr>
        <w:rPr>
          <w:sz w:val="24"/>
          <w:szCs w:val="24"/>
        </w:rPr>
      </w:pPr>
      <w:r w:rsidRPr="00906A12">
        <w:rPr>
          <w:sz w:val="24"/>
          <w:szCs w:val="24"/>
        </w:rPr>
        <w:t>A zenei olvasás és írás alapfokot meghaladó készségének megalapozása és kifejlesztése.</w:t>
      </w:r>
    </w:p>
    <w:p w:rsidR="007048D2" w:rsidRPr="00906A12" w:rsidRDefault="007048D2" w:rsidP="007048D2">
      <w:pPr>
        <w:numPr>
          <w:ilvl w:val="0"/>
          <w:numId w:val="20"/>
        </w:numPr>
        <w:rPr>
          <w:sz w:val="24"/>
          <w:szCs w:val="24"/>
        </w:rPr>
      </w:pPr>
      <w:r w:rsidRPr="00906A12">
        <w:rPr>
          <w:sz w:val="24"/>
          <w:szCs w:val="24"/>
        </w:rPr>
        <w:t>A technikai készség, az improvizációs készség és képesség, az alkotó magatartás, a kreativitás kialakítása.</w:t>
      </w:r>
    </w:p>
    <w:p w:rsidR="007048D2" w:rsidRPr="00906A12" w:rsidRDefault="007048D2" w:rsidP="007048D2">
      <w:pPr>
        <w:numPr>
          <w:ilvl w:val="0"/>
          <w:numId w:val="20"/>
        </w:numPr>
        <w:rPr>
          <w:sz w:val="24"/>
          <w:szCs w:val="24"/>
        </w:rPr>
      </w:pPr>
      <w:r w:rsidRPr="00906A12">
        <w:rPr>
          <w:sz w:val="24"/>
          <w:szCs w:val="24"/>
        </w:rPr>
        <w:t>Rendszerezett zenei ismeretek, általános zenei műveltség átadása.</w:t>
      </w:r>
    </w:p>
    <w:p w:rsidR="007048D2" w:rsidRPr="00906A12" w:rsidRDefault="007048D2" w:rsidP="007048D2">
      <w:pPr>
        <w:numPr>
          <w:ilvl w:val="0"/>
          <w:numId w:val="20"/>
        </w:numPr>
        <w:rPr>
          <w:sz w:val="24"/>
          <w:szCs w:val="24"/>
        </w:rPr>
      </w:pPr>
      <w:r w:rsidRPr="00906A12">
        <w:rPr>
          <w:sz w:val="24"/>
          <w:szCs w:val="24"/>
        </w:rPr>
        <w:t>A zenei műszavak és jelentésük megismertetése.</w:t>
      </w:r>
    </w:p>
    <w:p w:rsidR="007048D2" w:rsidRPr="00906A12" w:rsidRDefault="007048D2" w:rsidP="007048D2">
      <w:pPr>
        <w:numPr>
          <w:ilvl w:val="0"/>
          <w:numId w:val="20"/>
        </w:numPr>
        <w:rPr>
          <w:sz w:val="24"/>
          <w:szCs w:val="24"/>
        </w:rPr>
      </w:pPr>
      <w:r w:rsidRPr="00906A12">
        <w:rPr>
          <w:sz w:val="24"/>
          <w:szCs w:val="24"/>
        </w:rPr>
        <w:t>A zene logikájának, a harmóniai szerkezet és a forma összefüggéseinek megismertetése.</w:t>
      </w:r>
    </w:p>
    <w:p w:rsidR="007048D2" w:rsidRPr="00906A12" w:rsidRDefault="007048D2" w:rsidP="007048D2">
      <w:pPr>
        <w:numPr>
          <w:ilvl w:val="0"/>
          <w:numId w:val="20"/>
        </w:numPr>
        <w:rPr>
          <w:sz w:val="24"/>
          <w:szCs w:val="24"/>
        </w:rPr>
      </w:pPr>
      <w:r w:rsidRPr="00906A12">
        <w:rPr>
          <w:sz w:val="24"/>
          <w:szCs w:val="24"/>
        </w:rPr>
        <w:t>A főbb zenei stílusok sajátosságainak, a zeneirodalom nagy korszakainak, népünk zenéjének, a zene történetének és a zeneirodalom nagy egyéniségeinek megismertetése.</w:t>
      </w:r>
    </w:p>
    <w:p w:rsidR="007048D2" w:rsidRPr="00906A12" w:rsidRDefault="007048D2" w:rsidP="007048D2">
      <w:pPr>
        <w:numPr>
          <w:ilvl w:val="0"/>
          <w:numId w:val="20"/>
        </w:numPr>
        <w:rPr>
          <w:sz w:val="24"/>
          <w:szCs w:val="24"/>
        </w:rPr>
      </w:pPr>
      <w:r w:rsidRPr="00906A12">
        <w:rPr>
          <w:sz w:val="24"/>
          <w:szCs w:val="24"/>
        </w:rPr>
        <w:t>A kortárs zene befogadására nevelés.</w:t>
      </w:r>
    </w:p>
    <w:p w:rsidR="007048D2" w:rsidRPr="00906A12" w:rsidRDefault="007048D2" w:rsidP="007048D2">
      <w:pPr>
        <w:numPr>
          <w:ilvl w:val="0"/>
          <w:numId w:val="20"/>
        </w:numPr>
        <w:rPr>
          <w:sz w:val="24"/>
          <w:szCs w:val="24"/>
        </w:rPr>
      </w:pPr>
      <w:r w:rsidRPr="00906A12">
        <w:rPr>
          <w:sz w:val="24"/>
          <w:szCs w:val="24"/>
        </w:rPr>
        <w:t>A tanuló rendszeres zenehallgatásra nevelése.</w:t>
      </w:r>
    </w:p>
    <w:p w:rsidR="007048D2" w:rsidRPr="00906A12" w:rsidRDefault="007048D2" w:rsidP="007048D2">
      <w:pPr>
        <w:numPr>
          <w:ilvl w:val="0"/>
          <w:numId w:val="20"/>
        </w:numPr>
        <w:rPr>
          <w:sz w:val="24"/>
          <w:szCs w:val="24"/>
        </w:rPr>
      </w:pPr>
      <w:r w:rsidRPr="00906A12">
        <w:rPr>
          <w:sz w:val="24"/>
          <w:szCs w:val="24"/>
        </w:rPr>
        <w:t>Az értékes zene megszerettetése. A növendékek zenei ízlésének formálása.</w:t>
      </w:r>
    </w:p>
    <w:p w:rsidR="007048D2" w:rsidRPr="00906A12" w:rsidRDefault="007048D2" w:rsidP="007048D2">
      <w:pPr>
        <w:numPr>
          <w:ilvl w:val="0"/>
          <w:numId w:val="20"/>
        </w:numPr>
        <w:rPr>
          <w:sz w:val="24"/>
          <w:szCs w:val="24"/>
        </w:rPr>
      </w:pPr>
      <w:r w:rsidRPr="00906A12">
        <w:rPr>
          <w:sz w:val="24"/>
          <w:szCs w:val="24"/>
        </w:rPr>
        <w:t>A tanulók életkorának megfelelő zenei tárgyú könyvek, ismeretterjesztő művek olvasására való ösztönzés. A társművészetek iránti nyitottság kialakítása.</w:t>
      </w:r>
    </w:p>
    <w:p w:rsidR="007048D2" w:rsidRPr="00906A12" w:rsidRDefault="007048D2" w:rsidP="007048D2">
      <w:pPr>
        <w:numPr>
          <w:ilvl w:val="0"/>
          <w:numId w:val="20"/>
        </w:numPr>
        <w:rPr>
          <w:sz w:val="24"/>
          <w:szCs w:val="24"/>
        </w:rPr>
      </w:pPr>
      <w:r w:rsidRPr="00906A12">
        <w:rPr>
          <w:sz w:val="24"/>
          <w:szCs w:val="24"/>
        </w:rPr>
        <w:t>A zenei élet eseményei iránti érdeklődés felkeltése, illetve részvétel a zenei életben</w:t>
      </w:r>
    </w:p>
    <w:p w:rsidR="007048D2" w:rsidRPr="00906A12" w:rsidRDefault="007048D2" w:rsidP="007048D2">
      <w:pPr>
        <w:numPr>
          <w:ilvl w:val="0"/>
          <w:numId w:val="20"/>
        </w:numPr>
        <w:rPr>
          <w:sz w:val="24"/>
          <w:szCs w:val="24"/>
        </w:rPr>
      </w:pPr>
      <w:r w:rsidRPr="00906A12">
        <w:rPr>
          <w:sz w:val="24"/>
          <w:szCs w:val="24"/>
        </w:rPr>
        <w:t>Tehetséggondozás.</w:t>
      </w:r>
    </w:p>
    <w:p w:rsidR="007048D2" w:rsidRPr="00906A12" w:rsidRDefault="007048D2" w:rsidP="007048D2">
      <w:pPr>
        <w:numPr>
          <w:ilvl w:val="0"/>
          <w:numId w:val="20"/>
        </w:numPr>
        <w:rPr>
          <w:sz w:val="24"/>
          <w:szCs w:val="24"/>
        </w:rPr>
      </w:pPr>
      <w:r w:rsidRPr="00906A12">
        <w:rPr>
          <w:sz w:val="24"/>
          <w:szCs w:val="24"/>
        </w:rPr>
        <w:t>A zenei pályát választó növendékek felkészítése szakirányú továbbtanulásra.</w:t>
      </w:r>
    </w:p>
    <w:p w:rsidR="007048D2" w:rsidRPr="00906A12" w:rsidRDefault="007048D2" w:rsidP="007048D2">
      <w:pPr>
        <w:numPr>
          <w:ilvl w:val="0"/>
          <w:numId w:val="20"/>
        </w:numPr>
        <w:rPr>
          <w:sz w:val="24"/>
          <w:szCs w:val="24"/>
        </w:rPr>
      </w:pPr>
      <w:r w:rsidRPr="00906A12">
        <w:rPr>
          <w:sz w:val="24"/>
          <w:szCs w:val="24"/>
        </w:rPr>
        <w:t>A növendékek rendszeres, céltudatos, igényes munkára, hatékony gyakorlásra nevelése.</w:t>
      </w:r>
    </w:p>
    <w:p w:rsidR="007048D2" w:rsidRPr="00906A12" w:rsidRDefault="007048D2" w:rsidP="007048D2">
      <w:pPr>
        <w:numPr>
          <w:ilvl w:val="0"/>
          <w:numId w:val="20"/>
        </w:numPr>
        <w:rPr>
          <w:sz w:val="24"/>
          <w:szCs w:val="24"/>
        </w:rPr>
      </w:pPr>
      <w:r w:rsidRPr="00906A12">
        <w:rPr>
          <w:sz w:val="24"/>
          <w:szCs w:val="24"/>
        </w:rPr>
        <w:t>Közreműködés az egyéb intézmények kulturális rendezvényein.</w:t>
      </w:r>
    </w:p>
    <w:p w:rsidR="007048D2" w:rsidRPr="00906A12" w:rsidRDefault="007048D2" w:rsidP="007048D2">
      <w:pPr>
        <w:rPr>
          <w:sz w:val="24"/>
          <w:szCs w:val="24"/>
        </w:rPr>
      </w:pPr>
    </w:p>
    <w:p w:rsidR="007048D2" w:rsidRPr="00906A12" w:rsidRDefault="007048D2" w:rsidP="007048D2">
      <w:pPr>
        <w:pStyle w:val="Szvegtrzs"/>
        <w:rPr>
          <w:szCs w:val="24"/>
        </w:rPr>
      </w:pPr>
      <w:r w:rsidRPr="00906A12">
        <w:rPr>
          <w:szCs w:val="24"/>
        </w:rPr>
        <w:t>SZOLFÉZS</w:t>
      </w:r>
    </w:p>
    <w:p w:rsidR="007048D2" w:rsidRPr="00906A12" w:rsidRDefault="007048D2" w:rsidP="007048D2">
      <w:pPr>
        <w:pStyle w:val="Szvegtrzs"/>
        <w:rPr>
          <w:b/>
          <w:szCs w:val="24"/>
        </w:rPr>
      </w:pPr>
    </w:p>
    <w:p w:rsidR="007048D2" w:rsidRPr="00906A12" w:rsidRDefault="007048D2" w:rsidP="007048D2">
      <w:pPr>
        <w:pStyle w:val="Szvegtrzs"/>
        <w:rPr>
          <w:b/>
          <w:szCs w:val="24"/>
        </w:rPr>
      </w:pPr>
      <w:r w:rsidRPr="00906A12">
        <w:rPr>
          <w:szCs w:val="24"/>
        </w:rPr>
        <w:t>A szolfézstanítás szakirányú feladatai:</w:t>
      </w:r>
    </w:p>
    <w:p w:rsidR="007048D2" w:rsidRPr="00906A12" w:rsidRDefault="007048D2" w:rsidP="007048D2">
      <w:pPr>
        <w:pStyle w:val="Szvegtrzs"/>
        <w:rPr>
          <w:szCs w:val="24"/>
        </w:rPr>
      </w:pPr>
      <w:r w:rsidRPr="00906A12">
        <w:rPr>
          <w:szCs w:val="24"/>
        </w:rPr>
        <w:t>- a növendék személyiségének erkölcsi és szellemi formálása; érzelemvilágának kibontakoztatása, nemzeti identitástudatának megalapozása,</w:t>
      </w:r>
    </w:p>
    <w:p w:rsidR="007048D2" w:rsidRPr="00906A12" w:rsidRDefault="007048D2" w:rsidP="007048D2">
      <w:pPr>
        <w:pStyle w:val="Szvegtrzs"/>
        <w:rPr>
          <w:szCs w:val="24"/>
        </w:rPr>
      </w:pPr>
      <w:r w:rsidRPr="00906A12">
        <w:rPr>
          <w:szCs w:val="24"/>
        </w:rPr>
        <w:t>- átfogó zenei műveltség kialakítása,</w:t>
      </w:r>
    </w:p>
    <w:p w:rsidR="007048D2" w:rsidRPr="00906A12" w:rsidRDefault="007048D2" w:rsidP="007048D2">
      <w:pPr>
        <w:pStyle w:val="Szvegtrzs"/>
        <w:rPr>
          <w:szCs w:val="24"/>
        </w:rPr>
      </w:pPr>
      <w:r w:rsidRPr="00906A12">
        <w:rPr>
          <w:szCs w:val="24"/>
        </w:rPr>
        <w:t>- a hangszertanulás segítése,</w:t>
      </w:r>
    </w:p>
    <w:p w:rsidR="007048D2" w:rsidRPr="00906A12" w:rsidRDefault="007048D2" w:rsidP="007048D2">
      <w:pPr>
        <w:pStyle w:val="Szvegtrzs"/>
        <w:rPr>
          <w:szCs w:val="24"/>
        </w:rPr>
      </w:pPr>
      <w:r w:rsidRPr="00906A12">
        <w:rPr>
          <w:szCs w:val="24"/>
        </w:rPr>
        <w:t>- a társművészetek iránti nyitottság megalapozása,</w:t>
      </w:r>
    </w:p>
    <w:p w:rsidR="007048D2" w:rsidRPr="00906A12" w:rsidRDefault="007048D2" w:rsidP="007048D2">
      <w:pPr>
        <w:pStyle w:val="Szvegtrzs"/>
        <w:rPr>
          <w:szCs w:val="24"/>
        </w:rPr>
      </w:pPr>
      <w:r w:rsidRPr="00906A12">
        <w:rPr>
          <w:szCs w:val="24"/>
        </w:rPr>
        <w:t>- a zenei készségek kiművelése, a képességek fejlesztése (mind befogadásban, mind reprodukálásban) az alábbi területeken:</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ritmus-metrum,</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tiszta intonáció,</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tájékozódás a magassági viszonyokban (relációk, hangközök),</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dallamhallás,</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többszólamúság – harmóniaazonosítás,</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zenei olvasás – írás,</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zenei szerkezet (forma, frazeálás, agogika),</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zenei memória,</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rögtönzés,</w:t>
      </w:r>
    </w:p>
    <w:p w:rsidR="007048D2" w:rsidRPr="00906A12" w:rsidRDefault="007048D2" w:rsidP="007048D2">
      <w:pPr>
        <w:pStyle w:val="Szvegtrzs"/>
        <w:numPr>
          <w:ilvl w:val="1"/>
          <w:numId w:val="0"/>
        </w:numPr>
        <w:tabs>
          <w:tab w:val="num" w:pos="3204"/>
        </w:tabs>
        <w:ind w:left="3204" w:hanging="360"/>
        <w:rPr>
          <w:szCs w:val="24"/>
        </w:rPr>
      </w:pPr>
      <w:r w:rsidRPr="00906A12">
        <w:rPr>
          <w:szCs w:val="24"/>
        </w:rPr>
        <w:t>zenehallgatás (szemben az előbbiekkel: a szintetizáló hallás fejlesztése),</w:t>
      </w:r>
    </w:p>
    <w:p w:rsidR="007048D2" w:rsidRPr="00906A12" w:rsidRDefault="007048D2" w:rsidP="007048D2">
      <w:pPr>
        <w:pStyle w:val="Szvegtrzs"/>
        <w:rPr>
          <w:szCs w:val="24"/>
        </w:rPr>
      </w:pPr>
      <w:r w:rsidRPr="00906A12">
        <w:rPr>
          <w:szCs w:val="24"/>
        </w:rPr>
        <w:t>- a zenei pályára készülő növendékek felkészítése a továbbtanulásra.</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lastRenderedPageBreak/>
        <w:t>A szolfézstanítás – a hangszertanítással szerves egységben – a zene megszerettetését, a későbbi öntevékeny muzsikálás és zenehallgatás iránti igény kialakulását kívánja megalapozni.</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KÖVETELMÉNYEK</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általános követelmények</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Rendelkezzék a növendék</w:t>
      </w:r>
    </w:p>
    <w:p w:rsidR="007048D2" w:rsidRPr="00906A12" w:rsidRDefault="007048D2" w:rsidP="007048D2">
      <w:pPr>
        <w:pStyle w:val="Szvegtrzs"/>
        <w:rPr>
          <w:szCs w:val="24"/>
        </w:rPr>
      </w:pPr>
      <w:r w:rsidRPr="00906A12">
        <w:rPr>
          <w:szCs w:val="24"/>
        </w:rPr>
        <w:t>- olyan késztetéssel, mely a választott – eddig tanult – muzsikálási formát élete szerves részévé teszi,</w:t>
      </w:r>
    </w:p>
    <w:p w:rsidR="007048D2" w:rsidRPr="00906A12" w:rsidRDefault="007048D2" w:rsidP="007048D2">
      <w:pPr>
        <w:pStyle w:val="Szvegtrzs"/>
        <w:rPr>
          <w:szCs w:val="24"/>
        </w:rPr>
      </w:pPr>
      <w:r w:rsidRPr="00906A12">
        <w:rPr>
          <w:szCs w:val="24"/>
        </w:rPr>
        <w:t>- mindazokkal a zenei készségekkel, jártasságokkal, ismeretekkel, melyek eszközt biztosítanak a zene stílushű megszólaltatásához,</w:t>
      </w:r>
    </w:p>
    <w:p w:rsidR="007048D2" w:rsidRPr="00906A12" w:rsidRDefault="007048D2" w:rsidP="007048D2">
      <w:pPr>
        <w:pStyle w:val="Szvegtrzs"/>
        <w:rPr>
          <w:szCs w:val="24"/>
        </w:rPr>
      </w:pPr>
      <w:r w:rsidRPr="00906A12">
        <w:rPr>
          <w:szCs w:val="24"/>
        </w:rPr>
        <w:t>- olyan zenei áttekintőképességgel, melynek birtokában önállóan meg tudja oldani a képesség-készség szintjének megfelelő zenei feladatokat,</w:t>
      </w:r>
    </w:p>
    <w:p w:rsidR="007048D2" w:rsidRPr="00906A12" w:rsidRDefault="007048D2" w:rsidP="007048D2">
      <w:pPr>
        <w:pStyle w:val="Szvegtrzs"/>
        <w:rPr>
          <w:szCs w:val="24"/>
        </w:rPr>
      </w:pPr>
      <w:r w:rsidRPr="00906A12">
        <w:rPr>
          <w:szCs w:val="24"/>
        </w:rPr>
        <w:t>- a tanulmányai során elsajátított készség- (K), jártasság- (J), ismeret-repertoárral (I).</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KÖVETELMÉNYEK AZ ALAPFOK ELVÉGZÉSE UTÁN</w:t>
      </w:r>
    </w:p>
    <w:p w:rsidR="007048D2" w:rsidRPr="00906A12" w:rsidRDefault="007048D2" w:rsidP="007048D2">
      <w:pPr>
        <w:pStyle w:val="Szvegtrzs"/>
        <w:rPr>
          <w:szCs w:val="24"/>
        </w:rPr>
      </w:pPr>
    </w:p>
    <w:p w:rsidR="007048D2" w:rsidRPr="00906A12" w:rsidRDefault="006F32B5" w:rsidP="007048D2">
      <w:pPr>
        <w:pStyle w:val="Szvegtrzs"/>
        <w:rPr>
          <w:szCs w:val="24"/>
        </w:rPr>
      </w:pPr>
      <w:r>
        <w:rPr>
          <w:szCs w:val="24"/>
        </w:rPr>
        <w:t>hangszeres tanszakok „A</w:t>
      </w:r>
      <w:r w:rsidR="007048D2" w:rsidRPr="00906A12">
        <w:rPr>
          <w:szCs w:val="24"/>
        </w:rPr>
        <w:t>” tagozat</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Ismerje a növendék a ritmuselemeket a harminckettedektől az egész értékű kottáig (I). Tudjon tájékozódni ezeknél nagyobb és kisebb értékekben is. Ismerje fel hallás után a kottaképről az alábbi ritmusképleteket: szinkópa, éles és nyújtott ritmus, egyszerűbb átkötések (K).</w:t>
      </w:r>
    </w:p>
    <w:p w:rsidR="007048D2" w:rsidRPr="00906A12" w:rsidRDefault="007048D2" w:rsidP="007048D2">
      <w:pPr>
        <w:pStyle w:val="Szvegtrzs"/>
        <w:rPr>
          <w:szCs w:val="24"/>
        </w:rPr>
      </w:pPr>
      <w:r w:rsidRPr="00906A12">
        <w:rPr>
          <w:szCs w:val="24"/>
        </w:rPr>
        <w:t>Legyen jártas ezek diminuált és augmentált formáiban is (J). Legyen áttekintőképessége a 2/4, ¾, 4/4, 3/8, 6/8, 2/2, 3/2, 4/2-es ütemekben (K).</w:t>
      </w:r>
    </w:p>
    <w:p w:rsidR="007048D2" w:rsidRPr="00906A12" w:rsidRDefault="007048D2" w:rsidP="007048D2">
      <w:pPr>
        <w:pStyle w:val="Szvegtrzs"/>
        <w:rPr>
          <w:szCs w:val="24"/>
        </w:rPr>
      </w:pPr>
      <w:r w:rsidRPr="00906A12">
        <w:rPr>
          <w:szCs w:val="24"/>
        </w:rPr>
        <w:t>Ismerje az egyszerűbb aszimmetrikus metrumokat (J-I).</w:t>
      </w:r>
    </w:p>
    <w:p w:rsidR="007048D2" w:rsidRPr="00906A12" w:rsidRDefault="007048D2" w:rsidP="007048D2">
      <w:pPr>
        <w:pStyle w:val="Szvegtrzs"/>
        <w:rPr>
          <w:szCs w:val="24"/>
        </w:rPr>
      </w:pPr>
      <w:r w:rsidRPr="00906A12">
        <w:rPr>
          <w:szCs w:val="24"/>
        </w:rPr>
        <w:t xml:space="preserve">Legyen biztos tájékozottsága a relatív és abszolút rendszerben (könnyebb alterációkban is) 4 #, 4 b-ig (K). </w:t>
      </w:r>
    </w:p>
    <w:p w:rsidR="007048D2" w:rsidRPr="00906A12" w:rsidRDefault="007048D2" w:rsidP="007048D2">
      <w:pPr>
        <w:pStyle w:val="Szvegtrzs"/>
        <w:rPr>
          <w:szCs w:val="24"/>
        </w:rPr>
      </w:pPr>
      <w:r w:rsidRPr="00906A12">
        <w:rPr>
          <w:szCs w:val="24"/>
        </w:rPr>
        <w:t>Ismerje a pentaton hangsort (J_I).</w:t>
      </w:r>
    </w:p>
    <w:p w:rsidR="007048D2" w:rsidRPr="00906A12" w:rsidRDefault="007048D2" w:rsidP="007048D2">
      <w:pPr>
        <w:pStyle w:val="Szvegtrzs"/>
        <w:rPr>
          <w:szCs w:val="24"/>
        </w:rPr>
      </w:pPr>
      <w:r w:rsidRPr="00906A12">
        <w:rPr>
          <w:szCs w:val="24"/>
        </w:rPr>
        <w:t>Tudja a dúr és moll hangsorokat 7 #, 7 b-ig (J). Ismerje a háromféle moll hangsort (J-I), ismerje a modális hangsorokat (J-I).</w:t>
      </w:r>
    </w:p>
    <w:p w:rsidR="007048D2" w:rsidRPr="00906A12" w:rsidRDefault="007048D2" w:rsidP="007048D2">
      <w:pPr>
        <w:pStyle w:val="Szvegtrzs"/>
        <w:rPr>
          <w:szCs w:val="24"/>
        </w:rPr>
      </w:pPr>
      <w:r w:rsidRPr="00906A12">
        <w:rPr>
          <w:szCs w:val="24"/>
        </w:rPr>
        <w:t>Tudja megállapítani a hangnemeket – hangszeres anyagához kapcsolódóan is (K).</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Legyen tájékozott a hangmagassági viszonyokban:</w:t>
      </w:r>
    </w:p>
    <w:p w:rsidR="007048D2" w:rsidRPr="00906A12" w:rsidRDefault="007048D2" w:rsidP="007048D2">
      <w:pPr>
        <w:pStyle w:val="Szvegtrzs"/>
        <w:rPr>
          <w:szCs w:val="24"/>
        </w:rPr>
      </w:pPr>
      <w:r w:rsidRPr="00906A12">
        <w:rPr>
          <w:szCs w:val="24"/>
        </w:rPr>
        <w:t>-  ismerje fel hallás után az oktávon belüli tiszta, kis és nagy hangközöket (K).</w:t>
      </w:r>
    </w:p>
    <w:p w:rsidR="007048D2" w:rsidRPr="00906A12" w:rsidRDefault="007048D2" w:rsidP="007048D2">
      <w:pPr>
        <w:pStyle w:val="Szvegtrzs"/>
        <w:rPr>
          <w:szCs w:val="24"/>
        </w:rPr>
      </w:pPr>
      <w:r w:rsidRPr="00906A12">
        <w:rPr>
          <w:szCs w:val="24"/>
        </w:rPr>
        <w:t>- ismerje a bővített szekund, bővített kvart, szűkített és bővített kvint, szűkített szeptim hangközöket, tudja ezeket kottaképről is azonosítani (J).</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Ismerje a négyféle hármashangzat, a dúr és moll fordítások, valamint a dominánsszeptim-hangzat felépítését (K). (A szűkített és bővített hármashangzatok megfordításait csak ismeret szinten.)</w:t>
      </w:r>
    </w:p>
    <w:p w:rsidR="007048D2" w:rsidRPr="00906A12" w:rsidRDefault="007048D2" w:rsidP="007048D2">
      <w:pPr>
        <w:pStyle w:val="Szvegtrzs"/>
        <w:rPr>
          <w:szCs w:val="24"/>
        </w:rPr>
      </w:pPr>
      <w:r w:rsidRPr="00906A12">
        <w:rPr>
          <w:szCs w:val="24"/>
        </w:rPr>
        <w:t>Legyen képes ezeket hallás után felismerni, és kottaképről azonosítani (K).</w:t>
      </w:r>
    </w:p>
    <w:p w:rsidR="007048D2" w:rsidRPr="00906A12" w:rsidRDefault="007048D2" w:rsidP="007048D2">
      <w:pPr>
        <w:pStyle w:val="Szvegtrzs"/>
        <w:rPr>
          <w:szCs w:val="24"/>
        </w:rPr>
      </w:pPr>
      <w:r w:rsidRPr="00906A12">
        <w:rPr>
          <w:szCs w:val="24"/>
        </w:rPr>
        <w:t>Ismerje a mollbeli VII. fokú szűkített szeptimhangzat felépítését (I). Ismerje a funkciós főakkordokat 4 #, 4 b-ig (K). Tudja ezeket kottaképről felismerni hangszeres anyagához kapcsolódóan is (J-I). Ismerje a funciós vonzást (I). Ismerje a hangnemi kitérés és moduláció fogalmát. (J-I)</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Tudjon lejegyezni:</w:t>
      </w:r>
    </w:p>
    <w:p w:rsidR="007048D2" w:rsidRPr="00906A12" w:rsidRDefault="007048D2" w:rsidP="007048D2">
      <w:pPr>
        <w:pStyle w:val="Szvegtrzs"/>
        <w:rPr>
          <w:szCs w:val="24"/>
        </w:rPr>
      </w:pPr>
      <w:r w:rsidRPr="00906A12">
        <w:rPr>
          <w:szCs w:val="24"/>
        </w:rPr>
        <w:t>- rövid szótagszámú, tempo giusto magyar népdalt szöveggel (K),</w:t>
      </w:r>
    </w:p>
    <w:p w:rsidR="007048D2" w:rsidRPr="00906A12" w:rsidRDefault="007048D2" w:rsidP="007048D2">
      <w:pPr>
        <w:pStyle w:val="Szvegtrzs"/>
        <w:rPr>
          <w:szCs w:val="24"/>
        </w:rPr>
      </w:pPr>
      <w:r w:rsidRPr="00906A12">
        <w:rPr>
          <w:szCs w:val="24"/>
        </w:rPr>
        <w:lastRenderedPageBreak/>
        <w:t>- igen könnyű műzenei periódust, funkciót jelző basszussal (K).</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Legyen képes fentieknek megfelelő nehézségi fokú dallamot lapról olvasni (K).</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Ismerje és tudja kottaképről is azonosítani (hangszeres tanulmányaiban alkalmazni):</w:t>
      </w:r>
    </w:p>
    <w:p w:rsidR="007048D2" w:rsidRPr="00906A12" w:rsidRDefault="007048D2" w:rsidP="007048D2">
      <w:pPr>
        <w:pStyle w:val="Szvegtrzs"/>
        <w:rPr>
          <w:szCs w:val="24"/>
        </w:rPr>
      </w:pPr>
      <w:r w:rsidRPr="00906A12">
        <w:rPr>
          <w:szCs w:val="24"/>
        </w:rPr>
        <w:t>- a magyar népzene stílusjegyeit,</w:t>
      </w:r>
    </w:p>
    <w:p w:rsidR="007048D2" w:rsidRPr="00906A12" w:rsidRDefault="007048D2" w:rsidP="007048D2">
      <w:pPr>
        <w:pStyle w:val="Szvegtrzs"/>
        <w:rPr>
          <w:szCs w:val="24"/>
        </w:rPr>
      </w:pPr>
      <w:r w:rsidRPr="00906A12">
        <w:rPr>
          <w:szCs w:val="24"/>
        </w:rPr>
        <w:t>- a periódus fogalmát,</w:t>
      </w:r>
    </w:p>
    <w:p w:rsidR="007048D2" w:rsidRPr="00906A12" w:rsidRDefault="007048D2" w:rsidP="007048D2">
      <w:pPr>
        <w:pStyle w:val="Szvegtrzs"/>
        <w:rPr>
          <w:szCs w:val="24"/>
        </w:rPr>
      </w:pPr>
      <w:r w:rsidRPr="00906A12">
        <w:rPr>
          <w:szCs w:val="24"/>
        </w:rPr>
        <w:t xml:space="preserve">- a kis formákat, </w:t>
      </w:r>
    </w:p>
    <w:p w:rsidR="007048D2" w:rsidRPr="00906A12" w:rsidRDefault="007048D2" w:rsidP="007048D2">
      <w:pPr>
        <w:pStyle w:val="Szvegtrzs"/>
        <w:rPr>
          <w:szCs w:val="24"/>
        </w:rPr>
      </w:pPr>
      <w:r w:rsidRPr="00906A12">
        <w:rPr>
          <w:szCs w:val="24"/>
        </w:rPr>
        <w:t>- a triós formát,</w:t>
      </w:r>
    </w:p>
    <w:p w:rsidR="007048D2" w:rsidRPr="00906A12" w:rsidRDefault="007048D2" w:rsidP="007048D2">
      <w:pPr>
        <w:pStyle w:val="Szvegtrzs"/>
        <w:rPr>
          <w:szCs w:val="24"/>
        </w:rPr>
      </w:pPr>
      <w:r w:rsidRPr="00906A12">
        <w:rPr>
          <w:szCs w:val="24"/>
        </w:rPr>
        <w:t>- a szonátaformát,</w:t>
      </w:r>
    </w:p>
    <w:p w:rsidR="007048D2" w:rsidRPr="00906A12" w:rsidRDefault="007048D2" w:rsidP="007048D2">
      <w:pPr>
        <w:pStyle w:val="Szvegtrzs"/>
        <w:rPr>
          <w:szCs w:val="24"/>
        </w:rPr>
      </w:pPr>
      <w:r w:rsidRPr="00906A12">
        <w:rPr>
          <w:szCs w:val="24"/>
        </w:rPr>
        <w:t>- a rondót,</w:t>
      </w:r>
    </w:p>
    <w:p w:rsidR="007048D2" w:rsidRPr="00906A12" w:rsidRDefault="007048D2" w:rsidP="007048D2">
      <w:pPr>
        <w:pStyle w:val="Szvegtrzs"/>
        <w:rPr>
          <w:szCs w:val="24"/>
        </w:rPr>
      </w:pPr>
      <w:r w:rsidRPr="00906A12">
        <w:rPr>
          <w:szCs w:val="24"/>
        </w:rPr>
        <w:t>- a barokk és klasszikus táncokat (J-I).</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Rendelkezzék alapvető zenetörténeti tájékozottsággal: a zenetörténeti korok, kiemelkedő  zeneszerzők, műfajok ismeretével (J-I). Legyen képes zenehallgatás alapján felismerni barokk, klasszikus, romantikus és XX. századi zenét. Ismerje a leggyakrabban előforduló zenei kifejezéseket.</w:t>
      </w:r>
    </w:p>
    <w:p w:rsidR="006C7E3F" w:rsidRPr="00906A12" w:rsidRDefault="006C7E3F" w:rsidP="007048D2">
      <w:pPr>
        <w:pStyle w:val="Szvegtrzs"/>
        <w:rPr>
          <w:szCs w:val="24"/>
        </w:rPr>
      </w:pPr>
    </w:p>
    <w:p w:rsidR="006C7E3F" w:rsidRPr="00906A12" w:rsidRDefault="006C7E3F" w:rsidP="007048D2">
      <w:pPr>
        <w:pStyle w:val="Szvegtrzs"/>
        <w:rPr>
          <w:szCs w:val="24"/>
        </w:rPr>
      </w:pPr>
    </w:p>
    <w:p w:rsidR="006C7E3F" w:rsidRPr="00906A12" w:rsidRDefault="006C7E3F" w:rsidP="007048D2">
      <w:pPr>
        <w:pStyle w:val="Szvegtrzs"/>
        <w:rPr>
          <w:szCs w:val="24"/>
        </w:rPr>
      </w:pPr>
    </w:p>
    <w:p w:rsidR="007048D2" w:rsidRPr="00906A12" w:rsidRDefault="007048D2" w:rsidP="007048D2">
      <w:pPr>
        <w:pStyle w:val="Szvegtrzs"/>
        <w:rPr>
          <w:szCs w:val="24"/>
        </w:rPr>
      </w:pPr>
      <w:r w:rsidRPr="00906A12">
        <w:rPr>
          <w:szCs w:val="24"/>
        </w:rPr>
        <w:t>Zenei anyag</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Tudjon</w:t>
      </w:r>
    </w:p>
    <w:p w:rsidR="007048D2" w:rsidRPr="00906A12" w:rsidRDefault="007048D2" w:rsidP="007048D2">
      <w:pPr>
        <w:pStyle w:val="Szvegtrzs"/>
        <w:rPr>
          <w:szCs w:val="24"/>
        </w:rPr>
      </w:pPr>
      <w:r w:rsidRPr="00906A12">
        <w:rPr>
          <w:szCs w:val="24"/>
        </w:rPr>
        <w:t>- 20 magyar népdalt élményszerű előadásban megszólaltatni (kotta nélkül),</w:t>
      </w:r>
    </w:p>
    <w:p w:rsidR="007048D2" w:rsidRPr="00906A12" w:rsidRDefault="007048D2" w:rsidP="007048D2">
      <w:pPr>
        <w:pStyle w:val="Szvegtrzs"/>
        <w:rPr>
          <w:szCs w:val="24"/>
        </w:rPr>
      </w:pPr>
      <w:r w:rsidRPr="00906A12">
        <w:rPr>
          <w:szCs w:val="24"/>
        </w:rPr>
        <w:t>- 20 műzenei szemelvényt (ebből 10-et kotta nélkül) énekes, vagy hangszeres előadásban megszólaltatni a következő zenetörténeti korokból arányosan:</w:t>
      </w:r>
    </w:p>
    <w:p w:rsidR="007048D2" w:rsidRPr="00906A12" w:rsidRDefault="007048D2" w:rsidP="007048D2">
      <w:pPr>
        <w:pStyle w:val="Szvegtrzs"/>
        <w:numPr>
          <w:ilvl w:val="3"/>
          <w:numId w:val="0"/>
        </w:numPr>
        <w:tabs>
          <w:tab w:val="num" w:pos="2880"/>
        </w:tabs>
        <w:ind w:left="2880" w:hanging="360"/>
        <w:rPr>
          <w:szCs w:val="24"/>
        </w:rPr>
      </w:pPr>
      <w:r w:rsidRPr="00906A12">
        <w:rPr>
          <w:szCs w:val="24"/>
        </w:rPr>
        <w:t>középkor,</w:t>
      </w:r>
    </w:p>
    <w:p w:rsidR="007048D2" w:rsidRPr="00906A12" w:rsidRDefault="007048D2" w:rsidP="007048D2">
      <w:pPr>
        <w:pStyle w:val="Szvegtrzs"/>
        <w:numPr>
          <w:ilvl w:val="3"/>
          <w:numId w:val="0"/>
        </w:numPr>
        <w:tabs>
          <w:tab w:val="num" w:pos="2880"/>
        </w:tabs>
        <w:ind w:left="2880" w:hanging="360"/>
        <w:rPr>
          <w:szCs w:val="24"/>
        </w:rPr>
      </w:pPr>
      <w:r w:rsidRPr="00906A12">
        <w:rPr>
          <w:szCs w:val="24"/>
        </w:rPr>
        <w:t>reneszánsz,</w:t>
      </w:r>
    </w:p>
    <w:p w:rsidR="007048D2" w:rsidRPr="00906A12" w:rsidRDefault="007048D2" w:rsidP="007048D2">
      <w:pPr>
        <w:pStyle w:val="Szvegtrzs"/>
        <w:numPr>
          <w:ilvl w:val="3"/>
          <w:numId w:val="0"/>
        </w:numPr>
        <w:tabs>
          <w:tab w:val="num" w:pos="2880"/>
        </w:tabs>
        <w:ind w:left="2880" w:hanging="360"/>
        <w:rPr>
          <w:szCs w:val="24"/>
        </w:rPr>
      </w:pPr>
      <w:r w:rsidRPr="00906A12">
        <w:rPr>
          <w:szCs w:val="24"/>
        </w:rPr>
        <w:t>barokk,</w:t>
      </w:r>
    </w:p>
    <w:p w:rsidR="007048D2" w:rsidRPr="00906A12" w:rsidRDefault="007048D2" w:rsidP="007048D2">
      <w:pPr>
        <w:pStyle w:val="Szvegtrzs"/>
        <w:numPr>
          <w:ilvl w:val="3"/>
          <w:numId w:val="0"/>
        </w:numPr>
        <w:tabs>
          <w:tab w:val="num" w:pos="2880"/>
        </w:tabs>
        <w:ind w:left="2880" w:hanging="360"/>
        <w:rPr>
          <w:szCs w:val="24"/>
        </w:rPr>
      </w:pPr>
      <w:r w:rsidRPr="00906A12">
        <w:rPr>
          <w:szCs w:val="24"/>
        </w:rPr>
        <w:t>klasszika,</w:t>
      </w:r>
    </w:p>
    <w:p w:rsidR="007048D2" w:rsidRPr="00906A12" w:rsidRDefault="007048D2" w:rsidP="007048D2">
      <w:pPr>
        <w:pStyle w:val="Szvegtrzs"/>
        <w:numPr>
          <w:ilvl w:val="3"/>
          <w:numId w:val="0"/>
        </w:numPr>
        <w:tabs>
          <w:tab w:val="num" w:pos="2880"/>
        </w:tabs>
        <w:ind w:left="2880" w:hanging="360"/>
        <w:rPr>
          <w:szCs w:val="24"/>
        </w:rPr>
      </w:pPr>
      <w:r w:rsidRPr="00906A12">
        <w:rPr>
          <w:szCs w:val="24"/>
        </w:rPr>
        <w:t>romantika,</w:t>
      </w:r>
    </w:p>
    <w:p w:rsidR="007048D2" w:rsidRPr="00906A12" w:rsidRDefault="007048D2" w:rsidP="007048D2">
      <w:pPr>
        <w:pStyle w:val="Szvegtrzs"/>
        <w:numPr>
          <w:ilvl w:val="3"/>
          <w:numId w:val="0"/>
        </w:numPr>
        <w:tabs>
          <w:tab w:val="num" w:pos="2880"/>
        </w:tabs>
        <w:ind w:left="2880" w:hanging="360"/>
        <w:rPr>
          <w:szCs w:val="24"/>
        </w:rPr>
      </w:pPr>
      <w:r w:rsidRPr="00906A12">
        <w:rPr>
          <w:szCs w:val="24"/>
        </w:rPr>
        <w:t>XX.század</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(Ezen belül dalok, táncok, kánonok és társas énekek, témák nagyobb terjedelmű művekből.)</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hangszeres tanszakok „b” tagozat</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„Hosszú” tanszakok</w:t>
      </w:r>
    </w:p>
    <w:p w:rsidR="007048D2" w:rsidRPr="00906A12" w:rsidRDefault="007048D2" w:rsidP="007048D2">
      <w:pPr>
        <w:pStyle w:val="Szvegtrzs"/>
        <w:rPr>
          <w:szCs w:val="24"/>
        </w:rPr>
      </w:pPr>
      <w:r w:rsidRPr="00906A12">
        <w:rPr>
          <w:szCs w:val="24"/>
        </w:rPr>
        <w:t>(Az „A” tagozat követelményein felül. A követelményrendszer kapcsolódik a felvételi vizsgák anyagához.)</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Tudjon a növendék 10 – periódus terjedelmű – barokk és klasszikus dallamot fejből szolmizálni, szöveggel előadni. Tudjon 10 magyar népdalt fejből, szöveggel, élményszerűen előadni. Ismerje a kvintkört, tudja a hangsorokat 7 #, 7 b előjegyzésig (dúr és háromféle moll hangsor).</w:t>
      </w:r>
    </w:p>
    <w:p w:rsidR="007048D2" w:rsidRPr="00906A12" w:rsidRDefault="007048D2" w:rsidP="007048D2">
      <w:pPr>
        <w:pStyle w:val="Szvegtrzs"/>
        <w:rPr>
          <w:szCs w:val="24"/>
        </w:rPr>
      </w:pPr>
      <w:r w:rsidRPr="00906A12">
        <w:rPr>
          <w:szCs w:val="24"/>
        </w:rPr>
        <w:t>Ismerje a modális hangsorokat. Tudja ezeket énekelni ábécés nevekkel 4 #, 4 b előjegyzésig.</w:t>
      </w:r>
    </w:p>
    <w:p w:rsidR="007048D2" w:rsidRPr="00906A12" w:rsidRDefault="007048D2" w:rsidP="007048D2">
      <w:pPr>
        <w:pStyle w:val="Szvegtrzs"/>
        <w:rPr>
          <w:szCs w:val="24"/>
        </w:rPr>
      </w:pPr>
      <w:r w:rsidRPr="00906A12">
        <w:rPr>
          <w:szCs w:val="24"/>
        </w:rPr>
        <w:t xml:space="preserve">Tudja énekelni ábécés nevekkel a hangközöket: a hármashangzatokat és fordításokat, a dominánsszeptim- és a mollbeli VII. fokú szűkített szeptimhangzatokat dúr és moll hangsorokban, oldással. Ismerje fel a fentieket együtthangzásban hallás után és tudja lejegyezni 2 meghallgatás alapján. </w:t>
      </w:r>
    </w:p>
    <w:p w:rsidR="007048D2" w:rsidRPr="00906A12" w:rsidRDefault="007048D2" w:rsidP="007048D2">
      <w:pPr>
        <w:pStyle w:val="Szvegtrzs"/>
        <w:rPr>
          <w:szCs w:val="24"/>
        </w:rPr>
      </w:pPr>
      <w:r w:rsidRPr="00906A12">
        <w:rPr>
          <w:szCs w:val="24"/>
        </w:rPr>
        <w:lastRenderedPageBreak/>
        <w:t>Tudja ábécés nevekkel énekelni 4 #, 4 b előjegyzésig a főhármasokat dúrban és mollban.</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Tudjon lejegyezni</w:t>
      </w:r>
    </w:p>
    <w:p w:rsidR="007048D2" w:rsidRPr="00906A12" w:rsidRDefault="007048D2" w:rsidP="007048D2">
      <w:pPr>
        <w:pStyle w:val="Szvegtrzs"/>
        <w:rPr>
          <w:szCs w:val="24"/>
        </w:rPr>
      </w:pPr>
      <w:r w:rsidRPr="00906A12">
        <w:rPr>
          <w:szCs w:val="24"/>
        </w:rPr>
        <w:t>- hangköz- és hangzatmenetet – mely könnyű alterációt, hangnemi kitérést tartalmazhat – 4-5 meghallgatás alapján,</w:t>
      </w:r>
    </w:p>
    <w:p w:rsidR="007048D2" w:rsidRPr="00906A12" w:rsidRDefault="007048D2" w:rsidP="007048D2">
      <w:pPr>
        <w:pStyle w:val="Szvegtrzs"/>
        <w:rPr>
          <w:szCs w:val="24"/>
        </w:rPr>
      </w:pPr>
      <w:r w:rsidRPr="00906A12">
        <w:rPr>
          <w:szCs w:val="24"/>
        </w:rPr>
        <w:t>- kétszólamú dallamot – mely könnyű alterációt, hangnemi kitérést tartalmazhat – 6-8 meghallgatás alapján.</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Tudjon lapról énekelni a fentiekhez hasonló nehézségű dallamot szolmizálva, alkalmi hangzókkal és ábécés nevekkel. Legyen képes az egyszerű műzenei formákat hallás után felismerni.</w:t>
      </w:r>
    </w:p>
    <w:p w:rsidR="007048D2" w:rsidRPr="00906A12" w:rsidRDefault="007048D2" w:rsidP="007048D2">
      <w:pPr>
        <w:pStyle w:val="Szvegtrzs"/>
        <w:rPr>
          <w:szCs w:val="24"/>
        </w:rPr>
      </w:pPr>
      <w:r w:rsidRPr="00906A12">
        <w:rPr>
          <w:szCs w:val="24"/>
        </w:rPr>
        <w:t>Ismerje a fontosabb műzenei formák felépítését: szonáta, rondó, variáció.</w:t>
      </w:r>
    </w:p>
    <w:p w:rsidR="007048D2" w:rsidRPr="00906A12" w:rsidRDefault="007048D2" w:rsidP="007048D2">
      <w:pPr>
        <w:pStyle w:val="Szvegtrzs"/>
        <w:rPr>
          <w:szCs w:val="24"/>
        </w:rPr>
      </w:pPr>
      <w:r w:rsidRPr="00906A12">
        <w:rPr>
          <w:szCs w:val="24"/>
        </w:rPr>
        <w:t>Ismerje a magyar népdalok stílusköreit és stílusjegyeit.</w:t>
      </w:r>
    </w:p>
    <w:p w:rsidR="007048D2" w:rsidRPr="00906A12" w:rsidRDefault="007048D2" w:rsidP="007048D2">
      <w:pPr>
        <w:pStyle w:val="Szvegtrzs"/>
        <w:rPr>
          <w:szCs w:val="24"/>
        </w:rPr>
      </w:pPr>
      <w:r w:rsidRPr="00906A12">
        <w:rPr>
          <w:szCs w:val="24"/>
        </w:rPr>
        <w:t>Rendelkezzék alapvető zeneirodalmi és zenetörténeti tájékozottsággal.</w:t>
      </w:r>
    </w:p>
    <w:p w:rsidR="007048D2" w:rsidRPr="00906A12" w:rsidRDefault="007048D2" w:rsidP="007048D2">
      <w:pPr>
        <w:pStyle w:val="Szvegtrzs"/>
        <w:rPr>
          <w:szCs w:val="24"/>
        </w:rPr>
      </w:pPr>
      <w:r w:rsidRPr="00906A12">
        <w:rPr>
          <w:szCs w:val="24"/>
        </w:rPr>
        <w:t>Legyen jártas a megismert zenei stílusban, tudjon stílushűen megszólaltatni műveket.</w:t>
      </w:r>
    </w:p>
    <w:p w:rsidR="007048D2" w:rsidRPr="00906A12" w:rsidRDefault="007048D2" w:rsidP="007048D2">
      <w:pPr>
        <w:pStyle w:val="Szvegtrzs"/>
        <w:rPr>
          <w:szCs w:val="24"/>
        </w:rPr>
      </w:pPr>
      <w:r w:rsidRPr="00906A12">
        <w:rPr>
          <w:szCs w:val="24"/>
        </w:rPr>
        <w:t>Legyen képes ismereteinek, zenei készségeinek szintetizálására és önálló alkalmazására.</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„Rövid” tanszakok</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Azonos a 6 éves tanszakok „B” tagozatos követelményrendszerével, kivéve:</w:t>
      </w:r>
    </w:p>
    <w:p w:rsidR="007048D2" w:rsidRPr="00906A12" w:rsidRDefault="007048D2" w:rsidP="007048D2">
      <w:pPr>
        <w:pStyle w:val="Szvegtrzs"/>
        <w:rPr>
          <w:szCs w:val="24"/>
        </w:rPr>
      </w:pPr>
      <w:r w:rsidRPr="00906A12">
        <w:rPr>
          <w:szCs w:val="24"/>
        </w:rPr>
        <w:t xml:space="preserve"> </w:t>
      </w:r>
    </w:p>
    <w:p w:rsidR="007048D2" w:rsidRPr="00906A12" w:rsidRDefault="007048D2" w:rsidP="007048D2">
      <w:pPr>
        <w:pStyle w:val="Szvegtrzs"/>
        <w:rPr>
          <w:szCs w:val="24"/>
        </w:rPr>
      </w:pPr>
      <w:r w:rsidRPr="00906A12">
        <w:rPr>
          <w:szCs w:val="24"/>
        </w:rPr>
        <w:t>Tudjon lejegyezni</w:t>
      </w:r>
    </w:p>
    <w:p w:rsidR="007048D2" w:rsidRPr="00906A12" w:rsidRDefault="007048D2" w:rsidP="007048D2">
      <w:pPr>
        <w:pStyle w:val="Szvegtrzs"/>
        <w:rPr>
          <w:szCs w:val="24"/>
        </w:rPr>
      </w:pPr>
      <w:r w:rsidRPr="00906A12">
        <w:rPr>
          <w:szCs w:val="24"/>
        </w:rPr>
        <w:t>- hangköz- és hangzatmenetet, mely könnyű alterációt, hangnemi kitérést tartalmazhat – 4-5 meghallgatás alapján,</w:t>
      </w:r>
    </w:p>
    <w:p w:rsidR="007048D2" w:rsidRPr="00906A12" w:rsidRDefault="007048D2" w:rsidP="007048D2">
      <w:pPr>
        <w:pStyle w:val="Szvegtrzs"/>
        <w:rPr>
          <w:szCs w:val="24"/>
        </w:rPr>
      </w:pPr>
      <w:r w:rsidRPr="00906A12">
        <w:rPr>
          <w:szCs w:val="24"/>
        </w:rPr>
        <w:t>- kétszólamú dallamot, mely könnyű alterációt tartalmazhat, - 6-8 meghallgatás alapján</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Tudjon lapról énekelni a fentiekhez hasonló nehézségi fokú dallamot szolmizálva, alkalmi hangzókkal és ábécés nevekkel.</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KÖVETELMÉNYEK AZ ALAPFOK ÉVFOLYAMAINAK ELVÉGZÉSE UTÁN</w:t>
      </w:r>
    </w:p>
    <w:p w:rsidR="007048D2" w:rsidRPr="00906A12" w:rsidRDefault="007048D2" w:rsidP="007048D2">
      <w:pPr>
        <w:pStyle w:val="Szvegtrzs"/>
        <w:rPr>
          <w:szCs w:val="24"/>
        </w:rPr>
      </w:pPr>
      <w:r w:rsidRPr="00906A12">
        <w:rPr>
          <w:szCs w:val="24"/>
        </w:rPr>
        <w:t>A növendék ismerje:</w:t>
      </w:r>
    </w:p>
    <w:p w:rsidR="007048D2" w:rsidRPr="00906A12" w:rsidRDefault="007048D2" w:rsidP="007048D2">
      <w:pPr>
        <w:pStyle w:val="Szvegtrzs"/>
        <w:rPr>
          <w:szCs w:val="24"/>
        </w:rPr>
      </w:pPr>
      <w:r w:rsidRPr="00906A12">
        <w:rPr>
          <w:szCs w:val="24"/>
        </w:rPr>
        <w:t>- a bécsi klasszikus funkciós zene, harmónia- és formavilágának alapvető jelenségeit</w:t>
      </w:r>
    </w:p>
    <w:p w:rsidR="007048D2" w:rsidRPr="00906A12" w:rsidRDefault="007048D2" w:rsidP="007048D2">
      <w:pPr>
        <w:pStyle w:val="Szvegtrzs"/>
        <w:rPr>
          <w:szCs w:val="24"/>
        </w:rPr>
      </w:pPr>
      <w:r w:rsidRPr="00906A12">
        <w:rPr>
          <w:szCs w:val="24"/>
        </w:rPr>
        <w:t>- ismerje fel hallás után a tanult zenei formákat,</w:t>
      </w:r>
    </w:p>
    <w:p w:rsidR="007048D2" w:rsidRPr="00906A12" w:rsidRDefault="007048D2" w:rsidP="007048D2">
      <w:pPr>
        <w:pStyle w:val="Szvegtrzs"/>
        <w:rPr>
          <w:szCs w:val="24"/>
        </w:rPr>
      </w:pPr>
      <w:r w:rsidRPr="00906A12">
        <w:rPr>
          <w:szCs w:val="24"/>
        </w:rPr>
        <w:t>- ismerje fel hallás után és nevezze meg a tanult harmóniai fordulatokat</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A növendék legyen képes:</w:t>
      </w:r>
    </w:p>
    <w:p w:rsidR="007048D2" w:rsidRPr="00906A12" w:rsidRDefault="007048D2" w:rsidP="007048D2">
      <w:pPr>
        <w:pStyle w:val="Szvegtrzs"/>
        <w:rPr>
          <w:szCs w:val="24"/>
        </w:rPr>
      </w:pPr>
      <w:r w:rsidRPr="00906A12">
        <w:rPr>
          <w:szCs w:val="24"/>
        </w:rPr>
        <w:t>- az általa tanult hangszeres darabokban a tanult zenei formákat felismerni, az elméleti ismereteket az előadásban tudatosan alkalmazni</w:t>
      </w:r>
    </w:p>
    <w:p w:rsidR="007048D2" w:rsidRPr="00906A12" w:rsidRDefault="007048D2" w:rsidP="007048D2">
      <w:pPr>
        <w:pStyle w:val="Szvegtrzs"/>
        <w:rPr>
          <w:szCs w:val="24"/>
        </w:rPr>
      </w:pPr>
      <w:r w:rsidRPr="00906A12">
        <w:rPr>
          <w:szCs w:val="24"/>
        </w:rPr>
        <w:t>- A tanult zenei formákat részletesen elemezni kottából</w:t>
      </w:r>
    </w:p>
    <w:p w:rsidR="007048D2" w:rsidRPr="00906A12" w:rsidRDefault="007048D2" w:rsidP="007048D2">
      <w:pPr>
        <w:pStyle w:val="Szvegtrzs"/>
        <w:rPr>
          <w:szCs w:val="24"/>
        </w:rPr>
      </w:pPr>
      <w:r w:rsidRPr="00906A12">
        <w:rPr>
          <w:szCs w:val="24"/>
        </w:rPr>
        <w:t xml:space="preserve">- Egyszerűbb zenei anyagban ének- zongora együttjátékára </w:t>
      </w:r>
    </w:p>
    <w:p w:rsidR="007048D2" w:rsidRPr="00906A12" w:rsidRDefault="007048D2" w:rsidP="007048D2">
      <w:pPr>
        <w:pStyle w:val="Szvegtrzs"/>
        <w:rPr>
          <w:szCs w:val="24"/>
        </w:rPr>
      </w:pPr>
      <w:r w:rsidRPr="00906A12">
        <w:rPr>
          <w:szCs w:val="24"/>
        </w:rPr>
        <w:t>- Diktálás után a tanult harmóniai fordulatokat zongorázni</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A növendék tudja:</w:t>
      </w:r>
    </w:p>
    <w:p w:rsidR="007048D2" w:rsidRPr="00906A12" w:rsidRDefault="007048D2" w:rsidP="007048D2">
      <w:pPr>
        <w:pStyle w:val="Szvegtrzs"/>
        <w:rPr>
          <w:szCs w:val="24"/>
        </w:rPr>
      </w:pPr>
      <w:r w:rsidRPr="00906A12">
        <w:rPr>
          <w:szCs w:val="24"/>
        </w:rPr>
        <w:t>- diktálás után a feldolgozott harmóniai fordulatokat fokszámokkal, számozott basszussal, vagy négyszólamúságban lejegyezni,</w:t>
      </w:r>
    </w:p>
    <w:p w:rsidR="007048D2" w:rsidRPr="00906A12" w:rsidRDefault="007048D2" w:rsidP="007048D2">
      <w:pPr>
        <w:pStyle w:val="Szvegtrzs"/>
        <w:rPr>
          <w:szCs w:val="24"/>
        </w:rPr>
      </w:pPr>
      <w:r w:rsidRPr="00906A12">
        <w:rPr>
          <w:szCs w:val="24"/>
        </w:rPr>
        <w:t>- egyszeri hallás után a tipikus zenei formákat vázlatosan, illetve többszöri hallás után részletesen elemezni,</w:t>
      </w:r>
    </w:p>
    <w:p w:rsidR="007048D2" w:rsidRPr="00906A12" w:rsidRDefault="007048D2" w:rsidP="007048D2">
      <w:pPr>
        <w:pStyle w:val="Szvegtrzs"/>
        <w:rPr>
          <w:szCs w:val="24"/>
        </w:rPr>
      </w:pPr>
      <w:r w:rsidRPr="00906A12">
        <w:rPr>
          <w:szCs w:val="24"/>
        </w:rPr>
        <w:t>- az összetett autentikus kadenciát (4 #  4 b előjegyzésig) emlékezetből, illetve példákat játszani, diktálás után zongorázni,</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TOVÁBBI KÖVETELMÉNYEK A TOVÁBBKÉPZŐ ÉVFOLYAMAINAK ELVÉGZÉSE UTÁN</w:t>
      </w:r>
    </w:p>
    <w:p w:rsidR="007048D2" w:rsidRPr="00906A12" w:rsidRDefault="007048D2" w:rsidP="007048D2">
      <w:pPr>
        <w:pStyle w:val="Szvegtrzs"/>
        <w:jc w:val="left"/>
        <w:rPr>
          <w:szCs w:val="24"/>
        </w:rPr>
      </w:pPr>
    </w:p>
    <w:p w:rsidR="007048D2" w:rsidRPr="00906A12" w:rsidRDefault="007048D2" w:rsidP="007048D2">
      <w:pPr>
        <w:pStyle w:val="Szvegtrzs"/>
        <w:jc w:val="left"/>
        <w:rPr>
          <w:szCs w:val="24"/>
        </w:rPr>
      </w:pPr>
      <w:r w:rsidRPr="00906A12">
        <w:rPr>
          <w:szCs w:val="24"/>
        </w:rPr>
        <w:t>A növendék ismerje meg:</w:t>
      </w:r>
    </w:p>
    <w:p w:rsidR="007048D2" w:rsidRPr="00906A12" w:rsidRDefault="007048D2" w:rsidP="007048D2">
      <w:pPr>
        <w:pStyle w:val="Szvegtrzs"/>
        <w:jc w:val="left"/>
        <w:rPr>
          <w:szCs w:val="24"/>
        </w:rPr>
      </w:pPr>
      <w:r w:rsidRPr="00906A12">
        <w:rPr>
          <w:szCs w:val="24"/>
        </w:rPr>
        <w:t xml:space="preserve">- a reneszánsz modális harmóniai fordulatokat, </w:t>
      </w:r>
    </w:p>
    <w:p w:rsidR="007048D2" w:rsidRPr="00906A12" w:rsidRDefault="007048D2" w:rsidP="007048D2">
      <w:pPr>
        <w:pStyle w:val="Szvegtrzs"/>
        <w:jc w:val="left"/>
        <w:rPr>
          <w:szCs w:val="24"/>
        </w:rPr>
      </w:pPr>
      <w:r w:rsidRPr="00906A12">
        <w:rPr>
          <w:szCs w:val="24"/>
        </w:rPr>
        <w:t xml:space="preserve">- barokk polifon szerkesztésmódokat, </w:t>
      </w:r>
    </w:p>
    <w:p w:rsidR="007048D2" w:rsidRPr="00906A12" w:rsidRDefault="007048D2" w:rsidP="007048D2">
      <w:pPr>
        <w:pStyle w:val="Szvegtrzs"/>
        <w:jc w:val="left"/>
        <w:rPr>
          <w:szCs w:val="24"/>
        </w:rPr>
      </w:pPr>
      <w:r w:rsidRPr="00906A12">
        <w:rPr>
          <w:szCs w:val="24"/>
        </w:rPr>
        <w:t>- a diatonikus összhangzattant, s egy-egy jellegzetes alterációt a stíluskörön belül,</w:t>
      </w:r>
    </w:p>
    <w:p w:rsidR="007048D2" w:rsidRPr="00906A12" w:rsidRDefault="007048D2" w:rsidP="007048D2">
      <w:pPr>
        <w:pStyle w:val="Szvegtrzs"/>
        <w:jc w:val="left"/>
        <w:rPr>
          <w:szCs w:val="24"/>
        </w:rPr>
      </w:pPr>
      <w:r w:rsidRPr="00906A12">
        <w:rPr>
          <w:szCs w:val="24"/>
        </w:rPr>
        <w:t>- a romantikus kisformákat, elsősorban dalokon és zongoradarabokon keresztül,</w:t>
      </w:r>
    </w:p>
    <w:p w:rsidR="007048D2" w:rsidRPr="00906A12" w:rsidRDefault="007048D2" w:rsidP="007048D2">
      <w:pPr>
        <w:pStyle w:val="Szvegtrzs"/>
        <w:jc w:val="left"/>
        <w:rPr>
          <w:szCs w:val="24"/>
        </w:rPr>
      </w:pPr>
      <w:r w:rsidRPr="00906A12">
        <w:rPr>
          <w:szCs w:val="24"/>
        </w:rPr>
        <w:t>- a XX.sz. alapvető zenei irányzatait,</w:t>
      </w:r>
    </w:p>
    <w:p w:rsidR="007048D2" w:rsidRPr="00906A12" w:rsidRDefault="007048D2" w:rsidP="007048D2">
      <w:pPr>
        <w:pStyle w:val="Szvegtrzs"/>
        <w:jc w:val="left"/>
        <w:rPr>
          <w:szCs w:val="24"/>
        </w:rPr>
      </w:pPr>
    </w:p>
    <w:p w:rsidR="007048D2" w:rsidRPr="00906A12" w:rsidRDefault="007048D2" w:rsidP="007048D2">
      <w:pPr>
        <w:pStyle w:val="Szvegtrzs"/>
        <w:jc w:val="left"/>
        <w:rPr>
          <w:szCs w:val="24"/>
        </w:rPr>
      </w:pPr>
    </w:p>
    <w:p w:rsidR="007048D2" w:rsidRPr="00906A12" w:rsidRDefault="007048D2" w:rsidP="007048D2">
      <w:pPr>
        <w:pStyle w:val="Szvegtrzs"/>
        <w:jc w:val="left"/>
        <w:rPr>
          <w:szCs w:val="24"/>
        </w:rPr>
      </w:pPr>
      <w:r w:rsidRPr="00906A12">
        <w:rPr>
          <w:szCs w:val="24"/>
        </w:rPr>
        <w:t>A növendék legyen képes:</w:t>
      </w:r>
    </w:p>
    <w:p w:rsidR="007048D2" w:rsidRPr="00906A12" w:rsidRDefault="007048D2" w:rsidP="007048D2">
      <w:pPr>
        <w:pStyle w:val="Szvegtrzs"/>
        <w:jc w:val="left"/>
        <w:rPr>
          <w:szCs w:val="24"/>
        </w:rPr>
      </w:pPr>
      <w:r w:rsidRPr="00906A12">
        <w:rPr>
          <w:szCs w:val="24"/>
        </w:rPr>
        <w:t>- a különböző tanult stílusok harmóniai és formatani jelenségeiben tájékozódni,</w:t>
      </w:r>
    </w:p>
    <w:p w:rsidR="007048D2" w:rsidRPr="00906A12" w:rsidRDefault="007048D2" w:rsidP="007048D2">
      <w:pPr>
        <w:pStyle w:val="Szvegtrzs"/>
        <w:jc w:val="left"/>
        <w:rPr>
          <w:szCs w:val="24"/>
        </w:rPr>
      </w:pPr>
      <w:r w:rsidRPr="00906A12">
        <w:rPr>
          <w:szCs w:val="24"/>
        </w:rPr>
        <w:t>- kottából a tanult harmóniákat, zenei formákat részletesen elemezni,</w:t>
      </w:r>
    </w:p>
    <w:p w:rsidR="007048D2" w:rsidRPr="00906A12" w:rsidRDefault="007048D2" w:rsidP="007048D2">
      <w:pPr>
        <w:pStyle w:val="Szvegtrzs"/>
        <w:jc w:val="left"/>
        <w:rPr>
          <w:szCs w:val="24"/>
        </w:rPr>
      </w:pPr>
      <w:r w:rsidRPr="00906A12">
        <w:rPr>
          <w:szCs w:val="24"/>
        </w:rPr>
        <w:t>- a tanult harmóniai fordulatokat diktálás után, illetve fejből mintapéldákat zongorázni,</w:t>
      </w:r>
    </w:p>
    <w:p w:rsidR="007048D2" w:rsidRPr="00906A12" w:rsidRDefault="007048D2" w:rsidP="007048D2">
      <w:pPr>
        <w:pStyle w:val="Szvegtrzs"/>
        <w:jc w:val="left"/>
        <w:rPr>
          <w:szCs w:val="24"/>
        </w:rPr>
      </w:pPr>
    </w:p>
    <w:p w:rsidR="007048D2" w:rsidRPr="00906A12" w:rsidRDefault="007048D2" w:rsidP="007048D2">
      <w:pPr>
        <w:pStyle w:val="Szvegtrzs"/>
        <w:jc w:val="left"/>
        <w:rPr>
          <w:szCs w:val="24"/>
        </w:rPr>
      </w:pPr>
      <w:r w:rsidRPr="00906A12">
        <w:rPr>
          <w:szCs w:val="24"/>
        </w:rPr>
        <w:t xml:space="preserve">A növendék tudja alkalmazni az általa tanult hangszeres darabok elemzése során – vagy új mű esetében – a zeneelmélet tárgyban szerzett ismereteit. </w:t>
      </w:r>
    </w:p>
    <w:p w:rsidR="007048D2" w:rsidRPr="00906A12" w:rsidRDefault="007048D2" w:rsidP="007048D2">
      <w:pPr>
        <w:pStyle w:val="Szvegtrzs"/>
        <w:jc w:val="left"/>
        <w:rPr>
          <w:szCs w:val="24"/>
        </w:rPr>
      </w:pPr>
    </w:p>
    <w:p w:rsidR="007048D2" w:rsidRPr="00906A12" w:rsidRDefault="007048D2" w:rsidP="007048D2">
      <w:pPr>
        <w:pStyle w:val="Szvegtrzs"/>
        <w:rPr>
          <w:szCs w:val="24"/>
        </w:rPr>
      </w:pPr>
      <w:r w:rsidRPr="00906A12">
        <w:rPr>
          <w:szCs w:val="24"/>
        </w:rPr>
        <w:t>Előképző</w:t>
      </w:r>
    </w:p>
    <w:p w:rsidR="007048D2" w:rsidRPr="00906A12" w:rsidRDefault="007048D2" w:rsidP="007048D2">
      <w:pPr>
        <w:pStyle w:val="Szvegtrzs"/>
        <w:rPr>
          <w:szCs w:val="24"/>
        </w:rPr>
      </w:pPr>
      <w:r w:rsidRPr="00906A12">
        <w:rPr>
          <w:szCs w:val="24"/>
        </w:rPr>
        <w:t xml:space="preserve"> 1 .évfolyam</w:t>
      </w: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30-50 mondóka, vers, gyermekdal, játék megtanulása (hallás után, szöveggel). Zeneileg pontos éneklés csoportosan és egyénenként is. A dalok ritmusa és az egyenletes mérőlüktetés közötti különbség felismerése.</w:t>
      </w:r>
    </w:p>
    <w:p w:rsidR="007048D2" w:rsidRPr="00906A12" w:rsidRDefault="007048D2" w:rsidP="007048D2">
      <w:pPr>
        <w:pStyle w:val="Szvegtrzs"/>
        <w:rPr>
          <w:szCs w:val="24"/>
        </w:rPr>
      </w:pPr>
      <w:r w:rsidRPr="00906A12">
        <w:rPr>
          <w:szCs w:val="24"/>
        </w:rPr>
        <w:t>A negyed, páros, nyolcad és a negyed szünet ritmusjeleinek folyamatos olvasása gyakorlónevekkel.</w:t>
      </w:r>
    </w:p>
    <w:p w:rsidR="007048D2" w:rsidRPr="00906A12" w:rsidRDefault="007048D2" w:rsidP="007048D2">
      <w:pPr>
        <w:pStyle w:val="Szvegtrzs"/>
        <w:rPr>
          <w:szCs w:val="24"/>
        </w:rPr>
      </w:pPr>
      <w:r w:rsidRPr="00906A12">
        <w:rPr>
          <w:szCs w:val="24"/>
        </w:rPr>
        <w:t>A hangok szolmizációs neve, kézjele (helye a vonalrendszeren). Pentaton, pentachord fordulatok éneklése kézjelekkel, kirakása vonalrendszeren. A zenére figyelés kialakítása: néhány perces zenehallgatás. A zenei írás-olvasás bevezetése a csoport képességeitől és növendékek életkorától függően a második félévben, gyakorló tempóban.</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Az évfolyam sajátosságaiból eredően nincs.</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tabs>
          <w:tab w:val="num" w:pos="720"/>
        </w:tabs>
        <w:ind w:left="720" w:hanging="360"/>
        <w:rPr>
          <w:szCs w:val="24"/>
        </w:rPr>
      </w:pPr>
      <w:r w:rsidRPr="00906A12">
        <w:rPr>
          <w:szCs w:val="24"/>
        </w:rPr>
        <w:t>2. évfolyam</w:t>
      </w: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30-35 gyermekdal, népi játékdal, népdal tanulása hallás után, szöveggel (ebből 20 dal szolmizálva is).</w:t>
      </w:r>
    </w:p>
    <w:p w:rsidR="007048D2" w:rsidRPr="00906A12" w:rsidRDefault="007048D2" w:rsidP="007048D2">
      <w:pPr>
        <w:pStyle w:val="Szvegtrzs"/>
        <w:rPr>
          <w:szCs w:val="24"/>
        </w:rPr>
      </w:pPr>
      <w:r w:rsidRPr="00906A12">
        <w:rPr>
          <w:szCs w:val="24"/>
        </w:rPr>
        <w:t xml:space="preserve">Éneklés a zenei tartalomnak megfelelő tempóban, helyes frazeálással, pontos ritmussal. </w:t>
      </w:r>
    </w:p>
    <w:p w:rsidR="007048D2" w:rsidRPr="00906A12" w:rsidRDefault="007048D2" w:rsidP="007048D2">
      <w:pPr>
        <w:pStyle w:val="Szvegtrzs"/>
        <w:rPr>
          <w:szCs w:val="24"/>
        </w:rPr>
      </w:pPr>
      <w:r w:rsidRPr="00906A12">
        <w:rPr>
          <w:szCs w:val="24"/>
        </w:rPr>
        <w:t>80-100 – a fenti hangkészletben mozgó – dallam éneklése szolmizálva, néhány könnyebb dallam ábécés névvel is. Ismeretlen, könnyű 4-8 ütemes dallam éneklése első látásra. Ismeretlen, igen könnyű 2-4 ütem terjedelmű ritmus vagy dallam memorizálása kottakép, vagy két-háromszori meghallgatás után. Ismeretlen 2 vagy 4 ütem terjedelmű dallam vagy ritmus lejegyzése betűkottával és hangjegyekkel három-négy meghallgatás alapján.</w:t>
      </w:r>
    </w:p>
    <w:p w:rsidR="007048D2" w:rsidRPr="00906A12" w:rsidRDefault="007048D2" w:rsidP="007048D2">
      <w:pPr>
        <w:pStyle w:val="Szvegtrzs"/>
        <w:rPr>
          <w:szCs w:val="24"/>
        </w:rPr>
      </w:pPr>
      <w:r w:rsidRPr="00906A12">
        <w:rPr>
          <w:szCs w:val="24"/>
        </w:rPr>
        <w:t>A törzshangsor ismerete g- és f-kulcsban.</w:t>
      </w:r>
    </w:p>
    <w:p w:rsidR="007048D2" w:rsidRPr="00906A12" w:rsidRDefault="007048D2" w:rsidP="007048D2">
      <w:pPr>
        <w:pStyle w:val="Szvegtrzs"/>
        <w:rPr>
          <w:szCs w:val="24"/>
        </w:rPr>
      </w:pPr>
      <w:r w:rsidRPr="00906A12">
        <w:rPr>
          <w:szCs w:val="24"/>
        </w:rPr>
        <w:lastRenderedPageBreak/>
        <w:t>A kis és nagy szekundok, valamint a tiszta oktáv ismerete szolmizálva és a törzshangsorban.</w:t>
      </w:r>
    </w:p>
    <w:p w:rsidR="007048D2" w:rsidRPr="00906A12" w:rsidRDefault="007048D2" w:rsidP="007048D2">
      <w:pPr>
        <w:pStyle w:val="Szvegtrzs"/>
        <w:rPr>
          <w:szCs w:val="24"/>
        </w:rPr>
      </w:pPr>
      <w:r w:rsidRPr="00906A12">
        <w:rPr>
          <w:szCs w:val="24"/>
        </w:rPr>
        <w:t>„Figyelmes” zenehallgatás.</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Rendelkezzék a növendék a zenetanuláshoz szükséges alapvető magatartásformákkal.</w:t>
      </w:r>
    </w:p>
    <w:p w:rsidR="007048D2" w:rsidRPr="00906A12" w:rsidRDefault="007048D2" w:rsidP="007048D2">
      <w:pPr>
        <w:pStyle w:val="Szvegtrzs"/>
        <w:rPr>
          <w:szCs w:val="24"/>
        </w:rPr>
      </w:pPr>
      <w:r w:rsidRPr="00906A12">
        <w:rPr>
          <w:szCs w:val="24"/>
        </w:rPr>
        <w:t>Tudja érzékelni az egyenletes lüktetést.  Tudjon:</w:t>
      </w:r>
    </w:p>
    <w:p w:rsidR="007048D2" w:rsidRPr="00906A12" w:rsidRDefault="007048D2" w:rsidP="007048D2">
      <w:pPr>
        <w:pStyle w:val="Szvegtrzs"/>
        <w:rPr>
          <w:szCs w:val="24"/>
        </w:rPr>
      </w:pPr>
      <w:r w:rsidRPr="00906A12">
        <w:rPr>
          <w:szCs w:val="24"/>
        </w:rPr>
        <w:t>- önállóan dalt kezdeni,</w:t>
      </w:r>
    </w:p>
    <w:p w:rsidR="007048D2" w:rsidRPr="00906A12" w:rsidRDefault="007048D2" w:rsidP="007048D2">
      <w:pPr>
        <w:pStyle w:val="Szvegtrzs"/>
        <w:rPr>
          <w:szCs w:val="24"/>
        </w:rPr>
      </w:pPr>
      <w:r w:rsidRPr="00906A12">
        <w:rPr>
          <w:szCs w:val="24"/>
        </w:rPr>
        <w:t>- 15 dalt szöveggel és szolmizálva énekelni.</w:t>
      </w:r>
    </w:p>
    <w:p w:rsidR="007048D2" w:rsidRPr="00906A12" w:rsidRDefault="007048D2" w:rsidP="007048D2">
      <w:pPr>
        <w:pStyle w:val="Szvegtrzs"/>
        <w:rPr>
          <w:szCs w:val="24"/>
        </w:rPr>
      </w:pPr>
      <w:r w:rsidRPr="00906A12">
        <w:rPr>
          <w:szCs w:val="24"/>
        </w:rPr>
        <w:t>Ismerje fel kottáról a negyed, nyolcad, fél, egész, pontozott fél értékű hangokat, a megfelelő szüneteket, valamint a szinkópa ritmust 2/4-ben.</w:t>
      </w:r>
    </w:p>
    <w:p w:rsidR="007048D2" w:rsidRPr="00906A12" w:rsidRDefault="007048D2" w:rsidP="007048D2">
      <w:pPr>
        <w:pStyle w:val="Szvegtrzs"/>
        <w:rPr>
          <w:szCs w:val="24"/>
        </w:rPr>
      </w:pPr>
      <w:r w:rsidRPr="00906A12">
        <w:rPr>
          <w:szCs w:val="24"/>
        </w:rPr>
        <w:t>Tudja alkalmazni  ritmuselemeket 2/4, 4/4 és ¾-es ütemekben. Legyen képes ritmusmotívumokat folyamatosan olvasni és hangoztatni.</w:t>
      </w:r>
    </w:p>
    <w:p w:rsidR="007048D2" w:rsidRPr="00906A12" w:rsidRDefault="007048D2" w:rsidP="007048D2">
      <w:pPr>
        <w:pStyle w:val="Szvegtrzs"/>
        <w:rPr>
          <w:szCs w:val="24"/>
        </w:rPr>
      </w:pPr>
      <w:r w:rsidRPr="00906A12">
        <w:rPr>
          <w:szCs w:val="24"/>
        </w:rPr>
        <w:t>Ismerje a szolmizációs hangok kézjeleit, valamint viszonyított helyét a vonalrendszeren.</w:t>
      </w:r>
    </w:p>
    <w:p w:rsidR="007048D2" w:rsidRPr="00906A12" w:rsidRDefault="007048D2" w:rsidP="007048D2">
      <w:pPr>
        <w:pStyle w:val="Szvegtrzs"/>
        <w:rPr>
          <w:szCs w:val="24"/>
        </w:rPr>
      </w:pPr>
      <w:r w:rsidRPr="00906A12">
        <w:rPr>
          <w:szCs w:val="24"/>
        </w:rPr>
        <w:t xml:space="preserve">Ismerje a pentaton és pentachord hangkészletet. </w:t>
      </w:r>
    </w:p>
    <w:p w:rsidR="007048D2" w:rsidRPr="00906A12" w:rsidRDefault="007048D2" w:rsidP="007048D2">
      <w:pPr>
        <w:pStyle w:val="Szvegtrzs"/>
        <w:rPr>
          <w:szCs w:val="24"/>
        </w:rPr>
      </w:pPr>
      <w:r w:rsidRPr="00906A12">
        <w:rPr>
          <w:szCs w:val="24"/>
        </w:rPr>
        <w:t>Ismerje a g- és f-kulcs hangjait, legyen tájékozott a vonalrendszeren. Tudja a ritmikai és dallami elemeket írásban összekapcsolni.</w:t>
      </w:r>
    </w:p>
    <w:p w:rsidR="007048D2" w:rsidRPr="00906A12" w:rsidRDefault="007048D2" w:rsidP="007048D2">
      <w:pPr>
        <w:pStyle w:val="Szvegtrzs"/>
        <w:rPr>
          <w:szCs w:val="24"/>
        </w:rPr>
      </w:pPr>
    </w:p>
    <w:p w:rsidR="007048D2" w:rsidRPr="00906A12" w:rsidRDefault="007048D2" w:rsidP="007048D2">
      <w:pPr>
        <w:pStyle w:val="Szvegtrzs"/>
        <w:jc w:val="left"/>
        <w:rPr>
          <w:szCs w:val="24"/>
        </w:rPr>
      </w:pPr>
    </w:p>
    <w:p w:rsidR="007048D2" w:rsidRPr="00906A12" w:rsidRDefault="007048D2" w:rsidP="007048D2">
      <w:pPr>
        <w:pStyle w:val="Szvegtrzs"/>
        <w:jc w:val="left"/>
        <w:rPr>
          <w:szCs w:val="24"/>
        </w:rPr>
      </w:pPr>
    </w:p>
    <w:p w:rsidR="007048D2" w:rsidRPr="00906A12" w:rsidRDefault="007048D2" w:rsidP="007048D2">
      <w:pPr>
        <w:pStyle w:val="Szvegtrzs"/>
        <w:jc w:val="left"/>
        <w:rPr>
          <w:szCs w:val="24"/>
        </w:rPr>
      </w:pPr>
      <w:r w:rsidRPr="00906A12">
        <w:rPr>
          <w:szCs w:val="24"/>
        </w:rPr>
        <w:t>alapfok „a” tagozat</w:t>
      </w:r>
    </w:p>
    <w:p w:rsidR="007048D2" w:rsidRPr="00906A12" w:rsidRDefault="007048D2" w:rsidP="007048D2">
      <w:pPr>
        <w:pStyle w:val="Szvegtrzs"/>
        <w:rPr>
          <w:szCs w:val="24"/>
        </w:rPr>
      </w:pPr>
    </w:p>
    <w:p w:rsidR="007048D2" w:rsidRPr="00906A12" w:rsidRDefault="007048D2" w:rsidP="007048D2">
      <w:pPr>
        <w:pStyle w:val="Szvegtrzs"/>
        <w:tabs>
          <w:tab w:val="num" w:pos="720"/>
        </w:tabs>
        <w:ind w:left="720" w:hanging="360"/>
        <w:rPr>
          <w:szCs w:val="24"/>
        </w:rPr>
      </w:pPr>
      <w:r w:rsidRPr="00906A12">
        <w:rPr>
          <w:szCs w:val="24"/>
        </w:rPr>
        <w:t>1.évfolyam</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 xml:space="preserve">30-40 népdal és műzenei szemelvény, 4-5 kánon, 3-4 bicinium, hangszerkíséretes dal. Tájékozódás a vonalrendszeren. A g- és f-kulcs hangjainak ismerete. Ismeretlen, egyszerű, rövid dallamfordulatok hallás utáni visszaéneklése szolmizálva. </w:t>
      </w:r>
    </w:p>
    <w:p w:rsidR="007048D2" w:rsidRPr="00906A12" w:rsidRDefault="007048D2" w:rsidP="007048D2">
      <w:pPr>
        <w:pStyle w:val="Szvegtrzs"/>
        <w:rPr>
          <w:szCs w:val="24"/>
        </w:rPr>
      </w:pPr>
      <w:r w:rsidRPr="00906A12">
        <w:rPr>
          <w:szCs w:val="24"/>
        </w:rPr>
        <w:t xml:space="preserve">Ismeretlen, az olvasási anyagnál egyszerűbb ritmusok és dallamok lejegyzése részekre bontott diktálással. Ismeretlen, könnyű négyütemes dallamok memorizálása 2-3 meghallgatás után. </w:t>
      </w:r>
    </w:p>
    <w:p w:rsidR="007048D2" w:rsidRPr="00906A12" w:rsidRDefault="007048D2" w:rsidP="007048D2">
      <w:pPr>
        <w:pStyle w:val="Szvegtrzs"/>
        <w:rPr>
          <w:szCs w:val="24"/>
        </w:rPr>
      </w:pPr>
      <w:r w:rsidRPr="00906A12">
        <w:rPr>
          <w:szCs w:val="24"/>
        </w:rPr>
        <w:t>Memorizálás belső hallás alapján, kottaképről. Dalok, dallamfordulatok éneklése megadott hangnemben ábécével is. A tanult hangközök, hármashangzatok éneklése és felismerése együtthangzásban, vagy felbontásban. A népdalok sorszerkezetének megállapítása. Hangsorok ismerete 3 #, 1 b előjegyzésig. A tanult hangsorok felismerése. A zenei értelmezés megalapozása. A helyes kottaírás kialakítása.</w:t>
      </w:r>
    </w:p>
    <w:p w:rsidR="007048D2" w:rsidRPr="00906A12" w:rsidRDefault="007048D2" w:rsidP="007048D2">
      <w:pPr>
        <w:pStyle w:val="Szvegtrzs"/>
        <w:rPr>
          <w:szCs w:val="24"/>
        </w:rPr>
      </w:pPr>
      <w:r w:rsidRPr="00906A12">
        <w:rPr>
          <w:szCs w:val="24"/>
        </w:rPr>
        <w:t>Zenei szakkifejezések</w:t>
      </w:r>
    </w:p>
    <w:p w:rsidR="007048D2" w:rsidRPr="00906A12" w:rsidRDefault="007048D2" w:rsidP="007048D2">
      <w:pPr>
        <w:pStyle w:val="Szvegtrzs"/>
        <w:rPr>
          <w:szCs w:val="24"/>
        </w:rPr>
      </w:pPr>
      <w:r w:rsidRPr="00906A12">
        <w:rPr>
          <w:szCs w:val="24"/>
        </w:rPr>
        <w:t xml:space="preserve">Népdal, műzene, kánon, bicinium. Negyed, nyolcad, tizenhatod, fél, egész, pontozott fél hangjegyértékek és szüneteik. A korona és az értéknyújtó pont, átkötés. Szinkópa, éles ritmus, nyújtott ritmus. Ütem, ütemsúly, ütempár. Mérőütés. Osztinátó. Dallamsorok, alaphang, kvintváltás, szolmizációváltás. Ereszkedő dallamvonal. Azonosság, variáns. Sorszerkezet. Pentatónia. Díszítőhang, vendéghang (pienhang). Pentachord, hexachord. Dúr és moll hármashangzat. Módosítójel, módosított hang, kereszt, bé, feloldójel. Az előjegyzések sorrendje írásban is, mindkét kulcsban. Tiszta prím, kis és nagy szekund, kis és nagy terc, tiszta kvart, tiszta kvint, és tiszta oktáv. </w:t>
      </w:r>
    </w:p>
    <w:p w:rsidR="007048D2" w:rsidRPr="00906A12" w:rsidRDefault="007048D2" w:rsidP="007048D2">
      <w:pPr>
        <w:pStyle w:val="Szvegtrzs"/>
        <w:rPr>
          <w:szCs w:val="24"/>
        </w:rPr>
      </w:pPr>
      <w:r w:rsidRPr="00906A12">
        <w:rPr>
          <w:szCs w:val="24"/>
        </w:rPr>
        <w:t>Parlando, rubato, tempo giusto. Prima volta, seconda volta. Solo, tutti. Sopran, alt, tenor, basszus. Transzponálás. Előadási jelek: forte, piano. Crescendo, decrescendo, staccato, legato. Kötőív.</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lastRenderedPageBreak/>
        <w:t>A növendék tudjon 20 dalt szöveggel, szolmizálva énekelni. Legyen tájékozott a vonalrendszeren, tudjon g- és f-kulcsban ábécés névvel olvasni.</w:t>
      </w:r>
    </w:p>
    <w:p w:rsidR="007048D2" w:rsidRPr="00906A12" w:rsidRDefault="007048D2" w:rsidP="007048D2">
      <w:pPr>
        <w:pStyle w:val="Szvegtrzs"/>
        <w:rPr>
          <w:szCs w:val="24"/>
        </w:rPr>
      </w:pPr>
      <w:r w:rsidRPr="00906A12">
        <w:rPr>
          <w:szCs w:val="24"/>
        </w:rPr>
        <w:t>Legyen képes ismeretlen, egyszerű, rövid ( a tanult zenei anyagnál könnyebb) dallamfordulatokat hallás után szolmizálva visszaénekelni, majd lejegyezni.</w:t>
      </w:r>
    </w:p>
    <w:p w:rsidR="007048D2" w:rsidRPr="00906A12" w:rsidRDefault="007048D2" w:rsidP="007048D2">
      <w:pPr>
        <w:pStyle w:val="Szvegtrzs"/>
        <w:rPr>
          <w:szCs w:val="24"/>
        </w:rPr>
      </w:pPr>
      <w:r w:rsidRPr="00906A12">
        <w:rPr>
          <w:szCs w:val="24"/>
        </w:rPr>
        <w:t>Ismerjen fel hallás után egyszerű ritmusmotívumokat, tudja ezeket leírni.</w:t>
      </w:r>
    </w:p>
    <w:p w:rsidR="007048D2" w:rsidRPr="00906A12" w:rsidRDefault="007048D2" w:rsidP="007048D2">
      <w:pPr>
        <w:pStyle w:val="Szvegtrzs"/>
        <w:rPr>
          <w:szCs w:val="24"/>
        </w:rPr>
      </w:pPr>
      <w:r w:rsidRPr="00906A12">
        <w:rPr>
          <w:szCs w:val="24"/>
        </w:rPr>
        <w:t xml:space="preserve">Ismerje fel és tudja ritmusolvasásban folyamatosan hangoztatni a szinkópa, éles és nyújtott ritmust, valamint a tizenhatodok páros formációit. </w:t>
      </w:r>
    </w:p>
    <w:p w:rsidR="007048D2" w:rsidRPr="00906A12" w:rsidRDefault="007048D2" w:rsidP="007048D2">
      <w:pPr>
        <w:pStyle w:val="Szvegtrzs"/>
        <w:rPr>
          <w:szCs w:val="24"/>
        </w:rPr>
      </w:pPr>
      <w:r w:rsidRPr="00906A12">
        <w:rPr>
          <w:szCs w:val="24"/>
        </w:rPr>
        <w:t>Ismerje a tiszta prím, kis és nagy szekund, kis és nagy terc, tiszta kvart, tiszta kvint és tiszta oktáv hangközök fogalmát, tudja ezeket kottakép alapján azonosítani.</w:t>
      </w:r>
    </w:p>
    <w:p w:rsidR="007048D2" w:rsidRPr="00906A12" w:rsidRDefault="007048D2" w:rsidP="007048D2">
      <w:pPr>
        <w:pStyle w:val="Szvegtrzs"/>
        <w:rPr>
          <w:szCs w:val="24"/>
        </w:rPr>
      </w:pPr>
      <w:r w:rsidRPr="00906A12">
        <w:rPr>
          <w:szCs w:val="24"/>
        </w:rPr>
        <w:t>Ismerje a dúr és moll hármashangzatot. Ismerje fel hallás után a kis és nagy szekund, a tiszta kvint és tiszta oktáv hangközöket tonális keretben.</w:t>
      </w:r>
    </w:p>
    <w:p w:rsidR="007048D2" w:rsidRPr="00906A12" w:rsidRDefault="007048D2" w:rsidP="007048D2">
      <w:pPr>
        <w:pStyle w:val="Szvegtrzs"/>
        <w:rPr>
          <w:szCs w:val="24"/>
        </w:rPr>
      </w:pPr>
      <w:r w:rsidRPr="00906A12">
        <w:rPr>
          <w:szCs w:val="24"/>
        </w:rPr>
        <w:t>Ismerje a módosítójeleket, az előjegyzések sorrendjét írásban is mindkét kulcsban 3 #, 1 b előjegyzésig. Ismerje a dúr és moll hangsorokat 3 #, 1 b előjegyzésig, tudja ezekben a kis és nagy szekundokat, a tiszta kvintet és a tiszta oktávot ábécés névvel is megnevezni.</w:t>
      </w:r>
    </w:p>
    <w:p w:rsidR="007048D2" w:rsidRPr="00906A12" w:rsidRDefault="007048D2" w:rsidP="007048D2">
      <w:pPr>
        <w:pStyle w:val="Szvegtrzs"/>
        <w:rPr>
          <w:szCs w:val="24"/>
        </w:rPr>
      </w:pPr>
      <w:r w:rsidRPr="00906A12">
        <w:rPr>
          <w:szCs w:val="24"/>
        </w:rPr>
        <w:t>Tudjon dallamfordulatokat olvasni és írni 3 #, 1 b előjegyzésig a tanult hangsorokban ábécés névvel is.</w:t>
      </w:r>
    </w:p>
    <w:p w:rsidR="007048D2" w:rsidRPr="00906A12" w:rsidRDefault="007048D2" w:rsidP="007048D2">
      <w:pPr>
        <w:pStyle w:val="Szvegtrzs"/>
        <w:rPr>
          <w:szCs w:val="24"/>
        </w:rPr>
      </w:pPr>
      <w:r w:rsidRPr="00906A12">
        <w:rPr>
          <w:szCs w:val="24"/>
        </w:rPr>
        <w:t>Tudja a ritmikai és dallami elemeket írásban összekapcsolni.</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321EBB" w:rsidRPr="00906A12" w:rsidRDefault="00321EBB" w:rsidP="007048D2">
      <w:pPr>
        <w:pStyle w:val="Szvegtrzs"/>
        <w:tabs>
          <w:tab w:val="num" w:pos="720"/>
        </w:tabs>
        <w:ind w:left="720" w:hanging="360"/>
        <w:rPr>
          <w:szCs w:val="24"/>
        </w:rPr>
      </w:pPr>
    </w:p>
    <w:p w:rsidR="007048D2" w:rsidRPr="00906A12" w:rsidRDefault="007048D2" w:rsidP="007048D2">
      <w:pPr>
        <w:pStyle w:val="Szvegtrzs"/>
        <w:tabs>
          <w:tab w:val="num" w:pos="720"/>
        </w:tabs>
        <w:ind w:left="720" w:hanging="360"/>
        <w:rPr>
          <w:szCs w:val="24"/>
        </w:rPr>
      </w:pPr>
      <w:r w:rsidRPr="00906A12">
        <w:rPr>
          <w:szCs w:val="24"/>
        </w:rPr>
        <w:t xml:space="preserve">2. évfolyam </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30-35 magyar népdal és ugyanannyi hasonló stílusú gyakorlat. 10-15 bicinium. Kánon. Barokk tánctételek.  A zenei anyag olvasása szolmizálva, alkalmi hangzókkal, ábécés nevekkel és szöveggel.</w:t>
      </w:r>
    </w:p>
    <w:p w:rsidR="007048D2" w:rsidRPr="00906A12" w:rsidRDefault="007048D2" w:rsidP="007048D2">
      <w:pPr>
        <w:pStyle w:val="Szvegtrzs"/>
        <w:rPr>
          <w:szCs w:val="24"/>
        </w:rPr>
      </w:pPr>
      <w:r w:rsidRPr="00906A12">
        <w:rPr>
          <w:szCs w:val="24"/>
        </w:rPr>
        <w:t xml:space="preserve">Egyszerű dallamok gyors memorizálása, transzponálása. Ismeretlen, az olvasási anyagnál egyszerűbb ritmusok és dallamok lejegyzése 4-5 meghallgatás után. Dalok, dallamfordulatok éneklése megadott hangnemben ábécével is. </w:t>
      </w:r>
    </w:p>
    <w:p w:rsidR="007048D2" w:rsidRPr="00906A12" w:rsidRDefault="007048D2" w:rsidP="007048D2">
      <w:pPr>
        <w:pStyle w:val="Szvegtrzs"/>
        <w:rPr>
          <w:szCs w:val="24"/>
        </w:rPr>
      </w:pPr>
      <w:r w:rsidRPr="00906A12">
        <w:rPr>
          <w:szCs w:val="24"/>
        </w:rPr>
        <w:t>A tanult hangközök és hármashangzatok éneklése mindkét irányban ábécével is, felismerése együtthangzásban vagy felbontásban. A tanult hangsorok ismerete 3 #, 3 b előjegyzésig.</w:t>
      </w:r>
    </w:p>
    <w:p w:rsidR="007048D2" w:rsidRPr="00906A12" w:rsidRDefault="007048D2" w:rsidP="007048D2">
      <w:pPr>
        <w:pStyle w:val="Szvegtrzs"/>
        <w:rPr>
          <w:szCs w:val="24"/>
        </w:rPr>
      </w:pPr>
      <w:r w:rsidRPr="00906A12">
        <w:rPr>
          <w:szCs w:val="24"/>
        </w:rPr>
        <w:t>A népdalok sorszerkezetének megállapítása. A barokk táncok jellegzetességei.</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Zenei szakkifejezések</w:t>
      </w:r>
    </w:p>
    <w:p w:rsidR="007048D2" w:rsidRPr="00906A12" w:rsidRDefault="007048D2" w:rsidP="007048D2">
      <w:pPr>
        <w:pStyle w:val="Szvegtrzs"/>
        <w:rPr>
          <w:szCs w:val="24"/>
        </w:rPr>
      </w:pPr>
      <w:r w:rsidRPr="00906A12">
        <w:rPr>
          <w:szCs w:val="24"/>
        </w:rPr>
        <w:t>Triola. Felütés. Alla breve. Augmentálás – diminuálás. Visszatérés. Motívum. Szekvencia. Periódus. Váltakozó ütem. Kvintváltás felfelé. A szext és a bővített szekund. Eol, összhangzatos, dallamos moll. Vezetőhang. Hangnemváltás. Átmenőhang. Váltóhang. Díszítőhang. Kvintoszlop. Barokk táncok: menüett, bourrée, srabande, rigaudon, gavotte. A metronómjelzés.</w:t>
      </w:r>
    </w:p>
    <w:p w:rsidR="007048D2" w:rsidRPr="00906A12" w:rsidRDefault="007048D2" w:rsidP="007048D2">
      <w:pPr>
        <w:pStyle w:val="Szvegtrzs"/>
        <w:rPr>
          <w:szCs w:val="24"/>
        </w:rPr>
      </w:pPr>
      <w:r w:rsidRPr="00906A12">
        <w:rPr>
          <w:szCs w:val="24"/>
        </w:rPr>
        <w:t>Tempójelzések: adagio, andante, moderato, allegro, vivace, presto (a zenehallgatási anyag alapján). Előadási jelek, jelzések: tenuto, simile, cantabile, espressivo, non legato, portato, páros kötés – kapcsolódva a növendékek tanult, hallgatott, hangszeren játszott anyagához.</w:t>
      </w:r>
    </w:p>
    <w:p w:rsidR="007048D2" w:rsidRPr="00906A12" w:rsidRDefault="007048D2" w:rsidP="007048D2">
      <w:pPr>
        <w:pStyle w:val="Szvegtrzs"/>
        <w:rPr>
          <w:szCs w:val="24"/>
        </w:rPr>
      </w:pPr>
    </w:p>
    <w:p w:rsidR="005D0CBC" w:rsidRPr="00906A12" w:rsidRDefault="005D0CBC"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A növendék tudjon 20 dalt – ezen belül műzenei szemelvényeket – szöveggel, szolmizálva stílusosan előadni.</w:t>
      </w:r>
    </w:p>
    <w:p w:rsidR="007048D2" w:rsidRPr="00906A12" w:rsidRDefault="007048D2" w:rsidP="007048D2">
      <w:pPr>
        <w:pStyle w:val="Szvegtrzs"/>
        <w:rPr>
          <w:szCs w:val="24"/>
        </w:rPr>
      </w:pPr>
      <w:r w:rsidRPr="00906A12">
        <w:rPr>
          <w:szCs w:val="24"/>
        </w:rPr>
        <w:t xml:space="preserve">Legyen képes a tanult anyagnál könnyebb, ismeretlen, rövid dallamokat </w:t>
      </w:r>
    </w:p>
    <w:p w:rsidR="007048D2" w:rsidRPr="00906A12" w:rsidRDefault="007048D2" w:rsidP="007048D2">
      <w:pPr>
        <w:pStyle w:val="Szvegtrzs"/>
        <w:rPr>
          <w:szCs w:val="24"/>
        </w:rPr>
      </w:pPr>
      <w:r w:rsidRPr="00906A12">
        <w:rPr>
          <w:szCs w:val="24"/>
        </w:rPr>
        <w:t>- szolmizálva visszaénekelni,</w:t>
      </w:r>
    </w:p>
    <w:p w:rsidR="007048D2" w:rsidRPr="00906A12" w:rsidRDefault="007048D2" w:rsidP="007048D2">
      <w:pPr>
        <w:pStyle w:val="Szvegtrzs"/>
        <w:rPr>
          <w:szCs w:val="24"/>
        </w:rPr>
      </w:pPr>
      <w:r w:rsidRPr="00906A12">
        <w:rPr>
          <w:szCs w:val="24"/>
        </w:rPr>
        <w:t>- hallás után lejegyezni (5-6 meghallgatás alapján),</w:t>
      </w:r>
    </w:p>
    <w:p w:rsidR="007048D2" w:rsidRPr="00906A12" w:rsidRDefault="007048D2" w:rsidP="007048D2">
      <w:pPr>
        <w:pStyle w:val="Szvegtrzs"/>
        <w:rPr>
          <w:szCs w:val="24"/>
        </w:rPr>
      </w:pPr>
      <w:r w:rsidRPr="00906A12">
        <w:rPr>
          <w:szCs w:val="24"/>
        </w:rPr>
        <w:lastRenderedPageBreak/>
        <w:t>- memorizálni hallás vagy kottakép alapján,</w:t>
      </w:r>
    </w:p>
    <w:p w:rsidR="007048D2" w:rsidRPr="00906A12" w:rsidRDefault="007048D2" w:rsidP="007048D2">
      <w:pPr>
        <w:pStyle w:val="Szvegtrzs"/>
        <w:rPr>
          <w:szCs w:val="24"/>
        </w:rPr>
      </w:pPr>
      <w:r w:rsidRPr="00906A12">
        <w:rPr>
          <w:szCs w:val="24"/>
        </w:rPr>
        <w:t>- dalokat, dallamfordulatokat kottából énekelni szolmizálva, alkalmi hangzókkal, ábécés névvel a tanult hangnemekben.</w:t>
      </w:r>
    </w:p>
    <w:p w:rsidR="007048D2" w:rsidRPr="00906A12" w:rsidRDefault="007048D2" w:rsidP="007048D2">
      <w:pPr>
        <w:pStyle w:val="Szvegtrzs"/>
        <w:rPr>
          <w:szCs w:val="24"/>
        </w:rPr>
      </w:pPr>
      <w:r w:rsidRPr="00906A12">
        <w:rPr>
          <w:szCs w:val="24"/>
        </w:rPr>
        <w:t>Ismerje a hangsorokat 3 #, 3 b előjegyzésig, tudja a hangnemeket megállapítani. Ismerje az eddig tanult hangközöket, tudja ezeket kottaképről azonosítani. Ismerje fel hallás után a kis és nagy szekund, kis és nagy terc, tiszta kvart, tiszta kvint és tiszta oktáv hangközöket tonális keretben. Tudja kottaképről azonosítani a kis és nagy szext és a bővített szekund hangközöket. Ismerje fel hallás után a dúr és moll hármashangzatot együtthangzásban, vagy felbontásban.</w:t>
      </w:r>
    </w:p>
    <w:p w:rsidR="007048D2" w:rsidRPr="00906A12" w:rsidRDefault="007048D2" w:rsidP="007048D2">
      <w:pPr>
        <w:pStyle w:val="Szvegtrzs"/>
        <w:rPr>
          <w:szCs w:val="24"/>
        </w:rPr>
      </w:pPr>
      <w:r w:rsidRPr="00906A12">
        <w:rPr>
          <w:szCs w:val="24"/>
        </w:rPr>
        <w:t>Ismerje fel kottaképről a tanult ritmusképleteket, tudja folyamatosan hangoztatni mérőütéssel vagy belső méréssel.</w:t>
      </w:r>
    </w:p>
    <w:p w:rsidR="007048D2" w:rsidRPr="00906A12" w:rsidRDefault="007048D2" w:rsidP="007048D2">
      <w:pPr>
        <w:pStyle w:val="Szvegtrzs"/>
        <w:rPr>
          <w:szCs w:val="24"/>
        </w:rPr>
      </w:pPr>
      <w:r w:rsidRPr="00906A12">
        <w:rPr>
          <w:szCs w:val="24"/>
        </w:rPr>
        <w:t>Tudja a ritmikai és dallami elemeket írásban összekapcsolni.</w:t>
      </w:r>
    </w:p>
    <w:p w:rsidR="007048D2" w:rsidRPr="00906A12" w:rsidRDefault="007048D2" w:rsidP="007048D2">
      <w:pPr>
        <w:pStyle w:val="Szvegtrzs"/>
        <w:rPr>
          <w:szCs w:val="24"/>
        </w:rPr>
      </w:pPr>
    </w:p>
    <w:p w:rsidR="007048D2" w:rsidRPr="00906A12" w:rsidRDefault="007048D2" w:rsidP="007048D2">
      <w:pPr>
        <w:pStyle w:val="Szvegtrzs"/>
        <w:tabs>
          <w:tab w:val="num" w:pos="720"/>
        </w:tabs>
        <w:ind w:left="720" w:hanging="360"/>
        <w:rPr>
          <w:szCs w:val="24"/>
        </w:rPr>
      </w:pPr>
    </w:p>
    <w:p w:rsidR="007048D2" w:rsidRPr="00906A12" w:rsidRDefault="007048D2" w:rsidP="007048D2">
      <w:pPr>
        <w:pStyle w:val="Szvegtrzs"/>
        <w:tabs>
          <w:tab w:val="num" w:pos="720"/>
        </w:tabs>
        <w:ind w:left="720" w:hanging="360"/>
        <w:rPr>
          <w:szCs w:val="24"/>
        </w:rPr>
      </w:pPr>
      <w:r w:rsidRPr="00906A12">
        <w:rPr>
          <w:szCs w:val="24"/>
        </w:rPr>
        <w:t>3. évfolyam</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20 magyar népdal.</w:t>
      </w:r>
    </w:p>
    <w:p w:rsidR="007048D2" w:rsidRPr="00906A12" w:rsidRDefault="007048D2" w:rsidP="007048D2">
      <w:pPr>
        <w:pStyle w:val="Szvegtrzs"/>
        <w:rPr>
          <w:szCs w:val="24"/>
        </w:rPr>
      </w:pPr>
      <w:r w:rsidRPr="00906A12">
        <w:rPr>
          <w:szCs w:val="24"/>
        </w:rPr>
        <w:t>20-30 funkciós népzenei dallam, műzenei téma lehetőleg funkciós kísérőszólammal. 5-10 bicinium, bécsi klasszikus kánon. 5-10 barokk és klasszikus tánc.</w:t>
      </w:r>
    </w:p>
    <w:p w:rsidR="007048D2" w:rsidRPr="00906A12" w:rsidRDefault="007048D2" w:rsidP="007048D2">
      <w:pPr>
        <w:pStyle w:val="Szvegtrzs"/>
        <w:rPr>
          <w:szCs w:val="24"/>
        </w:rPr>
      </w:pPr>
      <w:r w:rsidRPr="00906A12">
        <w:rPr>
          <w:szCs w:val="24"/>
        </w:rPr>
        <w:t>A népzenei anyaghoz hasonló egyszerű dallamok lapról olvasása, szolmizálva, alkalmi hangzókkal, ábécés nevekkel, szöveggel – memorizálás.</w:t>
      </w:r>
    </w:p>
    <w:p w:rsidR="007048D2" w:rsidRPr="00906A12" w:rsidRDefault="007048D2" w:rsidP="007048D2">
      <w:pPr>
        <w:pStyle w:val="Szvegtrzs"/>
        <w:rPr>
          <w:szCs w:val="24"/>
        </w:rPr>
      </w:pPr>
      <w:r w:rsidRPr="00906A12">
        <w:rPr>
          <w:szCs w:val="24"/>
        </w:rPr>
        <w:t>Könnyű periódus lejegyzése részekre bontott diktálás alapján. Dúr és moll hangsorok ismerete 4 #, 4 b előjegyzésig. Az elméleti ismeretek fejezetben felsorolt hangközök és hármashangzatok éneklése mindkét irányban szolmizálva és ábécés nevekkel. Felismerésük együtthangzásban, vagy felbontásban.</w:t>
      </w:r>
    </w:p>
    <w:p w:rsidR="007048D2" w:rsidRPr="00906A12" w:rsidRDefault="007048D2" w:rsidP="007048D2">
      <w:pPr>
        <w:pStyle w:val="Szvegtrzs"/>
        <w:rPr>
          <w:szCs w:val="24"/>
        </w:rPr>
      </w:pPr>
      <w:r w:rsidRPr="00906A12">
        <w:rPr>
          <w:szCs w:val="24"/>
        </w:rPr>
        <w:t>A magyar népdalok stílusjegyeinek ismerete.</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A növendék tudjon:</w:t>
      </w:r>
    </w:p>
    <w:p w:rsidR="007048D2" w:rsidRPr="00906A12" w:rsidRDefault="007048D2" w:rsidP="007048D2">
      <w:pPr>
        <w:pStyle w:val="Szvegtrzs"/>
        <w:rPr>
          <w:szCs w:val="24"/>
        </w:rPr>
      </w:pPr>
      <w:r w:rsidRPr="00906A12">
        <w:rPr>
          <w:szCs w:val="24"/>
        </w:rPr>
        <w:t>- 10 régi stílusú parlando, rubato; valamint új stílusú (szó- és mi-végű) magyar népdalt,</w:t>
      </w:r>
    </w:p>
    <w:p w:rsidR="007048D2" w:rsidRPr="00906A12" w:rsidRDefault="007048D2" w:rsidP="007048D2">
      <w:pPr>
        <w:pStyle w:val="Szvegtrzs"/>
        <w:rPr>
          <w:szCs w:val="24"/>
        </w:rPr>
      </w:pPr>
      <w:r w:rsidRPr="00906A12">
        <w:rPr>
          <w:szCs w:val="24"/>
        </w:rPr>
        <w:t>- 10 funkciós népzenei, valamint barokk, bécsi klasszikus dallamot és kánont,</w:t>
      </w:r>
    </w:p>
    <w:p w:rsidR="007048D2" w:rsidRPr="00906A12" w:rsidRDefault="007048D2" w:rsidP="007048D2">
      <w:pPr>
        <w:pStyle w:val="Szvegtrzs"/>
        <w:rPr>
          <w:szCs w:val="24"/>
        </w:rPr>
      </w:pPr>
      <w:r w:rsidRPr="00906A12">
        <w:rPr>
          <w:szCs w:val="24"/>
        </w:rPr>
        <w:t>- ismeretlen, egyszerű – 4-8 ütemnyi – dallamot lejegyezni 6-8 meghallgatás alapján,</w:t>
      </w:r>
    </w:p>
    <w:p w:rsidR="007048D2" w:rsidRPr="00906A12" w:rsidRDefault="007048D2" w:rsidP="007048D2">
      <w:pPr>
        <w:pStyle w:val="Szvegtrzs"/>
        <w:rPr>
          <w:szCs w:val="24"/>
        </w:rPr>
      </w:pPr>
      <w:r w:rsidRPr="00906A12">
        <w:rPr>
          <w:szCs w:val="24"/>
        </w:rPr>
        <w:t>- könnyű 4-8 ütemnyi dallamot memorizálni,</w:t>
      </w:r>
    </w:p>
    <w:p w:rsidR="007048D2" w:rsidRPr="00906A12" w:rsidRDefault="007048D2" w:rsidP="007048D2">
      <w:pPr>
        <w:pStyle w:val="Szvegtrzs"/>
        <w:rPr>
          <w:szCs w:val="24"/>
        </w:rPr>
      </w:pPr>
      <w:r w:rsidRPr="00906A12">
        <w:rPr>
          <w:szCs w:val="24"/>
        </w:rPr>
        <w:t>- dalokat, dallamfordulatokat kottából énekelni szolmizálva, alkalmi hangzókkal, ábécés névvel a tanult hangnemekben.</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Tudja a hangsorokat  4 #, 4 b előjegyzésig, tudja a hangnemeket megállapítani,</w:t>
      </w:r>
    </w:p>
    <w:p w:rsidR="007048D2" w:rsidRPr="00906A12" w:rsidRDefault="007048D2" w:rsidP="007048D2">
      <w:pPr>
        <w:pStyle w:val="Szvegtrzs"/>
        <w:rPr>
          <w:szCs w:val="24"/>
        </w:rPr>
      </w:pPr>
      <w:r w:rsidRPr="00906A12">
        <w:rPr>
          <w:szCs w:val="24"/>
        </w:rPr>
        <w:t>- ismerje fel hallás után a kis és nagy szekund, kis és nagy terc, tiszta kvart, tiszta kvint, kis és nagy szext, tiszta oktáv hangközöket, valamint a dúr és moll hármashangzatokat,</w:t>
      </w:r>
    </w:p>
    <w:p w:rsidR="007048D2" w:rsidRPr="00906A12" w:rsidRDefault="007048D2" w:rsidP="007048D2">
      <w:pPr>
        <w:pStyle w:val="Szvegtrzs"/>
        <w:rPr>
          <w:szCs w:val="24"/>
        </w:rPr>
      </w:pPr>
      <w:r w:rsidRPr="00906A12">
        <w:rPr>
          <w:szCs w:val="24"/>
        </w:rPr>
        <w:t>- tudja kottaképről azonosítani, felépíteni a kis nagy szeptim hangközöket,</w:t>
      </w:r>
    </w:p>
    <w:p w:rsidR="007048D2" w:rsidRPr="00906A12" w:rsidRDefault="007048D2" w:rsidP="007048D2">
      <w:pPr>
        <w:pStyle w:val="Szvegtrzs"/>
        <w:rPr>
          <w:szCs w:val="24"/>
        </w:rPr>
      </w:pPr>
      <w:r w:rsidRPr="00906A12">
        <w:rPr>
          <w:szCs w:val="24"/>
        </w:rPr>
        <w:t>- ismerje fel a kis éles, kis nyújtott és triola ritmusokat kottaképről, tudja ezeket hangoztatni folyamatos olvasásban.</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tabs>
          <w:tab w:val="num" w:pos="720"/>
        </w:tabs>
        <w:ind w:left="720" w:hanging="360"/>
        <w:rPr>
          <w:szCs w:val="24"/>
        </w:rPr>
      </w:pPr>
      <w:r w:rsidRPr="00906A12">
        <w:rPr>
          <w:szCs w:val="24"/>
        </w:rPr>
        <w:t>4. évfolyam</w:t>
      </w: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 xml:space="preserve">10-15, - a periódusnál nagyobb terjedelmű – klasszikus mű feldolgozása, élményszerű megszólaltatása. 40-50 dallam éneklése (ennek kb. 60 %-a bécsi klasszikus mű) szolmizálva, </w:t>
      </w:r>
      <w:r w:rsidRPr="00906A12">
        <w:rPr>
          <w:szCs w:val="24"/>
        </w:rPr>
        <w:lastRenderedPageBreak/>
        <w:t>vokálisokkal, ábécével, szöveggel. Könnyű kétszólamú gyakorlatok lapról olvasása szolmizálva és ábécés nevekkel. Dallam kiegészítése, funkciós második szólam keresése.</w:t>
      </w:r>
    </w:p>
    <w:p w:rsidR="007048D2" w:rsidRPr="00906A12" w:rsidRDefault="007048D2" w:rsidP="007048D2">
      <w:pPr>
        <w:pStyle w:val="Szvegtrzs"/>
        <w:rPr>
          <w:szCs w:val="24"/>
        </w:rPr>
      </w:pPr>
      <w:r w:rsidRPr="00906A12">
        <w:rPr>
          <w:szCs w:val="24"/>
        </w:rPr>
        <w:t>Az eddig tanult hangközök felismerése együtthangzásban hallás után, szolmizálva és ábécés nevekkel. Egyszerű hangközmenetek éneklése, szolmizálva, ábécés nevekkel, írása hallás után 4-5 meghallgatás alapján.</w:t>
      </w:r>
    </w:p>
    <w:p w:rsidR="007048D2" w:rsidRPr="00906A12" w:rsidRDefault="007048D2" w:rsidP="007048D2">
      <w:pPr>
        <w:pStyle w:val="Szvegtrzs"/>
        <w:rPr>
          <w:szCs w:val="24"/>
        </w:rPr>
      </w:pPr>
      <w:r w:rsidRPr="00906A12">
        <w:rPr>
          <w:szCs w:val="24"/>
        </w:rPr>
        <w:t xml:space="preserve">A négyféle hármashangzat felismerése, éneklése együtthangzásban (5 #, 5 b előjegyzésig). </w:t>
      </w:r>
    </w:p>
    <w:p w:rsidR="007048D2" w:rsidRPr="00906A12" w:rsidRDefault="007048D2" w:rsidP="007048D2">
      <w:pPr>
        <w:pStyle w:val="Szvegtrzs"/>
        <w:rPr>
          <w:szCs w:val="24"/>
        </w:rPr>
      </w:pPr>
      <w:r w:rsidRPr="00906A12">
        <w:rPr>
          <w:szCs w:val="24"/>
        </w:rPr>
        <w:t>A dúr és moll hármashangzatok fordításai szolmizálva és ábécés  névvel (5 #, 5 b előjegyzésig), felismerésük együtthangzásban vagy felbontásban.</w:t>
      </w:r>
    </w:p>
    <w:p w:rsidR="007048D2" w:rsidRPr="00906A12" w:rsidRDefault="007048D2" w:rsidP="007048D2">
      <w:pPr>
        <w:pStyle w:val="Szvegtrzs"/>
        <w:rPr>
          <w:szCs w:val="24"/>
        </w:rPr>
      </w:pPr>
      <w:r w:rsidRPr="00906A12">
        <w:rPr>
          <w:szCs w:val="24"/>
        </w:rPr>
        <w:t>Dominánsszeptim-hangzat éneklése oldással, szolmizálva és ábécés névvel. Funkciós főhangok dúrban és mollban – az ezekre építhető hármashangzatok. Könnyű kétszólamú periódusok írása  (funkciós főhangokat tartalmazó basszussal) 8-9 meghallgatás alapján. Könnyű kétszólamú periódusok írása (funkciós főhangokat tartalmazó basszussal) 8-9 meghallgatás alapján.</w:t>
      </w:r>
    </w:p>
    <w:p w:rsidR="007048D2" w:rsidRPr="00906A12" w:rsidRDefault="007048D2" w:rsidP="007048D2">
      <w:pPr>
        <w:pStyle w:val="Szvegtrzs"/>
        <w:rPr>
          <w:szCs w:val="24"/>
        </w:rPr>
      </w:pPr>
      <w:r w:rsidRPr="00906A12">
        <w:rPr>
          <w:szCs w:val="24"/>
        </w:rPr>
        <w:t>Könnyű kétszólamú dallamok lejegyzéstechnikájának kialakítása. Az elemzési képesség elmélyítése: az egyszerű formák, a funkciók felismerése. A zenei műszavak, a bécsi klasszikus zeneszerzők neveinek helyes kiejtése és írása.</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Tudjon a növendék 10 bécsi klasszikus dallamot, 8-10 magyar népdalt és néhány Kodály-biciniumot szöveggel és szolmizálva előadni. Ismerje a kvintoszlopot 5 #,  5 b előjegyzésig. Ismerje a funkciós főhangokat dúrban és mollban. Tudja az ezekre építhető hármashangzatokat. Ismerje a dominánsszeptim-hangzatot. Ismerje fel hallás után a négyféle hármashangzatot, tudja ezeket megadott hangnemben énekelni ábécés nevekkel is. Ismerje a periódus építőelemeit. Ismerje fel a T – D funkcióváltozást hallás után.</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Tudjon</w:t>
      </w:r>
    </w:p>
    <w:p w:rsidR="007048D2" w:rsidRPr="00906A12" w:rsidRDefault="007048D2" w:rsidP="007048D2">
      <w:pPr>
        <w:pStyle w:val="Szvegtrzs"/>
        <w:rPr>
          <w:szCs w:val="24"/>
        </w:rPr>
      </w:pPr>
      <w:r w:rsidRPr="00906A12">
        <w:rPr>
          <w:szCs w:val="24"/>
        </w:rPr>
        <w:t>- igen könnyű, funkciós főhangokkal kísért kétszólamú dallamot lejegyezni 6-8 meghallgatás alapján,</w:t>
      </w:r>
    </w:p>
    <w:p w:rsidR="007048D2" w:rsidRPr="00906A12" w:rsidRDefault="007048D2" w:rsidP="007048D2">
      <w:pPr>
        <w:pStyle w:val="Szvegtrzs"/>
        <w:rPr>
          <w:szCs w:val="24"/>
        </w:rPr>
      </w:pPr>
      <w:r w:rsidRPr="00906A12">
        <w:rPr>
          <w:szCs w:val="24"/>
        </w:rPr>
        <w:t>- könnyű, esetleg alterációt tartalmazó dallamot lapról olvasni szolmizálva és ábécés nevekkel,</w:t>
      </w:r>
    </w:p>
    <w:p w:rsidR="007048D2" w:rsidRPr="00906A12" w:rsidRDefault="007048D2" w:rsidP="007048D2">
      <w:pPr>
        <w:pStyle w:val="Szvegtrzs"/>
        <w:rPr>
          <w:szCs w:val="24"/>
        </w:rPr>
      </w:pPr>
      <w:r w:rsidRPr="00906A12">
        <w:rPr>
          <w:szCs w:val="24"/>
        </w:rPr>
        <w:t>- könnyű, periódusnyi dallamot memorizálni kottakép vagy hallás alapján.</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tabs>
          <w:tab w:val="num" w:pos="720"/>
        </w:tabs>
        <w:ind w:left="720" w:hanging="360"/>
        <w:rPr>
          <w:szCs w:val="24"/>
        </w:rPr>
      </w:pPr>
      <w:r w:rsidRPr="00906A12">
        <w:rPr>
          <w:szCs w:val="24"/>
        </w:rPr>
        <w:t>5. évfolyam</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20-40 klasszikus és romantikus dallam éneklése.</w:t>
      </w:r>
    </w:p>
    <w:p w:rsidR="007048D2" w:rsidRPr="00906A12" w:rsidRDefault="007048D2" w:rsidP="007048D2">
      <w:pPr>
        <w:pStyle w:val="Szvegtrzs"/>
        <w:rPr>
          <w:szCs w:val="24"/>
        </w:rPr>
      </w:pPr>
      <w:r w:rsidRPr="00906A12">
        <w:rPr>
          <w:szCs w:val="24"/>
        </w:rPr>
        <w:t>10-15 – a periódusnál nagyobb terjedelmű – klasszikus, romantikus és XX, századi mű feldolgozása és a jellegzetes témák memorizálása. Egy- és többszólamú művek lapról éneklése szolmizálva, vokálissal, ábécés névvel és szöveggel. (Egyszólamú dallam könnyű alterációval is.)</w:t>
      </w:r>
    </w:p>
    <w:p w:rsidR="007048D2" w:rsidRPr="00906A12" w:rsidRDefault="007048D2" w:rsidP="007048D2">
      <w:pPr>
        <w:pStyle w:val="Szvegtrzs"/>
        <w:rPr>
          <w:szCs w:val="24"/>
        </w:rPr>
      </w:pPr>
      <w:r w:rsidRPr="00906A12">
        <w:rPr>
          <w:szCs w:val="24"/>
        </w:rPr>
        <w:t xml:space="preserve">Dallamkiegészítések, funkciós második szólam keresése. Egyszerű formák felismerése kottakép vagy hallás után. Az eddig tanult hangközök felismerése hallás után, szolmizálva és ábécés nevekkel. Egyszerű hangközmenetek (hangnemi  kitéréssel is) éneklése szolmizálva, ábécés nevekkel, írása hallás után 5-6 meghallgatás alapján. Könnyű periódusok írása hallás után 5-6 meghallgatás alapján. Könnyű periódusok írása funkciós basszussal 8-9   meghallgatás alapján. </w:t>
      </w:r>
    </w:p>
    <w:p w:rsidR="007048D2" w:rsidRPr="00906A12" w:rsidRDefault="007048D2" w:rsidP="007048D2">
      <w:pPr>
        <w:pStyle w:val="Szvegtrzs"/>
        <w:rPr>
          <w:szCs w:val="24"/>
        </w:rPr>
      </w:pPr>
      <w:r w:rsidRPr="00906A12">
        <w:rPr>
          <w:szCs w:val="24"/>
        </w:rPr>
        <w:t>Hangközmenetek, könnyű hangzatmenetek éneklése, felismerése, lejegyzése 4-5 meghallgatás alapján. Az elemzési képesség fokozatos fejlesztése az ismeretek bővülése alapján.</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lastRenderedPageBreak/>
        <w:t>Minimális követelmény</w:t>
      </w:r>
    </w:p>
    <w:p w:rsidR="007048D2" w:rsidRPr="00906A12" w:rsidRDefault="007048D2" w:rsidP="007048D2">
      <w:pPr>
        <w:pStyle w:val="Szvegtrzs"/>
        <w:rPr>
          <w:szCs w:val="24"/>
        </w:rPr>
      </w:pPr>
      <w:r w:rsidRPr="00906A12">
        <w:rPr>
          <w:szCs w:val="24"/>
        </w:rPr>
        <w:t>Tudjon a növendék 15 bécsi klasszikus és romantikus dallamot szolmizálva, ábécés névvel énekelni, szöveggel előadni. Ismerje a kvintoszlopot 6 #, 6 b előjegyzésig. Tudja a hármashangzatokat, valamint a dominánsszeptim- és szűkített szeptimakkordokat 4 #, 4 b előjegyzésig. Ismerje fel hallás után a dúr és moll hármashangzatok megfordításait, valamint a dominánsszeptim-akkordot. Ismerje fel az eddigi hangközökön kívül a kis és nagy szeptim hangközöket hallás után.</w:t>
      </w:r>
    </w:p>
    <w:p w:rsidR="007048D2" w:rsidRPr="00906A12" w:rsidRDefault="007048D2" w:rsidP="007048D2">
      <w:pPr>
        <w:pStyle w:val="Szvegtrzs"/>
        <w:rPr>
          <w:szCs w:val="24"/>
        </w:rPr>
      </w:pPr>
      <w:r w:rsidRPr="00906A12">
        <w:rPr>
          <w:szCs w:val="24"/>
        </w:rPr>
        <w:t>Ismerje a hangközöket a tiszta prímtől a nagy decimáig. Tudjon egyszerű hangközmenetet hallás után lejegyezni.</w:t>
      </w:r>
    </w:p>
    <w:p w:rsidR="007048D2" w:rsidRPr="00906A12" w:rsidRDefault="007048D2" w:rsidP="007048D2">
      <w:pPr>
        <w:pStyle w:val="Szvegtrzs"/>
        <w:rPr>
          <w:szCs w:val="24"/>
        </w:rPr>
      </w:pPr>
      <w:r w:rsidRPr="00906A12">
        <w:rPr>
          <w:szCs w:val="24"/>
        </w:rPr>
        <w:t>Legyen képes a tanult anyagnál könnyebb – 1-2 alterált hangot tartalmazó – periódus terjedelmű dallamot lejegyezni funkciót jelző basszussal.</w:t>
      </w:r>
    </w:p>
    <w:p w:rsidR="007048D2" w:rsidRPr="00906A12" w:rsidRDefault="007048D2" w:rsidP="007048D2">
      <w:pPr>
        <w:pStyle w:val="Szvegtrzs"/>
        <w:rPr>
          <w:szCs w:val="24"/>
        </w:rPr>
      </w:pPr>
      <w:r w:rsidRPr="00906A12">
        <w:rPr>
          <w:szCs w:val="24"/>
        </w:rPr>
        <w:t>Tudjon könnyű, periódus terjedelmű dallamot befejezni.</w:t>
      </w:r>
    </w:p>
    <w:p w:rsidR="007048D2" w:rsidRPr="00906A12" w:rsidRDefault="007048D2" w:rsidP="007048D2">
      <w:pPr>
        <w:pStyle w:val="Szvegtrzs"/>
        <w:rPr>
          <w:szCs w:val="24"/>
        </w:rPr>
      </w:pPr>
      <w:r w:rsidRPr="00906A12">
        <w:rPr>
          <w:szCs w:val="24"/>
        </w:rPr>
        <w:t>Ismerjen fel hallás után egyszerű műzenei formákat (kis két- és háromtagúság, da capo-forma).</w:t>
      </w:r>
    </w:p>
    <w:p w:rsidR="007048D2" w:rsidRPr="00906A12" w:rsidRDefault="007048D2" w:rsidP="007048D2">
      <w:pPr>
        <w:pStyle w:val="Szvegtrzs"/>
        <w:rPr>
          <w:szCs w:val="24"/>
        </w:rPr>
      </w:pPr>
    </w:p>
    <w:p w:rsidR="007048D2" w:rsidRPr="00906A12" w:rsidRDefault="007048D2" w:rsidP="007048D2">
      <w:pPr>
        <w:pStyle w:val="Szvegtrzs"/>
        <w:tabs>
          <w:tab w:val="num" w:pos="720"/>
        </w:tabs>
        <w:ind w:left="720" w:hanging="360"/>
        <w:rPr>
          <w:szCs w:val="24"/>
        </w:rPr>
      </w:pPr>
      <w:r w:rsidRPr="00906A12">
        <w:rPr>
          <w:szCs w:val="24"/>
        </w:rPr>
        <w:t>6. évfolyam</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 xml:space="preserve">20-30 – periódus terjedelmű – különböző stílusú mű éneklése, megfigyelése. Moduláció periódusok olvasása. 8-10 periódusnál nagyobb terjedelmű mű feldolgozása, jellegzetes témák memorizálása. 5-6 mű Kodály Zoltán kétszólamú énekgyakorlataiból. Az eddig tanult hangközök felismerése hallás után, szolmizálva és ábécés nevekkel. Építés megadott hangra. </w:t>
      </w:r>
    </w:p>
    <w:p w:rsidR="007048D2" w:rsidRPr="00906A12" w:rsidRDefault="007048D2" w:rsidP="007048D2">
      <w:pPr>
        <w:pStyle w:val="Szvegtrzs"/>
        <w:rPr>
          <w:szCs w:val="24"/>
        </w:rPr>
      </w:pPr>
      <w:r w:rsidRPr="00906A12">
        <w:rPr>
          <w:szCs w:val="24"/>
        </w:rPr>
        <w:t>Egyszerű hangközmenetek (hangnemi kitéréssel is) éneklése szolmizálva, ábécés nevekkel: írása hallás után 5-6 meghallgatás alapján.</w:t>
      </w:r>
    </w:p>
    <w:p w:rsidR="007048D2" w:rsidRPr="00906A12" w:rsidRDefault="007048D2" w:rsidP="007048D2">
      <w:pPr>
        <w:pStyle w:val="Szvegtrzs"/>
        <w:rPr>
          <w:szCs w:val="24"/>
        </w:rPr>
      </w:pPr>
      <w:r w:rsidRPr="00906A12">
        <w:rPr>
          <w:szCs w:val="24"/>
        </w:rPr>
        <w:t>A hármashangzatok és fordítások éneklése szolmizálva, ábécés nevekkel. Felismerése együtthangzásban vagy felbontásban – a disszonáns hangzatok oldással. A dominánsszeptim-hangzat, a mollbeli VII. fokú szűkített szeptimhangzat éneklése szolmizálva, ábécés nevekkel – felismerés együtthangzásban vagy felbontásban. Könnyű periódusok memorizálása kottakép vagy hallás után. Magyar népdalok éneklése, memorizálása – főleg a parlando, rubato dallamkörből. Alapvető tájékozottság kialakítása a zenei korszakokban. A zeneszerzők nevének, műveik címének helyes kiejtése és pontos helyesírása.</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Zenei szakkifejezések</w:t>
      </w:r>
    </w:p>
    <w:p w:rsidR="007048D2" w:rsidRPr="00906A12" w:rsidRDefault="007048D2" w:rsidP="007048D2">
      <w:pPr>
        <w:pStyle w:val="Szvegtrzs"/>
        <w:rPr>
          <w:szCs w:val="24"/>
        </w:rPr>
      </w:pPr>
      <w:r w:rsidRPr="00906A12">
        <w:rPr>
          <w:szCs w:val="24"/>
        </w:rPr>
        <w:t>Szvit, opera, kantáta, oratórium, korál. Recitativo, ária. A barokk versenymű. Concertálás. Barokk variáció. Passacaglia, chaconne, folia. Fúga. Reális, tonális válasz. A szvit és a barokk táncok (allemande, courante, sarabande, gigue, hornpipe). Poliritmika. Hemiola. Tonalitás, bitonalitás, politonalitás. Akusztikus skála, egészhangú skála, tizenkétfokúság. Cluster. Kvintkör. Tempó- és előadási jelek: a zenei anyaghoz kapcsolódóan.</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Tudjon a növendék</w:t>
      </w:r>
    </w:p>
    <w:p w:rsidR="007048D2" w:rsidRPr="00906A12" w:rsidRDefault="007048D2" w:rsidP="007048D2">
      <w:pPr>
        <w:pStyle w:val="Szvegtrzs"/>
        <w:rPr>
          <w:szCs w:val="24"/>
        </w:rPr>
      </w:pPr>
      <w:r w:rsidRPr="00906A12">
        <w:rPr>
          <w:szCs w:val="24"/>
        </w:rPr>
        <w:t>- 10-15 barokk, klasszikus dallamot fejből szolmizálni, szöveggel előadni,</w:t>
      </w:r>
    </w:p>
    <w:p w:rsidR="007048D2" w:rsidRPr="00906A12" w:rsidRDefault="007048D2" w:rsidP="007048D2">
      <w:pPr>
        <w:pStyle w:val="Szvegtrzs"/>
        <w:rPr>
          <w:szCs w:val="24"/>
        </w:rPr>
      </w:pPr>
      <w:r w:rsidRPr="00906A12">
        <w:rPr>
          <w:szCs w:val="24"/>
        </w:rPr>
        <w:t>- XX. századi könnyen énekelhető szemelvényekből 5 művet (elsősorban Bartók Béla és Kodály Zoltán műveiből) előadni.</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 xml:space="preserve">Ismerje a kvintkört, tudja a hangsorokat 7 #,  7  b előjegyzésig. Tudjon olvasni, írni, tájékozódni 5 #, 5 b előjegyzésig. Ismerje fel a modális hangsorokat zeneművekben (kottakép alapján). Tudjon egyszerű barokk vagy klasszikus periódust lapról énekelni, kottakép, vagy hallás után memorizálni és lejegyezni. Ismerje a hangközöket, hármashangzatokat és </w:t>
      </w:r>
      <w:r w:rsidRPr="00906A12">
        <w:rPr>
          <w:szCs w:val="24"/>
        </w:rPr>
        <w:lastRenderedPageBreak/>
        <w:t>fordításaikat. Legyen alapvető ismeretanyaga a zenetörténeti korokról. Legyen képes önállóan gyakorolni és tanulni. Megszerzett tudását tudja alkalmazni a hangszertanulásban.</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ALTERNATÍV PROGRAM: ZENEIRODALMI SZOLFÉZS</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5. évfolyam</w:t>
      </w: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Egy-egy Haydn-, Mozart- és Beethoven-szimfónia feldolgozása:</w:t>
      </w:r>
    </w:p>
    <w:p w:rsidR="007048D2" w:rsidRPr="00906A12" w:rsidRDefault="007048D2" w:rsidP="007048D2">
      <w:pPr>
        <w:pStyle w:val="Szvegtrzs"/>
        <w:rPr>
          <w:szCs w:val="24"/>
        </w:rPr>
      </w:pPr>
      <w:r w:rsidRPr="00906A12">
        <w:rPr>
          <w:szCs w:val="24"/>
        </w:rPr>
        <w:t>- a szimfóniatételek rendezési elvei,</w:t>
      </w:r>
    </w:p>
    <w:p w:rsidR="007048D2" w:rsidRPr="00906A12" w:rsidRDefault="007048D2" w:rsidP="007048D2">
      <w:pPr>
        <w:pStyle w:val="Szvegtrzs"/>
        <w:rPr>
          <w:szCs w:val="24"/>
        </w:rPr>
      </w:pPr>
      <w:r w:rsidRPr="00906A12">
        <w:rPr>
          <w:szCs w:val="24"/>
        </w:rPr>
        <w:t>- a szonátaforma tematikus anyagainak megfigyelése, felismerése (főtéma, melléktéma, zárótéma, átvezető részek, coda),</w:t>
      </w:r>
    </w:p>
    <w:p w:rsidR="007048D2" w:rsidRPr="00906A12" w:rsidRDefault="007048D2" w:rsidP="007048D2">
      <w:pPr>
        <w:pStyle w:val="Szvegtrzs"/>
        <w:rPr>
          <w:szCs w:val="24"/>
        </w:rPr>
      </w:pPr>
      <w:r w:rsidRPr="00906A12">
        <w:rPr>
          <w:szCs w:val="24"/>
        </w:rPr>
        <w:t>- a rondóforma felépítése – téma és epizód felismerése,</w:t>
      </w:r>
    </w:p>
    <w:p w:rsidR="007048D2" w:rsidRPr="00906A12" w:rsidRDefault="007048D2" w:rsidP="007048D2">
      <w:pPr>
        <w:pStyle w:val="Szvegtrzs"/>
        <w:tabs>
          <w:tab w:val="num" w:pos="2484"/>
        </w:tabs>
        <w:ind w:left="2484" w:hanging="360"/>
        <w:rPr>
          <w:szCs w:val="24"/>
        </w:rPr>
      </w:pPr>
      <w:r w:rsidRPr="00906A12">
        <w:rPr>
          <w:szCs w:val="24"/>
        </w:rPr>
        <w:t>a klasszikus zenekar hangszerei.</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Egy Mozart-opera megismerése: az opera zenei részei (felépítése).</w:t>
      </w:r>
    </w:p>
    <w:p w:rsidR="007048D2" w:rsidRPr="00906A12" w:rsidRDefault="007048D2" w:rsidP="007048D2">
      <w:pPr>
        <w:pStyle w:val="Szvegtrzs"/>
        <w:rPr>
          <w:szCs w:val="24"/>
        </w:rPr>
      </w:pPr>
      <w:r w:rsidRPr="00906A12">
        <w:rPr>
          <w:szCs w:val="24"/>
        </w:rPr>
        <w:t>Romantikus dalok, vagy egy dalciklus (elsősorban Schubert műveiből).</w:t>
      </w:r>
    </w:p>
    <w:p w:rsidR="007048D2" w:rsidRPr="00906A12" w:rsidRDefault="007048D2" w:rsidP="007048D2">
      <w:pPr>
        <w:pStyle w:val="Szvegtrzs"/>
        <w:rPr>
          <w:szCs w:val="24"/>
        </w:rPr>
      </w:pPr>
      <w:r w:rsidRPr="00906A12">
        <w:rPr>
          <w:szCs w:val="24"/>
        </w:rPr>
        <w:t>Klasszikus vagy romantikus versenymű feldolgozása.</w:t>
      </w:r>
    </w:p>
    <w:p w:rsidR="007048D2" w:rsidRPr="00906A12" w:rsidRDefault="007048D2" w:rsidP="007048D2">
      <w:pPr>
        <w:pStyle w:val="Szvegtrzs"/>
        <w:rPr>
          <w:szCs w:val="24"/>
        </w:rPr>
      </w:pPr>
      <w:r w:rsidRPr="00906A12">
        <w:rPr>
          <w:szCs w:val="24"/>
        </w:rPr>
        <w:t>A verbunkos zene jellemzői.</w:t>
      </w:r>
    </w:p>
    <w:p w:rsidR="007048D2" w:rsidRPr="00906A12" w:rsidRDefault="007048D2" w:rsidP="007048D2">
      <w:pPr>
        <w:pStyle w:val="Szvegtrzs"/>
        <w:rPr>
          <w:szCs w:val="24"/>
        </w:rPr>
      </w:pPr>
      <w:r w:rsidRPr="00906A12">
        <w:rPr>
          <w:szCs w:val="24"/>
        </w:rPr>
        <w:t>Részletek Erkel Ferenc operáiból (Hunyadi László – Bánk Bán): a romantikus opera.</w:t>
      </w:r>
    </w:p>
    <w:p w:rsidR="007048D2" w:rsidRPr="00906A12" w:rsidRDefault="007048D2" w:rsidP="007048D2">
      <w:pPr>
        <w:pStyle w:val="Szvegtrzs"/>
        <w:rPr>
          <w:szCs w:val="24"/>
        </w:rPr>
      </w:pPr>
      <w:r w:rsidRPr="00906A12">
        <w:rPr>
          <w:szCs w:val="24"/>
        </w:rPr>
        <w:t>Liszt Ferenc zongoraművei és egy szimfonikus költeménye.</w:t>
      </w:r>
    </w:p>
    <w:p w:rsidR="007048D2" w:rsidRPr="00906A12" w:rsidRDefault="007048D2" w:rsidP="007048D2">
      <w:pPr>
        <w:pStyle w:val="Szvegtrzs"/>
        <w:rPr>
          <w:szCs w:val="24"/>
        </w:rPr>
      </w:pPr>
      <w:r w:rsidRPr="00906A12">
        <w:rPr>
          <w:szCs w:val="24"/>
        </w:rPr>
        <w:t>A zenei és történeti korok összekapcsolása, utalás a társművészetekre.</w:t>
      </w:r>
    </w:p>
    <w:p w:rsidR="007048D2" w:rsidRPr="00906A12" w:rsidRDefault="007048D2" w:rsidP="007048D2">
      <w:pPr>
        <w:pStyle w:val="Szvegtrzs"/>
        <w:rPr>
          <w:szCs w:val="24"/>
        </w:rPr>
      </w:pPr>
      <w:r w:rsidRPr="00906A12">
        <w:rPr>
          <w:szCs w:val="24"/>
        </w:rPr>
        <w:t>A zenehallgatás, elemzés összekapcsolása a zenei készségek fejlesztésével.</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Zenei szakkifejezések</w:t>
      </w:r>
    </w:p>
    <w:p w:rsidR="007048D2" w:rsidRPr="00906A12" w:rsidRDefault="007048D2" w:rsidP="007048D2">
      <w:pPr>
        <w:pStyle w:val="Szvegtrzs"/>
        <w:rPr>
          <w:szCs w:val="24"/>
        </w:rPr>
      </w:pPr>
      <w:r w:rsidRPr="00906A12">
        <w:rPr>
          <w:szCs w:val="24"/>
        </w:rPr>
        <w:t>Opus. Szonáta. Szimfónia. Coda. Attacca. Rondó. Téma. Epizód. Opera. Nyitány. Recitativo, ária, duett, tercett. Dalciklus. Prozódia. Verbunkos. Szimfonikus költemény. Tercrokonság. Tempó- és előadási jelzések: a zenei anyaghoz kapcsolódóan.</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Tudjon a növendék a megismert zenei anyagból 10-15 zenei témát emlékezetből. Ismerje a feldolgozott stíluskorszakok főbb zenei műfajainak jellemzőit:</w:t>
      </w:r>
    </w:p>
    <w:p w:rsidR="007048D2" w:rsidRPr="00906A12" w:rsidRDefault="007048D2" w:rsidP="007048D2">
      <w:pPr>
        <w:pStyle w:val="Szvegtrzs"/>
        <w:rPr>
          <w:szCs w:val="24"/>
        </w:rPr>
      </w:pPr>
      <w:r w:rsidRPr="00906A12">
        <w:rPr>
          <w:szCs w:val="24"/>
        </w:rPr>
        <w:t>- klasszikus szimfóniát, operát,</w:t>
      </w:r>
    </w:p>
    <w:p w:rsidR="007048D2" w:rsidRPr="00906A12" w:rsidRDefault="007048D2" w:rsidP="007048D2">
      <w:pPr>
        <w:pStyle w:val="Szvegtrzs"/>
        <w:rPr>
          <w:szCs w:val="24"/>
        </w:rPr>
      </w:pPr>
      <w:r w:rsidRPr="00906A12">
        <w:rPr>
          <w:szCs w:val="24"/>
        </w:rPr>
        <w:t>- romantikus dalt, operát,</w:t>
      </w:r>
    </w:p>
    <w:p w:rsidR="007048D2" w:rsidRPr="00906A12" w:rsidRDefault="007048D2" w:rsidP="007048D2">
      <w:pPr>
        <w:pStyle w:val="Szvegtrzs"/>
        <w:rPr>
          <w:szCs w:val="24"/>
        </w:rPr>
      </w:pPr>
      <w:r w:rsidRPr="00906A12">
        <w:rPr>
          <w:szCs w:val="24"/>
        </w:rPr>
        <w:t xml:space="preserve">- versenyművet, </w:t>
      </w:r>
    </w:p>
    <w:p w:rsidR="007048D2" w:rsidRPr="00906A12" w:rsidRDefault="007048D2" w:rsidP="007048D2">
      <w:pPr>
        <w:pStyle w:val="Szvegtrzs"/>
        <w:rPr>
          <w:szCs w:val="24"/>
        </w:rPr>
      </w:pPr>
      <w:r w:rsidRPr="00906A12">
        <w:rPr>
          <w:szCs w:val="24"/>
        </w:rPr>
        <w:t>- a szimfonikus költeményt.</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Ismerje a bécsi klasszikusok, valamint Erkel Ferenc és Liszt Ferenc főbb műveit. Tudja helyesen írni és kiejteni a megismert zeneszerzők nevét és a művek címét. Ismerje a zenei és történelmi korok egymásmellettiségét évszámokkal is összekapcsolva.</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6. évfolyam</w:t>
      </w: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Az alábbi művek feldolgozása:</w:t>
      </w:r>
    </w:p>
    <w:p w:rsidR="007048D2" w:rsidRPr="00906A12" w:rsidRDefault="007048D2" w:rsidP="007048D2">
      <w:pPr>
        <w:pStyle w:val="Szvegtrzs"/>
        <w:rPr>
          <w:szCs w:val="24"/>
        </w:rPr>
      </w:pPr>
      <w:r w:rsidRPr="00906A12">
        <w:rPr>
          <w:szCs w:val="24"/>
        </w:rPr>
        <w:t xml:space="preserve">J.S. Bach: </w:t>
      </w:r>
      <w:r w:rsidRPr="00906A12">
        <w:rPr>
          <w:szCs w:val="24"/>
        </w:rPr>
        <w:tab/>
        <w:t>a-moll hegedűverseny</w:t>
      </w:r>
    </w:p>
    <w:p w:rsidR="007048D2" w:rsidRPr="00906A12" w:rsidRDefault="007048D2" w:rsidP="007048D2">
      <w:pPr>
        <w:pStyle w:val="Szvegtrzs"/>
        <w:rPr>
          <w:szCs w:val="24"/>
        </w:rPr>
      </w:pPr>
      <w:r w:rsidRPr="00906A12">
        <w:rPr>
          <w:szCs w:val="24"/>
        </w:rPr>
        <w:tab/>
      </w:r>
      <w:r w:rsidRPr="00906A12">
        <w:rPr>
          <w:szCs w:val="24"/>
        </w:rPr>
        <w:tab/>
        <w:t>egy kantáta – részletek</w:t>
      </w:r>
    </w:p>
    <w:p w:rsidR="007048D2" w:rsidRPr="00906A12" w:rsidRDefault="007048D2" w:rsidP="007048D2">
      <w:pPr>
        <w:pStyle w:val="Szvegtrzs"/>
        <w:rPr>
          <w:szCs w:val="24"/>
        </w:rPr>
      </w:pPr>
      <w:r w:rsidRPr="00906A12">
        <w:rPr>
          <w:szCs w:val="24"/>
        </w:rPr>
        <w:tab/>
      </w:r>
      <w:r w:rsidRPr="00906A12">
        <w:rPr>
          <w:szCs w:val="24"/>
        </w:rPr>
        <w:tab/>
        <w:t>egy passió – részletek</w:t>
      </w:r>
    </w:p>
    <w:p w:rsidR="007048D2" w:rsidRPr="00906A12" w:rsidRDefault="007048D2" w:rsidP="007048D2">
      <w:pPr>
        <w:pStyle w:val="Szvegtrzs"/>
        <w:rPr>
          <w:szCs w:val="24"/>
        </w:rPr>
      </w:pPr>
      <w:r w:rsidRPr="00906A12">
        <w:rPr>
          <w:szCs w:val="24"/>
        </w:rPr>
        <w:tab/>
      </w:r>
      <w:r w:rsidRPr="00906A12">
        <w:rPr>
          <w:szCs w:val="24"/>
        </w:rPr>
        <w:tab/>
        <w:t>egy teljes szvit</w:t>
      </w:r>
    </w:p>
    <w:p w:rsidR="007048D2" w:rsidRPr="00906A12" w:rsidRDefault="007048D2" w:rsidP="007048D2">
      <w:pPr>
        <w:pStyle w:val="Szvegtrzs"/>
        <w:rPr>
          <w:szCs w:val="24"/>
        </w:rPr>
      </w:pPr>
      <w:r w:rsidRPr="00906A12">
        <w:rPr>
          <w:szCs w:val="24"/>
        </w:rPr>
        <w:tab/>
      </w:r>
      <w:r w:rsidRPr="00906A12">
        <w:rPr>
          <w:szCs w:val="24"/>
        </w:rPr>
        <w:tab/>
        <w:t>egy prelúdium és fúga a Wohltemperiertes Klavier-ból.</w:t>
      </w:r>
    </w:p>
    <w:p w:rsidR="007048D2" w:rsidRPr="00906A12" w:rsidRDefault="007048D2" w:rsidP="007048D2">
      <w:pPr>
        <w:pStyle w:val="Szvegtrzs"/>
        <w:rPr>
          <w:szCs w:val="24"/>
        </w:rPr>
      </w:pPr>
      <w:r w:rsidRPr="00906A12">
        <w:rPr>
          <w:szCs w:val="24"/>
        </w:rPr>
        <w:t>A versenymű felépítése.</w:t>
      </w:r>
    </w:p>
    <w:p w:rsidR="007048D2" w:rsidRPr="00906A12" w:rsidRDefault="007048D2" w:rsidP="007048D2">
      <w:pPr>
        <w:pStyle w:val="Szvegtrzs"/>
        <w:rPr>
          <w:szCs w:val="24"/>
        </w:rPr>
      </w:pPr>
      <w:r w:rsidRPr="00906A12">
        <w:rPr>
          <w:szCs w:val="24"/>
        </w:rPr>
        <w:lastRenderedPageBreak/>
        <w:t>A szvit tánctételei.</w:t>
      </w:r>
    </w:p>
    <w:p w:rsidR="007048D2" w:rsidRPr="00906A12" w:rsidRDefault="007048D2" w:rsidP="007048D2">
      <w:pPr>
        <w:pStyle w:val="Szvegtrzs"/>
        <w:rPr>
          <w:szCs w:val="24"/>
        </w:rPr>
      </w:pPr>
      <w:r w:rsidRPr="00906A12">
        <w:rPr>
          <w:szCs w:val="24"/>
        </w:rPr>
        <w:t>A prelúdium és fúga.</w:t>
      </w:r>
    </w:p>
    <w:p w:rsidR="007048D2" w:rsidRPr="00906A12" w:rsidRDefault="007048D2" w:rsidP="007048D2">
      <w:pPr>
        <w:pStyle w:val="Szvegtrzs"/>
        <w:rPr>
          <w:szCs w:val="24"/>
        </w:rPr>
      </w:pPr>
      <w:r w:rsidRPr="00906A12">
        <w:rPr>
          <w:szCs w:val="24"/>
        </w:rPr>
        <w:t>G. F. Händel: egy oratórium – részletek.</w:t>
      </w:r>
    </w:p>
    <w:p w:rsidR="007048D2" w:rsidRPr="00906A12" w:rsidRDefault="007048D2" w:rsidP="007048D2">
      <w:pPr>
        <w:pStyle w:val="Szvegtrzs"/>
        <w:rPr>
          <w:szCs w:val="24"/>
        </w:rPr>
      </w:pPr>
      <w:r w:rsidRPr="00906A12">
        <w:rPr>
          <w:szCs w:val="24"/>
        </w:rPr>
        <w:t>Az oratórium. Purcell: Dido és Aenaeas – részletek.</w:t>
      </w:r>
    </w:p>
    <w:p w:rsidR="007048D2" w:rsidRPr="00906A12" w:rsidRDefault="007048D2" w:rsidP="007048D2">
      <w:pPr>
        <w:pStyle w:val="Szvegtrzs"/>
        <w:rPr>
          <w:szCs w:val="24"/>
        </w:rPr>
      </w:pPr>
      <w:r w:rsidRPr="00906A12">
        <w:rPr>
          <w:szCs w:val="24"/>
        </w:rPr>
        <w:t>Színpadi betétek, kórustételek. A barokk opera. Válogatás olasz (pl. Vivaldi), francia (Rameau, Lully, Couperin) szerzők műveiből.</w:t>
      </w:r>
    </w:p>
    <w:p w:rsidR="007048D2" w:rsidRPr="00906A12" w:rsidRDefault="007048D2" w:rsidP="007048D2">
      <w:pPr>
        <w:pStyle w:val="Szvegtrzs"/>
        <w:rPr>
          <w:szCs w:val="24"/>
        </w:rPr>
      </w:pPr>
      <w:r w:rsidRPr="00906A12">
        <w:rPr>
          <w:szCs w:val="24"/>
        </w:rPr>
        <w:t>XX. századi hangszeres és énekes művek meghallgatása és feldolgozása.</w:t>
      </w:r>
    </w:p>
    <w:p w:rsidR="007048D2" w:rsidRPr="00906A12" w:rsidRDefault="007048D2" w:rsidP="007048D2">
      <w:pPr>
        <w:pStyle w:val="Szvegtrzs"/>
        <w:rPr>
          <w:szCs w:val="24"/>
        </w:rPr>
      </w:pPr>
      <w:r w:rsidRPr="00906A12">
        <w:rPr>
          <w:szCs w:val="24"/>
        </w:rPr>
        <w:t>Bartók Béla: Concerto, Kodály Zoltán: Psalmus Hungaricus</w:t>
      </w:r>
    </w:p>
    <w:p w:rsidR="007048D2" w:rsidRPr="00906A12" w:rsidRDefault="007048D2" w:rsidP="007048D2">
      <w:pPr>
        <w:pStyle w:val="Szvegtrzs"/>
        <w:rPr>
          <w:szCs w:val="24"/>
        </w:rPr>
      </w:pPr>
      <w:r w:rsidRPr="00906A12">
        <w:rPr>
          <w:szCs w:val="24"/>
        </w:rPr>
        <w:t>Válogatás Prokofjev, Sztravinszkij, Honegger, Britten műveiből. Néhány kortárs zenemű és kísérlet bemutatása. A modern zene néhány irányzata: folklorizmus, neoklasszicizmus és egyéb irányzatok – ismereti szinten, (a választott zenehallgatási anyagtól függően).</w:t>
      </w:r>
    </w:p>
    <w:p w:rsidR="007048D2" w:rsidRPr="00906A12" w:rsidRDefault="007048D2" w:rsidP="007048D2">
      <w:pPr>
        <w:pStyle w:val="Szvegtrzs"/>
        <w:rPr>
          <w:szCs w:val="24"/>
        </w:rPr>
      </w:pPr>
      <w:r w:rsidRPr="00906A12">
        <w:rPr>
          <w:szCs w:val="24"/>
        </w:rPr>
        <w:t>A zenehallgatás, elemzés összekapcsolása a zenei készségek fejlesztésével.</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Zenei szakkifejezések</w:t>
      </w:r>
    </w:p>
    <w:p w:rsidR="007048D2" w:rsidRPr="00906A12" w:rsidRDefault="007048D2" w:rsidP="007048D2">
      <w:pPr>
        <w:pStyle w:val="Szvegtrzs"/>
        <w:rPr>
          <w:szCs w:val="24"/>
        </w:rPr>
      </w:pPr>
      <w:r w:rsidRPr="00906A12">
        <w:rPr>
          <w:szCs w:val="24"/>
        </w:rPr>
        <w:t xml:space="preserve">Gregorián. Madrigál, motetta, mise. Versenymű. Kantáta, oratórium, passió. Szvit. Barokk tánctételek: allemande, ceurante, sarabande, gigue. Prelúdium, fúga. Concertálás, concerto. Cembalo, Fortepiano. Continuo. Akusztikus skála. Dodekafónia. Reihe. Aranymetszés. </w:t>
      </w:r>
    </w:p>
    <w:p w:rsidR="007048D2" w:rsidRPr="00906A12" w:rsidRDefault="007048D2" w:rsidP="007048D2">
      <w:pPr>
        <w:pStyle w:val="Szvegtrzs"/>
        <w:rPr>
          <w:szCs w:val="24"/>
        </w:rPr>
      </w:pPr>
      <w:r w:rsidRPr="00906A12">
        <w:rPr>
          <w:szCs w:val="24"/>
        </w:rPr>
        <w:t>Folklorizmus, neoklasszicizmus. Tonalitás, atonalitás, politonalitás.</w:t>
      </w:r>
    </w:p>
    <w:p w:rsidR="007048D2" w:rsidRPr="00906A12" w:rsidRDefault="007048D2" w:rsidP="007048D2">
      <w:pPr>
        <w:pStyle w:val="Szvegtrzs"/>
        <w:rPr>
          <w:szCs w:val="24"/>
        </w:rPr>
      </w:pPr>
    </w:p>
    <w:p w:rsidR="00FE5EF0" w:rsidRPr="00906A12" w:rsidRDefault="00FE5EF0"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Tudjon a növendék a megismert zenei anyagból 10-15 témát emlékezetből. Tudja Bartók Béla Concerto és Kodály Zoltán Psalmus Hungaricus művének jellegzetes témáit.</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Ismerje a feldolgozott stíluskorszakok főbb zenei műfajainak jellemzőit:</w:t>
      </w:r>
    </w:p>
    <w:p w:rsidR="007048D2" w:rsidRPr="00906A12" w:rsidRDefault="007048D2" w:rsidP="007048D2">
      <w:pPr>
        <w:pStyle w:val="Szvegtrzs"/>
        <w:rPr>
          <w:szCs w:val="24"/>
        </w:rPr>
      </w:pPr>
      <w:r w:rsidRPr="00906A12">
        <w:rPr>
          <w:szCs w:val="24"/>
        </w:rPr>
        <w:t>- a gregorián dallamokat,</w:t>
      </w:r>
    </w:p>
    <w:p w:rsidR="007048D2" w:rsidRPr="00906A12" w:rsidRDefault="007048D2" w:rsidP="007048D2">
      <w:pPr>
        <w:pStyle w:val="Szvegtrzs"/>
        <w:rPr>
          <w:szCs w:val="24"/>
        </w:rPr>
      </w:pPr>
      <w:r w:rsidRPr="00906A12">
        <w:rPr>
          <w:szCs w:val="24"/>
        </w:rPr>
        <w:t>- a reneszánsz kórusműveket,</w:t>
      </w:r>
    </w:p>
    <w:p w:rsidR="007048D2" w:rsidRPr="00906A12" w:rsidRDefault="007048D2" w:rsidP="007048D2">
      <w:pPr>
        <w:pStyle w:val="Szvegtrzs"/>
        <w:rPr>
          <w:szCs w:val="24"/>
        </w:rPr>
      </w:pPr>
      <w:r w:rsidRPr="00906A12">
        <w:rPr>
          <w:szCs w:val="24"/>
        </w:rPr>
        <w:t>- a barokk szvitet,</w:t>
      </w:r>
    </w:p>
    <w:p w:rsidR="007048D2" w:rsidRPr="00906A12" w:rsidRDefault="007048D2" w:rsidP="007048D2">
      <w:pPr>
        <w:pStyle w:val="Szvegtrzs"/>
        <w:rPr>
          <w:szCs w:val="24"/>
        </w:rPr>
      </w:pPr>
      <w:r w:rsidRPr="00906A12">
        <w:rPr>
          <w:szCs w:val="24"/>
        </w:rPr>
        <w:t>- a prelúdiumot és fúgát,</w:t>
      </w:r>
    </w:p>
    <w:p w:rsidR="007048D2" w:rsidRPr="00906A12" w:rsidRDefault="007048D2" w:rsidP="007048D2">
      <w:pPr>
        <w:pStyle w:val="Szvegtrzs"/>
        <w:rPr>
          <w:szCs w:val="24"/>
        </w:rPr>
      </w:pPr>
      <w:r w:rsidRPr="00906A12">
        <w:rPr>
          <w:szCs w:val="24"/>
        </w:rPr>
        <w:t>- az oratóriumot,</w:t>
      </w:r>
    </w:p>
    <w:p w:rsidR="007048D2" w:rsidRPr="00906A12" w:rsidRDefault="007048D2" w:rsidP="007048D2">
      <w:pPr>
        <w:pStyle w:val="Szvegtrzs"/>
        <w:rPr>
          <w:szCs w:val="24"/>
        </w:rPr>
      </w:pPr>
      <w:r w:rsidRPr="00906A12">
        <w:rPr>
          <w:szCs w:val="24"/>
        </w:rPr>
        <w:t xml:space="preserve">- a XX. század folklorista és neoklasszikus irányzatát, </w:t>
      </w:r>
    </w:p>
    <w:p w:rsidR="007048D2" w:rsidRPr="00906A12" w:rsidRDefault="007048D2" w:rsidP="007048D2">
      <w:pPr>
        <w:pStyle w:val="Szvegtrzs"/>
        <w:rPr>
          <w:szCs w:val="24"/>
        </w:rPr>
      </w:pPr>
      <w:r w:rsidRPr="00906A12">
        <w:rPr>
          <w:szCs w:val="24"/>
        </w:rPr>
        <w:t>- az atonalitás, dedokafónia fogalmát.</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Ismerje a zenetörténeti korokat, tudja ezek időrendi sorrendjét.</w:t>
      </w:r>
    </w:p>
    <w:p w:rsidR="007048D2" w:rsidRPr="00906A12" w:rsidRDefault="007048D2" w:rsidP="007048D2">
      <w:pPr>
        <w:pStyle w:val="Szvegtrzs"/>
        <w:rPr>
          <w:szCs w:val="24"/>
        </w:rPr>
      </w:pPr>
      <w:r w:rsidRPr="00906A12">
        <w:rPr>
          <w:szCs w:val="24"/>
        </w:rPr>
        <w:t>Ismerjen minden korból néhány kiemelkedő zeneszerzőt és főbb műveiket.</w:t>
      </w:r>
    </w:p>
    <w:p w:rsidR="007048D2" w:rsidRPr="00906A12" w:rsidRDefault="007048D2" w:rsidP="007048D2">
      <w:pPr>
        <w:pStyle w:val="Szvegtrzs"/>
        <w:rPr>
          <w:szCs w:val="24"/>
        </w:rPr>
      </w:pPr>
      <w:r w:rsidRPr="00906A12">
        <w:rPr>
          <w:szCs w:val="24"/>
        </w:rPr>
        <w:t>Tudja a neveket és a címeket helyesen kiejteni és írni.</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TOVÁBBKÉPZŐ</w:t>
      </w:r>
    </w:p>
    <w:p w:rsidR="007048D2" w:rsidRPr="00906A12" w:rsidRDefault="007048D2" w:rsidP="007048D2">
      <w:pPr>
        <w:pStyle w:val="Szvegtrzs"/>
        <w:rPr>
          <w:szCs w:val="24"/>
        </w:rPr>
      </w:pPr>
    </w:p>
    <w:p w:rsidR="007048D2" w:rsidRPr="00906A12" w:rsidRDefault="007048D2" w:rsidP="007048D2">
      <w:pPr>
        <w:pStyle w:val="Szvegtrzs"/>
        <w:tabs>
          <w:tab w:val="num" w:pos="720"/>
        </w:tabs>
        <w:ind w:left="720" w:hanging="360"/>
        <w:rPr>
          <w:szCs w:val="24"/>
        </w:rPr>
      </w:pPr>
      <w:r w:rsidRPr="00906A12">
        <w:rPr>
          <w:szCs w:val="24"/>
        </w:rPr>
        <w:t>7. évfolyam</w:t>
      </w: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5-10 gregorián dallam.</w:t>
      </w:r>
    </w:p>
    <w:p w:rsidR="007048D2" w:rsidRPr="00906A12" w:rsidRDefault="007048D2" w:rsidP="007048D2">
      <w:pPr>
        <w:pStyle w:val="Szvegtrzs"/>
        <w:rPr>
          <w:szCs w:val="24"/>
        </w:rPr>
      </w:pPr>
      <w:r w:rsidRPr="00906A12">
        <w:rPr>
          <w:szCs w:val="24"/>
        </w:rPr>
        <w:t>6-8 reneszánsz kórusmű.</w:t>
      </w:r>
    </w:p>
    <w:p w:rsidR="007048D2" w:rsidRPr="00906A12" w:rsidRDefault="007048D2" w:rsidP="007048D2">
      <w:pPr>
        <w:pStyle w:val="Szvegtrzs"/>
        <w:rPr>
          <w:szCs w:val="24"/>
        </w:rPr>
      </w:pPr>
      <w:r w:rsidRPr="00906A12">
        <w:rPr>
          <w:szCs w:val="24"/>
        </w:rPr>
        <w:t>15-20 bécsi klasszikus szemelvény éneklése szolmizálva, ábécével.</w:t>
      </w:r>
    </w:p>
    <w:p w:rsidR="007048D2" w:rsidRPr="00906A12" w:rsidRDefault="007048D2" w:rsidP="007048D2">
      <w:pPr>
        <w:pStyle w:val="Szvegtrzs"/>
        <w:rPr>
          <w:szCs w:val="24"/>
        </w:rPr>
      </w:pPr>
      <w:r w:rsidRPr="00906A12">
        <w:rPr>
          <w:szCs w:val="24"/>
        </w:rPr>
        <w:t>Egy teljes bécsi klasszikus szimfónia feldolgozása és témáinak memorizálása.</w:t>
      </w:r>
    </w:p>
    <w:p w:rsidR="007048D2" w:rsidRPr="00906A12" w:rsidRDefault="007048D2" w:rsidP="007048D2">
      <w:pPr>
        <w:pStyle w:val="Szvegtrzs"/>
        <w:rPr>
          <w:szCs w:val="24"/>
        </w:rPr>
      </w:pPr>
      <w:r w:rsidRPr="00906A12">
        <w:rPr>
          <w:szCs w:val="24"/>
        </w:rPr>
        <w:t>Egyszerű formák felismerése kottakép vagy hallás után.</w:t>
      </w:r>
    </w:p>
    <w:p w:rsidR="007048D2" w:rsidRPr="00906A12" w:rsidRDefault="007048D2" w:rsidP="007048D2">
      <w:pPr>
        <w:pStyle w:val="Szvegtrzs"/>
        <w:rPr>
          <w:szCs w:val="24"/>
        </w:rPr>
      </w:pPr>
      <w:r w:rsidRPr="00906A12">
        <w:rPr>
          <w:szCs w:val="24"/>
        </w:rPr>
        <w:t>Funkciók, moduláció felismerése kottakép vagy hallás után.</w:t>
      </w:r>
    </w:p>
    <w:p w:rsidR="007048D2" w:rsidRPr="00906A12" w:rsidRDefault="007048D2" w:rsidP="007048D2">
      <w:pPr>
        <w:pStyle w:val="Szvegtrzs"/>
        <w:rPr>
          <w:szCs w:val="24"/>
        </w:rPr>
      </w:pPr>
      <w:r w:rsidRPr="00906A12">
        <w:rPr>
          <w:szCs w:val="24"/>
        </w:rPr>
        <w:t>Periódusok írása funkciós basszussal.</w:t>
      </w:r>
    </w:p>
    <w:p w:rsidR="007048D2" w:rsidRPr="00906A12" w:rsidRDefault="007048D2" w:rsidP="007048D2">
      <w:pPr>
        <w:pStyle w:val="Szvegtrzs"/>
        <w:rPr>
          <w:szCs w:val="24"/>
        </w:rPr>
      </w:pPr>
      <w:r w:rsidRPr="00906A12">
        <w:rPr>
          <w:szCs w:val="24"/>
        </w:rPr>
        <w:t xml:space="preserve">Hangközmenetek, hangzatok éneklése, lejegyzése. </w:t>
      </w:r>
    </w:p>
    <w:p w:rsidR="007048D2" w:rsidRPr="00906A12" w:rsidRDefault="007048D2" w:rsidP="007048D2">
      <w:pPr>
        <w:pStyle w:val="Szvegtrzs"/>
        <w:rPr>
          <w:szCs w:val="24"/>
        </w:rPr>
      </w:pPr>
      <w:r w:rsidRPr="00906A12">
        <w:rPr>
          <w:szCs w:val="24"/>
        </w:rPr>
        <w:lastRenderedPageBreak/>
        <w:t>Az elemzési képesség fokozatos fejlesztése – hallás után is.</w:t>
      </w:r>
    </w:p>
    <w:p w:rsidR="007048D2" w:rsidRPr="00906A12" w:rsidRDefault="007048D2" w:rsidP="007048D2">
      <w:pPr>
        <w:pStyle w:val="Szvegtrzs"/>
        <w:rPr>
          <w:szCs w:val="24"/>
        </w:rPr>
      </w:pPr>
      <w:r w:rsidRPr="00906A12">
        <w:rPr>
          <w:szCs w:val="24"/>
        </w:rPr>
        <w:t>Zenei szakkifejezések</w:t>
      </w:r>
    </w:p>
    <w:p w:rsidR="007048D2" w:rsidRPr="00906A12" w:rsidRDefault="007048D2" w:rsidP="007048D2">
      <w:pPr>
        <w:pStyle w:val="Szvegtrzs"/>
        <w:rPr>
          <w:szCs w:val="24"/>
        </w:rPr>
      </w:pPr>
      <w:r w:rsidRPr="00906A12">
        <w:rPr>
          <w:szCs w:val="24"/>
        </w:rPr>
        <w:t>Motívum, periódus; elő- és utótag.</w:t>
      </w:r>
    </w:p>
    <w:p w:rsidR="007048D2" w:rsidRPr="00906A12" w:rsidRDefault="007048D2" w:rsidP="007048D2">
      <w:pPr>
        <w:pStyle w:val="Szvegtrzs"/>
        <w:rPr>
          <w:szCs w:val="24"/>
        </w:rPr>
      </w:pPr>
      <w:r w:rsidRPr="00906A12">
        <w:rPr>
          <w:szCs w:val="24"/>
        </w:rPr>
        <w:t>Fél- és egész zárlat.</w:t>
      </w:r>
    </w:p>
    <w:p w:rsidR="007048D2" w:rsidRPr="00906A12" w:rsidRDefault="007048D2" w:rsidP="007048D2">
      <w:pPr>
        <w:pStyle w:val="Szvegtrzs"/>
        <w:rPr>
          <w:szCs w:val="24"/>
        </w:rPr>
      </w:pPr>
      <w:r w:rsidRPr="00906A12">
        <w:rPr>
          <w:szCs w:val="24"/>
        </w:rPr>
        <w:t>Álzárlat.</w:t>
      </w:r>
    </w:p>
    <w:p w:rsidR="007048D2" w:rsidRPr="00906A12" w:rsidRDefault="007048D2" w:rsidP="007048D2">
      <w:pPr>
        <w:pStyle w:val="Szvegtrzs"/>
        <w:rPr>
          <w:szCs w:val="24"/>
        </w:rPr>
      </w:pPr>
      <w:r w:rsidRPr="00906A12">
        <w:rPr>
          <w:szCs w:val="24"/>
        </w:rPr>
        <w:t>Előlegzés, késleltetés.</w:t>
      </w:r>
    </w:p>
    <w:p w:rsidR="007048D2" w:rsidRPr="00906A12" w:rsidRDefault="007048D2" w:rsidP="007048D2">
      <w:pPr>
        <w:pStyle w:val="Szvegtrzs"/>
        <w:rPr>
          <w:szCs w:val="24"/>
        </w:rPr>
      </w:pPr>
      <w:r w:rsidRPr="00906A12">
        <w:rPr>
          <w:szCs w:val="24"/>
        </w:rPr>
        <w:t>Alteráció. Kromatika.</w:t>
      </w:r>
    </w:p>
    <w:p w:rsidR="007048D2" w:rsidRPr="00906A12" w:rsidRDefault="007048D2" w:rsidP="007048D2">
      <w:pPr>
        <w:pStyle w:val="Szvegtrzs"/>
        <w:rPr>
          <w:szCs w:val="24"/>
        </w:rPr>
      </w:pPr>
      <w:r w:rsidRPr="00906A12">
        <w:rPr>
          <w:szCs w:val="24"/>
        </w:rPr>
        <w:t>Homofónia, polifónia, imitáció.</w:t>
      </w:r>
    </w:p>
    <w:p w:rsidR="007048D2" w:rsidRPr="00906A12" w:rsidRDefault="007048D2" w:rsidP="007048D2">
      <w:pPr>
        <w:pStyle w:val="Szvegtrzs"/>
        <w:rPr>
          <w:szCs w:val="24"/>
        </w:rPr>
      </w:pPr>
      <w:r w:rsidRPr="00906A12">
        <w:rPr>
          <w:szCs w:val="24"/>
        </w:rPr>
        <w:t>Duó, duett, trió, tercett, kvartett, kvintett.</w:t>
      </w:r>
    </w:p>
    <w:p w:rsidR="007048D2" w:rsidRPr="00906A12" w:rsidRDefault="007048D2" w:rsidP="007048D2">
      <w:pPr>
        <w:pStyle w:val="Szvegtrzs"/>
        <w:rPr>
          <w:szCs w:val="24"/>
        </w:rPr>
      </w:pPr>
      <w:r w:rsidRPr="00906A12">
        <w:rPr>
          <w:szCs w:val="24"/>
        </w:rPr>
        <w:t xml:space="preserve">Hármashangzat. Szeptimhangzat. </w:t>
      </w:r>
    </w:p>
    <w:p w:rsidR="007048D2" w:rsidRPr="00906A12" w:rsidRDefault="007048D2" w:rsidP="007048D2">
      <w:pPr>
        <w:pStyle w:val="Szvegtrzs"/>
        <w:rPr>
          <w:szCs w:val="24"/>
        </w:rPr>
      </w:pPr>
      <w:r w:rsidRPr="00906A12">
        <w:rPr>
          <w:szCs w:val="24"/>
        </w:rPr>
        <w:t>Tonika, domináns, szubdomináns, váltódomináns.</w:t>
      </w:r>
    </w:p>
    <w:p w:rsidR="007048D2" w:rsidRPr="00906A12" w:rsidRDefault="007048D2" w:rsidP="007048D2">
      <w:pPr>
        <w:pStyle w:val="Szvegtrzs"/>
        <w:rPr>
          <w:szCs w:val="24"/>
        </w:rPr>
      </w:pPr>
      <w:r w:rsidRPr="00906A12">
        <w:rPr>
          <w:szCs w:val="24"/>
        </w:rPr>
        <w:t>Belső és külső bővülés.</w:t>
      </w:r>
    </w:p>
    <w:p w:rsidR="007048D2" w:rsidRPr="00906A12" w:rsidRDefault="007048D2" w:rsidP="007048D2">
      <w:pPr>
        <w:pStyle w:val="Szvegtrzs"/>
        <w:rPr>
          <w:szCs w:val="24"/>
        </w:rPr>
      </w:pPr>
      <w:r w:rsidRPr="00906A12">
        <w:rPr>
          <w:szCs w:val="24"/>
        </w:rPr>
        <w:t>Nagyütemes és kisütemes írásmódú periódus.</w:t>
      </w:r>
    </w:p>
    <w:p w:rsidR="007048D2" w:rsidRPr="00906A12" w:rsidRDefault="007048D2" w:rsidP="007048D2">
      <w:pPr>
        <w:pStyle w:val="Szvegtrzs"/>
        <w:rPr>
          <w:szCs w:val="24"/>
        </w:rPr>
      </w:pPr>
      <w:r w:rsidRPr="00906A12">
        <w:rPr>
          <w:szCs w:val="24"/>
        </w:rPr>
        <w:t>Figuráció, váltóhang, körülírás.</w:t>
      </w:r>
    </w:p>
    <w:p w:rsidR="007048D2" w:rsidRPr="00906A12" w:rsidRDefault="007048D2" w:rsidP="007048D2">
      <w:pPr>
        <w:pStyle w:val="Szvegtrzs"/>
        <w:rPr>
          <w:szCs w:val="24"/>
        </w:rPr>
      </w:pPr>
      <w:r w:rsidRPr="00906A12">
        <w:rPr>
          <w:szCs w:val="24"/>
        </w:rPr>
        <w:t>Kvintkör.</w:t>
      </w:r>
    </w:p>
    <w:p w:rsidR="007048D2" w:rsidRPr="00906A12" w:rsidRDefault="007048D2" w:rsidP="007048D2">
      <w:pPr>
        <w:pStyle w:val="Szvegtrzs"/>
        <w:rPr>
          <w:szCs w:val="24"/>
        </w:rPr>
      </w:pPr>
      <w:r w:rsidRPr="00906A12">
        <w:rPr>
          <w:szCs w:val="24"/>
        </w:rPr>
        <w:t>Két- és háromtagú forma. Da capo.</w:t>
      </w:r>
    </w:p>
    <w:p w:rsidR="007048D2" w:rsidRPr="00906A12" w:rsidRDefault="007048D2" w:rsidP="007048D2">
      <w:pPr>
        <w:pStyle w:val="Szvegtrzs"/>
        <w:rPr>
          <w:szCs w:val="24"/>
        </w:rPr>
      </w:pPr>
      <w:r w:rsidRPr="00906A12">
        <w:rPr>
          <w:szCs w:val="24"/>
        </w:rPr>
        <w:t>Szonáta. Rondo. Variáció.</w:t>
      </w: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 xml:space="preserve">Tudjon a növendék 5 gregorián dallamot, 5 reneszánsz kórusművet, 5 bécsi klasszikus kompozíciót önállóan, vagy éneklő társakkal előadni. </w:t>
      </w:r>
    </w:p>
    <w:p w:rsidR="007048D2" w:rsidRPr="00906A12" w:rsidRDefault="007048D2" w:rsidP="007048D2">
      <w:pPr>
        <w:pStyle w:val="Szvegtrzs"/>
        <w:rPr>
          <w:szCs w:val="24"/>
        </w:rPr>
      </w:pPr>
      <w:r w:rsidRPr="00906A12">
        <w:rPr>
          <w:szCs w:val="24"/>
        </w:rPr>
        <w:t>Ismerje a kvintkört.</w:t>
      </w:r>
    </w:p>
    <w:p w:rsidR="007048D2" w:rsidRPr="00906A12" w:rsidRDefault="007048D2" w:rsidP="007048D2">
      <w:pPr>
        <w:pStyle w:val="Szvegtrzs"/>
        <w:rPr>
          <w:szCs w:val="24"/>
        </w:rPr>
      </w:pPr>
      <w:r w:rsidRPr="00906A12">
        <w:rPr>
          <w:szCs w:val="24"/>
        </w:rPr>
        <w:t>Ismerje a szeptimakkordokat alaphelyzetben, valamint a dominánsszeptim fordításait.</w:t>
      </w:r>
    </w:p>
    <w:p w:rsidR="007048D2" w:rsidRPr="00906A12" w:rsidRDefault="007048D2" w:rsidP="007048D2">
      <w:pPr>
        <w:pStyle w:val="Szvegtrzs"/>
        <w:rPr>
          <w:szCs w:val="24"/>
        </w:rPr>
      </w:pPr>
      <w:r w:rsidRPr="00906A12">
        <w:rPr>
          <w:szCs w:val="24"/>
        </w:rPr>
        <w:t xml:space="preserve">Tudjon könnyű periódus dallamot befejezni; könnyű modális vagy klasszikus dallamot lejegyezni hallás után. </w:t>
      </w:r>
    </w:p>
    <w:p w:rsidR="007048D2" w:rsidRPr="00906A12" w:rsidRDefault="007048D2" w:rsidP="007048D2">
      <w:pPr>
        <w:pStyle w:val="Szvegtrzs"/>
        <w:rPr>
          <w:szCs w:val="24"/>
        </w:rPr>
      </w:pPr>
      <w:r w:rsidRPr="00906A12">
        <w:rPr>
          <w:szCs w:val="24"/>
        </w:rPr>
        <w:t>Ismerje fel hallás után a funkciókat és az egyszerű műzenei formákat.</w:t>
      </w:r>
    </w:p>
    <w:p w:rsidR="007048D2" w:rsidRPr="00906A12" w:rsidRDefault="007048D2" w:rsidP="007048D2">
      <w:pPr>
        <w:pStyle w:val="Szvegtrzs"/>
        <w:rPr>
          <w:szCs w:val="24"/>
        </w:rPr>
      </w:pPr>
      <w:r w:rsidRPr="00906A12">
        <w:rPr>
          <w:szCs w:val="24"/>
        </w:rPr>
        <w:t>Tudja elemezni kottaképről a T-S-D-T zárlatokat.</w:t>
      </w:r>
    </w:p>
    <w:p w:rsidR="007048D2" w:rsidRPr="00906A12" w:rsidRDefault="007048D2" w:rsidP="007048D2">
      <w:pPr>
        <w:pStyle w:val="Szvegtrzs"/>
        <w:rPr>
          <w:szCs w:val="24"/>
        </w:rPr>
      </w:pPr>
    </w:p>
    <w:p w:rsidR="007048D2" w:rsidRPr="00906A12" w:rsidRDefault="007048D2" w:rsidP="007048D2">
      <w:pPr>
        <w:pStyle w:val="Szvegtrzs"/>
        <w:tabs>
          <w:tab w:val="num" w:pos="720"/>
        </w:tabs>
        <w:ind w:left="720" w:hanging="360"/>
        <w:rPr>
          <w:szCs w:val="24"/>
        </w:rPr>
      </w:pPr>
      <w:r w:rsidRPr="00906A12">
        <w:rPr>
          <w:szCs w:val="24"/>
        </w:rPr>
        <w:t>8. évfolyam</w:t>
      </w: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A különböző irányzatok főbb zenei jegyeinek megfigyelése. A zenei szerkesztési elvek ismerete. Jártasság kialakítása az eddig tanult különböző felépítésű harmóniarendszerek alapelveiben. Tájékozódás a XX. századra jellemző specifikus zenei formák világában.</w:t>
      </w:r>
    </w:p>
    <w:p w:rsidR="007048D2" w:rsidRPr="00906A12" w:rsidRDefault="007048D2" w:rsidP="007048D2">
      <w:pPr>
        <w:pStyle w:val="Szvegtrzs"/>
        <w:rPr>
          <w:szCs w:val="24"/>
        </w:rPr>
      </w:pPr>
      <w:r w:rsidRPr="00906A12">
        <w:rPr>
          <w:szCs w:val="24"/>
        </w:rPr>
        <w:t>5 mű Kodály Zoltán énekgyakorlataiból szolmizálva, ábécés névvel.</w:t>
      </w:r>
    </w:p>
    <w:p w:rsidR="007048D2" w:rsidRPr="00906A12" w:rsidRDefault="007048D2" w:rsidP="007048D2">
      <w:pPr>
        <w:pStyle w:val="Szvegtrzs"/>
        <w:rPr>
          <w:szCs w:val="24"/>
        </w:rPr>
      </w:pPr>
      <w:r w:rsidRPr="00906A12">
        <w:rPr>
          <w:szCs w:val="24"/>
        </w:rPr>
        <w:t>5 mű feldolgozása Bartók Béla Mikrokozmosz köteteiből.</w:t>
      </w:r>
    </w:p>
    <w:p w:rsidR="007048D2" w:rsidRPr="00906A12" w:rsidRDefault="007048D2" w:rsidP="007048D2">
      <w:pPr>
        <w:pStyle w:val="Szvegtrzs"/>
        <w:rPr>
          <w:szCs w:val="24"/>
        </w:rPr>
      </w:pPr>
      <w:r w:rsidRPr="00906A12">
        <w:rPr>
          <w:szCs w:val="24"/>
        </w:rPr>
        <w:t>5 mű Bartók Béla és Kodály Zoltán kórusműveiből.</w:t>
      </w:r>
    </w:p>
    <w:p w:rsidR="007048D2" w:rsidRPr="00906A12" w:rsidRDefault="007048D2" w:rsidP="007048D2">
      <w:pPr>
        <w:pStyle w:val="Szvegtrzs"/>
        <w:rPr>
          <w:szCs w:val="24"/>
        </w:rPr>
      </w:pPr>
      <w:r w:rsidRPr="00906A12">
        <w:rPr>
          <w:szCs w:val="24"/>
        </w:rPr>
        <w:t>Kortárs zeneszerzők hangszeres darabjai, melyek könnyen énekelhetők.</w:t>
      </w:r>
    </w:p>
    <w:p w:rsidR="007048D2" w:rsidRPr="00906A12" w:rsidRDefault="007048D2" w:rsidP="007048D2">
      <w:pPr>
        <w:pStyle w:val="Szvegtrzs"/>
        <w:rPr>
          <w:szCs w:val="24"/>
        </w:rPr>
      </w:pPr>
      <w:r w:rsidRPr="00906A12">
        <w:rPr>
          <w:szCs w:val="24"/>
        </w:rPr>
        <w:t>Könnyebb Bartók és Kodály dallamok lejegyzése.</w:t>
      </w:r>
    </w:p>
    <w:p w:rsidR="007048D2" w:rsidRPr="00906A12" w:rsidRDefault="007048D2" w:rsidP="007048D2">
      <w:pPr>
        <w:pStyle w:val="Szvegtrzs"/>
        <w:rPr>
          <w:szCs w:val="24"/>
        </w:rPr>
      </w:pPr>
      <w:r w:rsidRPr="00906A12">
        <w:rPr>
          <w:szCs w:val="24"/>
        </w:rPr>
        <w:t>Egészen egyszerű atonális dallamok éneklése, esetleg lejegyzése.</w:t>
      </w:r>
    </w:p>
    <w:p w:rsidR="007048D2" w:rsidRPr="00906A12" w:rsidRDefault="007048D2" w:rsidP="007048D2">
      <w:pPr>
        <w:pStyle w:val="Szvegtrzs"/>
        <w:rPr>
          <w:szCs w:val="24"/>
        </w:rPr>
      </w:pPr>
      <w:r w:rsidRPr="00906A12">
        <w:rPr>
          <w:szCs w:val="24"/>
        </w:rPr>
        <w:t>A szolmizációs gondolkodás fokozatos elhagyása.</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Zenei szakkifejezések</w:t>
      </w:r>
    </w:p>
    <w:p w:rsidR="007048D2" w:rsidRPr="00906A12" w:rsidRDefault="007048D2" w:rsidP="007048D2">
      <w:pPr>
        <w:pStyle w:val="Szvegtrzs"/>
        <w:rPr>
          <w:szCs w:val="24"/>
        </w:rPr>
      </w:pPr>
      <w:r w:rsidRPr="00906A12">
        <w:rPr>
          <w:szCs w:val="24"/>
        </w:rPr>
        <w:t>Zenei irányzatok nevei.</w:t>
      </w:r>
    </w:p>
    <w:p w:rsidR="007048D2" w:rsidRPr="00906A12" w:rsidRDefault="007048D2" w:rsidP="007048D2">
      <w:pPr>
        <w:pStyle w:val="Szvegtrzs"/>
        <w:rPr>
          <w:szCs w:val="24"/>
        </w:rPr>
      </w:pPr>
      <w:r w:rsidRPr="00906A12">
        <w:rPr>
          <w:szCs w:val="24"/>
        </w:rPr>
        <w:t>Tonalitás, bitonalitás, politonalitás, atonalitás.</w:t>
      </w:r>
    </w:p>
    <w:p w:rsidR="007048D2" w:rsidRPr="00906A12" w:rsidRDefault="007048D2" w:rsidP="007048D2">
      <w:pPr>
        <w:pStyle w:val="Szvegtrzs"/>
        <w:rPr>
          <w:szCs w:val="24"/>
        </w:rPr>
      </w:pPr>
      <w:r w:rsidRPr="00906A12">
        <w:rPr>
          <w:szCs w:val="24"/>
        </w:rPr>
        <w:t>Akusztikus és egészhangú skála. Dodekafónia.</w:t>
      </w:r>
    </w:p>
    <w:p w:rsidR="007048D2" w:rsidRPr="00906A12" w:rsidRDefault="007048D2" w:rsidP="007048D2">
      <w:pPr>
        <w:pStyle w:val="Szvegtrzs"/>
        <w:rPr>
          <w:szCs w:val="24"/>
        </w:rPr>
      </w:pPr>
      <w:r w:rsidRPr="00906A12">
        <w:rPr>
          <w:szCs w:val="24"/>
        </w:rPr>
        <w:t xml:space="preserve">Skálamodellek. Kvartépítkezés. </w:t>
      </w:r>
    </w:p>
    <w:p w:rsidR="007048D2" w:rsidRPr="00906A12" w:rsidRDefault="007048D2" w:rsidP="007048D2">
      <w:pPr>
        <w:pStyle w:val="Szvegtrzs"/>
        <w:rPr>
          <w:szCs w:val="24"/>
        </w:rPr>
      </w:pPr>
      <w:r w:rsidRPr="00906A12">
        <w:rPr>
          <w:szCs w:val="24"/>
        </w:rPr>
        <w:t>Téma. Tengely. Fordítások: tükör és rák.</w:t>
      </w:r>
    </w:p>
    <w:p w:rsidR="007048D2" w:rsidRPr="00906A12" w:rsidRDefault="007048D2" w:rsidP="007048D2">
      <w:pPr>
        <w:pStyle w:val="Szvegtrzs"/>
        <w:rPr>
          <w:szCs w:val="24"/>
        </w:rPr>
      </w:pPr>
      <w:r w:rsidRPr="00906A12">
        <w:rPr>
          <w:szCs w:val="24"/>
        </w:rPr>
        <w:t xml:space="preserve">Polaritás. Arany metszés. </w:t>
      </w:r>
    </w:p>
    <w:p w:rsidR="007048D2" w:rsidRPr="00906A12" w:rsidRDefault="007048D2" w:rsidP="007048D2">
      <w:pPr>
        <w:pStyle w:val="Szvegtrzs"/>
        <w:rPr>
          <w:szCs w:val="24"/>
        </w:rPr>
      </w:pPr>
      <w:r w:rsidRPr="00906A12">
        <w:rPr>
          <w:szCs w:val="24"/>
        </w:rPr>
        <w:t>Konszonancia, diszonancia.</w:t>
      </w:r>
    </w:p>
    <w:p w:rsidR="007048D2" w:rsidRPr="00906A12" w:rsidRDefault="007048D2" w:rsidP="007048D2">
      <w:pPr>
        <w:pStyle w:val="Szvegtrzs"/>
        <w:rPr>
          <w:szCs w:val="24"/>
        </w:rPr>
      </w:pPr>
      <w:r w:rsidRPr="00906A12">
        <w:rPr>
          <w:szCs w:val="24"/>
        </w:rPr>
        <w:t>Komplementer technika.</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 xml:space="preserve">Tudjon a növendék 10 művet Bartók Béla és Kodály Zoltán kórusműveiből és énekgyakorlataiból éneklő társakkal előadni. </w:t>
      </w:r>
    </w:p>
    <w:p w:rsidR="007048D2" w:rsidRPr="00906A12" w:rsidRDefault="007048D2" w:rsidP="007048D2">
      <w:pPr>
        <w:pStyle w:val="Szvegtrzs"/>
        <w:rPr>
          <w:szCs w:val="24"/>
        </w:rPr>
      </w:pPr>
      <w:r w:rsidRPr="00906A12">
        <w:rPr>
          <w:szCs w:val="24"/>
        </w:rPr>
        <w:t>Tudjon 5 zenei részletet kortárs zeneszerzők műveiből.</w:t>
      </w:r>
    </w:p>
    <w:p w:rsidR="007048D2" w:rsidRPr="00906A12" w:rsidRDefault="007048D2" w:rsidP="007048D2">
      <w:pPr>
        <w:pStyle w:val="Szvegtrzs"/>
        <w:rPr>
          <w:szCs w:val="24"/>
        </w:rPr>
      </w:pPr>
      <w:r w:rsidRPr="00906A12">
        <w:rPr>
          <w:szCs w:val="24"/>
        </w:rPr>
        <w:t xml:space="preserve">Ismerje az impresszionizmus, a folklorizmus, a dodekafónia és a neoklasszicizmus irányzatát, képviselőit, és jelentősebb alkotásaikat. </w:t>
      </w:r>
    </w:p>
    <w:p w:rsidR="007048D2" w:rsidRPr="00906A12" w:rsidRDefault="007048D2" w:rsidP="007048D2">
      <w:pPr>
        <w:pStyle w:val="Szvegtrzs"/>
        <w:rPr>
          <w:szCs w:val="24"/>
        </w:rPr>
      </w:pPr>
      <w:r w:rsidRPr="00906A12">
        <w:rPr>
          <w:szCs w:val="24"/>
        </w:rPr>
        <w:t xml:space="preserve">Tudjon könnyű XX. századi dallamot lejegyezni. </w:t>
      </w:r>
    </w:p>
    <w:p w:rsidR="007048D2" w:rsidRPr="00906A12" w:rsidRDefault="007048D2" w:rsidP="007048D2">
      <w:pPr>
        <w:pStyle w:val="Szvegtrzs"/>
        <w:rPr>
          <w:szCs w:val="24"/>
        </w:rPr>
      </w:pPr>
    </w:p>
    <w:p w:rsidR="00CC691E" w:rsidRPr="00906A12" w:rsidRDefault="00CC691E" w:rsidP="007048D2">
      <w:pPr>
        <w:pStyle w:val="Szvegtrzs"/>
        <w:tabs>
          <w:tab w:val="num" w:pos="720"/>
        </w:tabs>
        <w:ind w:left="720" w:hanging="360"/>
        <w:rPr>
          <w:szCs w:val="24"/>
        </w:rPr>
      </w:pPr>
    </w:p>
    <w:p w:rsidR="007048D2" w:rsidRPr="00906A12" w:rsidRDefault="007048D2" w:rsidP="007048D2">
      <w:pPr>
        <w:pStyle w:val="Szvegtrzs"/>
        <w:tabs>
          <w:tab w:val="num" w:pos="720"/>
        </w:tabs>
        <w:ind w:left="720" w:hanging="360"/>
        <w:rPr>
          <w:szCs w:val="24"/>
        </w:rPr>
      </w:pPr>
      <w:r w:rsidRPr="00906A12">
        <w:rPr>
          <w:szCs w:val="24"/>
        </w:rPr>
        <w:t>9. évfolyam</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10 romantikus mű vagy zenei részlet éneklése.</w:t>
      </w:r>
    </w:p>
    <w:p w:rsidR="007048D2" w:rsidRPr="00906A12" w:rsidRDefault="007048D2" w:rsidP="007048D2">
      <w:pPr>
        <w:pStyle w:val="Szvegtrzs"/>
        <w:rPr>
          <w:szCs w:val="24"/>
        </w:rPr>
      </w:pPr>
      <w:r w:rsidRPr="00906A12">
        <w:rPr>
          <w:szCs w:val="24"/>
        </w:rPr>
        <w:t>10-15 mű meghallgatása.</w:t>
      </w:r>
    </w:p>
    <w:p w:rsidR="007048D2" w:rsidRPr="00906A12" w:rsidRDefault="007048D2" w:rsidP="007048D2">
      <w:pPr>
        <w:pStyle w:val="Szvegtrzs"/>
        <w:rPr>
          <w:szCs w:val="24"/>
        </w:rPr>
      </w:pPr>
      <w:r w:rsidRPr="00906A12">
        <w:rPr>
          <w:szCs w:val="24"/>
        </w:rPr>
        <w:t>Egy Beethoven hegedű-zongora szonáta feldolgozása.</w:t>
      </w:r>
    </w:p>
    <w:p w:rsidR="007048D2" w:rsidRPr="00906A12" w:rsidRDefault="007048D2" w:rsidP="007048D2">
      <w:pPr>
        <w:pStyle w:val="Szvegtrzs"/>
        <w:rPr>
          <w:szCs w:val="24"/>
        </w:rPr>
      </w:pPr>
      <w:r w:rsidRPr="00906A12">
        <w:rPr>
          <w:szCs w:val="24"/>
        </w:rPr>
        <w:t>Schubert dalok: 5-6 mű éneklése és meghallgatása.</w:t>
      </w:r>
    </w:p>
    <w:p w:rsidR="007048D2" w:rsidRPr="00906A12" w:rsidRDefault="007048D2" w:rsidP="007048D2">
      <w:pPr>
        <w:pStyle w:val="Szvegtrzs"/>
        <w:rPr>
          <w:szCs w:val="24"/>
        </w:rPr>
      </w:pPr>
      <w:r w:rsidRPr="00906A12">
        <w:rPr>
          <w:szCs w:val="24"/>
        </w:rPr>
        <w:t>Schumann: Dichterliebe-dalok memorizálása.</w:t>
      </w:r>
    </w:p>
    <w:p w:rsidR="007048D2" w:rsidRPr="00906A12" w:rsidRDefault="007048D2" w:rsidP="007048D2">
      <w:pPr>
        <w:pStyle w:val="Szvegtrzs"/>
        <w:rPr>
          <w:szCs w:val="24"/>
        </w:rPr>
      </w:pPr>
      <w:r w:rsidRPr="00906A12">
        <w:rPr>
          <w:szCs w:val="24"/>
        </w:rPr>
        <w:t>Mendelssohn: Lieder ohne Worte – részletek.</w:t>
      </w:r>
    </w:p>
    <w:p w:rsidR="007048D2" w:rsidRPr="00906A12" w:rsidRDefault="007048D2" w:rsidP="007048D2">
      <w:pPr>
        <w:pStyle w:val="Szvegtrzs"/>
        <w:rPr>
          <w:szCs w:val="24"/>
        </w:rPr>
      </w:pPr>
      <w:r w:rsidRPr="00906A12">
        <w:rPr>
          <w:szCs w:val="24"/>
        </w:rPr>
        <w:t xml:space="preserve"> </w:t>
      </w:r>
      <w:r w:rsidRPr="00906A12">
        <w:rPr>
          <w:szCs w:val="24"/>
        </w:rPr>
        <w:tab/>
      </w:r>
      <w:r w:rsidRPr="00906A12">
        <w:rPr>
          <w:szCs w:val="24"/>
        </w:rPr>
        <w:tab/>
        <w:t>Hegedűverseny I. tétel</w:t>
      </w:r>
    </w:p>
    <w:p w:rsidR="007048D2" w:rsidRPr="00906A12" w:rsidRDefault="007048D2" w:rsidP="007048D2">
      <w:pPr>
        <w:pStyle w:val="Szvegtrzs"/>
        <w:rPr>
          <w:szCs w:val="24"/>
        </w:rPr>
      </w:pPr>
      <w:r w:rsidRPr="00906A12">
        <w:rPr>
          <w:szCs w:val="24"/>
        </w:rPr>
        <w:tab/>
      </w:r>
      <w:r w:rsidRPr="00906A12">
        <w:rPr>
          <w:szCs w:val="24"/>
        </w:rPr>
        <w:tab/>
        <w:t>Egy duett</w:t>
      </w:r>
    </w:p>
    <w:p w:rsidR="007048D2" w:rsidRPr="00906A12" w:rsidRDefault="007048D2" w:rsidP="007048D2">
      <w:pPr>
        <w:pStyle w:val="Szvegtrzs"/>
        <w:rPr>
          <w:szCs w:val="24"/>
        </w:rPr>
      </w:pPr>
      <w:r w:rsidRPr="00906A12">
        <w:rPr>
          <w:szCs w:val="24"/>
        </w:rPr>
        <w:t>Schopin: e-moll zongoraverseny I. tétel</w:t>
      </w:r>
    </w:p>
    <w:p w:rsidR="007048D2" w:rsidRPr="00906A12" w:rsidRDefault="007048D2" w:rsidP="007048D2">
      <w:pPr>
        <w:pStyle w:val="Szvegtrzs"/>
        <w:rPr>
          <w:szCs w:val="24"/>
        </w:rPr>
      </w:pPr>
      <w:r w:rsidRPr="00906A12">
        <w:rPr>
          <w:szCs w:val="24"/>
        </w:rPr>
        <w:t>Liszt: egyik orgonaműve</w:t>
      </w:r>
    </w:p>
    <w:p w:rsidR="007048D2" w:rsidRPr="00906A12" w:rsidRDefault="007048D2" w:rsidP="007048D2">
      <w:pPr>
        <w:pStyle w:val="Szvegtrzs"/>
        <w:rPr>
          <w:szCs w:val="24"/>
        </w:rPr>
      </w:pPr>
      <w:r w:rsidRPr="00906A12">
        <w:rPr>
          <w:szCs w:val="24"/>
        </w:rPr>
        <w:t xml:space="preserve">A romantikus harmóniafűzés alapelemei. Tercrokonság. Enharmónia. </w:t>
      </w:r>
    </w:p>
    <w:p w:rsidR="007048D2" w:rsidRPr="00906A12" w:rsidRDefault="007048D2" w:rsidP="007048D2">
      <w:pPr>
        <w:pStyle w:val="Szvegtrzs"/>
        <w:rPr>
          <w:szCs w:val="24"/>
        </w:rPr>
      </w:pPr>
      <w:r w:rsidRPr="00906A12">
        <w:rPr>
          <w:szCs w:val="24"/>
        </w:rPr>
        <w:t>A romantikus programzene.</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Zenei szakkifejezések</w:t>
      </w:r>
    </w:p>
    <w:p w:rsidR="007048D2" w:rsidRPr="00906A12" w:rsidRDefault="007048D2" w:rsidP="007048D2">
      <w:pPr>
        <w:pStyle w:val="Szvegtrzs"/>
        <w:rPr>
          <w:szCs w:val="24"/>
        </w:rPr>
      </w:pPr>
      <w:r w:rsidRPr="00906A12">
        <w:rPr>
          <w:szCs w:val="24"/>
        </w:rPr>
        <w:t>Tercrokonság. Mellékszeptimek.</w:t>
      </w:r>
    </w:p>
    <w:p w:rsidR="007048D2" w:rsidRPr="00906A12" w:rsidRDefault="007048D2" w:rsidP="007048D2">
      <w:pPr>
        <w:pStyle w:val="Szvegtrzs"/>
        <w:rPr>
          <w:szCs w:val="24"/>
        </w:rPr>
      </w:pPr>
      <w:r w:rsidRPr="00906A12">
        <w:rPr>
          <w:szCs w:val="24"/>
        </w:rPr>
        <w:t>Alterált hangzatok: nápolyiszext, emelt alapú szűkített szeptim, bővített szextes, bővített kvintes akkordok. Mollbeli hangzatok. Mellékdominánsok.</w:t>
      </w:r>
    </w:p>
    <w:p w:rsidR="007048D2" w:rsidRPr="00906A12" w:rsidRDefault="007048D2" w:rsidP="007048D2">
      <w:pPr>
        <w:pStyle w:val="Szvegtrzs"/>
        <w:rPr>
          <w:szCs w:val="24"/>
        </w:rPr>
      </w:pPr>
      <w:r w:rsidRPr="00906A12">
        <w:rPr>
          <w:szCs w:val="24"/>
        </w:rPr>
        <w:t xml:space="preserve">Lebegőtonalitás. Váltóhangok. Dalciklus. </w:t>
      </w:r>
    </w:p>
    <w:p w:rsidR="007048D2" w:rsidRPr="00906A12" w:rsidRDefault="007048D2" w:rsidP="007048D2">
      <w:pPr>
        <w:pStyle w:val="Szvegtrzs"/>
        <w:rPr>
          <w:szCs w:val="24"/>
        </w:rPr>
      </w:pPr>
      <w:r w:rsidRPr="00906A12">
        <w:rPr>
          <w:szCs w:val="24"/>
        </w:rPr>
        <w:t>Szimfonikus költemény. Programzene.</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Tudjon a növendék 15 romantikus dallamot előadni.</w:t>
      </w:r>
    </w:p>
    <w:p w:rsidR="007048D2" w:rsidRPr="00906A12" w:rsidRDefault="007048D2" w:rsidP="007048D2">
      <w:pPr>
        <w:pStyle w:val="Szvegtrzs"/>
        <w:rPr>
          <w:szCs w:val="24"/>
        </w:rPr>
      </w:pPr>
      <w:r w:rsidRPr="00906A12">
        <w:rPr>
          <w:szCs w:val="24"/>
        </w:rPr>
        <w:t>Tudjon 2 romantikus duettet vagy kórusrészletet éneklő társakkal megszólaltatni.</w:t>
      </w:r>
    </w:p>
    <w:p w:rsidR="007048D2" w:rsidRPr="00906A12" w:rsidRDefault="007048D2" w:rsidP="007048D2">
      <w:pPr>
        <w:pStyle w:val="Szvegtrzs"/>
        <w:rPr>
          <w:szCs w:val="24"/>
        </w:rPr>
      </w:pPr>
      <w:r w:rsidRPr="00906A12">
        <w:rPr>
          <w:szCs w:val="24"/>
        </w:rPr>
        <w:t>Ismerje a romantikus stílus főbb zenei formáit és azok jellemzőit: Dal, dalciklus, versenymű, szimfonikus költemény.</w:t>
      </w:r>
    </w:p>
    <w:p w:rsidR="007048D2" w:rsidRPr="00906A12" w:rsidRDefault="007048D2" w:rsidP="007048D2">
      <w:pPr>
        <w:pStyle w:val="Szvegtrzs"/>
        <w:rPr>
          <w:szCs w:val="24"/>
        </w:rPr>
      </w:pPr>
      <w:r w:rsidRPr="00906A12">
        <w:rPr>
          <w:szCs w:val="24"/>
        </w:rPr>
        <w:t xml:space="preserve">Ismerje fel kottakép alapján a tercrokon kapcsolatokat. </w:t>
      </w:r>
    </w:p>
    <w:p w:rsidR="007048D2" w:rsidRPr="00906A12" w:rsidRDefault="007048D2" w:rsidP="007048D2">
      <w:pPr>
        <w:pStyle w:val="Szvegtrzs"/>
        <w:rPr>
          <w:szCs w:val="24"/>
        </w:rPr>
      </w:pPr>
      <w:r w:rsidRPr="00906A12">
        <w:rPr>
          <w:szCs w:val="24"/>
        </w:rPr>
        <w:t xml:space="preserve">Ismerje a mellékszeptimek fordításait. </w:t>
      </w:r>
    </w:p>
    <w:p w:rsidR="007048D2" w:rsidRPr="00906A12" w:rsidRDefault="007048D2" w:rsidP="007048D2">
      <w:pPr>
        <w:pStyle w:val="Szvegtrzs"/>
        <w:rPr>
          <w:szCs w:val="24"/>
        </w:rPr>
      </w:pPr>
      <w:r w:rsidRPr="00906A12">
        <w:rPr>
          <w:szCs w:val="24"/>
        </w:rPr>
        <w:t xml:space="preserve">Tudjon igen könnyű romantikus dallamot lapról olvasni, memorizálni és lejegyezni. </w:t>
      </w:r>
    </w:p>
    <w:p w:rsidR="007048D2" w:rsidRPr="00906A12" w:rsidRDefault="007048D2" w:rsidP="007048D2">
      <w:pPr>
        <w:pStyle w:val="Szvegtrzs"/>
        <w:rPr>
          <w:szCs w:val="24"/>
        </w:rPr>
      </w:pPr>
      <w:r w:rsidRPr="00906A12">
        <w:rPr>
          <w:szCs w:val="24"/>
        </w:rPr>
        <w:t>Ismerje és tudja helyesen írni és kiejteni a romantikus zeneszerzők nevét és főbb műveit, címét.</w:t>
      </w:r>
    </w:p>
    <w:p w:rsidR="007048D2" w:rsidRPr="00906A12" w:rsidRDefault="007048D2" w:rsidP="007048D2">
      <w:pPr>
        <w:pStyle w:val="Szvegtrzs"/>
        <w:rPr>
          <w:szCs w:val="24"/>
        </w:rPr>
      </w:pPr>
      <w:r w:rsidRPr="00906A12">
        <w:rPr>
          <w:szCs w:val="24"/>
        </w:rPr>
        <w:t>Tudja szintetizálni a szolfézs és zeneelmélet tanulmányait.</w:t>
      </w:r>
    </w:p>
    <w:p w:rsidR="007048D2" w:rsidRPr="00906A12" w:rsidRDefault="007048D2" w:rsidP="007048D2">
      <w:pPr>
        <w:pStyle w:val="Szvegtrzs"/>
        <w:rPr>
          <w:szCs w:val="24"/>
        </w:rPr>
      </w:pPr>
    </w:p>
    <w:p w:rsidR="007048D2" w:rsidRPr="00906A12" w:rsidRDefault="007048D2" w:rsidP="007048D2">
      <w:pPr>
        <w:pStyle w:val="Szvegtrzs"/>
        <w:tabs>
          <w:tab w:val="num" w:pos="720"/>
        </w:tabs>
        <w:ind w:left="720" w:hanging="360"/>
        <w:rPr>
          <w:szCs w:val="24"/>
        </w:rPr>
      </w:pPr>
      <w:r w:rsidRPr="00906A12">
        <w:rPr>
          <w:szCs w:val="24"/>
        </w:rPr>
        <w:t>10. évfolyam</w:t>
      </w:r>
    </w:p>
    <w:p w:rsidR="007048D2" w:rsidRPr="00906A12" w:rsidRDefault="007048D2" w:rsidP="007048D2">
      <w:pPr>
        <w:pStyle w:val="Szvegtrzs"/>
        <w:rPr>
          <w:szCs w:val="24"/>
        </w:rPr>
      </w:pPr>
      <w:r w:rsidRPr="00906A12">
        <w:rPr>
          <w:szCs w:val="24"/>
        </w:rPr>
        <w:t>Követelmény</w:t>
      </w:r>
    </w:p>
    <w:p w:rsidR="007048D2" w:rsidRPr="00906A12" w:rsidRDefault="007048D2" w:rsidP="007048D2">
      <w:pPr>
        <w:pStyle w:val="Szvegtrzs"/>
        <w:rPr>
          <w:szCs w:val="24"/>
        </w:rPr>
      </w:pPr>
      <w:r w:rsidRPr="00906A12">
        <w:rPr>
          <w:szCs w:val="24"/>
        </w:rPr>
        <w:t>30-35 barokk dallam olvasása.</w:t>
      </w:r>
    </w:p>
    <w:p w:rsidR="007048D2" w:rsidRPr="00906A12" w:rsidRDefault="007048D2" w:rsidP="007048D2">
      <w:pPr>
        <w:pStyle w:val="Szvegtrzs"/>
        <w:rPr>
          <w:szCs w:val="24"/>
        </w:rPr>
      </w:pPr>
      <w:r w:rsidRPr="00906A12">
        <w:rPr>
          <w:szCs w:val="24"/>
        </w:rPr>
        <w:t xml:space="preserve">4-5 barokk mű alapos feldolgozása, témák memorizálása. Barokk ritmikai, dallami és harmóniai fordulatok felismerése kottakép vagy hallás után. </w:t>
      </w:r>
    </w:p>
    <w:p w:rsidR="007048D2" w:rsidRPr="00906A12" w:rsidRDefault="007048D2" w:rsidP="007048D2">
      <w:pPr>
        <w:pStyle w:val="Szvegtrzs"/>
        <w:rPr>
          <w:szCs w:val="24"/>
        </w:rPr>
      </w:pPr>
      <w:r w:rsidRPr="00906A12">
        <w:rPr>
          <w:szCs w:val="24"/>
        </w:rPr>
        <w:lastRenderedPageBreak/>
        <w:t xml:space="preserve">Könnyű barokk dallamok írása funkciós basszussal. </w:t>
      </w:r>
    </w:p>
    <w:p w:rsidR="007048D2" w:rsidRPr="00906A12" w:rsidRDefault="007048D2" w:rsidP="007048D2">
      <w:pPr>
        <w:pStyle w:val="Szvegtrzs"/>
        <w:rPr>
          <w:szCs w:val="24"/>
        </w:rPr>
      </w:pPr>
      <w:r w:rsidRPr="00906A12">
        <w:rPr>
          <w:szCs w:val="24"/>
        </w:rPr>
        <w:t xml:space="preserve">Hangközmenetek éneklése, lejegyzése. </w:t>
      </w:r>
    </w:p>
    <w:p w:rsidR="007048D2" w:rsidRPr="00906A12" w:rsidRDefault="007048D2" w:rsidP="007048D2">
      <w:pPr>
        <w:pStyle w:val="Szvegtrzs"/>
        <w:rPr>
          <w:szCs w:val="24"/>
        </w:rPr>
      </w:pPr>
      <w:r w:rsidRPr="00906A12">
        <w:rPr>
          <w:szCs w:val="24"/>
        </w:rPr>
        <w:t>Az elemzési képesség kialakítása – hallás alapján is. A tanult zenetörténeti korok rendszerezése. Kapcsolatok a társművészetekkel. Stílusfelismerés.</w:t>
      </w:r>
    </w:p>
    <w:p w:rsidR="007048D2" w:rsidRPr="00906A12" w:rsidRDefault="007048D2" w:rsidP="007048D2">
      <w:pPr>
        <w:pStyle w:val="Szvegtrzs"/>
        <w:rPr>
          <w:szCs w:val="24"/>
        </w:rPr>
      </w:pPr>
      <w:r w:rsidRPr="00906A12">
        <w:rPr>
          <w:szCs w:val="24"/>
        </w:rPr>
        <w:t>Zenei szakkifejezések</w:t>
      </w:r>
    </w:p>
    <w:p w:rsidR="007048D2" w:rsidRPr="00906A12" w:rsidRDefault="007048D2" w:rsidP="007048D2">
      <w:pPr>
        <w:pStyle w:val="Szvegtrzs"/>
        <w:rPr>
          <w:szCs w:val="24"/>
        </w:rPr>
      </w:pPr>
      <w:r w:rsidRPr="00906A12">
        <w:rPr>
          <w:szCs w:val="24"/>
        </w:rPr>
        <w:t xml:space="preserve">Allemande, courante, sarabande, gigue, </w:t>
      </w:r>
    </w:p>
    <w:p w:rsidR="007048D2" w:rsidRPr="00906A12" w:rsidRDefault="007048D2" w:rsidP="007048D2">
      <w:pPr>
        <w:pStyle w:val="Szvegtrzs"/>
        <w:rPr>
          <w:szCs w:val="24"/>
        </w:rPr>
      </w:pPr>
      <w:r w:rsidRPr="00906A12">
        <w:rPr>
          <w:szCs w:val="24"/>
        </w:rPr>
        <w:t xml:space="preserve">Chaconne. Folia. Korál. </w:t>
      </w:r>
    </w:p>
    <w:p w:rsidR="007048D2" w:rsidRPr="00906A12" w:rsidRDefault="007048D2" w:rsidP="007048D2">
      <w:pPr>
        <w:pStyle w:val="Szvegtrzs"/>
        <w:rPr>
          <w:szCs w:val="24"/>
        </w:rPr>
      </w:pPr>
      <w:r w:rsidRPr="00906A12">
        <w:rPr>
          <w:szCs w:val="24"/>
        </w:rPr>
        <w:t>Concertálás. Concerto grosso.</w:t>
      </w:r>
    </w:p>
    <w:p w:rsidR="007048D2" w:rsidRPr="00906A12" w:rsidRDefault="007048D2" w:rsidP="007048D2">
      <w:pPr>
        <w:pStyle w:val="Szvegtrzs"/>
        <w:rPr>
          <w:szCs w:val="24"/>
        </w:rPr>
      </w:pPr>
      <w:r w:rsidRPr="00906A12">
        <w:rPr>
          <w:szCs w:val="24"/>
        </w:rPr>
        <w:t>Mise. Passió. Oratórium. Opera.</w:t>
      </w:r>
    </w:p>
    <w:p w:rsidR="007048D2" w:rsidRPr="00906A12" w:rsidRDefault="007048D2" w:rsidP="007048D2">
      <w:pPr>
        <w:pStyle w:val="Szvegtrzs"/>
        <w:rPr>
          <w:szCs w:val="24"/>
        </w:rPr>
      </w:pPr>
      <w:r w:rsidRPr="00906A12">
        <w:rPr>
          <w:szCs w:val="24"/>
        </w:rPr>
        <w:t xml:space="preserve">Barokk szekvencia. Barokk motorizmus. Komplementer technika. </w:t>
      </w:r>
    </w:p>
    <w:p w:rsidR="007048D2" w:rsidRPr="00906A12" w:rsidRDefault="007048D2" w:rsidP="007048D2">
      <w:pPr>
        <w:pStyle w:val="Szvegtrzs"/>
        <w:rPr>
          <w:szCs w:val="24"/>
        </w:rPr>
      </w:pPr>
      <w:r w:rsidRPr="00906A12">
        <w:rPr>
          <w:szCs w:val="24"/>
        </w:rPr>
        <w:t xml:space="preserve">Fúga.  Homofónia. Polifónia. Imitáció. Dux, comes. Kvintkör. Modulációs irányok. </w:t>
      </w:r>
    </w:p>
    <w:p w:rsidR="007048D2" w:rsidRPr="00906A12" w:rsidRDefault="007048D2" w:rsidP="007048D2">
      <w:pPr>
        <w:pStyle w:val="Szvegtrzs"/>
        <w:rPr>
          <w:szCs w:val="24"/>
        </w:rPr>
      </w:pPr>
      <w:r w:rsidRPr="00906A12">
        <w:rPr>
          <w:szCs w:val="24"/>
        </w:rPr>
        <w:t>Rokon hangnemek. Számozott basszus.</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Minimális követelmény</w:t>
      </w:r>
    </w:p>
    <w:p w:rsidR="007048D2" w:rsidRPr="00906A12" w:rsidRDefault="007048D2" w:rsidP="007048D2">
      <w:pPr>
        <w:pStyle w:val="Szvegtrzs"/>
        <w:rPr>
          <w:szCs w:val="24"/>
        </w:rPr>
      </w:pPr>
      <w:r w:rsidRPr="00906A12">
        <w:rPr>
          <w:szCs w:val="24"/>
        </w:rPr>
        <w:t>Tudjon a növendék 12 barokk dallamot (témát) énekelni.</w:t>
      </w:r>
    </w:p>
    <w:p w:rsidR="007048D2" w:rsidRPr="00906A12" w:rsidRDefault="007048D2" w:rsidP="007048D2">
      <w:pPr>
        <w:pStyle w:val="Szvegtrzs"/>
        <w:rPr>
          <w:szCs w:val="24"/>
        </w:rPr>
      </w:pPr>
      <w:r w:rsidRPr="00906A12">
        <w:rPr>
          <w:szCs w:val="24"/>
        </w:rPr>
        <w:t>Tudjon 2 kétszólamú barokk művet, vagy barokk jellegű énekgyakorlatot éneklő társakkal előadni.</w:t>
      </w:r>
    </w:p>
    <w:p w:rsidR="007048D2" w:rsidRPr="00906A12" w:rsidRDefault="007048D2" w:rsidP="007048D2">
      <w:pPr>
        <w:pStyle w:val="Szvegtrzs"/>
        <w:rPr>
          <w:szCs w:val="24"/>
        </w:rPr>
      </w:pPr>
      <w:r w:rsidRPr="00906A12">
        <w:rPr>
          <w:szCs w:val="24"/>
        </w:rPr>
        <w:t xml:space="preserve">Tudja a barokk concertálás, imitáció, fúga, fogalmát. </w:t>
      </w:r>
    </w:p>
    <w:p w:rsidR="007048D2" w:rsidRPr="00906A12" w:rsidRDefault="007048D2" w:rsidP="007048D2">
      <w:pPr>
        <w:pStyle w:val="Szvegtrzs"/>
        <w:rPr>
          <w:szCs w:val="24"/>
        </w:rPr>
      </w:pPr>
      <w:r w:rsidRPr="00906A12">
        <w:rPr>
          <w:szCs w:val="24"/>
        </w:rPr>
        <w:t>Ismerje a tonális és reális választ.</w:t>
      </w:r>
    </w:p>
    <w:p w:rsidR="007048D2" w:rsidRPr="00906A12" w:rsidRDefault="007048D2" w:rsidP="007048D2">
      <w:pPr>
        <w:pStyle w:val="Szvegtrzs"/>
        <w:rPr>
          <w:szCs w:val="24"/>
        </w:rPr>
      </w:pPr>
      <w:r w:rsidRPr="00906A12">
        <w:rPr>
          <w:szCs w:val="24"/>
        </w:rPr>
        <w:t>Tudjon egyszerűbb barokk dallamot lapról énekelni, memorizálni.</w:t>
      </w:r>
    </w:p>
    <w:p w:rsidR="007048D2" w:rsidRPr="00906A12" w:rsidRDefault="007048D2" w:rsidP="007048D2">
      <w:pPr>
        <w:pStyle w:val="Szvegtrzs"/>
        <w:rPr>
          <w:szCs w:val="24"/>
        </w:rPr>
      </w:pPr>
      <w:r w:rsidRPr="00906A12">
        <w:rPr>
          <w:szCs w:val="24"/>
        </w:rPr>
        <w:t>Tudjon egyszerű harmóniamenetet kottaképről elemezni és felismerni hallás után.</w:t>
      </w:r>
    </w:p>
    <w:p w:rsidR="007048D2" w:rsidRPr="00906A12" w:rsidRDefault="007048D2" w:rsidP="007048D2">
      <w:pPr>
        <w:pStyle w:val="Szvegtrzs"/>
        <w:rPr>
          <w:szCs w:val="24"/>
        </w:rPr>
      </w:pPr>
      <w:r w:rsidRPr="00906A12">
        <w:rPr>
          <w:szCs w:val="24"/>
        </w:rPr>
        <w:t>Ismerje a zenetörténeti korokat, a történeti és zenei korok évszámszerinti kapcsolatát.</w:t>
      </w:r>
    </w:p>
    <w:p w:rsidR="007048D2" w:rsidRPr="00906A12" w:rsidRDefault="007048D2" w:rsidP="007048D2">
      <w:pPr>
        <w:pStyle w:val="Szvegtrzs"/>
        <w:rPr>
          <w:szCs w:val="24"/>
        </w:rPr>
      </w:pPr>
      <w:r w:rsidRPr="00906A12">
        <w:rPr>
          <w:szCs w:val="24"/>
        </w:rPr>
        <w:t>Ismerje fel zenehallgatás alapján a barokk, a bécsi klasszika, a romantika és a XX. század zenéjét.</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 xml:space="preserve"> ÉRTÉKELÉSI MÓD</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A tanár az egész tanévben óráról órára figyelemmel kíséri a növendékek fejlődését. A csoportos foglalkozáson minden növendék egyéni munkáját is értékeli szóban és alkalmanként érdemjegyekkel.</w:t>
      </w:r>
    </w:p>
    <w:p w:rsidR="007048D2" w:rsidRPr="00906A12" w:rsidRDefault="007048D2" w:rsidP="007048D2">
      <w:pPr>
        <w:pStyle w:val="Szvegtrzs"/>
        <w:rPr>
          <w:szCs w:val="24"/>
        </w:rPr>
      </w:pPr>
      <w:r w:rsidRPr="00906A12">
        <w:rPr>
          <w:szCs w:val="24"/>
        </w:rPr>
        <w:t>Fontos, hogy a növendékek legyenek tisztában saját képességeikkel, tudják munkájukat, szorgalmukat reálisan értékelni. Tudják, mely területeken sikeresek, vagy esetleg elmaradásuk, pótolnivalójuk van. Kapjanak ehhez differenciált segítséget egyéni feladatokban is. Így az értékelés közösen kialakított véleményre épülhet. A tanulók lehetőség szerint havonta kapjanak érdemjegyet munkájukra és szorgalmukra az ellenőrző könyv megfelelő rovatába. A tanár évente több alkalommal írásbeli munka alapján is (felmérés) meggyőződhet a tanulók tudásszintjéről.</w:t>
      </w:r>
    </w:p>
    <w:p w:rsidR="007048D2" w:rsidRPr="00906A12" w:rsidRDefault="007048D2" w:rsidP="007048D2">
      <w:pPr>
        <w:pStyle w:val="Szvegtrzs"/>
        <w:rPr>
          <w:szCs w:val="24"/>
        </w:rPr>
      </w:pPr>
      <w:r w:rsidRPr="00906A12">
        <w:rPr>
          <w:szCs w:val="24"/>
        </w:rPr>
        <w:t>A felmérések anyagát a minimális követelmények alapján differenciáltan állítsa össze a pedagógus. Szerepeljen benne feladatsor, mind a készségszintek mérésére, mind az elméleti tudás számonkérése.</w:t>
      </w:r>
    </w:p>
    <w:p w:rsidR="007048D2" w:rsidRPr="00906A12" w:rsidRDefault="007048D2" w:rsidP="007048D2">
      <w:pPr>
        <w:pStyle w:val="Szvegtrzs"/>
        <w:rPr>
          <w:szCs w:val="24"/>
        </w:rPr>
      </w:pPr>
      <w:r w:rsidRPr="00906A12">
        <w:rPr>
          <w:szCs w:val="24"/>
        </w:rPr>
        <w:t>Az év végi felmérést az utolsó órák egyikén – vagy kisebb részletekben több órán – írják meg a tanulók. Ezt követheti „A” tagozaton az év végi összefoglaló óra, a „B” tagozaton az év végi vizsga.</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Az érdemjegy tükrözze a növendék</w:t>
      </w:r>
    </w:p>
    <w:p w:rsidR="007048D2" w:rsidRPr="00906A12" w:rsidRDefault="007048D2" w:rsidP="007048D2">
      <w:pPr>
        <w:pStyle w:val="Szvegtrzs"/>
        <w:rPr>
          <w:szCs w:val="24"/>
        </w:rPr>
      </w:pPr>
      <w:r w:rsidRPr="00906A12">
        <w:rPr>
          <w:szCs w:val="24"/>
        </w:rPr>
        <w:t>- képességeihez mért tudását, fejlődését,</w:t>
      </w:r>
    </w:p>
    <w:p w:rsidR="007048D2" w:rsidRPr="00906A12" w:rsidRDefault="007048D2" w:rsidP="007048D2">
      <w:pPr>
        <w:pStyle w:val="Szvegtrzs"/>
        <w:rPr>
          <w:szCs w:val="24"/>
        </w:rPr>
      </w:pPr>
      <w:r w:rsidRPr="00906A12">
        <w:rPr>
          <w:szCs w:val="24"/>
        </w:rPr>
        <w:t>- készség-, jártasság-, ismereti szintjét,</w:t>
      </w:r>
    </w:p>
    <w:p w:rsidR="007048D2" w:rsidRPr="00906A12" w:rsidRDefault="007048D2" w:rsidP="007048D2">
      <w:pPr>
        <w:pStyle w:val="Szvegtrzs"/>
        <w:rPr>
          <w:szCs w:val="24"/>
        </w:rPr>
      </w:pPr>
      <w:r w:rsidRPr="00906A12">
        <w:rPr>
          <w:szCs w:val="24"/>
        </w:rPr>
        <w:t>- kreativitását,</w:t>
      </w:r>
    </w:p>
    <w:p w:rsidR="007048D2" w:rsidRPr="00906A12" w:rsidRDefault="007048D2" w:rsidP="007048D2">
      <w:pPr>
        <w:pStyle w:val="Szvegtrzs"/>
        <w:rPr>
          <w:szCs w:val="24"/>
        </w:rPr>
      </w:pPr>
      <w:r w:rsidRPr="00906A12">
        <w:rPr>
          <w:szCs w:val="24"/>
        </w:rPr>
        <w:t>- kapcsolatát a zenével,</w:t>
      </w:r>
    </w:p>
    <w:p w:rsidR="007048D2" w:rsidRPr="00906A12" w:rsidRDefault="007048D2" w:rsidP="007048D2">
      <w:pPr>
        <w:pStyle w:val="Szvegtrzs"/>
        <w:rPr>
          <w:szCs w:val="24"/>
        </w:rPr>
      </w:pPr>
      <w:r w:rsidRPr="00906A12">
        <w:rPr>
          <w:szCs w:val="24"/>
        </w:rPr>
        <w:lastRenderedPageBreak/>
        <w:t>- az évközi munkáját az órákon – a felmérések eredményét.</w:t>
      </w:r>
    </w:p>
    <w:p w:rsidR="007048D2" w:rsidRPr="00906A12" w:rsidRDefault="007048D2" w:rsidP="007048D2">
      <w:pPr>
        <w:pStyle w:val="Szvegtrzs"/>
        <w:rPr>
          <w:szCs w:val="24"/>
        </w:rPr>
      </w:pPr>
    </w:p>
    <w:p w:rsidR="007048D2" w:rsidRPr="00906A12" w:rsidRDefault="007048D2" w:rsidP="007048D2">
      <w:pPr>
        <w:pStyle w:val="Szvegtrzs"/>
        <w:rPr>
          <w:szCs w:val="24"/>
        </w:rPr>
      </w:pPr>
      <w:r w:rsidRPr="00906A12">
        <w:rPr>
          <w:szCs w:val="24"/>
        </w:rPr>
        <w:t>A szorgalomjegy tartalmazza – vagy jelezze – a növendék érdeklődését, igyekezetét, tudásvágyát, szorgalmát vagy jelezze, hogy szorgalmában kívánnivalók vannak.</w:t>
      </w:r>
    </w:p>
    <w:p w:rsidR="007048D2" w:rsidRPr="00906A12" w:rsidRDefault="007048D2" w:rsidP="007048D2">
      <w:pPr>
        <w:pStyle w:val="Szvegtrzs"/>
        <w:rPr>
          <w:szCs w:val="24"/>
        </w:rPr>
      </w:pPr>
    </w:p>
    <w:p w:rsidR="007048D2" w:rsidRPr="00906A12" w:rsidRDefault="007048D2" w:rsidP="007048D2">
      <w:pPr>
        <w:pStyle w:val="Szvegtrzs"/>
        <w:rPr>
          <w:szCs w:val="24"/>
        </w:rPr>
      </w:pPr>
    </w:p>
    <w:p w:rsidR="007048D2" w:rsidRPr="00906A12" w:rsidRDefault="007048D2" w:rsidP="007048D2">
      <w:pPr>
        <w:pStyle w:val="Cmsor7"/>
        <w:rPr>
          <w:b w:val="0"/>
          <w:sz w:val="24"/>
          <w:szCs w:val="24"/>
        </w:rPr>
      </w:pPr>
      <w:r w:rsidRPr="00906A12">
        <w:rPr>
          <w:b w:val="0"/>
          <w:sz w:val="24"/>
          <w:szCs w:val="24"/>
        </w:rPr>
        <w:t>ZONGORA</w:t>
      </w:r>
    </w:p>
    <w:p w:rsidR="007048D2" w:rsidRPr="00906A12" w:rsidRDefault="007048D2" w:rsidP="007048D2">
      <w:pPr>
        <w:rPr>
          <w:sz w:val="24"/>
          <w:szCs w:val="24"/>
        </w:rPr>
      </w:pPr>
      <w:r w:rsidRPr="00906A12">
        <w:rPr>
          <w:sz w:val="24"/>
          <w:szCs w:val="24"/>
        </w:rPr>
        <w:t>a zongoratanítás szakirányú feladatai</w:t>
      </w:r>
    </w:p>
    <w:p w:rsidR="007048D2" w:rsidRPr="00906A12" w:rsidRDefault="007048D2" w:rsidP="007048D2">
      <w:pPr>
        <w:jc w:val="center"/>
        <w:rPr>
          <w:sz w:val="24"/>
          <w:szCs w:val="24"/>
        </w:rPr>
      </w:pPr>
    </w:p>
    <w:p w:rsidR="007048D2" w:rsidRPr="00906A12" w:rsidRDefault="007048D2" w:rsidP="007048D2">
      <w:pPr>
        <w:pStyle w:val="Szvegtrzs2"/>
        <w:rPr>
          <w:szCs w:val="24"/>
        </w:rPr>
      </w:pPr>
      <w:r w:rsidRPr="00906A12">
        <w:rPr>
          <w:szCs w:val="24"/>
        </w:rPr>
        <w:t>Ismertesse meg a növendékekkel:</w:t>
      </w:r>
    </w:p>
    <w:p w:rsidR="007048D2" w:rsidRPr="00906A12" w:rsidRDefault="007048D2" w:rsidP="007048D2">
      <w:pPr>
        <w:numPr>
          <w:ilvl w:val="0"/>
          <w:numId w:val="22"/>
        </w:numPr>
        <w:jc w:val="both"/>
        <w:rPr>
          <w:sz w:val="24"/>
          <w:szCs w:val="24"/>
        </w:rPr>
      </w:pPr>
      <w:r w:rsidRPr="00906A12">
        <w:rPr>
          <w:sz w:val="24"/>
          <w:szCs w:val="24"/>
        </w:rPr>
        <w:t>a zongora alapvető sajátosságait, felépítését, működtetésének elvét (kalapács-mechanika, pedálszerkezet, hangolás), akusztikai sajátosságait,</w:t>
      </w:r>
    </w:p>
    <w:p w:rsidR="007048D2" w:rsidRPr="00906A12" w:rsidRDefault="007048D2" w:rsidP="007048D2">
      <w:pPr>
        <w:numPr>
          <w:ilvl w:val="0"/>
          <w:numId w:val="22"/>
        </w:numPr>
        <w:jc w:val="both"/>
        <w:rPr>
          <w:sz w:val="24"/>
          <w:szCs w:val="24"/>
        </w:rPr>
      </w:pPr>
      <w:r w:rsidRPr="00906A12">
        <w:rPr>
          <w:sz w:val="24"/>
          <w:szCs w:val="24"/>
        </w:rPr>
        <w:t xml:space="preserve">a hangszer gazdag irodalmának legjelentősebb zeneszerzőit és előadóművészeit, </w:t>
      </w:r>
    </w:p>
    <w:p w:rsidR="007048D2" w:rsidRPr="00906A12" w:rsidRDefault="007048D2" w:rsidP="007048D2">
      <w:pPr>
        <w:numPr>
          <w:ilvl w:val="0"/>
          <w:numId w:val="22"/>
        </w:numPr>
        <w:jc w:val="both"/>
        <w:rPr>
          <w:sz w:val="24"/>
          <w:szCs w:val="24"/>
        </w:rPr>
      </w:pPr>
      <w:r w:rsidRPr="00906A12">
        <w:rPr>
          <w:sz w:val="24"/>
          <w:szCs w:val="24"/>
        </w:rPr>
        <w:t>a hangszer kialakulásának vázlatos történetét.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Alakítson ki:</w:t>
      </w:r>
    </w:p>
    <w:p w:rsidR="007048D2" w:rsidRPr="00906A12" w:rsidRDefault="007048D2" w:rsidP="007048D2">
      <w:pPr>
        <w:numPr>
          <w:ilvl w:val="0"/>
          <w:numId w:val="22"/>
        </w:numPr>
        <w:jc w:val="both"/>
        <w:rPr>
          <w:sz w:val="24"/>
          <w:szCs w:val="24"/>
        </w:rPr>
      </w:pPr>
      <w:r w:rsidRPr="00906A12">
        <w:rPr>
          <w:sz w:val="24"/>
          <w:szCs w:val="24"/>
        </w:rPr>
        <w:t>a testarányoknak megfelelő elhelyezkedéssel természetes hangszerkezelést,</w:t>
      </w:r>
    </w:p>
    <w:p w:rsidR="007048D2" w:rsidRPr="00906A12" w:rsidRDefault="007048D2" w:rsidP="007048D2">
      <w:pPr>
        <w:numPr>
          <w:ilvl w:val="0"/>
          <w:numId w:val="22"/>
        </w:numPr>
        <w:jc w:val="both"/>
        <w:rPr>
          <w:sz w:val="24"/>
          <w:szCs w:val="24"/>
        </w:rPr>
      </w:pPr>
      <w:r w:rsidRPr="00906A12">
        <w:rPr>
          <w:sz w:val="24"/>
          <w:szCs w:val="24"/>
        </w:rPr>
        <w:t>megfelelő kéztartást,</w:t>
      </w:r>
    </w:p>
    <w:p w:rsidR="007048D2" w:rsidRPr="00906A12" w:rsidRDefault="007048D2" w:rsidP="007048D2">
      <w:pPr>
        <w:numPr>
          <w:ilvl w:val="0"/>
          <w:numId w:val="22"/>
        </w:numPr>
        <w:jc w:val="both"/>
        <w:rPr>
          <w:sz w:val="24"/>
          <w:szCs w:val="24"/>
        </w:rPr>
      </w:pPr>
      <w:r w:rsidRPr="00906A12">
        <w:rPr>
          <w:sz w:val="24"/>
          <w:szCs w:val="24"/>
        </w:rPr>
        <w:t>független játszóapparátust (ujjak, kar), a kezek önállóságával,</w:t>
      </w:r>
    </w:p>
    <w:p w:rsidR="007048D2" w:rsidRPr="00906A12" w:rsidRDefault="007048D2" w:rsidP="007048D2">
      <w:pPr>
        <w:numPr>
          <w:ilvl w:val="0"/>
          <w:numId w:val="22"/>
        </w:numPr>
        <w:jc w:val="both"/>
        <w:rPr>
          <w:sz w:val="24"/>
          <w:szCs w:val="24"/>
        </w:rPr>
      </w:pPr>
      <w:r w:rsidRPr="00906A12">
        <w:rPr>
          <w:sz w:val="24"/>
          <w:szCs w:val="24"/>
        </w:rPr>
        <w:t>rugalmas, laza izületeket (váll, könyök, csukló, ujjtő).</w:t>
      </w:r>
    </w:p>
    <w:p w:rsidR="007048D2" w:rsidRPr="00906A12" w:rsidRDefault="007048D2" w:rsidP="007048D2">
      <w:pPr>
        <w:numPr>
          <w:ilvl w:val="0"/>
          <w:numId w:val="22"/>
        </w:numPr>
        <w:jc w:val="both"/>
        <w:rPr>
          <w:sz w:val="24"/>
          <w:szCs w:val="24"/>
        </w:rPr>
      </w:pPr>
      <w:r w:rsidRPr="00906A12">
        <w:rPr>
          <w:sz w:val="24"/>
          <w:szCs w:val="24"/>
        </w:rPr>
        <w:t>Az adottságok alapján kiegyenlített zongoratechnikát (sima pozícióváltást, a kezek ügyes alá- és fölétevését),</w:t>
      </w:r>
    </w:p>
    <w:p w:rsidR="007048D2" w:rsidRPr="00906A12" w:rsidRDefault="007048D2" w:rsidP="007048D2">
      <w:pPr>
        <w:numPr>
          <w:ilvl w:val="0"/>
          <w:numId w:val="22"/>
        </w:numPr>
        <w:jc w:val="both"/>
        <w:rPr>
          <w:sz w:val="24"/>
          <w:szCs w:val="24"/>
        </w:rPr>
      </w:pPr>
      <w:r w:rsidRPr="00906A12">
        <w:rPr>
          <w:sz w:val="24"/>
          <w:szCs w:val="24"/>
        </w:rPr>
        <w:t>Differenciált billentést, ujjvégérzetet.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Tegye képessé a növendéket arra, hogy</w:t>
      </w:r>
    </w:p>
    <w:p w:rsidR="007048D2" w:rsidRPr="00906A12" w:rsidRDefault="007048D2" w:rsidP="007048D2">
      <w:pPr>
        <w:numPr>
          <w:ilvl w:val="0"/>
          <w:numId w:val="22"/>
        </w:numPr>
        <w:jc w:val="both"/>
        <w:rPr>
          <w:sz w:val="24"/>
          <w:szCs w:val="24"/>
        </w:rPr>
      </w:pPr>
      <w:r w:rsidRPr="00906A12">
        <w:rPr>
          <w:sz w:val="24"/>
          <w:szCs w:val="24"/>
        </w:rPr>
        <w:t>tudjon a billentyűzet teljes terjedelmében tájékozódni és azon játszani.</w:t>
      </w:r>
    </w:p>
    <w:p w:rsidR="007048D2" w:rsidRPr="00906A12" w:rsidRDefault="007048D2" w:rsidP="007048D2">
      <w:pPr>
        <w:numPr>
          <w:ilvl w:val="0"/>
          <w:numId w:val="22"/>
        </w:numPr>
        <w:jc w:val="both"/>
        <w:rPr>
          <w:sz w:val="24"/>
          <w:szCs w:val="24"/>
        </w:rPr>
      </w:pPr>
      <w:r w:rsidRPr="00906A12">
        <w:rPr>
          <w:sz w:val="24"/>
          <w:szCs w:val="24"/>
        </w:rPr>
        <w:t>tudja a zongorajáték alapelemeit, játékformáit (skála, hármashangzat, futam, kettősfogás, tremolo, trilla, díszítés), a billentésmódokat (legato, staccato, tenuto, leggiero, portato, non legato) a zenei anyaghoz alkalmazni,</w:t>
      </w:r>
    </w:p>
    <w:p w:rsidR="007048D2" w:rsidRPr="00906A12" w:rsidRDefault="007048D2" w:rsidP="007048D2">
      <w:pPr>
        <w:numPr>
          <w:ilvl w:val="0"/>
          <w:numId w:val="22"/>
        </w:numPr>
        <w:jc w:val="both"/>
        <w:rPr>
          <w:sz w:val="24"/>
          <w:szCs w:val="24"/>
        </w:rPr>
      </w:pPr>
      <w:r w:rsidRPr="00906A12">
        <w:rPr>
          <w:sz w:val="24"/>
          <w:szCs w:val="24"/>
        </w:rPr>
        <w:t>tudja a zongorapedálokat megfelelően használni (pl. prolongációs, tompító),</w:t>
      </w:r>
    </w:p>
    <w:p w:rsidR="007048D2" w:rsidRPr="00906A12" w:rsidRDefault="007048D2" w:rsidP="007048D2">
      <w:pPr>
        <w:numPr>
          <w:ilvl w:val="0"/>
          <w:numId w:val="22"/>
        </w:numPr>
        <w:jc w:val="both"/>
        <w:rPr>
          <w:sz w:val="24"/>
          <w:szCs w:val="24"/>
        </w:rPr>
      </w:pPr>
      <w:r w:rsidRPr="00906A12">
        <w:rPr>
          <w:sz w:val="24"/>
          <w:szCs w:val="24"/>
        </w:rPr>
        <w:t>a mű mondanivalójának megfelelően tudja kifejező hangon, hangszínben, hangerőben gazdagon megszólaltatni a hangszert, a zenei karaktereket megvalósítani,</w:t>
      </w:r>
    </w:p>
    <w:p w:rsidR="007048D2" w:rsidRPr="00906A12" w:rsidRDefault="007048D2" w:rsidP="007048D2">
      <w:pPr>
        <w:numPr>
          <w:ilvl w:val="0"/>
          <w:numId w:val="22"/>
        </w:numPr>
        <w:jc w:val="both"/>
        <w:rPr>
          <w:sz w:val="24"/>
          <w:szCs w:val="24"/>
        </w:rPr>
      </w:pPr>
      <w:r w:rsidRPr="00906A12">
        <w:rPr>
          <w:sz w:val="24"/>
          <w:szCs w:val="24"/>
        </w:rPr>
        <w:t>a zongoradarabokat stílus- és kottahűen játszani.</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Fejlessze a növendék</w:t>
      </w:r>
    </w:p>
    <w:p w:rsidR="007048D2" w:rsidRPr="00906A12" w:rsidRDefault="007048D2" w:rsidP="007048D2">
      <w:pPr>
        <w:numPr>
          <w:ilvl w:val="0"/>
          <w:numId w:val="22"/>
        </w:numPr>
        <w:jc w:val="both"/>
        <w:rPr>
          <w:sz w:val="24"/>
          <w:szCs w:val="24"/>
        </w:rPr>
      </w:pPr>
      <w:r w:rsidRPr="00906A12">
        <w:rPr>
          <w:sz w:val="24"/>
          <w:szCs w:val="24"/>
        </w:rPr>
        <w:t>muzikalitását a hajlékony, dinamikában árnyalt dallamformálással, a dallam és kíséret viszonyának igényes kimunkálásával, billentéskultúrával,</w:t>
      </w:r>
    </w:p>
    <w:p w:rsidR="007048D2" w:rsidRPr="00906A12" w:rsidRDefault="007048D2" w:rsidP="007048D2">
      <w:pPr>
        <w:numPr>
          <w:ilvl w:val="0"/>
          <w:numId w:val="22"/>
        </w:numPr>
        <w:jc w:val="both"/>
        <w:rPr>
          <w:sz w:val="24"/>
          <w:szCs w:val="24"/>
        </w:rPr>
      </w:pPr>
      <w:r w:rsidRPr="00906A12">
        <w:rPr>
          <w:sz w:val="24"/>
          <w:szCs w:val="24"/>
        </w:rPr>
        <w:t>zenei hallását, a tiszta intonációt, a melodikus, a polifon és funkciós hallást,</w:t>
      </w:r>
    </w:p>
    <w:p w:rsidR="007048D2" w:rsidRPr="00906A12" w:rsidRDefault="007048D2" w:rsidP="007048D2">
      <w:pPr>
        <w:numPr>
          <w:ilvl w:val="0"/>
          <w:numId w:val="22"/>
        </w:numPr>
        <w:jc w:val="both"/>
        <w:rPr>
          <w:sz w:val="24"/>
          <w:szCs w:val="24"/>
        </w:rPr>
      </w:pPr>
      <w:r w:rsidRPr="00906A12">
        <w:rPr>
          <w:sz w:val="24"/>
          <w:szCs w:val="24"/>
        </w:rPr>
        <w:t>metrum- és ritmusérzékét, az egyenletes tempótartását,</w:t>
      </w:r>
    </w:p>
    <w:p w:rsidR="007048D2" w:rsidRPr="00906A12" w:rsidRDefault="007048D2" w:rsidP="007048D2">
      <w:pPr>
        <w:numPr>
          <w:ilvl w:val="0"/>
          <w:numId w:val="22"/>
        </w:numPr>
        <w:jc w:val="both"/>
        <w:rPr>
          <w:sz w:val="24"/>
          <w:szCs w:val="24"/>
        </w:rPr>
      </w:pPr>
      <w:r w:rsidRPr="00906A12">
        <w:rPr>
          <w:sz w:val="24"/>
          <w:szCs w:val="24"/>
        </w:rPr>
        <w:t>kottaolvasási készségét, lapról játékát, memóriáját,</w:t>
      </w:r>
    </w:p>
    <w:p w:rsidR="007048D2" w:rsidRPr="00906A12" w:rsidRDefault="007048D2" w:rsidP="007048D2">
      <w:pPr>
        <w:numPr>
          <w:ilvl w:val="0"/>
          <w:numId w:val="22"/>
        </w:numPr>
        <w:jc w:val="both"/>
        <w:rPr>
          <w:sz w:val="24"/>
          <w:szCs w:val="24"/>
        </w:rPr>
      </w:pPr>
      <w:r w:rsidRPr="00906A12">
        <w:rPr>
          <w:sz w:val="24"/>
          <w:szCs w:val="24"/>
        </w:rPr>
        <w:t>hangszerkezelését, technikáját az ügyesítők, az ujjgyakorlatok, etűdök, skálák alkalmazásával.</w:t>
      </w:r>
    </w:p>
    <w:p w:rsidR="007048D2" w:rsidRPr="00906A12" w:rsidRDefault="007048D2" w:rsidP="007048D2">
      <w:pPr>
        <w:jc w:val="both"/>
        <w:rPr>
          <w:sz w:val="24"/>
          <w:szCs w:val="24"/>
        </w:rPr>
      </w:pPr>
    </w:p>
    <w:p w:rsidR="007048D2" w:rsidRPr="00906A12" w:rsidRDefault="007048D2" w:rsidP="007048D2">
      <w:pPr>
        <w:jc w:val="center"/>
        <w:rPr>
          <w:sz w:val="24"/>
          <w:szCs w:val="24"/>
        </w:rPr>
      </w:pP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KÖVETELMÉNYEK AZ ALAPFOK ÉVFOLYAMAINAK ELVÉGZÉSE UTÁN</w:t>
      </w:r>
    </w:p>
    <w:p w:rsidR="007048D2" w:rsidRPr="00906A12" w:rsidRDefault="007048D2" w:rsidP="007048D2">
      <w:pPr>
        <w:jc w:val="both"/>
        <w:rPr>
          <w:b/>
          <w:i/>
          <w:sz w:val="24"/>
          <w:szCs w:val="24"/>
        </w:rPr>
      </w:pPr>
    </w:p>
    <w:p w:rsidR="007048D2" w:rsidRPr="00906A12" w:rsidRDefault="007048D2" w:rsidP="007048D2">
      <w:pPr>
        <w:jc w:val="both"/>
        <w:rPr>
          <w:i/>
          <w:sz w:val="24"/>
          <w:szCs w:val="24"/>
        </w:rPr>
      </w:pPr>
      <w:r w:rsidRPr="00906A12">
        <w:rPr>
          <w:i/>
          <w:sz w:val="24"/>
          <w:szCs w:val="24"/>
        </w:rPr>
        <w:t>Az „A” tagozat végén</w:t>
      </w:r>
    </w:p>
    <w:p w:rsidR="007048D2" w:rsidRPr="00906A12" w:rsidRDefault="007048D2" w:rsidP="007048D2">
      <w:pPr>
        <w:jc w:val="both"/>
        <w:rPr>
          <w:sz w:val="24"/>
          <w:szCs w:val="24"/>
        </w:rPr>
      </w:pPr>
      <w:r w:rsidRPr="00906A12">
        <w:rPr>
          <w:sz w:val="24"/>
          <w:szCs w:val="24"/>
        </w:rPr>
        <w:t>A növendék ismerje</w:t>
      </w:r>
    </w:p>
    <w:p w:rsidR="007048D2" w:rsidRPr="00906A12" w:rsidRDefault="007048D2" w:rsidP="007048D2">
      <w:pPr>
        <w:numPr>
          <w:ilvl w:val="0"/>
          <w:numId w:val="22"/>
        </w:numPr>
        <w:jc w:val="both"/>
        <w:rPr>
          <w:sz w:val="24"/>
          <w:szCs w:val="24"/>
        </w:rPr>
      </w:pPr>
      <w:r w:rsidRPr="00906A12">
        <w:rPr>
          <w:sz w:val="24"/>
          <w:szCs w:val="24"/>
        </w:rPr>
        <w:lastRenderedPageBreak/>
        <w:t>hangszere alapvető sajátosságait, működési elvét (kalapácsmechanika, pedálszerkezet, húrozat, hangolás, rezonáns szekrény),</w:t>
      </w:r>
    </w:p>
    <w:p w:rsidR="007048D2" w:rsidRPr="00906A12" w:rsidRDefault="007048D2" w:rsidP="007048D2">
      <w:pPr>
        <w:numPr>
          <w:ilvl w:val="0"/>
          <w:numId w:val="22"/>
        </w:numPr>
        <w:jc w:val="both"/>
        <w:rPr>
          <w:sz w:val="24"/>
          <w:szCs w:val="24"/>
        </w:rPr>
      </w:pPr>
      <w:r w:rsidRPr="00906A12">
        <w:rPr>
          <w:sz w:val="24"/>
          <w:szCs w:val="24"/>
        </w:rPr>
        <w:t>a zongorairodalom legjelentősebb alkotóit és alkotásait,</w:t>
      </w:r>
    </w:p>
    <w:p w:rsidR="007048D2" w:rsidRPr="00906A12" w:rsidRDefault="007048D2" w:rsidP="007048D2">
      <w:pPr>
        <w:numPr>
          <w:ilvl w:val="0"/>
          <w:numId w:val="22"/>
        </w:numPr>
        <w:jc w:val="both"/>
        <w:rPr>
          <w:sz w:val="24"/>
          <w:szCs w:val="24"/>
        </w:rPr>
      </w:pPr>
      <w:r w:rsidRPr="00906A12">
        <w:rPr>
          <w:sz w:val="24"/>
          <w:szCs w:val="24"/>
        </w:rPr>
        <w:t>a tanulandó zenemű formáját és vázlatos harmóniai szerkezetét,</w:t>
      </w:r>
    </w:p>
    <w:p w:rsidR="007048D2" w:rsidRPr="00906A12" w:rsidRDefault="007048D2" w:rsidP="007048D2">
      <w:pPr>
        <w:numPr>
          <w:ilvl w:val="0"/>
          <w:numId w:val="22"/>
        </w:numPr>
        <w:jc w:val="both"/>
        <w:rPr>
          <w:sz w:val="24"/>
          <w:szCs w:val="24"/>
        </w:rPr>
      </w:pPr>
      <w:r w:rsidRPr="00906A12">
        <w:rPr>
          <w:sz w:val="24"/>
          <w:szCs w:val="24"/>
        </w:rPr>
        <w:t>a kottában előforduló jeleket és zenei műszavakat, különös tekintettel a hangszerre vonatkozó speciális utasításokra (pl. una corda, prol. Ped.),</w:t>
      </w:r>
    </w:p>
    <w:p w:rsidR="007048D2" w:rsidRPr="00906A12" w:rsidRDefault="007048D2" w:rsidP="007048D2">
      <w:pPr>
        <w:numPr>
          <w:ilvl w:val="0"/>
          <w:numId w:val="22"/>
        </w:numPr>
        <w:jc w:val="both"/>
        <w:rPr>
          <w:sz w:val="24"/>
          <w:szCs w:val="24"/>
        </w:rPr>
      </w:pPr>
      <w:r w:rsidRPr="00906A12">
        <w:rPr>
          <w:sz w:val="24"/>
          <w:szCs w:val="24"/>
        </w:rPr>
        <w:t>a kortárs zenei notáció alapvető jelzéseit,</w:t>
      </w:r>
    </w:p>
    <w:p w:rsidR="007048D2" w:rsidRPr="00906A12" w:rsidRDefault="007048D2" w:rsidP="007048D2">
      <w:pPr>
        <w:numPr>
          <w:ilvl w:val="0"/>
          <w:numId w:val="22"/>
        </w:numPr>
        <w:jc w:val="both"/>
        <w:rPr>
          <w:sz w:val="24"/>
          <w:szCs w:val="24"/>
        </w:rPr>
      </w:pPr>
      <w:r w:rsidRPr="00906A12">
        <w:rPr>
          <w:sz w:val="24"/>
          <w:szCs w:val="24"/>
        </w:rPr>
        <w:t>a tanult előadási darabok zeneszerzőinek nevét, a művek címét, és tudja helyesen kiejteni és leírni azokat.</w:t>
      </w:r>
    </w:p>
    <w:p w:rsidR="007048D2" w:rsidRPr="00906A12" w:rsidRDefault="007048D2" w:rsidP="007048D2">
      <w:pPr>
        <w:jc w:val="both"/>
        <w:rPr>
          <w:sz w:val="24"/>
          <w:szCs w:val="24"/>
        </w:rPr>
      </w:pPr>
    </w:p>
    <w:p w:rsidR="00CC691E" w:rsidRPr="00906A12" w:rsidRDefault="00CC691E" w:rsidP="007048D2">
      <w:pPr>
        <w:jc w:val="both"/>
        <w:rPr>
          <w:sz w:val="24"/>
          <w:szCs w:val="24"/>
        </w:rPr>
      </w:pPr>
    </w:p>
    <w:p w:rsidR="007048D2" w:rsidRPr="00906A12" w:rsidRDefault="007048D2" w:rsidP="007048D2">
      <w:pPr>
        <w:jc w:val="both"/>
        <w:rPr>
          <w:sz w:val="24"/>
          <w:szCs w:val="24"/>
        </w:rPr>
      </w:pPr>
      <w:r w:rsidRPr="00906A12">
        <w:rPr>
          <w:sz w:val="24"/>
          <w:szCs w:val="24"/>
        </w:rPr>
        <w:t>Legyen képes</w:t>
      </w:r>
    </w:p>
    <w:p w:rsidR="007048D2" w:rsidRPr="00906A12" w:rsidRDefault="007048D2" w:rsidP="007048D2">
      <w:pPr>
        <w:numPr>
          <w:ilvl w:val="0"/>
          <w:numId w:val="22"/>
        </w:numPr>
        <w:jc w:val="both"/>
        <w:rPr>
          <w:sz w:val="24"/>
          <w:szCs w:val="24"/>
        </w:rPr>
      </w:pPr>
      <w:r w:rsidRPr="00906A12">
        <w:rPr>
          <w:sz w:val="24"/>
          <w:szCs w:val="24"/>
        </w:rPr>
        <w:t>természetes hangszerkezelésre és az ehhez szükséges gyakorlatok elvégzésére,</w:t>
      </w:r>
    </w:p>
    <w:p w:rsidR="007048D2" w:rsidRPr="00906A12" w:rsidRDefault="007048D2" w:rsidP="007048D2">
      <w:pPr>
        <w:numPr>
          <w:ilvl w:val="0"/>
          <w:numId w:val="22"/>
        </w:numPr>
        <w:jc w:val="both"/>
        <w:rPr>
          <w:sz w:val="24"/>
          <w:szCs w:val="24"/>
        </w:rPr>
      </w:pPr>
      <w:r w:rsidRPr="00906A12">
        <w:rPr>
          <w:sz w:val="24"/>
          <w:szCs w:val="24"/>
        </w:rPr>
        <w:t>egyenletes és helyes tempóban, pontos ritmusban zongorázni,</w:t>
      </w:r>
    </w:p>
    <w:p w:rsidR="007048D2" w:rsidRPr="00906A12" w:rsidRDefault="007048D2" w:rsidP="007048D2">
      <w:pPr>
        <w:numPr>
          <w:ilvl w:val="0"/>
          <w:numId w:val="22"/>
        </w:numPr>
        <w:jc w:val="both"/>
        <w:rPr>
          <w:sz w:val="24"/>
          <w:szCs w:val="24"/>
        </w:rPr>
      </w:pPr>
      <w:r w:rsidRPr="00906A12">
        <w:rPr>
          <w:sz w:val="24"/>
          <w:szCs w:val="24"/>
        </w:rPr>
        <w:t>zenei és technikai szempontból tudatos, önálló gyakorlásra,</w:t>
      </w:r>
    </w:p>
    <w:p w:rsidR="007048D2" w:rsidRPr="00906A12" w:rsidRDefault="007048D2" w:rsidP="007048D2">
      <w:pPr>
        <w:numPr>
          <w:ilvl w:val="0"/>
          <w:numId w:val="22"/>
        </w:numPr>
        <w:jc w:val="both"/>
        <w:rPr>
          <w:sz w:val="24"/>
          <w:szCs w:val="24"/>
        </w:rPr>
      </w:pPr>
      <w:r w:rsidRPr="00906A12">
        <w:rPr>
          <w:sz w:val="24"/>
          <w:szCs w:val="24"/>
        </w:rPr>
        <w:t>a zongorajáték során előforduló különböző játékmódokat, játékformákat (skála, hármashangzat, futam, kettősfogás, tremolo, trilla, díszítés), billentésfajtákat (legato,staccato, tenuto, leggiero, portato, non legato) a zenei anyaghoz alkalmazni,</w:t>
      </w:r>
    </w:p>
    <w:p w:rsidR="007048D2" w:rsidRPr="00906A12" w:rsidRDefault="007048D2" w:rsidP="007048D2">
      <w:pPr>
        <w:numPr>
          <w:ilvl w:val="0"/>
          <w:numId w:val="22"/>
        </w:numPr>
        <w:jc w:val="both"/>
        <w:rPr>
          <w:sz w:val="24"/>
          <w:szCs w:val="24"/>
        </w:rPr>
      </w:pPr>
      <w:r w:rsidRPr="00906A12">
        <w:rPr>
          <w:sz w:val="24"/>
          <w:szCs w:val="24"/>
        </w:rPr>
        <w:t>a játszandó zongoraművek értelmes tagolására,</w:t>
      </w:r>
    </w:p>
    <w:p w:rsidR="007048D2" w:rsidRPr="00906A12" w:rsidRDefault="007048D2" w:rsidP="007048D2">
      <w:pPr>
        <w:numPr>
          <w:ilvl w:val="0"/>
          <w:numId w:val="22"/>
        </w:numPr>
        <w:jc w:val="both"/>
        <w:rPr>
          <w:sz w:val="24"/>
          <w:szCs w:val="24"/>
        </w:rPr>
      </w:pPr>
      <w:r w:rsidRPr="00906A12">
        <w:rPr>
          <w:sz w:val="24"/>
          <w:szCs w:val="24"/>
        </w:rPr>
        <w:t>a zenei karakterek megvalósításására,</w:t>
      </w:r>
    </w:p>
    <w:p w:rsidR="007048D2" w:rsidRPr="00906A12" w:rsidRDefault="007048D2" w:rsidP="007048D2">
      <w:pPr>
        <w:numPr>
          <w:ilvl w:val="0"/>
          <w:numId w:val="22"/>
        </w:numPr>
        <w:jc w:val="both"/>
        <w:rPr>
          <w:sz w:val="24"/>
          <w:szCs w:val="24"/>
        </w:rPr>
      </w:pPr>
      <w:r w:rsidRPr="00906A12">
        <w:rPr>
          <w:sz w:val="24"/>
          <w:szCs w:val="24"/>
        </w:rPr>
        <w:t>a zongorapedálok használatára (elő-, után- és együttnyomás),</w:t>
      </w:r>
    </w:p>
    <w:p w:rsidR="007048D2" w:rsidRPr="00906A12" w:rsidRDefault="007048D2" w:rsidP="007048D2">
      <w:pPr>
        <w:numPr>
          <w:ilvl w:val="0"/>
          <w:numId w:val="22"/>
        </w:numPr>
        <w:jc w:val="both"/>
        <w:rPr>
          <w:sz w:val="24"/>
          <w:szCs w:val="24"/>
        </w:rPr>
      </w:pPr>
      <w:r w:rsidRPr="00906A12">
        <w:rPr>
          <w:sz w:val="24"/>
          <w:szCs w:val="24"/>
        </w:rPr>
        <w:t>életkorának és képességeinek megfelelően a zongorázandó anyag kottahű, stílusos, dinamikailag változatos és kifejező előadására,</w:t>
      </w:r>
    </w:p>
    <w:p w:rsidR="007048D2" w:rsidRPr="00906A12" w:rsidRDefault="007048D2" w:rsidP="007048D2">
      <w:pPr>
        <w:numPr>
          <w:ilvl w:val="0"/>
          <w:numId w:val="22"/>
        </w:numPr>
        <w:jc w:val="both"/>
        <w:rPr>
          <w:sz w:val="24"/>
          <w:szCs w:val="24"/>
        </w:rPr>
      </w:pPr>
      <w:r w:rsidRPr="00906A12">
        <w:rPr>
          <w:sz w:val="24"/>
          <w:szCs w:val="24"/>
        </w:rPr>
        <w:t>az együttzenélésre (négykezes, hatkezes, kétzongorás darab, zongorakíséret).</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Rendelkezzék</w:t>
      </w:r>
    </w:p>
    <w:p w:rsidR="007048D2" w:rsidRPr="00906A12" w:rsidRDefault="007048D2" w:rsidP="007048D2">
      <w:pPr>
        <w:numPr>
          <w:ilvl w:val="0"/>
          <w:numId w:val="22"/>
        </w:numPr>
        <w:jc w:val="both"/>
        <w:rPr>
          <w:sz w:val="24"/>
          <w:szCs w:val="24"/>
        </w:rPr>
      </w:pPr>
      <w:r w:rsidRPr="00906A12">
        <w:rPr>
          <w:sz w:val="24"/>
          <w:szCs w:val="24"/>
        </w:rPr>
        <w:t>biztonságos kotta- és lapról olvasási készséggel,</w:t>
      </w:r>
    </w:p>
    <w:p w:rsidR="007048D2" w:rsidRPr="00906A12" w:rsidRDefault="007048D2" w:rsidP="007048D2">
      <w:pPr>
        <w:numPr>
          <w:ilvl w:val="0"/>
          <w:numId w:val="22"/>
        </w:numPr>
        <w:jc w:val="both"/>
        <w:rPr>
          <w:sz w:val="24"/>
          <w:szCs w:val="24"/>
        </w:rPr>
      </w:pPr>
      <w:r w:rsidRPr="00906A12">
        <w:rPr>
          <w:sz w:val="24"/>
          <w:szCs w:val="24"/>
        </w:rPr>
        <w:t>adottságainak megfelelő zenei memóriával,</w:t>
      </w:r>
    </w:p>
    <w:p w:rsidR="007048D2" w:rsidRPr="00906A12" w:rsidRDefault="007048D2" w:rsidP="007048D2">
      <w:pPr>
        <w:numPr>
          <w:ilvl w:val="0"/>
          <w:numId w:val="22"/>
        </w:numPr>
        <w:jc w:val="both"/>
        <w:rPr>
          <w:sz w:val="24"/>
          <w:szCs w:val="24"/>
        </w:rPr>
      </w:pPr>
      <w:r w:rsidRPr="00906A12">
        <w:rPr>
          <w:sz w:val="24"/>
          <w:szCs w:val="24"/>
        </w:rPr>
        <w:t>képességei alapján kiművelt zenei hallással.</w:t>
      </w:r>
    </w:p>
    <w:p w:rsidR="007048D2" w:rsidRPr="00906A12" w:rsidRDefault="007048D2" w:rsidP="007048D2">
      <w:pPr>
        <w:jc w:val="both"/>
        <w:rPr>
          <w:sz w:val="24"/>
          <w:szCs w:val="24"/>
        </w:rPr>
      </w:pPr>
    </w:p>
    <w:p w:rsidR="007048D2" w:rsidRPr="00906A12" w:rsidRDefault="007048D2" w:rsidP="007048D2">
      <w:pPr>
        <w:jc w:val="both"/>
        <w:rPr>
          <w:i/>
          <w:sz w:val="24"/>
          <w:szCs w:val="24"/>
        </w:rPr>
      </w:pPr>
      <w:r w:rsidRPr="00906A12">
        <w:rPr>
          <w:i/>
          <w:sz w:val="24"/>
          <w:szCs w:val="24"/>
        </w:rPr>
        <w:t>A „B” tagozat végén (az „A” tagozat követelményein felül)</w:t>
      </w:r>
    </w:p>
    <w:p w:rsidR="007048D2" w:rsidRPr="00906A12" w:rsidRDefault="007048D2" w:rsidP="007048D2">
      <w:pPr>
        <w:pStyle w:val="Szvegtrzs2"/>
        <w:rPr>
          <w:szCs w:val="24"/>
        </w:rPr>
      </w:pPr>
      <w:r w:rsidRPr="00906A12">
        <w:rPr>
          <w:szCs w:val="24"/>
        </w:rPr>
        <w:t>A növendék legyen képes tudásáról számot adni az alábbiak pódiumon történő bemutatásával:</w:t>
      </w:r>
    </w:p>
    <w:p w:rsidR="007048D2" w:rsidRPr="00906A12" w:rsidRDefault="007048D2" w:rsidP="007048D2">
      <w:pPr>
        <w:numPr>
          <w:ilvl w:val="0"/>
          <w:numId w:val="22"/>
        </w:numPr>
        <w:jc w:val="both"/>
        <w:rPr>
          <w:sz w:val="24"/>
          <w:szCs w:val="24"/>
        </w:rPr>
      </w:pPr>
      <w:r w:rsidRPr="00906A12">
        <w:rPr>
          <w:sz w:val="24"/>
          <w:szCs w:val="24"/>
        </w:rPr>
        <w:t>2 fúgaszerkesztésű J. S. Bach-mű (invenciók, kis prelúdiumok, fughetták stb.),</w:t>
      </w:r>
    </w:p>
    <w:p w:rsidR="007048D2" w:rsidRPr="00906A12" w:rsidRDefault="007048D2" w:rsidP="007048D2">
      <w:pPr>
        <w:numPr>
          <w:ilvl w:val="0"/>
          <w:numId w:val="22"/>
        </w:numPr>
        <w:jc w:val="both"/>
        <w:rPr>
          <w:sz w:val="24"/>
          <w:szCs w:val="24"/>
        </w:rPr>
      </w:pPr>
      <w:r w:rsidRPr="00906A12">
        <w:rPr>
          <w:sz w:val="24"/>
          <w:szCs w:val="24"/>
        </w:rPr>
        <w:t>1 teljes klasszikus szonáta,</w:t>
      </w:r>
    </w:p>
    <w:p w:rsidR="007048D2" w:rsidRPr="00906A12" w:rsidRDefault="007048D2" w:rsidP="007048D2">
      <w:pPr>
        <w:numPr>
          <w:ilvl w:val="0"/>
          <w:numId w:val="22"/>
        </w:numPr>
        <w:jc w:val="both"/>
        <w:rPr>
          <w:sz w:val="24"/>
          <w:szCs w:val="24"/>
        </w:rPr>
      </w:pPr>
      <w:r w:rsidRPr="00906A12">
        <w:rPr>
          <w:sz w:val="24"/>
          <w:szCs w:val="24"/>
        </w:rPr>
        <w:t>1 virtuóz etűd,</w:t>
      </w:r>
    </w:p>
    <w:p w:rsidR="007048D2" w:rsidRPr="00906A12" w:rsidRDefault="007048D2" w:rsidP="007048D2">
      <w:pPr>
        <w:numPr>
          <w:ilvl w:val="0"/>
          <w:numId w:val="22"/>
        </w:numPr>
        <w:jc w:val="both"/>
        <w:rPr>
          <w:sz w:val="24"/>
          <w:szCs w:val="24"/>
        </w:rPr>
      </w:pPr>
      <w:r w:rsidRPr="00906A12">
        <w:rPr>
          <w:sz w:val="24"/>
          <w:szCs w:val="24"/>
        </w:rPr>
        <w:t>2 különböző stílusú előadási darab, melyből az egyik XX. századi magyar mű legyen.</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teljes anyagot kotta nélkül kell előadni.</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TOVÁBBI KÖVETELMÉNYEK A TOVÁBBKÉPZŐ ÉVFOLYAMOK ELVÉGZÉSE UTÁN</w:t>
      </w:r>
    </w:p>
    <w:p w:rsidR="007048D2" w:rsidRPr="00906A12" w:rsidRDefault="007048D2" w:rsidP="007048D2">
      <w:pPr>
        <w:jc w:val="both"/>
        <w:rPr>
          <w:i/>
          <w:sz w:val="24"/>
          <w:szCs w:val="24"/>
        </w:rPr>
      </w:pPr>
    </w:p>
    <w:p w:rsidR="007048D2" w:rsidRPr="00906A12" w:rsidRDefault="007048D2" w:rsidP="007048D2">
      <w:pPr>
        <w:jc w:val="both"/>
        <w:rPr>
          <w:i/>
          <w:sz w:val="24"/>
          <w:szCs w:val="24"/>
        </w:rPr>
      </w:pPr>
      <w:r w:rsidRPr="00906A12">
        <w:rPr>
          <w:i/>
          <w:sz w:val="24"/>
          <w:szCs w:val="24"/>
        </w:rPr>
        <w:t>Az „A” tagozat végén</w:t>
      </w:r>
    </w:p>
    <w:p w:rsidR="007048D2" w:rsidRPr="00906A12" w:rsidRDefault="007048D2" w:rsidP="007048D2">
      <w:pPr>
        <w:pStyle w:val="Szvegtrzs2"/>
        <w:rPr>
          <w:szCs w:val="24"/>
        </w:rPr>
      </w:pPr>
      <w:r w:rsidRPr="00906A12">
        <w:rPr>
          <w:szCs w:val="24"/>
        </w:rPr>
        <w:t>A növendék ismerje:</w:t>
      </w:r>
    </w:p>
    <w:p w:rsidR="007048D2" w:rsidRPr="00906A12" w:rsidRDefault="007048D2" w:rsidP="007048D2">
      <w:pPr>
        <w:numPr>
          <w:ilvl w:val="0"/>
          <w:numId w:val="22"/>
        </w:numPr>
        <w:jc w:val="both"/>
        <w:rPr>
          <w:sz w:val="24"/>
          <w:szCs w:val="24"/>
        </w:rPr>
      </w:pPr>
      <w:r w:rsidRPr="00906A12">
        <w:rPr>
          <w:sz w:val="24"/>
          <w:szCs w:val="24"/>
        </w:rPr>
        <w:t>hangszere múltját, irodalmát és a jelentősebb külföldi és hazai előadóművészeket (pl. Cziffra György, Fischer Annie, Rubinstein, sz. Richter ….),</w:t>
      </w:r>
    </w:p>
    <w:p w:rsidR="007048D2" w:rsidRPr="00906A12" w:rsidRDefault="007048D2" w:rsidP="007048D2">
      <w:pPr>
        <w:numPr>
          <w:ilvl w:val="0"/>
          <w:numId w:val="22"/>
        </w:numPr>
        <w:jc w:val="both"/>
        <w:rPr>
          <w:sz w:val="24"/>
          <w:szCs w:val="24"/>
        </w:rPr>
      </w:pPr>
      <w:r w:rsidRPr="00906A12">
        <w:rPr>
          <w:sz w:val="24"/>
          <w:szCs w:val="24"/>
        </w:rPr>
        <w:t>a kottában előforduló jelek és zenei műszavak pontos jelentését, különös tekintettel a zongorára vonatkozó speciális utasításokra.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lastRenderedPageBreak/>
        <w:t>Legyen képes:</w:t>
      </w:r>
    </w:p>
    <w:p w:rsidR="007048D2" w:rsidRPr="00906A12" w:rsidRDefault="007048D2" w:rsidP="007048D2">
      <w:pPr>
        <w:numPr>
          <w:ilvl w:val="0"/>
          <w:numId w:val="22"/>
        </w:numPr>
        <w:jc w:val="both"/>
        <w:rPr>
          <w:sz w:val="24"/>
          <w:szCs w:val="24"/>
        </w:rPr>
      </w:pPr>
      <w:r w:rsidRPr="00906A12">
        <w:rPr>
          <w:sz w:val="24"/>
          <w:szCs w:val="24"/>
        </w:rPr>
        <w:t>technikai és zenei szempontból tudatos, önálló munkára,</w:t>
      </w:r>
    </w:p>
    <w:p w:rsidR="007048D2" w:rsidRPr="00906A12" w:rsidRDefault="007048D2" w:rsidP="007048D2">
      <w:pPr>
        <w:numPr>
          <w:ilvl w:val="0"/>
          <w:numId w:val="22"/>
        </w:numPr>
        <w:jc w:val="both"/>
        <w:rPr>
          <w:sz w:val="24"/>
          <w:szCs w:val="24"/>
        </w:rPr>
      </w:pPr>
      <w:r w:rsidRPr="00906A12">
        <w:rPr>
          <w:sz w:val="24"/>
          <w:szCs w:val="24"/>
        </w:rPr>
        <w:t>a zongorajáték során előforduló különböző játékmódokat, játékformákat (skála, hármashangzat, futam, kettősfogás, tremolo, trilla, díszítés), billentésfajtákat (legato, staccato, tenuto, leggiero, portato, non legato) a zenei anyaghoz alkalmazni,</w:t>
      </w:r>
    </w:p>
    <w:p w:rsidR="007048D2" w:rsidRPr="00906A12" w:rsidRDefault="007048D2" w:rsidP="007048D2">
      <w:pPr>
        <w:numPr>
          <w:ilvl w:val="0"/>
          <w:numId w:val="22"/>
        </w:numPr>
        <w:jc w:val="both"/>
        <w:rPr>
          <w:sz w:val="24"/>
          <w:szCs w:val="24"/>
        </w:rPr>
      </w:pPr>
      <w:r w:rsidRPr="00906A12">
        <w:rPr>
          <w:sz w:val="24"/>
          <w:szCs w:val="24"/>
        </w:rPr>
        <w:t>saját kézalkatának megfelelő ujjrendek készítésére,</w:t>
      </w:r>
    </w:p>
    <w:p w:rsidR="007048D2" w:rsidRPr="00906A12" w:rsidRDefault="007048D2" w:rsidP="007048D2">
      <w:pPr>
        <w:numPr>
          <w:ilvl w:val="0"/>
          <w:numId w:val="22"/>
        </w:numPr>
        <w:jc w:val="both"/>
        <w:rPr>
          <w:sz w:val="24"/>
          <w:szCs w:val="24"/>
        </w:rPr>
      </w:pPr>
      <w:r w:rsidRPr="00906A12">
        <w:rPr>
          <w:sz w:val="24"/>
          <w:szCs w:val="24"/>
        </w:rPr>
        <w:t>a zongorpedálok tudatos használatára,</w:t>
      </w:r>
    </w:p>
    <w:p w:rsidR="007048D2" w:rsidRPr="00906A12" w:rsidRDefault="007048D2" w:rsidP="007048D2">
      <w:pPr>
        <w:numPr>
          <w:ilvl w:val="0"/>
          <w:numId w:val="22"/>
        </w:numPr>
        <w:jc w:val="both"/>
        <w:rPr>
          <w:sz w:val="24"/>
          <w:szCs w:val="24"/>
        </w:rPr>
      </w:pPr>
      <w:r w:rsidRPr="00906A12">
        <w:rPr>
          <w:sz w:val="24"/>
          <w:szCs w:val="24"/>
        </w:rPr>
        <w:t>a zongoraművek formálására és kifejező előadására.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Rendelkezzék</w:t>
      </w:r>
    </w:p>
    <w:p w:rsidR="007048D2" w:rsidRPr="00906A12" w:rsidRDefault="007048D2" w:rsidP="007048D2">
      <w:pPr>
        <w:numPr>
          <w:ilvl w:val="0"/>
          <w:numId w:val="22"/>
        </w:numPr>
        <w:jc w:val="both"/>
        <w:rPr>
          <w:sz w:val="24"/>
          <w:szCs w:val="24"/>
        </w:rPr>
      </w:pPr>
      <w:r w:rsidRPr="00906A12">
        <w:rPr>
          <w:sz w:val="24"/>
          <w:szCs w:val="24"/>
        </w:rPr>
        <w:t>olyan zenei műveltséggel, amely képessé teszi az értékes zene befogadására,</w:t>
      </w:r>
    </w:p>
    <w:p w:rsidR="007048D2" w:rsidRPr="00906A12" w:rsidRDefault="007048D2" w:rsidP="007048D2">
      <w:pPr>
        <w:numPr>
          <w:ilvl w:val="0"/>
          <w:numId w:val="22"/>
        </w:numPr>
        <w:jc w:val="both"/>
        <w:rPr>
          <w:sz w:val="24"/>
          <w:szCs w:val="24"/>
        </w:rPr>
      </w:pPr>
      <w:r w:rsidRPr="00906A12">
        <w:rPr>
          <w:sz w:val="24"/>
          <w:szCs w:val="24"/>
        </w:rPr>
        <w:t>az együttzenélés igényével.</w:t>
      </w:r>
    </w:p>
    <w:p w:rsidR="007048D2" w:rsidRPr="00906A12" w:rsidRDefault="007048D2" w:rsidP="007048D2">
      <w:pPr>
        <w:jc w:val="both"/>
        <w:rPr>
          <w:sz w:val="24"/>
          <w:szCs w:val="24"/>
        </w:rPr>
      </w:pPr>
    </w:p>
    <w:p w:rsidR="007048D2" w:rsidRPr="00906A12" w:rsidRDefault="007048D2" w:rsidP="007048D2">
      <w:pPr>
        <w:jc w:val="both"/>
        <w:rPr>
          <w:i/>
          <w:sz w:val="24"/>
          <w:szCs w:val="24"/>
        </w:rPr>
      </w:pPr>
      <w:r w:rsidRPr="00906A12">
        <w:rPr>
          <w:i/>
          <w:sz w:val="24"/>
          <w:szCs w:val="24"/>
        </w:rPr>
        <w:t>A „B” tagozat végén (az „A” tagozat követelményein felül)</w:t>
      </w:r>
    </w:p>
    <w:p w:rsidR="007048D2" w:rsidRPr="00906A12" w:rsidRDefault="007048D2" w:rsidP="007048D2">
      <w:pPr>
        <w:jc w:val="both"/>
        <w:rPr>
          <w:i/>
          <w:sz w:val="24"/>
          <w:szCs w:val="24"/>
        </w:rPr>
      </w:pPr>
    </w:p>
    <w:p w:rsidR="007048D2" w:rsidRPr="00906A12" w:rsidRDefault="007048D2" w:rsidP="007048D2">
      <w:pPr>
        <w:jc w:val="both"/>
        <w:rPr>
          <w:sz w:val="24"/>
          <w:szCs w:val="24"/>
        </w:rPr>
      </w:pPr>
      <w:r w:rsidRPr="00906A12">
        <w:rPr>
          <w:sz w:val="24"/>
          <w:szCs w:val="24"/>
        </w:rPr>
        <w:t>A növendék legyen képes</w:t>
      </w:r>
    </w:p>
    <w:p w:rsidR="007048D2" w:rsidRPr="00906A12" w:rsidRDefault="007048D2" w:rsidP="007048D2">
      <w:pPr>
        <w:numPr>
          <w:ilvl w:val="0"/>
          <w:numId w:val="22"/>
        </w:numPr>
        <w:jc w:val="both"/>
        <w:rPr>
          <w:sz w:val="24"/>
          <w:szCs w:val="24"/>
        </w:rPr>
      </w:pPr>
      <w:r w:rsidRPr="00906A12">
        <w:rPr>
          <w:sz w:val="24"/>
          <w:szCs w:val="24"/>
        </w:rPr>
        <w:t>a zongorázandó anyag kottahű, stílusos, dinamikailag változatos és kifejező előadására,</w:t>
      </w:r>
    </w:p>
    <w:p w:rsidR="007048D2" w:rsidRPr="00906A12" w:rsidRDefault="007048D2" w:rsidP="007048D2">
      <w:pPr>
        <w:numPr>
          <w:ilvl w:val="0"/>
          <w:numId w:val="22"/>
        </w:numPr>
        <w:jc w:val="both"/>
        <w:rPr>
          <w:sz w:val="24"/>
          <w:szCs w:val="24"/>
        </w:rPr>
      </w:pPr>
      <w:r w:rsidRPr="00906A12">
        <w:rPr>
          <w:sz w:val="24"/>
          <w:szCs w:val="24"/>
        </w:rPr>
        <w:t>skálákat, gyakorlatokat minden hangnemben játszani,</w:t>
      </w:r>
    </w:p>
    <w:p w:rsidR="007048D2" w:rsidRPr="00906A12" w:rsidRDefault="007048D2" w:rsidP="007048D2">
      <w:pPr>
        <w:numPr>
          <w:ilvl w:val="0"/>
          <w:numId w:val="22"/>
        </w:numPr>
        <w:jc w:val="both"/>
        <w:rPr>
          <w:sz w:val="24"/>
          <w:szCs w:val="24"/>
        </w:rPr>
      </w:pPr>
      <w:r w:rsidRPr="00906A12">
        <w:rPr>
          <w:sz w:val="24"/>
          <w:szCs w:val="24"/>
        </w:rPr>
        <w:t>a különböző játékformákat, játékmódokat a zenei anyagnak megfelelően alkalmazni,</w:t>
      </w:r>
    </w:p>
    <w:p w:rsidR="007048D2" w:rsidRPr="00906A12" w:rsidRDefault="007048D2" w:rsidP="007048D2">
      <w:pPr>
        <w:numPr>
          <w:ilvl w:val="0"/>
          <w:numId w:val="22"/>
        </w:numPr>
        <w:jc w:val="both"/>
        <w:rPr>
          <w:sz w:val="24"/>
          <w:szCs w:val="24"/>
        </w:rPr>
      </w:pPr>
      <w:r w:rsidRPr="00906A12">
        <w:rPr>
          <w:sz w:val="24"/>
          <w:szCs w:val="24"/>
        </w:rPr>
        <w:t>a zenei karakterek és a hozzájuk kapcsolódó billentésmódok megjelenítésére,</w:t>
      </w:r>
    </w:p>
    <w:p w:rsidR="007048D2" w:rsidRPr="00906A12" w:rsidRDefault="007048D2" w:rsidP="007048D2">
      <w:pPr>
        <w:numPr>
          <w:ilvl w:val="0"/>
          <w:numId w:val="22"/>
        </w:numPr>
        <w:jc w:val="both"/>
        <w:rPr>
          <w:sz w:val="24"/>
          <w:szCs w:val="24"/>
        </w:rPr>
      </w:pPr>
      <w:r w:rsidRPr="00906A12">
        <w:rPr>
          <w:sz w:val="24"/>
          <w:szCs w:val="24"/>
        </w:rPr>
        <w:t>dinamikailag árnyalt és kifejező hangképzésre,</w:t>
      </w:r>
    </w:p>
    <w:p w:rsidR="007048D2" w:rsidRPr="00906A12" w:rsidRDefault="007048D2" w:rsidP="007048D2">
      <w:pPr>
        <w:numPr>
          <w:ilvl w:val="0"/>
          <w:numId w:val="22"/>
        </w:numPr>
        <w:jc w:val="both"/>
        <w:rPr>
          <w:sz w:val="24"/>
          <w:szCs w:val="24"/>
        </w:rPr>
      </w:pPr>
      <w:r w:rsidRPr="00906A12">
        <w:rPr>
          <w:sz w:val="24"/>
          <w:szCs w:val="24"/>
        </w:rPr>
        <w:t>a zongorapedálok tudatos és változatos használatára.</w:t>
      </w:r>
    </w:p>
    <w:p w:rsidR="007048D2" w:rsidRPr="00906A12" w:rsidRDefault="007048D2" w:rsidP="007048D2">
      <w:pPr>
        <w:jc w:val="both"/>
        <w:rPr>
          <w:sz w:val="24"/>
          <w:szCs w:val="24"/>
        </w:rPr>
      </w:pPr>
      <w:r w:rsidRPr="00906A12">
        <w:rPr>
          <w:sz w:val="24"/>
          <w:szCs w:val="24"/>
        </w:rPr>
        <w:t>Rendelkezzék</w:t>
      </w:r>
    </w:p>
    <w:p w:rsidR="007048D2" w:rsidRPr="00906A12" w:rsidRDefault="007048D2" w:rsidP="007048D2">
      <w:pPr>
        <w:numPr>
          <w:ilvl w:val="0"/>
          <w:numId w:val="22"/>
        </w:numPr>
        <w:jc w:val="both"/>
        <w:rPr>
          <w:sz w:val="24"/>
          <w:szCs w:val="24"/>
        </w:rPr>
      </w:pPr>
      <w:r w:rsidRPr="00906A12">
        <w:rPr>
          <w:sz w:val="24"/>
          <w:szCs w:val="24"/>
        </w:rPr>
        <w:t>megfelelő hangszeres ügyességgel, virtuozitással,</w:t>
      </w:r>
    </w:p>
    <w:p w:rsidR="007048D2" w:rsidRPr="00906A12" w:rsidRDefault="007048D2" w:rsidP="007048D2">
      <w:pPr>
        <w:numPr>
          <w:ilvl w:val="0"/>
          <w:numId w:val="22"/>
        </w:numPr>
        <w:jc w:val="both"/>
        <w:rPr>
          <w:sz w:val="24"/>
          <w:szCs w:val="24"/>
        </w:rPr>
      </w:pPr>
      <w:r w:rsidRPr="00906A12">
        <w:rPr>
          <w:sz w:val="24"/>
          <w:szCs w:val="24"/>
        </w:rPr>
        <w:t>biztos memóriával, koncentrálóképességgel,</w:t>
      </w:r>
    </w:p>
    <w:p w:rsidR="007048D2" w:rsidRPr="00906A12" w:rsidRDefault="007048D2" w:rsidP="007048D2">
      <w:pPr>
        <w:numPr>
          <w:ilvl w:val="0"/>
          <w:numId w:val="22"/>
        </w:numPr>
        <w:jc w:val="both"/>
        <w:rPr>
          <w:sz w:val="24"/>
          <w:szCs w:val="24"/>
        </w:rPr>
      </w:pPr>
      <w:r w:rsidRPr="00906A12">
        <w:rPr>
          <w:sz w:val="24"/>
          <w:szCs w:val="24"/>
        </w:rPr>
        <w:t>megfelelő lapról olvasási készséggel.</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„B” tagozatos növendék rendelkezzék olyan szintű zongoratudással, hogy zenei képességei alapján – adott esetben – legyen alkalmas szakirányú tanulmányok elkezdésére.</w:t>
      </w:r>
    </w:p>
    <w:p w:rsidR="007048D2" w:rsidRPr="00906A12" w:rsidRDefault="007048D2" w:rsidP="007048D2">
      <w:pPr>
        <w:jc w:val="center"/>
        <w:rPr>
          <w:b/>
          <w:sz w:val="24"/>
          <w:szCs w:val="24"/>
        </w:rPr>
      </w:pPr>
      <w:r w:rsidRPr="00906A12">
        <w:rPr>
          <w:b/>
          <w:sz w:val="24"/>
          <w:szCs w:val="24"/>
        </w:rPr>
        <w:t>1.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numPr>
          <w:ilvl w:val="0"/>
          <w:numId w:val="22"/>
        </w:numPr>
        <w:jc w:val="both"/>
        <w:rPr>
          <w:sz w:val="24"/>
          <w:szCs w:val="24"/>
        </w:rPr>
      </w:pPr>
      <w:r w:rsidRPr="00906A12">
        <w:rPr>
          <w:sz w:val="24"/>
          <w:szCs w:val="24"/>
        </w:rPr>
        <w:t>egyszerű népdalfeldolgozások, négykezesek,</w:t>
      </w:r>
    </w:p>
    <w:p w:rsidR="007048D2" w:rsidRPr="00906A12" w:rsidRDefault="007048D2" w:rsidP="007048D2">
      <w:pPr>
        <w:numPr>
          <w:ilvl w:val="0"/>
          <w:numId w:val="22"/>
        </w:numPr>
        <w:jc w:val="both"/>
        <w:rPr>
          <w:sz w:val="24"/>
          <w:szCs w:val="24"/>
        </w:rPr>
      </w:pPr>
      <w:r w:rsidRPr="00906A12">
        <w:rPr>
          <w:sz w:val="24"/>
          <w:szCs w:val="24"/>
        </w:rPr>
        <w:t>a megismert stílusokat képviselő művek kottahű megszólaltatása,</w:t>
      </w:r>
    </w:p>
    <w:p w:rsidR="007048D2" w:rsidRPr="00906A12" w:rsidRDefault="007048D2" w:rsidP="007048D2">
      <w:pPr>
        <w:numPr>
          <w:ilvl w:val="0"/>
          <w:numId w:val="22"/>
        </w:numPr>
        <w:jc w:val="both"/>
        <w:rPr>
          <w:sz w:val="24"/>
          <w:szCs w:val="24"/>
        </w:rPr>
      </w:pPr>
      <w:r w:rsidRPr="00906A12">
        <w:rPr>
          <w:sz w:val="24"/>
          <w:szCs w:val="24"/>
        </w:rPr>
        <w:t>folyamatos kottaolvasás violin- és basszuskulcsban,</w:t>
      </w:r>
    </w:p>
    <w:p w:rsidR="007048D2" w:rsidRPr="00906A12" w:rsidRDefault="007048D2" w:rsidP="007048D2">
      <w:pPr>
        <w:numPr>
          <w:ilvl w:val="0"/>
          <w:numId w:val="22"/>
        </w:numPr>
        <w:jc w:val="both"/>
        <w:rPr>
          <w:sz w:val="24"/>
          <w:szCs w:val="24"/>
        </w:rPr>
      </w:pPr>
      <w:r w:rsidRPr="00906A12">
        <w:rPr>
          <w:sz w:val="24"/>
          <w:szCs w:val="24"/>
        </w:rPr>
        <w:t>a tudásszintnek megfelelő zenei anyag egy részének memorizálása,</w:t>
      </w:r>
    </w:p>
    <w:p w:rsidR="007048D2" w:rsidRPr="00906A12" w:rsidRDefault="007048D2" w:rsidP="007048D2">
      <w:pPr>
        <w:numPr>
          <w:ilvl w:val="0"/>
          <w:numId w:val="22"/>
        </w:numPr>
        <w:jc w:val="both"/>
        <w:rPr>
          <w:sz w:val="24"/>
          <w:szCs w:val="24"/>
        </w:rPr>
      </w:pPr>
      <w:r w:rsidRPr="00906A12">
        <w:rPr>
          <w:sz w:val="24"/>
          <w:szCs w:val="24"/>
        </w:rPr>
        <w:t xml:space="preserve">az otthoni gyakorlás kialakítása. </w:t>
      </w:r>
    </w:p>
    <w:p w:rsidR="007048D2" w:rsidRPr="00906A12" w:rsidRDefault="007048D2" w:rsidP="007048D2">
      <w:pPr>
        <w:jc w:val="both"/>
        <w:rPr>
          <w:sz w:val="24"/>
          <w:szCs w:val="24"/>
        </w:rPr>
      </w:pPr>
      <w:r w:rsidRPr="00906A12">
        <w:rPr>
          <w:sz w:val="24"/>
          <w:szCs w:val="24"/>
        </w:rPr>
        <w:t>A növendék legyen képes számot adni az ismeretek és a hangszerkezelés fejezetben leírtak elsajátításáról.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Beszámoló</w:t>
      </w:r>
    </w:p>
    <w:p w:rsidR="007048D2" w:rsidRPr="00906A12" w:rsidRDefault="007048D2" w:rsidP="007048D2">
      <w:pPr>
        <w:tabs>
          <w:tab w:val="num" w:pos="720"/>
        </w:tabs>
        <w:ind w:left="720" w:hanging="360"/>
        <w:jc w:val="both"/>
        <w:rPr>
          <w:sz w:val="24"/>
          <w:szCs w:val="24"/>
        </w:rPr>
      </w:pPr>
      <w:r w:rsidRPr="00906A12">
        <w:rPr>
          <w:i/>
          <w:sz w:val="24"/>
          <w:szCs w:val="24"/>
        </w:rPr>
        <w:t xml:space="preserve">Félévi: </w:t>
      </w:r>
      <w:r w:rsidRPr="00906A12">
        <w:rPr>
          <w:sz w:val="24"/>
          <w:szCs w:val="24"/>
        </w:rPr>
        <w:t>ajánlott anyaga 2-3 könnyű mű kotta nélkül. Az egyik lehet kottából játszott négy- vagy hatkezes.</w:t>
      </w:r>
    </w:p>
    <w:p w:rsidR="007048D2" w:rsidRPr="00906A12" w:rsidRDefault="007048D2" w:rsidP="007048D2">
      <w:pPr>
        <w:tabs>
          <w:tab w:val="num" w:pos="720"/>
        </w:tabs>
        <w:ind w:left="720" w:hanging="360"/>
        <w:jc w:val="both"/>
        <w:rPr>
          <w:sz w:val="24"/>
          <w:szCs w:val="24"/>
        </w:rPr>
      </w:pPr>
      <w:r w:rsidRPr="00906A12">
        <w:rPr>
          <w:i/>
          <w:sz w:val="24"/>
          <w:szCs w:val="24"/>
        </w:rPr>
        <w:t>Év végi:</w:t>
      </w:r>
      <w:r w:rsidRPr="00906A12">
        <w:rPr>
          <w:sz w:val="24"/>
          <w:szCs w:val="24"/>
        </w:rPr>
        <w:t xml:space="preserve"> ajánlott anyaga 3 mű kotta nélkül. 1 darab Bartók: Mikrokozmosz I. füzetből a gyermek tudásszintjének megfelelően.</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2. évfolyam</w:t>
      </w:r>
    </w:p>
    <w:p w:rsidR="007048D2" w:rsidRPr="00906A12" w:rsidRDefault="007048D2" w:rsidP="007048D2">
      <w:pPr>
        <w:ind w:left="360"/>
        <w:jc w:val="center"/>
        <w:rPr>
          <w:b/>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numPr>
          <w:ilvl w:val="0"/>
          <w:numId w:val="22"/>
        </w:numPr>
        <w:overflowPunct w:val="0"/>
        <w:autoSpaceDE w:val="0"/>
        <w:autoSpaceDN w:val="0"/>
        <w:adjustRightInd w:val="0"/>
        <w:jc w:val="both"/>
        <w:textAlignment w:val="baseline"/>
        <w:rPr>
          <w:szCs w:val="24"/>
        </w:rPr>
      </w:pPr>
      <w:r w:rsidRPr="00906A12">
        <w:rPr>
          <w:szCs w:val="24"/>
        </w:rPr>
        <w:lastRenderedPageBreak/>
        <w:t>az évfolyam zenei és technikai követelményeit kifejező különböző karakterű barokk, klasszikus, XX. századi művek (kortárs zene, Bartók: Mikrokozmosz, esetleg Gyermekeknek),</w:t>
      </w:r>
    </w:p>
    <w:p w:rsidR="007048D2" w:rsidRPr="00906A12" w:rsidRDefault="007048D2" w:rsidP="007048D2">
      <w:pPr>
        <w:numPr>
          <w:ilvl w:val="0"/>
          <w:numId w:val="22"/>
        </w:numPr>
        <w:jc w:val="both"/>
        <w:rPr>
          <w:sz w:val="24"/>
          <w:szCs w:val="24"/>
        </w:rPr>
      </w:pPr>
      <w:r w:rsidRPr="00906A12">
        <w:rPr>
          <w:sz w:val="24"/>
          <w:szCs w:val="24"/>
        </w:rPr>
        <w:t>a tananyag körülbelül egyharmada fejből játszandó.</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növendék legyen képes számot adni az ismeretek és a hangszerkezelés fejezetben leírtak elsajátításáról.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Beszámoló</w:t>
      </w:r>
    </w:p>
    <w:p w:rsidR="007048D2" w:rsidRPr="00906A12" w:rsidRDefault="007048D2" w:rsidP="007048D2">
      <w:pPr>
        <w:tabs>
          <w:tab w:val="num" w:pos="720"/>
        </w:tabs>
        <w:ind w:left="720" w:hanging="360"/>
        <w:jc w:val="both"/>
        <w:rPr>
          <w:sz w:val="24"/>
          <w:szCs w:val="24"/>
        </w:rPr>
      </w:pPr>
      <w:r w:rsidRPr="00906A12">
        <w:rPr>
          <w:i/>
          <w:sz w:val="24"/>
          <w:szCs w:val="24"/>
        </w:rPr>
        <w:t xml:space="preserve">Félévi: </w:t>
      </w:r>
      <w:r w:rsidRPr="00906A12">
        <w:rPr>
          <w:sz w:val="24"/>
          <w:szCs w:val="24"/>
        </w:rPr>
        <w:t>ajánlott anyag 2-3 mű kotta nélkül. Az egyik lehet technikai jellegű, a másik szóló- illetve kottából játszott négy vagy hatkezes darab.</w:t>
      </w:r>
    </w:p>
    <w:p w:rsidR="007048D2" w:rsidRPr="00906A12" w:rsidRDefault="007048D2" w:rsidP="007048D2">
      <w:pPr>
        <w:tabs>
          <w:tab w:val="num" w:pos="720"/>
        </w:tabs>
        <w:ind w:left="720" w:hanging="360"/>
        <w:jc w:val="both"/>
        <w:rPr>
          <w:sz w:val="24"/>
          <w:szCs w:val="24"/>
        </w:rPr>
      </w:pPr>
      <w:r w:rsidRPr="00906A12">
        <w:rPr>
          <w:i/>
          <w:sz w:val="24"/>
          <w:szCs w:val="24"/>
        </w:rPr>
        <w:t>Év végi:</w:t>
      </w:r>
      <w:r w:rsidRPr="00906A12">
        <w:rPr>
          <w:sz w:val="24"/>
          <w:szCs w:val="24"/>
        </w:rPr>
        <w:t xml:space="preserve"> ajánlott anyaga 3 különböző stílusú mű kotta nélkül.</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Ajánlott 1 Bartók-mű előadása félévkor vagy év végén.</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3.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numPr>
          <w:ilvl w:val="0"/>
          <w:numId w:val="22"/>
        </w:numPr>
        <w:jc w:val="both"/>
        <w:rPr>
          <w:sz w:val="24"/>
          <w:szCs w:val="24"/>
        </w:rPr>
      </w:pPr>
      <w:r w:rsidRPr="00906A12">
        <w:rPr>
          <w:sz w:val="24"/>
          <w:szCs w:val="24"/>
        </w:rPr>
        <w:t>pontos kottaolvasás,</w:t>
      </w:r>
    </w:p>
    <w:p w:rsidR="007048D2" w:rsidRPr="00906A12" w:rsidRDefault="007048D2" w:rsidP="007048D2">
      <w:pPr>
        <w:numPr>
          <w:ilvl w:val="0"/>
          <w:numId w:val="22"/>
        </w:numPr>
        <w:jc w:val="both"/>
        <w:rPr>
          <w:sz w:val="24"/>
          <w:szCs w:val="24"/>
        </w:rPr>
      </w:pPr>
      <w:r w:rsidRPr="00906A12">
        <w:rPr>
          <w:sz w:val="24"/>
          <w:szCs w:val="24"/>
        </w:rPr>
        <w:t>ritmikusság, tempótartás,</w:t>
      </w:r>
    </w:p>
    <w:p w:rsidR="007048D2" w:rsidRPr="00906A12" w:rsidRDefault="007048D2" w:rsidP="007048D2">
      <w:pPr>
        <w:numPr>
          <w:ilvl w:val="0"/>
          <w:numId w:val="22"/>
        </w:numPr>
        <w:jc w:val="both"/>
        <w:rPr>
          <w:sz w:val="24"/>
          <w:szCs w:val="24"/>
        </w:rPr>
      </w:pPr>
      <w:r w:rsidRPr="00906A12">
        <w:rPr>
          <w:sz w:val="24"/>
          <w:szCs w:val="24"/>
        </w:rPr>
        <w:t>felszabadult játszóapparátus,</w:t>
      </w:r>
    </w:p>
    <w:p w:rsidR="007048D2" w:rsidRPr="00906A12" w:rsidRDefault="007048D2" w:rsidP="007048D2">
      <w:pPr>
        <w:numPr>
          <w:ilvl w:val="0"/>
          <w:numId w:val="22"/>
        </w:numPr>
        <w:jc w:val="both"/>
        <w:rPr>
          <w:sz w:val="24"/>
          <w:szCs w:val="24"/>
        </w:rPr>
      </w:pPr>
      <w:r w:rsidRPr="00906A12">
        <w:rPr>
          <w:sz w:val="24"/>
          <w:szCs w:val="24"/>
        </w:rPr>
        <w:t>az évfolyam zenei követelményeit kifejező különböző stílusok ismerete és játéka: barokk/Bach, klasszikus (triós forma vagy szonatina), karakterdarab, XX. századi mű, kortárs zene, Bartók-mű,</w:t>
      </w:r>
    </w:p>
    <w:p w:rsidR="007048D2" w:rsidRPr="00906A12" w:rsidRDefault="007048D2" w:rsidP="007048D2">
      <w:pPr>
        <w:numPr>
          <w:ilvl w:val="0"/>
          <w:numId w:val="22"/>
        </w:numPr>
        <w:jc w:val="both"/>
        <w:rPr>
          <w:sz w:val="24"/>
          <w:szCs w:val="24"/>
        </w:rPr>
      </w:pPr>
      <w:r w:rsidRPr="00906A12">
        <w:rPr>
          <w:sz w:val="24"/>
          <w:szCs w:val="24"/>
        </w:rPr>
        <w:t>önállóan megtanult művek,</w:t>
      </w:r>
    </w:p>
    <w:p w:rsidR="007048D2" w:rsidRPr="00906A12" w:rsidRDefault="007048D2" w:rsidP="007048D2">
      <w:pPr>
        <w:numPr>
          <w:ilvl w:val="0"/>
          <w:numId w:val="22"/>
        </w:numPr>
        <w:jc w:val="both"/>
        <w:rPr>
          <w:sz w:val="24"/>
          <w:szCs w:val="24"/>
        </w:rPr>
      </w:pPr>
      <w:r w:rsidRPr="00906A12">
        <w:rPr>
          <w:sz w:val="24"/>
          <w:szCs w:val="24"/>
        </w:rPr>
        <w:t>a tananyag körülbelül egyharmada fejből játszandó.</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növendék legyen képes számot adni az ismeretek és a hangszerkezelés fejezetben leírtak elsajátításáról.</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Beszámoló</w:t>
      </w:r>
    </w:p>
    <w:p w:rsidR="007048D2" w:rsidRPr="00906A12" w:rsidRDefault="007048D2" w:rsidP="007048D2">
      <w:pPr>
        <w:pStyle w:val="Szvegtrzs2"/>
        <w:tabs>
          <w:tab w:val="num" w:pos="720"/>
        </w:tabs>
        <w:ind w:left="720" w:hanging="360"/>
        <w:rPr>
          <w:szCs w:val="24"/>
        </w:rPr>
      </w:pPr>
      <w:r w:rsidRPr="00906A12">
        <w:rPr>
          <w:szCs w:val="24"/>
        </w:rPr>
        <w:t>Félévi: ajánlott anyaga 2-3 mű kotta nélkül. Az egyik lehet technikai jellegű, a másik szóló-, illetve négy- vagy hatkezes mű.</w:t>
      </w:r>
    </w:p>
    <w:p w:rsidR="007048D2" w:rsidRPr="00906A12" w:rsidRDefault="007048D2" w:rsidP="007048D2">
      <w:pPr>
        <w:tabs>
          <w:tab w:val="num" w:pos="720"/>
        </w:tabs>
        <w:ind w:left="720" w:hanging="360"/>
        <w:jc w:val="both"/>
        <w:rPr>
          <w:sz w:val="24"/>
          <w:szCs w:val="24"/>
        </w:rPr>
      </w:pPr>
      <w:r w:rsidRPr="00906A12">
        <w:rPr>
          <w:sz w:val="24"/>
          <w:szCs w:val="24"/>
        </w:rPr>
        <w:t>Év végi: ajánlott anyaga 3 különböző stílusú és karakterű mű, kotta nélkül.</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Ajánlott 1 Bartók-mű előadása félévkor vagy év végén.</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4. évfolyam</w:t>
      </w:r>
    </w:p>
    <w:p w:rsidR="007048D2" w:rsidRPr="00906A12" w:rsidRDefault="007048D2" w:rsidP="007048D2">
      <w:pPr>
        <w:jc w:val="both"/>
        <w:rPr>
          <w:b/>
          <w:i/>
          <w:sz w:val="24"/>
          <w:szCs w:val="24"/>
        </w:rPr>
      </w:pPr>
    </w:p>
    <w:p w:rsidR="007048D2" w:rsidRPr="00906A12" w:rsidRDefault="007048D2" w:rsidP="007048D2">
      <w:pPr>
        <w:jc w:val="both"/>
        <w:rPr>
          <w:sz w:val="24"/>
          <w:szCs w:val="24"/>
        </w:rPr>
      </w:pPr>
      <w:r w:rsidRPr="00906A12">
        <w:rPr>
          <w:b/>
          <w:i/>
          <w:sz w:val="24"/>
          <w:szCs w:val="24"/>
        </w:rPr>
        <w:t>Minimális követelmény:</w:t>
      </w:r>
    </w:p>
    <w:p w:rsidR="007048D2" w:rsidRPr="00906A12" w:rsidRDefault="007048D2" w:rsidP="007048D2">
      <w:pPr>
        <w:numPr>
          <w:ilvl w:val="0"/>
          <w:numId w:val="22"/>
        </w:numPr>
        <w:jc w:val="both"/>
        <w:rPr>
          <w:sz w:val="24"/>
          <w:szCs w:val="24"/>
        </w:rPr>
      </w:pPr>
      <w:r w:rsidRPr="00906A12">
        <w:rPr>
          <w:sz w:val="24"/>
          <w:szCs w:val="24"/>
        </w:rPr>
        <w:t>tudatos memorizálás,</w:t>
      </w:r>
    </w:p>
    <w:p w:rsidR="007048D2" w:rsidRPr="00906A12" w:rsidRDefault="007048D2" w:rsidP="007048D2">
      <w:pPr>
        <w:numPr>
          <w:ilvl w:val="0"/>
          <w:numId w:val="22"/>
        </w:numPr>
        <w:jc w:val="both"/>
        <w:rPr>
          <w:sz w:val="24"/>
          <w:szCs w:val="24"/>
        </w:rPr>
      </w:pPr>
      <w:r w:rsidRPr="00906A12">
        <w:rPr>
          <w:sz w:val="24"/>
          <w:szCs w:val="24"/>
        </w:rPr>
        <w:t>az évfolyam zenei és technikai követelményeit kifejező különböző stílusok ismerete és játéka: Bach/barokk, szonatinatétel, romantikus, XX. századi, Bartók- és kortárs művek,</w:t>
      </w:r>
    </w:p>
    <w:p w:rsidR="007048D2" w:rsidRPr="00906A12" w:rsidRDefault="007048D2" w:rsidP="007048D2">
      <w:pPr>
        <w:numPr>
          <w:ilvl w:val="0"/>
          <w:numId w:val="22"/>
        </w:numPr>
        <w:jc w:val="both"/>
        <w:rPr>
          <w:sz w:val="24"/>
          <w:szCs w:val="24"/>
        </w:rPr>
      </w:pPr>
      <w:r w:rsidRPr="00906A12">
        <w:rPr>
          <w:sz w:val="24"/>
          <w:szCs w:val="24"/>
        </w:rPr>
        <w:t>önállóan megtanult művek,</w:t>
      </w:r>
    </w:p>
    <w:p w:rsidR="007048D2" w:rsidRPr="00906A12" w:rsidRDefault="007048D2" w:rsidP="007048D2">
      <w:pPr>
        <w:numPr>
          <w:ilvl w:val="0"/>
          <w:numId w:val="22"/>
        </w:numPr>
        <w:jc w:val="both"/>
        <w:rPr>
          <w:sz w:val="24"/>
          <w:szCs w:val="24"/>
        </w:rPr>
      </w:pPr>
      <w:r w:rsidRPr="00906A12">
        <w:rPr>
          <w:sz w:val="24"/>
          <w:szCs w:val="24"/>
        </w:rPr>
        <w:t>a tananyag körülbelül egyharmada fejből játszandó.</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növendék tudja a műveket megfelelő tempóban, stílusosan előadni. Legyen képes számot adni az ismeretek és a hangszerkezelés fejezetben leírtak elsajátításáról.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lastRenderedPageBreak/>
        <w:t>Beszámoló</w:t>
      </w:r>
    </w:p>
    <w:p w:rsidR="007048D2" w:rsidRPr="00906A12" w:rsidRDefault="007048D2" w:rsidP="007048D2">
      <w:pPr>
        <w:pStyle w:val="Szvegtrzs2"/>
        <w:tabs>
          <w:tab w:val="num" w:pos="720"/>
        </w:tabs>
        <w:ind w:left="720" w:hanging="360"/>
        <w:rPr>
          <w:szCs w:val="24"/>
        </w:rPr>
      </w:pPr>
      <w:r w:rsidRPr="00906A12">
        <w:rPr>
          <w:szCs w:val="24"/>
        </w:rPr>
        <w:t>Félévi: ajánlott anyaga 2 mű kotta nélkül. Az egyik lehet technikai jellegű, a másik szóló-, illetve négy- vagy hatkezese mű.</w:t>
      </w:r>
    </w:p>
    <w:p w:rsidR="007048D2" w:rsidRPr="00906A12" w:rsidRDefault="007048D2" w:rsidP="007048D2">
      <w:pPr>
        <w:tabs>
          <w:tab w:val="num" w:pos="720"/>
        </w:tabs>
        <w:ind w:left="720" w:hanging="360"/>
        <w:jc w:val="both"/>
        <w:rPr>
          <w:sz w:val="24"/>
          <w:szCs w:val="24"/>
        </w:rPr>
      </w:pPr>
      <w:r w:rsidRPr="00906A12">
        <w:rPr>
          <w:sz w:val="24"/>
          <w:szCs w:val="24"/>
        </w:rPr>
        <w:t>Év végi: ajánlott anyaga 3 különböző stílusú és hangulatú mű kotta nélkül.</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Egy Bartók- és egy barokk mű előadása ajánlatos félévkor vagy év végén.</w:t>
      </w:r>
    </w:p>
    <w:p w:rsidR="007048D2" w:rsidRPr="00906A12" w:rsidRDefault="007048D2" w:rsidP="007048D2">
      <w:pPr>
        <w:jc w:val="both"/>
        <w:rPr>
          <w:sz w:val="24"/>
          <w:szCs w:val="24"/>
        </w:rPr>
      </w:pPr>
    </w:p>
    <w:p w:rsidR="00CC691E" w:rsidRPr="00906A12" w:rsidRDefault="00CC691E" w:rsidP="007048D2">
      <w:pPr>
        <w:tabs>
          <w:tab w:val="num" w:pos="720"/>
        </w:tabs>
        <w:ind w:left="720" w:hanging="360"/>
        <w:jc w:val="center"/>
        <w:rPr>
          <w:b/>
          <w:sz w:val="24"/>
          <w:szCs w:val="24"/>
        </w:rPr>
      </w:pPr>
    </w:p>
    <w:p w:rsidR="00CC691E" w:rsidRPr="00906A12" w:rsidRDefault="00CC691E" w:rsidP="007048D2">
      <w:pPr>
        <w:tabs>
          <w:tab w:val="num" w:pos="720"/>
        </w:tabs>
        <w:ind w:left="720" w:hanging="360"/>
        <w:jc w:val="center"/>
        <w:rPr>
          <w:b/>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5.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numPr>
          <w:ilvl w:val="0"/>
          <w:numId w:val="22"/>
        </w:numPr>
        <w:overflowPunct w:val="0"/>
        <w:autoSpaceDE w:val="0"/>
        <w:autoSpaceDN w:val="0"/>
        <w:adjustRightInd w:val="0"/>
        <w:jc w:val="both"/>
        <w:textAlignment w:val="baseline"/>
        <w:rPr>
          <w:szCs w:val="24"/>
        </w:rPr>
      </w:pPr>
      <w:r w:rsidRPr="00906A12">
        <w:rPr>
          <w:szCs w:val="24"/>
        </w:rPr>
        <w:t>az évfolyam zenei és technikai követelményeit kifejező különböző stílusú és karakterű művek előadás az évfolyamnak megfelelő szintű hangszerkezeléssel: Bach- vagy más barokk mű, szonatina-tétel, romantikus, XX. századi kortárs, illetve Bartók-mű,</w:t>
      </w:r>
    </w:p>
    <w:p w:rsidR="007048D2" w:rsidRPr="00906A12" w:rsidRDefault="007048D2" w:rsidP="007048D2">
      <w:pPr>
        <w:numPr>
          <w:ilvl w:val="0"/>
          <w:numId w:val="22"/>
        </w:numPr>
        <w:jc w:val="both"/>
        <w:rPr>
          <w:sz w:val="24"/>
          <w:szCs w:val="24"/>
        </w:rPr>
      </w:pPr>
      <w:r w:rsidRPr="00906A12">
        <w:rPr>
          <w:sz w:val="24"/>
          <w:szCs w:val="24"/>
        </w:rPr>
        <w:t>önállóan megtanult művek,</w:t>
      </w:r>
    </w:p>
    <w:p w:rsidR="007048D2" w:rsidRPr="00906A12" w:rsidRDefault="007048D2" w:rsidP="007048D2">
      <w:pPr>
        <w:numPr>
          <w:ilvl w:val="0"/>
          <w:numId w:val="22"/>
        </w:numPr>
        <w:jc w:val="both"/>
        <w:rPr>
          <w:sz w:val="24"/>
          <w:szCs w:val="24"/>
        </w:rPr>
      </w:pPr>
      <w:r w:rsidRPr="00906A12">
        <w:rPr>
          <w:sz w:val="24"/>
          <w:szCs w:val="24"/>
        </w:rPr>
        <w:t xml:space="preserve">a tananyag körülbelül egyharmada fejből játszandó. </w:t>
      </w:r>
    </w:p>
    <w:p w:rsidR="007048D2" w:rsidRPr="00906A12" w:rsidRDefault="007048D2" w:rsidP="007048D2">
      <w:pPr>
        <w:numPr>
          <w:ilvl w:val="0"/>
          <w:numId w:val="22"/>
        </w:numPr>
        <w:jc w:val="both"/>
        <w:rPr>
          <w:sz w:val="24"/>
          <w:szCs w:val="24"/>
        </w:rPr>
      </w:pPr>
      <w:r w:rsidRPr="00906A12">
        <w:rPr>
          <w:sz w:val="24"/>
          <w:szCs w:val="24"/>
        </w:rPr>
        <w:t>A növendék legyen képes számot adni az ismeretek és a hangszerkezelés fejezetben leírtak elsajátításáról.</w:t>
      </w:r>
    </w:p>
    <w:p w:rsidR="007048D2" w:rsidRPr="00906A12" w:rsidRDefault="007048D2" w:rsidP="007048D2">
      <w:pPr>
        <w:jc w:val="both"/>
        <w:rPr>
          <w:sz w:val="24"/>
          <w:szCs w:val="24"/>
        </w:rPr>
      </w:pPr>
    </w:p>
    <w:p w:rsidR="006A5FC6" w:rsidRPr="00906A12" w:rsidRDefault="006A5FC6" w:rsidP="007048D2">
      <w:pPr>
        <w:jc w:val="both"/>
        <w:rPr>
          <w:b/>
          <w:i/>
          <w:sz w:val="24"/>
          <w:szCs w:val="24"/>
        </w:rPr>
      </w:pPr>
    </w:p>
    <w:p w:rsidR="007048D2" w:rsidRPr="00906A12" w:rsidRDefault="007048D2" w:rsidP="007048D2">
      <w:pPr>
        <w:jc w:val="both"/>
        <w:rPr>
          <w:b/>
          <w:i/>
          <w:sz w:val="24"/>
          <w:szCs w:val="24"/>
        </w:rPr>
      </w:pPr>
      <w:r w:rsidRPr="00906A12">
        <w:rPr>
          <w:b/>
          <w:i/>
          <w:sz w:val="24"/>
          <w:szCs w:val="24"/>
        </w:rPr>
        <w:t>Beszámoló</w:t>
      </w:r>
    </w:p>
    <w:p w:rsidR="007048D2" w:rsidRPr="00906A12" w:rsidRDefault="007048D2" w:rsidP="007048D2">
      <w:pPr>
        <w:pStyle w:val="Szvegtrzs2"/>
        <w:tabs>
          <w:tab w:val="num" w:pos="720"/>
        </w:tabs>
        <w:ind w:left="720" w:hanging="360"/>
        <w:rPr>
          <w:szCs w:val="24"/>
        </w:rPr>
      </w:pPr>
      <w:r w:rsidRPr="00906A12">
        <w:rPr>
          <w:szCs w:val="24"/>
        </w:rPr>
        <w:t>Félévi: ajánlott anyaga 2 különböző stílusú mű kotta nélkül, melyből az egyik lehet technikai jellegű,</w:t>
      </w:r>
    </w:p>
    <w:p w:rsidR="007048D2" w:rsidRPr="00906A12" w:rsidRDefault="007048D2" w:rsidP="007048D2">
      <w:pPr>
        <w:tabs>
          <w:tab w:val="num" w:pos="720"/>
        </w:tabs>
        <w:ind w:left="720" w:hanging="360"/>
        <w:jc w:val="both"/>
        <w:rPr>
          <w:sz w:val="24"/>
          <w:szCs w:val="24"/>
        </w:rPr>
      </w:pPr>
      <w:r w:rsidRPr="00906A12">
        <w:rPr>
          <w:sz w:val="24"/>
          <w:szCs w:val="24"/>
        </w:rPr>
        <w:t>Év végi: ajánlott anyaga 3 különböző stílusú és karakterű mű, lehetőleg kotta nélkül (esetleg 1 mű kottából játszható).</w:t>
      </w:r>
    </w:p>
    <w:p w:rsidR="007048D2" w:rsidRPr="00906A12" w:rsidRDefault="007048D2" w:rsidP="007048D2">
      <w:pPr>
        <w:ind w:left="360"/>
        <w:jc w:val="both"/>
        <w:rPr>
          <w:sz w:val="24"/>
          <w:szCs w:val="24"/>
        </w:rPr>
      </w:pPr>
      <w:r w:rsidRPr="00906A12">
        <w:rPr>
          <w:sz w:val="24"/>
          <w:szCs w:val="24"/>
        </w:rPr>
        <w:t>1 barokk és 1 Bartók-mű eljátszása (lehetőleg a Mikrokozmoszból) ajánlott félévkor vagy év végén.</w:t>
      </w: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6.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numPr>
          <w:ilvl w:val="0"/>
          <w:numId w:val="22"/>
        </w:numPr>
        <w:jc w:val="both"/>
        <w:rPr>
          <w:sz w:val="24"/>
          <w:szCs w:val="24"/>
        </w:rPr>
      </w:pPr>
      <w:r w:rsidRPr="00906A12">
        <w:rPr>
          <w:sz w:val="24"/>
          <w:szCs w:val="24"/>
        </w:rPr>
        <w:t>Bach-, Scarlatti-, barokk művek,</w:t>
      </w:r>
    </w:p>
    <w:p w:rsidR="007048D2" w:rsidRPr="00906A12" w:rsidRDefault="007048D2" w:rsidP="007048D2">
      <w:pPr>
        <w:numPr>
          <w:ilvl w:val="0"/>
          <w:numId w:val="22"/>
        </w:numPr>
        <w:jc w:val="both"/>
        <w:rPr>
          <w:sz w:val="24"/>
          <w:szCs w:val="24"/>
        </w:rPr>
      </w:pPr>
      <w:r w:rsidRPr="00906A12">
        <w:rPr>
          <w:sz w:val="24"/>
          <w:szCs w:val="24"/>
        </w:rPr>
        <w:t>klasszikus szonátatételek,</w:t>
      </w:r>
    </w:p>
    <w:p w:rsidR="007048D2" w:rsidRPr="00906A12" w:rsidRDefault="007048D2" w:rsidP="007048D2">
      <w:pPr>
        <w:numPr>
          <w:ilvl w:val="0"/>
          <w:numId w:val="22"/>
        </w:numPr>
        <w:jc w:val="both"/>
        <w:rPr>
          <w:sz w:val="24"/>
          <w:szCs w:val="24"/>
        </w:rPr>
      </w:pPr>
      <w:r w:rsidRPr="00906A12">
        <w:rPr>
          <w:sz w:val="24"/>
          <w:szCs w:val="24"/>
        </w:rPr>
        <w:t>romantikus, XX. századi, kortárs és Bartók-művek,</w:t>
      </w:r>
    </w:p>
    <w:p w:rsidR="007048D2" w:rsidRPr="00906A12" w:rsidRDefault="007048D2" w:rsidP="007048D2">
      <w:pPr>
        <w:numPr>
          <w:ilvl w:val="0"/>
          <w:numId w:val="22"/>
        </w:numPr>
        <w:jc w:val="both"/>
        <w:rPr>
          <w:sz w:val="24"/>
          <w:szCs w:val="24"/>
        </w:rPr>
      </w:pPr>
      <w:r w:rsidRPr="00906A12">
        <w:rPr>
          <w:sz w:val="24"/>
          <w:szCs w:val="24"/>
        </w:rPr>
        <w:t>etűdök (klasszikus, modern),</w:t>
      </w:r>
    </w:p>
    <w:p w:rsidR="007048D2" w:rsidRPr="00906A12" w:rsidRDefault="007048D2" w:rsidP="007048D2">
      <w:pPr>
        <w:numPr>
          <w:ilvl w:val="0"/>
          <w:numId w:val="22"/>
        </w:numPr>
        <w:jc w:val="both"/>
        <w:rPr>
          <w:sz w:val="24"/>
          <w:szCs w:val="24"/>
        </w:rPr>
      </w:pPr>
      <w:r w:rsidRPr="00906A12">
        <w:rPr>
          <w:sz w:val="24"/>
          <w:szCs w:val="24"/>
        </w:rPr>
        <w:t>önállóan tanult darabok,</w:t>
      </w:r>
    </w:p>
    <w:p w:rsidR="007048D2" w:rsidRPr="00906A12" w:rsidRDefault="007048D2" w:rsidP="007048D2">
      <w:pPr>
        <w:numPr>
          <w:ilvl w:val="0"/>
          <w:numId w:val="22"/>
        </w:numPr>
        <w:jc w:val="both"/>
        <w:rPr>
          <w:sz w:val="24"/>
          <w:szCs w:val="24"/>
        </w:rPr>
      </w:pPr>
      <w:r w:rsidRPr="00906A12">
        <w:rPr>
          <w:sz w:val="24"/>
          <w:szCs w:val="24"/>
        </w:rPr>
        <w:t>a tananyag körülbelül egyharmada fejből lejátszandó.</w:t>
      </w:r>
    </w:p>
    <w:p w:rsidR="007048D2" w:rsidRPr="00906A12" w:rsidRDefault="007048D2" w:rsidP="007048D2">
      <w:pPr>
        <w:ind w:left="360"/>
        <w:jc w:val="both"/>
        <w:rPr>
          <w:sz w:val="24"/>
          <w:szCs w:val="24"/>
        </w:rPr>
      </w:pPr>
      <w:r w:rsidRPr="00906A12">
        <w:rPr>
          <w:sz w:val="24"/>
          <w:szCs w:val="24"/>
        </w:rPr>
        <w:t>A növendék legyen képes számot adni az ismeretek és a hangszerkezelés fejezetben leírtak elsajátításáról.</w:t>
      </w:r>
    </w:p>
    <w:p w:rsidR="007048D2" w:rsidRPr="00906A12" w:rsidRDefault="007048D2" w:rsidP="007048D2">
      <w:pPr>
        <w:ind w:left="360"/>
        <w:jc w:val="both"/>
        <w:rPr>
          <w:sz w:val="24"/>
          <w:szCs w:val="24"/>
        </w:rPr>
      </w:pPr>
    </w:p>
    <w:p w:rsidR="007048D2" w:rsidRPr="00906A12" w:rsidRDefault="007048D2" w:rsidP="007048D2">
      <w:pPr>
        <w:ind w:left="360"/>
        <w:jc w:val="both"/>
        <w:rPr>
          <w:b/>
          <w:i/>
          <w:sz w:val="24"/>
          <w:szCs w:val="24"/>
        </w:rPr>
      </w:pPr>
      <w:r w:rsidRPr="00906A12">
        <w:rPr>
          <w:b/>
          <w:i/>
          <w:sz w:val="24"/>
          <w:szCs w:val="24"/>
        </w:rPr>
        <w:t>Beszámoló</w:t>
      </w:r>
    </w:p>
    <w:p w:rsidR="007048D2" w:rsidRPr="00906A12" w:rsidRDefault="007048D2" w:rsidP="007048D2">
      <w:pPr>
        <w:tabs>
          <w:tab w:val="num" w:pos="720"/>
        </w:tabs>
        <w:ind w:left="720" w:hanging="360"/>
        <w:jc w:val="both"/>
        <w:rPr>
          <w:sz w:val="24"/>
          <w:szCs w:val="24"/>
        </w:rPr>
      </w:pPr>
      <w:r w:rsidRPr="00906A12">
        <w:rPr>
          <w:sz w:val="24"/>
          <w:szCs w:val="24"/>
        </w:rPr>
        <w:t>Félévi: ajánlott anyaga 2 mű, az egyik lehet technikai jellegű.</w:t>
      </w:r>
    </w:p>
    <w:p w:rsidR="007048D2" w:rsidRPr="00906A12" w:rsidRDefault="007048D2" w:rsidP="007048D2">
      <w:pPr>
        <w:tabs>
          <w:tab w:val="num" w:pos="720"/>
        </w:tabs>
        <w:ind w:left="720" w:hanging="360"/>
        <w:jc w:val="both"/>
        <w:rPr>
          <w:sz w:val="24"/>
          <w:szCs w:val="24"/>
        </w:rPr>
      </w:pPr>
      <w:r w:rsidRPr="00906A12">
        <w:rPr>
          <w:sz w:val="24"/>
          <w:szCs w:val="24"/>
        </w:rPr>
        <w:t>Év végi: ajánlott anyaga 3 különböző stílusú és hangulatú mű (ebből legalább kettő kotta nélkül játszva).</w:t>
      </w:r>
    </w:p>
    <w:p w:rsidR="007048D2" w:rsidRPr="00906A12" w:rsidRDefault="007048D2" w:rsidP="007048D2">
      <w:pPr>
        <w:jc w:val="both"/>
        <w:rPr>
          <w:sz w:val="24"/>
          <w:szCs w:val="24"/>
        </w:rPr>
      </w:pP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 xml:space="preserve"> ÉRTÉKELÉSI MÓD</w:t>
      </w:r>
    </w:p>
    <w:p w:rsidR="007048D2" w:rsidRPr="00906A12" w:rsidRDefault="007048D2" w:rsidP="007048D2">
      <w:pPr>
        <w:jc w:val="center"/>
        <w:rPr>
          <w:b/>
          <w:sz w:val="24"/>
          <w:szCs w:val="24"/>
        </w:rPr>
      </w:pPr>
    </w:p>
    <w:p w:rsidR="007048D2" w:rsidRPr="00906A12" w:rsidRDefault="007048D2" w:rsidP="007048D2">
      <w:pPr>
        <w:jc w:val="center"/>
        <w:rPr>
          <w:b/>
          <w:sz w:val="24"/>
          <w:szCs w:val="24"/>
        </w:rPr>
      </w:pPr>
    </w:p>
    <w:p w:rsidR="007048D2" w:rsidRPr="00906A12" w:rsidRDefault="007048D2" w:rsidP="007048D2">
      <w:pPr>
        <w:jc w:val="both"/>
        <w:rPr>
          <w:b/>
          <w:i/>
          <w:sz w:val="24"/>
          <w:szCs w:val="24"/>
        </w:rPr>
      </w:pPr>
      <w:r w:rsidRPr="00906A12">
        <w:rPr>
          <w:b/>
          <w:i/>
          <w:sz w:val="24"/>
          <w:szCs w:val="24"/>
        </w:rPr>
        <w:t>Az ismeretek számonkérésének formái:</w:t>
      </w:r>
    </w:p>
    <w:p w:rsidR="007048D2" w:rsidRPr="00906A12" w:rsidRDefault="007048D2" w:rsidP="007048D2">
      <w:pPr>
        <w:numPr>
          <w:ilvl w:val="0"/>
          <w:numId w:val="22"/>
        </w:numPr>
        <w:jc w:val="both"/>
        <w:rPr>
          <w:sz w:val="24"/>
          <w:szCs w:val="24"/>
        </w:rPr>
      </w:pPr>
      <w:r w:rsidRPr="00906A12">
        <w:rPr>
          <w:sz w:val="24"/>
          <w:szCs w:val="24"/>
        </w:rPr>
        <w:t xml:space="preserve">beszámoló, </w:t>
      </w:r>
    </w:p>
    <w:p w:rsidR="007048D2" w:rsidRPr="00906A12" w:rsidRDefault="007048D2" w:rsidP="007048D2">
      <w:pPr>
        <w:numPr>
          <w:ilvl w:val="0"/>
          <w:numId w:val="22"/>
        </w:numPr>
        <w:jc w:val="both"/>
        <w:rPr>
          <w:sz w:val="24"/>
          <w:szCs w:val="24"/>
        </w:rPr>
      </w:pPr>
      <w:r w:rsidRPr="00906A12">
        <w:rPr>
          <w:sz w:val="24"/>
          <w:szCs w:val="24"/>
        </w:rPr>
        <w:t>koncert,</w:t>
      </w:r>
    </w:p>
    <w:p w:rsidR="007048D2" w:rsidRPr="00906A12" w:rsidRDefault="007048D2" w:rsidP="007048D2">
      <w:pPr>
        <w:numPr>
          <w:ilvl w:val="0"/>
          <w:numId w:val="22"/>
        </w:numPr>
        <w:jc w:val="both"/>
        <w:rPr>
          <w:sz w:val="24"/>
          <w:szCs w:val="24"/>
        </w:rPr>
      </w:pPr>
      <w:r w:rsidRPr="00906A12">
        <w:rPr>
          <w:sz w:val="24"/>
          <w:szCs w:val="24"/>
        </w:rPr>
        <w:t>koncertvizsga,</w:t>
      </w:r>
    </w:p>
    <w:p w:rsidR="007048D2" w:rsidRPr="00906A12" w:rsidRDefault="007048D2" w:rsidP="007048D2">
      <w:pPr>
        <w:numPr>
          <w:ilvl w:val="0"/>
          <w:numId w:val="22"/>
        </w:numPr>
        <w:jc w:val="both"/>
        <w:rPr>
          <w:sz w:val="24"/>
          <w:szCs w:val="24"/>
        </w:rPr>
      </w:pPr>
      <w:r w:rsidRPr="00906A12">
        <w:rPr>
          <w:sz w:val="24"/>
          <w:szCs w:val="24"/>
        </w:rPr>
        <w:t>nyilvános és zártkörű vizsga.</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016A43" w:rsidRPr="00906A12" w:rsidRDefault="00016A43" w:rsidP="007048D2">
      <w:pPr>
        <w:jc w:val="both"/>
        <w:rPr>
          <w:b/>
          <w:i/>
          <w:sz w:val="24"/>
          <w:szCs w:val="24"/>
        </w:rPr>
      </w:pPr>
    </w:p>
    <w:p w:rsidR="007048D2" w:rsidRPr="00906A12" w:rsidRDefault="007048D2" w:rsidP="007048D2">
      <w:pPr>
        <w:jc w:val="both"/>
        <w:rPr>
          <w:b/>
          <w:i/>
          <w:sz w:val="24"/>
          <w:szCs w:val="24"/>
        </w:rPr>
      </w:pPr>
      <w:r w:rsidRPr="00906A12">
        <w:rPr>
          <w:b/>
          <w:i/>
          <w:sz w:val="24"/>
          <w:szCs w:val="24"/>
        </w:rPr>
        <w:t>A tanuló teljesítményének, szorgalmának értékelése, minősítése</w:t>
      </w:r>
    </w:p>
    <w:p w:rsidR="007048D2" w:rsidRPr="00906A12" w:rsidRDefault="007048D2" w:rsidP="007048D2">
      <w:pPr>
        <w:pStyle w:val="Szvegtrzs2"/>
        <w:numPr>
          <w:ilvl w:val="1"/>
          <w:numId w:val="0"/>
        </w:numPr>
        <w:tabs>
          <w:tab w:val="num" w:pos="1440"/>
        </w:tabs>
        <w:ind w:left="1440" w:hanging="360"/>
        <w:rPr>
          <w:szCs w:val="24"/>
        </w:rPr>
      </w:pPr>
      <w:r w:rsidRPr="00906A12">
        <w:rPr>
          <w:szCs w:val="24"/>
        </w:rPr>
        <w:t>Hangszeres előkészítő: kiválóan megfelelt, megfelelt, nem felelt meg.</w:t>
      </w:r>
    </w:p>
    <w:p w:rsidR="007048D2" w:rsidRPr="00906A12" w:rsidRDefault="007048D2" w:rsidP="007048D2">
      <w:pPr>
        <w:numPr>
          <w:ilvl w:val="1"/>
          <w:numId w:val="0"/>
        </w:numPr>
        <w:tabs>
          <w:tab w:val="num" w:pos="1440"/>
        </w:tabs>
        <w:ind w:left="1440" w:hanging="360"/>
        <w:jc w:val="both"/>
        <w:rPr>
          <w:sz w:val="24"/>
          <w:szCs w:val="24"/>
        </w:rPr>
      </w:pPr>
      <w:r w:rsidRPr="00906A12">
        <w:rPr>
          <w:sz w:val="24"/>
          <w:szCs w:val="24"/>
        </w:rPr>
        <w:t>Alapfok és továbbképző: a Közoktatási törvény által meghatározott módon.</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Félévkor és év végén a havi osztályzatok összegzéseként a tanár osztályoz.</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iskola magasabb évfolyamába lépés feltételei</w:t>
      </w:r>
    </w:p>
    <w:p w:rsidR="007048D2" w:rsidRPr="00906A12" w:rsidRDefault="007048D2" w:rsidP="007048D2">
      <w:pPr>
        <w:pStyle w:val="Szvegtrzs2"/>
        <w:rPr>
          <w:szCs w:val="24"/>
        </w:rPr>
      </w:pPr>
      <w:r w:rsidRPr="00906A12">
        <w:rPr>
          <w:szCs w:val="24"/>
        </w:rPr>
        <w:t>Felsőbb évfolyamba csak az a növendék bocsátható, aki a főtárgyból és kötelező tárgyakból eredményes vizsgát tett.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„B” tagozatos oktatásban testületi döntés alapján részesülhet a növendék, illetve testületi döntéssel ez megszüntethető.</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Fontos és ajánlott a havonkénti értékelés, osztályzás, a szülő tájékoztatása. A számok mellé javasolt valamilyen szöveges értékelés, amely a szakmai és az emberi tényezőkről jobban tanúskodik.</w:t>
      </w:r>
    </w:p>
    <w:p w:rsidR="007048D2" w:rsidRPr="00906A12" w:rsidRDefault="007048D2" w:rsidP="007048D2">
      <w:pPr>
        <w:jc w:val="both"/>
        <w:rPr>
          <w:sz w:val="24"/>
          <w:szCs w:val="24"/>
        </w:rPr>
      </w:pPr>
    </w:p>
    <w:p w:rsidR="007048D2" w:rsidRPr="00906A12" w:rsidRDefault="007048D2" w:rsidP="007048D2">
      <w:pPr>
        <w:rPr>
          <w:b/>
          <w:sz w:val="24"/>
          <w:szCs w:val="24"/>
        </w:rPr>
      </w:pPr>
      <w:r w:rsidRPr="00906A12">
        <w:rPr>
          <w:b/>
          <w:sz w:val="24"/>
          <w:szCs w:val="24"/>
        </w:rPr>
        <w:t>KLASSZIKUS FURULYA</w:t>
      </w:r>
    </w:p>
    <w:p w:rsidR="007048D2" w:rsidRPr="00906A12" w:rsidRDefault="007048D2" w:rsidP="007048D2">
      <w:pPr>
        <w:jc w:val="center"/>
        <w:rPr>
          <w:sz w:val="24"/>
          <w:szCs w:val="24"/>
        </w:rPr>
      </w:pPr>
    </w:p>
    <w:p w:rsidR="007048D2" w:rsidRPr="00906A12" w:rsidRDefault="007048D2" w:rsidP="007048D2">
      <w:pPr>
        <w:rPr>
          <w:b/>
          <w:sz w:val="24"/>
          <w:szCs w:val="24"/>
        </w:rPr>
      </w:pPr>
      <w:r w:rsidRPr="00906A12">
        <w:rPr>
          <w:b/>
          <w:sz w:val="24"/>
          <w:szCs w:val="24"/>
        </w:rPr>
        <w:t>A furulyatanítás szakirányú feladatai:</w:t>
      </w:r>
    </w:p>
    <w:p w:rsidR="007048D2" w:rsidRPr="00906A12" w:rsidRDefault="007048D2" w:rsidP="007048D2">
      <w:pPr>
        <w:rPr>
          <w:sz w:val="24"/>
          <w:szCs w:val="24"/>
        </w:rPr>
      </w:pPr>
      <w:r w:rsidRPr="00906A12">
        <w:rPr>
          <w:sz w:val="24"/>
          <w:szCs w:val="24"/>
        </w:rPr>
        <w:t>Ismertesse meg a növendékekkel:</w:t>
      </w:r>
    </w:p>
    <w:p w:rsidR="007048D2" w:rsidRPr="00906A12" w:rsidRDefault="007048D2" w:rsidP="007048D2">
      <w:pPr>
        <w:numPr>
          <w:ilvl w:val="0"/>
          <w:numId w:val="21"/>
        </w:numPr>
        <w:rPr>
          <w:sz w:val="24"/>
          <w:szCs w:val="24"/>
        </w:rPr>
      </w:pPr>
      <w:r w:rsidRPr="00906A12">
        <w:rPr>
          <w:sz w:val="24"/>
          <w:szCs w:val="24"/>
        </w:rPr>
        <w:t>a furulya lehetőségeit, saját irodalmát, és a furulyán játszható művek minél szélesebb körét</w:t>
      </w:r>
    </w:p>
    <w:p w:rsidR="007048D2" w:rsidRPr="00906A12" w:rsidRDefault="007048D2" w:rsidP="007048D2">
      <w:pPr>
        <w:numPr>
          <w:ilvl w:val="0"/>
          <w:numId w:val="21"/>
        </w:numPr>
        <w:rPr>
          <w:b/>
          <w:i/>
          <w:sz w:val="24"/>
          <w:szCs w:val="24"/>
          <w:u w:val="single"/>
        </w:rPr>
      </w:pPr>
      <w:r w:rsidRPr="00906A12">
        <w:rPr>
          <w:sz w:val="24"/>
          <w:szCs w:val="24"/>
        </w:rPr>
        <w:t>hangszerük történetét, akusztikai sajátosságait, a furulyairodalom legkiemelkedőbb alkotó és előadóművészeit</w:t>
      </w:r>
    </w:p>
    <w:p w:rsidR="007048D2" w:rsidRPr="00906A12" w:rsidRDefault="007048D2" w:rsidP="007048D2">
      <w:pPr>
        <w:numPr>
          <w:ilvl w:val="0"/>
          <w:numId w:val="21"/>
        </w:numPr>
        <w:rPr>
          <w:b/>
          <w:i/>
          <w:sz w:val="24"/>
          <w:szCs w:val="24"/>
          <w:u w:val="single"/>
        </w:rPr>
      </w:pPr>
      <w:r w:rsidRPr="00906A12">
        <w:rPr>
          <w:sz w:val="24"/>
          <w:szCs w:val="24"/>
        </w:rPr>
        <w:t>a furulyacsalád egyéb tagjait és a rokonhangszereket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Alakítson ki könnyed hangszerkezelést:</w:t>
      </w:r>
    </w:p>
    <w:p w:rsidR="007048D2" w:rsidRPr="00906A12" w:rsidRDefault="007048D2" w:rsidP="007048D2">
      <w:pPr>
        <w:numPr>
          <w:ilvl w:val="0"/>
          <w:numId w:val="21"/>
        </w:numPr>
        <w:rPr>
          <w:sz w:val="24"/>
          <w:szCs w:val="24"/>
        </w:rPr>
      </w:pPr>
      <w:r w:rsidRPr="00906A12">
        <w:rPr>
          <w:sz w:val="24"/>
          <w:szCs w:val="24"/>
        </w:rPr>
        <w:t>megfelelő légzéstechnikát, helyes befúvásmódot, test, hangszer és kéztartást, billentést és tudatosítsa ezeket.</w:t>
      </w:r>
    </w:p>
    <w:p w:rsidR="007048D2" w:rsidRPr="00906A12" w:rsidRDefault="007048D2" w:rsidP="007048D2">
      <w:pPr>
        <w:numPr>
          <w:ilvl w:val="0"/>
          <w:numId w:val="21"/>
        </w:numPr>
        <w:rPr>
          <w:b/>
          <w:i/>
          <w:sz w:val="24"/>
          <w:szCs w:val="24"/>
          <w:u w:val="single"/>
        </w:rPr>
      </w:pPr>
      <w:r w:rsidRPr="00906A12">
        <w:rPr>
          <w:sz w:val="24"/>
          <w:szCs w:val="24"/>
        </w:rPr>
        <w:t>dinamikailag árnyalt, telt, színes, kifejező furulyahangot</w:t>
      </w:r>
    </w:p>
    <w:p w:rsidR="007048D2" w:rsidRPr="00906A12" w:rsidRDefault="007048D2" w:rsidP="007048D2">
      <w:pPr>
        <w:numPr>
          <w:ilvl w:val="0"/>
          <w:numId w:val="21"/>
        </w:numPr>
        <w:rPr>
          <w:b/>
          <w:i/>
          <w:sz w:val="24"/>
          <w:szCs w:val="24"/>
          <w:u w:val="single"/>
        </w:rPr>
      </w:pPr>
      <w:r w:rsidRPr="00906A12">
        <w:rPr>
          <w:sz w:val="24"/>
          <w:szCs w:val="24"/>
        </w:rPr>
        <w:t>differenciált hangindítást és hanglezárást</w:t>
      </w:r>
    </w:p>
    <w:p w:rsidR="007048D2" w:rsidRPr="00906A12" w:rsidRDefault="007048D2" w:rsidP="007048D2">
      <w:pPr>
        <w:numPr>
          <w:ilvl w:val="0"/>
          <w:numId w:val="21"/>
        </w:numPr>
        <w:rPr>
          <w:b/>
          <w:i/>
          <w:sz w:val="24"/>
          <w:szCs w:val="24"/>
          <w:u w:val="single"/>
        </w:rPr>
      </w:pPr>
      <w:r w:rsidRPr="00906A12">
        <w:rPr>
          <w:sz w:val="24"/>
          <w:szCs w:val="24"/>
        </w:rPr>
        <w:t>megfelelő tempójú repetíciót</w:t>
      </w:r>
    </w:p>
    <w:p w:rsidR="007048D2" w:rsidRPr="00906A12" w:rsidRDefault="007048D2" w:rsidP="007048D2">
      <w:pPr>
        <w:numPr>
          <w:ilvl w:val="0"/>
          <w:numId w:val="21"/>
        </w:numPr>
        <w:rPr>
          <w:b/>
          <w:i/>
          <w:sz w:val="24"/>
          <w:szCs w:val="24"/>
          <w:u w:val="single"/>
        </w:rPr>
      </w:pPr>
      <w:r w:rsidRPr="00906A12">
        <w:rPr>
          <w:sz w:val="24"/>
          <w:szCs w:val="24"/>
        </w:rPr>
        <w:t>laza, egyenletes új technikát</w:t>
      </w:r>
    </w:p>
    <w:p w:rsidR="007048D2" w:rsidRPr="00906A12" w:rsidRDefault="007048D2" w:rsidP="007048D2">
      <w:pPr>
        <w:numPr>
          <w:ilvl w:val="0"/>
          <w:numId w:val="21"/>
        </w:numPr>
        <w:rPr>
          <w:b/>
          <w:i/>
          <w:sz w:val="24"/>
          <w:szCs w:val="24"/>
          <w:u w:val="single"/>
        </w:rPr>
      </w:pPr>
      <w:r w:rsidRPr="00906A12">
        <w:rPr>
          <w:sz w:val="24"/>
          <w:szCs w:val="24"/>
        </w:rPr>
        <w:t>pontosan összehangolt nyelv és ujjmozgást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fentiek eléréséhez gyakoroltasson rendszeresen:</w:t>
      </w:r>
    </w:p>
    <w:p w:rsidR="007048D2" w:rsidRPr="00906A12" w:rsidRDefault="007048D2" w:rsidP="007048D2">
      <w:pPr>
        <w:numPr>
          <w:ilvl w:val="0"/>
          <w:numId w:val="21"/>
        </w:numPr>
        <w:rPr>
          <w:sz w:val="24"/>
          <w:szCs w:val="24"/>
        </w:rPr>
      </w:pPr>
      <w:r w:rsidRPr="00906A12">
        <w:rPr>
          <w:sz w:val="24"/>
          <w:szCs w:val="24"/>
        </w:rPr>
        <w:t>tartott hangokat állandó és változó dinamikával</w:t>
      </w:r>
    </w:p>
    <w:p w:rsidR="007048D2" w:rsidRPr="00906A12" w:rsidRDefault="007048D2" w:rsidP="007048D2">
      <w:pPr>
        <w:numPr>
          <w:ilvl w:val="0"/>
          <w:numId w:val="21"/>
        </w:numPr>
        <w:rPr>
          <w:b/>
          <w:i/>
          <w:sz w:val="24"/>
          <w:szCs w:val="24"/>
          <w:u w:val="single"/>
        </w:rPr>
      </w:pPr>
      <w:r w:rsidRPr="00906A12">
        <w:rPr>
          <w:sz w:val="24"/>
          <w:szCs w:val="24"/>
        </w:rPr>
        <w:t>hangsorokat fokozatosan táguló hangterjedelemben</w:t>
      </w:r>
    </w:p>
    <w:p w:rsidR="007048D2" w:rsidRPr="00906A12" w:rsidRDefault="007048D2" w:rsidP="007048D2">
      <w:pPr>
        <w:numPr>
          <w:ilvl w:val="0"/>
          <w:numId w:val="21"/>
        </w:numPr>
        <w:rPr>
          <w:b/>
          <w:i/>
          <w:sz w:val="24"/>
          <w:szCs w:val="24"/>
          <w:u w:val="single"/>
        </w:rPr>
      </w:pPr>
      <w:r w:rsidRPr="00906A12">
        <w:rPr>
          <w:sz w:val="24"/>
          <w:szCs w:val="24"/>
        </w:rPr>
        <w:t>a felmerülő technikai problémáknak megfelelő ujjgyakorlatokat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lastRenderedPageBreak/>
        <w:t>Fordítson figyelmet:</w:t>
      </w:r>
    </w:p>
    <w:p w:rsidR="007048D2" w:rsidRPr="00906A12" w:rsidRDefault="007048D2" w:rsidP="007048D2">
      <w:pPr>
        <w:numPr>
          <w:ilvl w:val="0"/>
          <w:numId w:val="21"/>
        </w:numPr>
        <w:rPr>
          <w:sz w:val="24"/>
          <w:szCs w:val="24"/>
        </w:rPr>
      </w:pPr>
      <w:r w:rsidRPr="00906A12">
        <w:rPr>
          <w:sz w:val="24"/>
          <w:szCs w:val="24"/>
        </w:rPr>
        <w:t>az előkészítő hangszerként furulyázni tanulók alapfunkcióinak gondos megalapozására</w:t>
      </w:r>
    </w:p>
    <w:p w:rsidR="007048D2" w:rsidRPr="00906A12" w:rsidRDefault="007048D2" w:rsidP="007048D2">
      <w:pPr>
        <w:numPr>
          <w:ilvl w:val="0"/>
          <w:numId w:val="21"/>
        </w:numPr>
        <w:rPr>
          <w:b/>
          <w:i/>
          <w:sz w:val="24"/>
          <w:szCs w:val="24"/>
          <w:u w:val="single"/>
        </w:rPr>
      </w:pPr>
      <w:r w:rsidRPr="00906A12">
        <w:rPr>
          <w:sz w:val="24"/>
          <w:szCs w:val="24"/>
        </w:rPr>
        <w:t>a céltudatos gyakorlási módszer kialakítására</w:t>
      </w:r>
    </w:p>
    <w:p w:rsidR="007048D2" w:rsidRPr="00906A12" w:rsidRDefault="007048D2" w:rsidP="007048D2">
      <w:pPr>
        <w:numPr>
          <w:ilvl w:val="0"/>
          <w:numId w:val="21"/>
        </w:numPr>
        <w:rPr>
          <w:b/>
          <w:i/>
          <w:sz w:val="24"/>
          <w:szCs w:val="24"/>
          <w:u w:val="single"/>
        </w:rPr>
      </w:pPr>
      <w:r w:rsidRPr="00906A12">
        <w:rPr>
          <w:sz w:val="24"/>
          <w:szCs w:val="24"/>
        </w:rPr>
        <w:t>a lapról olvasási készség fejlesztéséra</w:t>
      </w:r>
    </w:p>
    <w:p w:rsidR="007048D2" w:rsidRPr="00906A12" w:rsidRDefault="007048D2" w:rsidP="007048D2">
      <w:pPr>
        <w:numPr>
          <w:ilvl w:val="0"/>
          <w:numId w:val="21"/>
        </w:numPr>
        <w:rPr>
          <w:b/>
          <w:i/>
          <w:sz w:val="24"/>
          <w:szCs w:val="24"/>
          <w:u w:val="single"/>
        </w:rPr>
      </w:pPr>
      <w:r w:rsidRPr="00906A12">
        <w:rPr>
          <w:sz w:val="24"/>
          <w:szCs w:val="24"/>
        </w:rPr>
        <w:t>a tudatos zenei memorizálásra</w:t>
      </w:r>
    </w:p>
    <w:p w:rsidR="007048D2" w:rsidRPr="00906A12" w:rsidRDefault="007048D2" w:rsidP="007048D2">
      <w:pPr>
        <w:numPr>
          <w:ilvl w:val="0"/>
          <w:numId w:val="21"/>
        </w:numPr>
        <w:rPr>
          <w:b/>
          <w:i/>
          <w:sz w:val="24"/>
          <w:szCs w:val="24"/>
          <w:u w:val="single"/>
        </w:rPr>
      </w:pPr>
      <w:r w:rsidRPr="00906A12">
        <w:rPr>
          <w:sz w:val="24"/>
          <w:szCs w:val="24"/>
        </w:rPr>
        <w:t>a rendszeres társas muzsikálásra</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Tanítsa meg a növendékeket a hangszer karbantartására.</w:t>
      </w:r>
    </w:p>
    <w:p w:rsidR="007048D2" w:rsidRPr="00906A12" w:rsidRDefault="007048D2" w:rsidP="007048D2">
      <w:pPr>
        <w:rPr>
          <w:sz w:val="24"/>
          <w:szCs w:val="24"/>
        </w:rPr>
      </w:pPr>
    </w:p>
    <w:p w:rsidR="0050329E" w:rsidRPr="00906A12" w:rsidRDefault="0050329E" w:rsidP="007048D2">
      <w:pPr>
        <w:rPr>
          <w:sz w:val="24"/>
          <w:szCs w:val="24"/>
          <w:u w:val="single"/>
        </w:rPr>
      </w:pPr>
    </w:p>
    <w:p w:rsidR="007048D2" w:rsidRPr="00906A12" w:rsidRDefault="007048D2" w:rsidP="007048D2">
      <w:pPr>
        <w:rPr>
          <w:sz w:val="24"/>
          <w:szCs w:val="24"/>
        </w:rPr>
      </w:pPr>
      <w:r w:rsidRPr="00906A12">
        <w:rPr>
          <w:sz w:val="24"/>
          <w:szCs w:val="24"/>
          <w:u w:val="single"/>
        </w:rPr>
        <w:t>Követelmények az alapfok évfolyamainak elvégzése után:</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Az „A” tagozat végén a növendék:</w:t>
      </w:r>
    </w:p>
    <w:p w:rsidR="007048D2" w:rsidRPr="00906A12" w:rsidRDefault="007048D2" w:rsidP="007048D2">
      <w:pPr>
        <w:numPr>
          <w:ilvl w:val="0"/>
          <w:numId w:val="21"/>
        </w:numPr>
        <w:rPr>
          <w:sz w:val="24"/>
          <w:szCs w:val="24"/>
        </w:rPr>
      </w:pPr>
      <w:r w:rsidRPr="00906A12">
        <w:rPr>
          <w:sz w:val="24"/>
          <w:szCs w:val="24"/>
        </w:rPr>
        <w:t>rendelkezzék a játszott zenei anyag megszólaltatásához szükséges koncentráló képességgel</w:t>
      </w:r>
    </w:p>
    <w:p w:rsidR="007048D2" w:rsidRPr="00906A12" w:rsidRDefault="007048D2" w:rsidP="007048D2">
      <w:pPr>
        <w:numPr>
          <w:ilvl w:val="0"/>
          <w:numId w:val="21"/>
        </w:numPr>
        <w:rPr>
          <w:b/>
          <w:i/>
          <w:sz w:val="24"/>
          <w:szCs w:val="24"/>
          <w:u w:val="single"/>
        </w:rPr>
      </w:pPr>
      <w:r w:rsidRPr="00906A12">
        <w:rPr>
          <w:sz w:val="24"/>
          <w:szCs w:val="24"/>
        </w:rPr>
        <w:t>legyen tisztában a hangszerkezelés alapvető tudnivalóival, alkalmazza tudatosan a helyes légzéstechnikát, befúvás módot, billentést.</w:t>
      </w:r>
    </w:p>
    <w:p w:rsidR="007048D2" w:rsidRPr="00906A12" w:rsidRDefault="007048D2" w:rsidP="007048D2">
      <w:pPr>
        <w:numPr>
          <w:ilvl w:val="0"/>
          <w:numId w:val="21"/>
        </w:numPr>
        <w:rPr>
          <w:b/>
          <w:i/>
          <w:sz w:val="24"/>
          <w:szCs w:val="24"/>
          <w:u w:val="single"/>
        </w:rPr>
      </w:pPr>
      <w:r w:rsidRPr="00906A12">
        <w:rPr>
          <w:sz w:val="24"/>
          <w:szCs w:val="24"/>
        </w:rPr>
        <w:t>legyen képes a hangok biztonságos megszólaltatására, a furulya klasszikus hangterjedelmében</w:t>
      </w:r>
    </w:p>
    <w:p w:rsidR="007048D2" w:rsidRPr="00906A12" w:rsidRDefault="007048D2" w:rsidP="007048D2">
      <w:pPr>
        <w:numPr>
          <w:ilvl w:val="0"/>
          <w:numId w:val="21"/>
        </w:numPr>
        <w:rPr>
          <w:b/>
          <w:i/>
          <w:sz w:val="24"/>
          <w:szCs w:val="24"/>
          <w:u w:val="single"/>
        </w:rPr>
      </w:pPr>
      <w:r w:rsidRPr="00906A12">
        <w:rPr>
          <w:sz w:val="24"/>
          <w:szCs w:val="24"/>
        </w:rPr>
        <w:t>tudjon dinamikailag árnyalt, kulturált, kifejező hangot képezni</w:t>
      </w:r>
    </w:p>
    <w:p w:rsidR="007048D2" w:rsidRPr="00906A12" w:rsidRDefault="007048D2" w:rsidP="007048D2">
      <w:pPr>
        <w:numPr>
          <w:ilvl w:val="0"/>
          <w:numId w:val="21"/>
        </w:numPr>
        <w:rPr>
          <w:b/>
          <w:i/>
          <w:sz w:val="24"/>
          <w:szCs w:val="24"/>
          <w:u w:val="single"/>
        </w:rPr>
      </w:pPr>
      <w:r w:rsidRPr="00906A12">
        <w:rPr>
          <w:sz w:val="24"/>
          <w:szCs w:val="24"/>
        </w:rPr>
        <w:t>ismerje a hangterjedelem valamennyi hangjának fogását, a leggyakoribb segédfogásokat</w:t>
      </w:r>
    </w:p>
    <w:p w:rsidR="007048D2" w:rsidRPr="00906A12" w:rsidRDefault="007048D2" w:rsidP="007048D2">
      <w:pPr>
        <w:numPr>
          <w:ilvl w:val="0"/>
          <w:numId w:val="21"/>
        </w:numPr>
        <w:rPr>
          <w:b/>
          <w:i/>
          <w:sz w:val="24"/>
          <w:szCs w:val="24"/>
          <w:u w:val="single"/>
        </w:rPr>
      </w:pPr>
      <w:r w:rsidRPr="00906A12">
        <w:rPr>
          <w:sz w:val="24"/>
          <w:szCs w:val="24"/>
        </w:rPr>
        <w:t>törekedjék játékában a tiszta intonációra, javítsa hangszere intonációs hibáit</w:t>
      </w:r>
    </w:p>
    <w:p w:rsidR="007048D2" w:rsidRPr="00906A12" w:rsidRDefault="007048D2" w:rsidP="007048D2">
      <w:pPr>
        <w:numPr>
          <w:ilvl w:val="0"/>
          <w:numId w:val="21"/>
        </w:numPr>
        <w:rPr>
          <w:b/>
          <w:i/>
          <w:sz w:val="24"/>
          <w:szCs w:val="24"/>
          <w:u w:val="single"/>
        </w:rPr>
      </w:pPr>
      <w:r w:rsidRPr="00906A12">
        <w:rPr>
          <w:sz w:val="24"/>
          <w:szCs w:val="24"/>
        </w:rPr>
        <w:t>tudjon önállóan hangolni</w:t>
      </w:r>
    </w:p>
    <w:p w:rsidR="007048D2" w:rsidRPr="00906A12" w:rsidRDefault="007048D2" w:rsidP="007048D2">
      <w:pPr>
        <w:numPr>
          <w:ilvl w:val="0"/>
          <w:numId w:val="21"/>
        </w:numPr>
        <w:rPr>
          <w:b/>
          <w:i/>
          <w:sz w:val="24"/>
          <w:szCs w:val="24"/>
          <w:u w:val="single"/>
        </w:rPr>
      </w:pPr>
      <w:r w:rsidRPr="00906A12">
        <w:rPr>
          <w:sz w:val="24"/>
          <w:szCs w:val="24"/>
        </w:rPr>
        <w:t>ismerje a tanult anyagban előforduló tempó és karakterjelzéseket, egyéb előadási jeleket, zenei műszavakat és ezek jelentését</w:t>
      </w:r>
    </w:p>
    <w:p w:rsidR="007048D2" w:rsidRPr="00906A12" w:rsidRDefault="007048D2" w:rsidP="007048D2">
      <w:pPr>
        <w:numPr>
          <w:ilvl w:val="0"/>
          <w:numId w:val="21"/>
        </w:numPr>
        <w:rPr>
          <w:b/>
          <w:i/>
          <w:sz w:val="24"/>
          <w:szCs w:val="24"/>
          <w:u w:val="single"/>
        </w:rPr>
      </w:pPr>
      <w:r w:rsidRPr="00906A12">
        <w:rPr>
          <w:sz w:val="24"/>
          <w:szCs w:val="24"/>
        </w:rPr>
        <w:t>ismerje a tanul előadási darabok zeneszerzőinek nevét, a művek címét, és tudja helyesen kiejteni és leírni azokat</w:t>
      </w:r>
    </w:p>
    <w:p w:rsidR="007048D2" w:rsidRPr="00906A12" w:rsidRDefault="007048D2" w:rsidP="007048D2">
      <w:pPr>
        <w:rPr>
          <w:sz w:val="24"/>
          <w:szCs w:val="24"/>
        </w:rPr>
      </w:pP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 xml:space="preserve">A „B” tagozat végén (az „A” tagozat követelményein felül) </w:t>
      </w:r>
    </w:p>
    <w:p w:rsidR="007048D2" w:rsidRPr="00906A12" w:rsidRDefault="007048D2" w:rsidP="007048D2">
      <w:pPr>
        <w:rPr>
          <w:sz w:val="24"/>
          <w:szCs w:val="24"/>
        </w:rPr>
      </w:pPr>
      <w:r w:rsidRPr="00906A12">
        <w:rPr>
          <w:sz w:val="24"/>
          <w:szCs w:val="24"/>
        </w:rPr>
        <w:t>A növendék legyen képes tudásáról számot adni az alábbiak pódiumon történő bemutatásával:</w:t>
      </w:r>
    </w:p>
    <w:p w:rsidR="007048D2" w:rsidRPr="00906A12" w:rsidRDefault="007048D2" w:rsidP="007048D2">
      <w:pPr>
        <w:numPr>
          <w:ilvl w:val="0"/>
          <w:numId w:val="21"/>
        </w:numPr>
        <w:rPr>
          <w:sz w:val="24"/>
          <w:szCs w:val="24"/>
        </w:rPr>
      </w:pPr>
      <w:r w:rsidRPr="00906A12">
        <w:rPr>
          <w:sz w:val="24"/>
          <w:szCs w:val="24"/>
        </w:rPr>
        <w:t xml:space="preserve">dúr és moll skálák 3 </w:t>
      </w:r>
      <w:r w:rsidRPr="00906A12">
        <w:rPr>
          <w:sz w:val="24"/>
          <w:szCs w:val="24"/>
        </w:rPr>
        <w:sym w:font="Symbol" w:char="F023"/>
      </w:r>
      <w:r w:rsidRPr="00906A12">
        <w:rPr>
          <w:sz w:val="24"/>
          <w:szCs w:val="24"/>
        </w:rPr>
        <w:t>, 4 b előjegyzésig, tercekkel, hármashangzat felbontásokkal</w:t>
      </w:r>
    </w:p>
    <w:p w:rsidR="007048D2" w:rsidRPr="00906A12" w:rsidRDefault="007048D2" w:rsidP="007048D2">
      <w:pPr>
        <w:numPr>
          <w:ilvl w:val="0"/>
          <w:numId w:val="21"/>
        </w:numPr>
        <w:rPr>
          <w:b/>
          <w:i/>
          <w:sz w:val="24"/>
          <w:szCs w:val="24"/>
          <w:u w:val="single"/>
        </w:rPr>
      </w:pPr>
      <w:r w:rsidRPr="00906A12">
        <w:rPr>
          <w:sz w:val="24"/>
          <w:szCs w:val="24"/>
        </w:rPr>
        <w:t>két etűd, vagy egy variációsorozat</w:t>
      </w:r>
    </w:p>
    <w:p w:rsidR="007048D2" w:rsidRPr="00906A12" w:rsidRDefault="007048D2" w:rsidP="007048D2">
      <w:pPr>
        <w:numPr>
          <w:ilvl w:val="0"/>
          <w:numId w:val="21"/>
        </w:numPr>
        <w:rPr>
          <w:b/>
          <w:i/>
          <w:sz w:val="24"/>
          <w:szCs w:val="24"/>
          <w:u w:val="single"/>
        </w:rPr>
      </w:pPr>
      <w:r w:rsidRPr="00906A12">
        <w:rPr>
          <w:sz w:val="24"/>
          <w:szCs w:val="24"/>
        </w:rPr>
        <w:t>legalább két tétel egy nagy barokk szonátából vagy versenyműből</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u w:val="single"/>
        </w:rPr>
        <w:t>További követelmények a továbbképző évfolyamok elvégzése után:</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Az „A” tagozat végén a növendék:</w:t>
      </w:r>
    </w:p>
    <w:p w:rsidR="007048D2" w:rsidRPr="00906A12" w:rsidRDefault="007048D2" w:rsidP="007048D2">
      <w:pPr>
        <w:numPr>
          <w:ilvl w:val="0"/>
          <w:numId w:val="21"/>
        </w:numPr>
        <w:rPr>
          <w:sz w:val="24"/>
          <w:szCs w:val="24"/>
        </w:rPr>
      </w:pPr>
      <w:r w:rsidRPr="00906A12">
        <w:rPr>
          <w:sz w:val="24"/>
          <w:szCs w:val="24"/>
        </w:rPr>
        <w:t>legyen képes a hangok biztonságos megszólaltatására, a furulya XX. századi elvárásának megfelelő hangterjedelemben</w:t>
      </w:r>
    </w:p>
    <w:p w:rsidR="007048D2" w:rsidRPr="00906A12" w:rsidRDefault="007048D2" w:rsidP="007048D2">
      <w:pPr>
        <w:numPr>
          <w:ilvl w:val="0"/>
          <w:numId w:val="21"/>
        </w:numPr>
        <w:rPr>
          <w:b/>
          <w:i/>
          <w:sz w:val="24"/>
          <w:szCs w:val="24"/>
          <w:u w:val="single"/>
        </w:rPr>
      </w:pPr>
      <w:r w:rsidRPr="00906A12">
        <w:rPr>
          <w:sz w:val="24"/>
          <w:szCs w:val="24"/>
        </w:rPr>
        <w:t>alkalmazza önállóan a hangindítás és zárás különböző módjait</w:t>
      </w:r>
    </w:p>
    <w:p w:rsidR="007048D2" w:rsidRPr="00906A12" w:rsidRDefault="007048D2" w:rsidP="007048D2">
      <w:pPr>
        <w:numPr>
          <w:ilvl w:val="0"/>
          <w:numId w:val="21"/>
        </w:numPr>
        <w:rPr>
          <w:b/>
          <w:i/>
          <w:sz w:val="24"/>
          <w:szCs w:val="24"/>
          <w:u w:val="single"/>
        </w:rPr>
      </w:pPr>
      <w:r w:rsidRPr="00906A12">
        <w:rPr>
          <w:sz w:val="24"/>
          <w:szCs w:val="24"/>
        </w:rPr>
        <w:t>ismerje a hangterjedelem valamennyi hangjának fogását, a leggyakoribb segédfogásokat, tisztító és trillafogásokat, a háromvonalas hangok fogáslehetőségeit</w:t>
      </w:r>
    </w:p>
    <w:p w:rsidR="007048D2" w:rsidRPr="00906A12" w:rsidRDefault="007048D2" w:rsidP="007048D2">
      <w:pPr>
        <w:numPr>
          <w:ilvl w:val="0"/>
          <w:numId w:val="21"/>
        </w:numPr>
        <w:rPr>
          <w:b/>
          <w:i/>
          <w:sz w:val="24"/>
          <w:szCs w:val="24"/>
          <w:u w:val="single"/>
        </w:rPr>
      </w:pPr>
      <w:r w:rsidRPr="00906A12">
        <w:rPr>
          <w:sz w:val="24"/>
          <w:szCs w:val="24"/>
        </w:rPr>
        <w:t>rendelkezzék egyenletes, laza ujjtechnikával</w:t>
      </w:r>
    </w:p>
    <w:p w:rsidR="007048D2" w:rsidRPr="00906A12" w:rsidRDefault="007048D2" w:rsidP="007048D2">
      <w:pPr>
        <w:numPr>
          <w:ilvl w:val="0"/>
          <w:numId w:val="21"/>
        </w:numPr>
        <w:rPr>
          <w:b/>
          <w:i/>
          <w:sz w:val="24"/>
          <w:szCs w:val="24"/>
          <w:u w:val="single"/>
        </w:rPr>
      </w:pPr>
      <w:r w:rsidRPr="00906A12">
        <w:rPr>
          <w:sz w:val="24"/>
          <w:szCs w:val="24"/>
        </w:rPr>
        <w:t>legyen fogalma a furulya történetéről, irodalmáról, különböző műfajokban betöltött szerepéről</w:t>
      </w:r>
    </w:p>
    <w:p w:rsidR="007048D2" w:rsidRPr="00906A12" w:rsidRDefault="007048D2" w:rsidP="007048D2">
      <w:pPr>
        <w:numPr>
          <w:ilvl w:val="0"/>
          <w:numId w:val="21"/>
        </w:numPr>
        <w:rPr>
          <w:b/>
          <w:i/>
          <w:sz w:val="24"/>
          <w:szCs w:val="24"/>
          <w:u w:val="single"/>
        </w:rPr>
      </w:pPr>
      <w:r w:rsidRPr="00906A12">
        <w:rPr>
          <w:sz w:val="24"/>
          <w:szCs w:val="24"/>
        </w:rPr>
        <w:t>legyen képes önállóan megválasztani az előadandó mű stílusának megfelelő kifejezőeszközöket</w:t>
      </w:r>
    </w:p>
    <w:p w:rsidR="007048D2" w:rsidRPr="00906A12" w:rsidRDefault="007048D2" w:rsidP="007048D2">
      <w:pPr>
        <w:numPr>
          <w:ilvl w:val="0"/>
          <w:numId w:val="21"/>
        </w:numPr>
        <w:rPr>
          <w:b/>
          <w:i/>
          <w:sz w:val="24"/>
          <w:szCs w:val="24"/>
          <w:u w:val="single"/>
        </w:rPr>
      </w:pPr>
      <w:r w:rsidRPr="00906A12">
        <w:rPr>
          <w:sz w:val="24"/>
          <w:szCs w:val="24"/>
        </w:rPr>
        <w:t>a játszott zenei anyagot kifejezően szólaltassa meg</w:t>
      </w:r>
    </w:p>
    <w:p w:rsidR="007048D2" w:rsidRPr="00906A12" w:rsidRDefault="007048D2" w:rsidP="007048D2">
      <w:pPr>
        <w:numPr>
          <w:ilvl w:val="0"/>
          <w:numId w:val="21"/>
        </w:numPr>
        <w:rPr>
          <w:b/>
          <w:i/>
          <w:sz w:val="24"/>
          <w:szCs w:val="24"/>
          <w:u w:val="single"/>
        </w:rPr>
      </w:pPr>
      <w:r w:rsidRPr="00906A12">
        <w:rPr>
          <w:sz w:val="24"/>
          <w:szCs w:val="24"/>
        </w:rPr>
        <w:t>legyen képes az új darabok egyszerű, de önálló dallami díszítésére</w:t>
      </w:r>
    </w:p>
    <w:p w:rsidR="007048D2" w:rsidRPr="00906A12" w:rsidRDefault="007048D2" w:rsidP="007048D2">
      <w:pPr>
        <w:numPr>
          <w:ilvl w:val="0"/>
          <w:numId w:val="21"/>
        </w:numPr>
        <w:rPr>
          <w:b/>
          <w:i/>
          <w:sz w:val="24"/>
          <w:szCs w:val="24"/>
          <w:u w:val="single"/>
        </w:rPr>
      </w:pPr>
      <w:r w:rsidRPr="00906A12">
        <w:rPr>
          <w:sz w:val="24"/>
          <w:szCs w:val="24"/>
        </w:rPr>
        <w:lastRenderedPageBreak/>
        <w:t>rendelkezzék az egyéni és társas muzsikáláshoz szükséges koncentrálóképességgel, lapról olvasási készséggel, zenei képzelőerővel</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„B” tagozat végén (az „A” tagozat követelményein felül)</w:t>
      </w:r>
    </w:p>
    <w:p w:rsidR="007048D2" w:rsidRPr="00906A12" w:rsidRDefault="007048D2" w:rsidP="007048D2">
      <w:pPr>
        <w:rPr>
          <w:sz w:val="24"/>
          <w:szCs w:val="24"/>
        </w:rPr>
      </w:pPr>
      <w:r w:rsidRPr="00906A12">
        <w:rPr>
          <w:sz w:val="24"/>
          <w:szCs w:val="24"/>
        </w:rPr>
        <w:t>A növendék ismerje:</w:t>
      </w:r>
    </w:p>
    <w:p w:rsidR="007048D2" w:rsidRPr="00906A12" w:rsidRDefault="007048D2" w:rsidP="007048D2">
      <w:pPr>
        <w:numPr>
          <w:ilvl w:val="0"/>
          <w:numId w:val="21"/>
        </w:numPr>
        <w:rPr>
          <w:sz w:val="24"/>
          <w:szCs w:val="24"/>
        </w:rPr>
      </w:pPr>
      <w:r w:rsidRPr="00906A12">
        <w:rPr>
          <w:sz w:val="24"/>
          <w:szCs w:val="24"/>
        </w:rPr>
        <w:t>hangszere történetét és irodalmát</w:t>
      </w:r>
    </w:p>
    <w:p w:rsidR="007048D2" w:rsidRPr="00906A12" w:rsidRDefault="007048D2" w:rsidP="007048D2">
      <w:pPr>
        <w:numPr>
          <w:ilvl w:val="0"/>
          <w:numId w:val="21"/>
        </w:numPr>
        <w:rPr>
          <w:b/>
          <w:i/>
          <w:sz w:val="24"/>
          <w:szCs w:val="24"/>
          <w:u w:val="single"/>
        </w:rPr>
      </w:pPr>
      <w:r w:rsidRPr="00906A12">
        <w:rPr>
          <w:sz w:val="24"/>
          <w:szCs w:val="24"/>
        </w:rPr>
        <w:t>a trilla, segéd, pianó, forte és akkordfogásokat</w:t>
      </w:r>
    </w:p>
    <w:p w:rsidR="007048D2" w:rsidRPr="00906A12" w:rsidRDefault="007048D2" w:rsidP="007048D2">
      <w:pPr>
        <w:numPr>
          <w:ilvl w:val="0"/>
          <w:numId w:val="21"/>
        </w:numPr>
        <w:rPr>
          <w:b/>
          <w:i/>
          <w:sz w:val="24"/>
          <w:szCs w:val="24"/>
          <w:u w:val="single"/>
        </w:rPr>
      </w:pPr>
      <w:r w:rsidRPr="00906A12">
        <w:rPr>
          <w:sz w:val="24"/>
          <w:szCs w:val="24"/>
        </w:rPr>
        <w:t>az irodalomra legjellemzőbb tánc és tételtípusok tempóit és karaktereit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Legyen képes:</w:t>
      </w:r>
    </w:p>
    <w:p w:rsidR="007048D2" w:rsidRPr="00906A12" w:rsidRDefault="007048D2" w:rsidP="007048D2">
      <w:pPr>
        <w:numPr>
          <w:ilvl w:val="0"/>
          <w:numId w:val="21"/>
        </w:numPr>
        <w:rPr>
          <w:sz w:val="24"/>
          <w:szCs w:val="24"/>
        </w:rPr>
      </w:pPr>
      <w:r w:rsidRPr="00906A12">
        <w:rPr>
          <w:sz w:val="24"/>
          <w:szCs w:val="24"/>
        </w:rPr>
        <w:t>a természetes, könnyed hangszerkezelésre</w:t>
      </w:r>
    </w:p>
    <w:p w:rsidR="007048D2" w:rsidRPr="00906A12" w:rsidRDefault="007048D2" w:rsidP="007048D2">
      <w:pPr>
        <w:numPr>
          <w:ilvl w:val="0"/>
          <w:numId w:val="21"/>
        </w:numPr>
        <w:rPr>
          <w:b/>
          <w:i/>
          <w:sz w:val="24"/>
          <w:szCs w:val="24"/>
          <w:u w:val="single"/>
        </w:rPr>
      </w:pPr>
      <w:r w:rsidRPr="00906A12">
        <w:rPr>
          <w:sz w:val="24"/>
          <w:szCs w:val="24"/>
        </w:rPr>
        <w:t>megfelelő légzéstechnika alkalmazására</w:t>
      </w:r>
    </w:p>
    <w:p w:rsidR="007048D2" w:rsidRPr="00906A12" w:rsidRDefault="007048D2" w:rsidP="007048D2">
      <w:pPr>
        <w:numPr>
          <w:ilvl w:val="0"/>
          <w:numId w:val="21"/>
        </w:numPr>
        <w:rPr>
          <w:b/>
          <w:i/>
          <w:sz w:val="24"/>
          <w:szCs w:val="24"/>
          <w:u w:val="single"/>
        </w:rPr>
      </w:pPr>
      <w:r w:rsidRPr="00906A12">
        <w:rPr>
          <w:sz w:val="24"/>
          <w:szCs w:val="24"/>
        </w:rPr>
        <w:t>a levegő tudatos beosztására</w:t>
      </w:r>
    </w:p>
    <w:p w:rsidR="007048D2" w:rsidRPr="00906A12" w:rsidRDefault="007048D2" w:rsidP="007048D2">
      <w:pPr>
        <w:numPr>
          <w:ilvl w:val="0"/>
          <w:numId w:val="21"/>
        </w:numPr>
        <w:rPr>
          <w:b/>
          <w:i/>
          <w:sz w:val="24"/>
          <w:szCs w:val="24"/>
          <w:u w:val="single"/>
        </w:rPr>
      </w:pPr>
      <w:r w:rsidRPr="00906A12">
        <w:rPr>
          <w:sz w:val="24"/>
          <w:szCs w:val="24"/>
        </w:rPr>
        <w:t>segédfogások önálló kikeresésére és alkalmazására</w:t>
      </w:r>
    </w:p>
    <w:p w:rsidR="007048D2" w:rsidRPr="00906A12" w:rsidRDefault="007048D2" w:rsidP="007048D2">
      <w:pPr>
        <w:numPr>
          <w:ilvl w:val="0"/>
          <w:numId w:val="21"/>
        </w:numPr>
        <w:rPr>
          <w:b/>
          <w:i/>
          <w:sz w:val="24"/>
          <w:szCs w:val="24"/>
          <w:u w:val="single"/>
        </w:rPr>
      </w:pPr>
      <w:r w:rsidRPr="00906A12">
        <w:rPr>
          <w:sz w:val="24"/>
          <w:szCs w:val="24"/>
        </w:rPr>
        <w:t>értelmesen tagolt, kifejező előadásra</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Rendelkezzék:</w:t>
      </w:r>
    </w:p>
    <w:p w:rsidR="007048D2" w:rsidRPr="00906A12" w:rsidRDefault="007048D2" w:rsidP="007048D2">
      <w:pPr>
        <w:numPr>
          <w:ilvl w:val="0"/>
          <w:numId w:val="21"/>
        </w:numPr>
        <w:rPr>
          <w:sz w:val="24"/>
          <w:szCs w:val="24"/>
        </w:rPr>
      </w:pPr>
      <w:r w:rsidRPr="00906A12">
        <w:rPr>
          <w:sz w:val="24"/>
          <w:szCs w:val="24"/>
        </w:rPr>
        <w:t>összehangolt ujj- és nyelvtechnikával</w:t>
      </w:r>
    </w:p>
    <w:p w:rsidR="007048D2" w:rsidRPr="00906A12" w:rsidRDefault="007048D2" w:rsidP="007048D2">
      <w:pPr>
        <w:numPr>
          <w:ilvl w:val="0"/>
          <w:numId w:val="21"/>
        </w:numPr>
        <w:rPr>
          <w:b/>
          <w:i/>
          <w:sz w:val="24"/>
          <w:szCs w:val="24"/>
          <w:u w:val="single"/>
        </w:rPr>
      </w:pPr>
      <w:r w:rsidRPr="00906A12">
        <w:rPr>
          <w:sz w:val="24"/>
          <w:szCs w:val="24"/>
        </w:rPr>
        <w:t>saját adottságainak megfelelő gyakorlási módszerrel</w:t>
      </w:r>
    </w:p>
    <w:p w:rsidR="007048D2" w:rsidRPr="00906A12" w:rsidRDefault="007048D2" w:rsidP="007048D2">
      <w:pPr>
        <w:numPr>
          <w:ilvl w:val="0"/>
          <w:numId w:val="21"/>
        </w:numPr>
        <w:rPr>
          <w:b/>
          <w:i/>
          <w:sz w:val="24"/>
          <w:szCs w:val="24"/>
          <w:u w:val="single"/>
        </w:rPr>
      </w:pPr>
      <w:r w:rsidRPr="00906A12">
        <w:rPr>
          <w:sz w:val="24"/>
          <w:szCs w:val="24"/>
        </w:rPr>
        <w:t>megfelelő lapról olvasási készséggel</w:t>
      </w:r>
    </w:p>
    <w:p w:rsidR="007048D2" w:rsidRPr="00906A12" w:rsidRDefault="007048D2" w:rsidP="007048D2">
      <w:pPr>
        <w:rPr>
          <w:sz w:val="24"/>
          <w:szCs w:val="24"/>
        </w:rPr>
      </w:pPr>
      <w:r w:rsidRPr="00906A12">
        <w:rPr>
          <w:sz w:val="24"/>
          <w:szCs w:val="24"/>
        </w:rPr>
        <w:t>Tudjon:</w:t>
      </w:r>
    </w:p>
    <w:p w:rsidR="007048D2" w:rsidRPr="00906A12" w:rsidRDefault="007048D2" w:rsidP="007048D2">
      <w:pPr>
        <w:numPr>
          <w:ilvl w:val="0"/>
          <w:numId w:val="21"/>
        </w:numPr>
        <w:rPr>
          <w:sz w:val="24"/>
          <w:szCs w:val="24"/>
        </w:rPr>
      </w:pPr>
      <w:r w:rsidRPr="00906A12">
        <w:rPr>
          <w:sz w:val="24"/>
          <w:szCs w:val="24"/>
        </w:rPr>
        <w:t xml:space="preserve">tisztán intonálni </w:t>
      </w:r>
    </w:p>
    <w:p w:rsidR="007048D2" w:rsidRPr="00906A12" w:rsidRDefault="007048D2" w:rsidP="007048D2">
      <w:pPr>
        <w:numPr>
          <w:ilvl w:val="0"/>
          <w:numId w:val="21"/>
        </w:numPr>
        <w:rPr>
          <w:b/>
          <w:i/>
          <w:sz w:val="24"/>
          <w:szCs w:val="24"/>
          <w:u w:val="single"/>
        </w:rPr>
      </w:pPr>
      <w:r w:rsidRPr="00906A12">
        <w:rPr>
          <w:sz w:val="24"/>
          <w:szCs w:val="24"/>
        </w:rPr>
        <w:t>pontos ritmusban játszani</w:t>
      </w:r>
    </w:p>
    <w:p w:rsidR="007048D2" w:rsidRPr="00906A12" w:rsidRDefault="007048D2" w:rsidP="007048D2">
      <w:pPr>
        <w:numPr>
          <w:ilvl w:val="0"/>
          <w:numId w:val="21"/>
        </w:numPr>
        <w:rPr>
          <w:sz w:val="24"/>
          <w:szCs w:val="24"/>
        </w:rPr>
      </w:pPr>
      <w:r w:rsidRPr="00906A12">
        <w:rPr>
          <w:sz w:val="24"/>
          <w:szCs w:val="24"/>
        </w:rPr>
        <w:t xml:space="preserve">dúr és moll hangsorokat játszani 7 </w:t>
      </w:r>
      <w:r w:rsidRPr="00906A12">
        <w:rPr>
          <w:sz w:val="24"/>
          <w:szCs w:val="24"/>
        </w:rPr>
        <w:sym w:font="Symbol" w:char="F023"/>
      </w:r>
      <w:r w:rsidRPr="00906A12">
        <w:rPr>
          <w:sz w:val="24"/>
          <w:szCs w:val="24"/>
        </w:rPr>
        <w:t>, 7 b előjegyzésig.</w:t>
      </w:r>
    </w:p>
    <w:p w:rsidR="007048D2" w:rsidRPr="00906A12" w:rsidRDefault="007048D2" w:rsidP="007048D2">
      <w:pPr>
        <w:rPr>
          <w:sz w:val="24"/>
          <w:szCs w:val="24"/>
        </w:rPr>
      </w:pPr>
    </w:p>
    <w:p w:rsidR="007048D2" w:rsidRPr="00906A12" w:rsidRDefault="007048D2" w:rsidP="007048D2">
      <w:pPr>
        <w:jc w:val="center"/>
        <w:rPr>
          <w:b/>
          <w:sz w:val="24"/>
          <w:szCs w:val="24"/>
        </w:rPr>
      </w:pPr>
      <w:r w:rsidRPr="00906A12">
        <w:rPr>
          <w:b/>
          <w:sz w:val="24"/>
          <w:szCs w:val="24"/>
        </w:rPr>
        <w:t>1. évfolyam</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hangszer helyes összeállítása és ennek önálló ellenőrzése.</w:t>
      </w:r>
    </w:p>
    <w:p w:rsidR="007048D2" w:rsidRPr="00906A12" w:rsidRDefault="007048D2" w:rsidP="007048D2">
      <w:pPr>
        <w:jc w:val="both"/>
        <w:rPr>
          <w:sz w:val="24"/>
          <w:szCs w:val="24"/>
        </w:rPr>
      </w:pPr>
      <w:r w:rsidRPr="00906A12">
        <w:rPr>
          <w:sz w:val="24"/>
          <w:szCs w:val="24"/>
        </w:rPr>
        <w:t>Jól megalapozott testtartás, légzés, hangindítás, hüvelykujjtechnika.</w:t>
      </w:r>
    </w:p>
    <w:p w:rsidR="007048D2" w:rsidRPr="00906A12" w:rsidRDefault="007048D2" w:rsidP="007048D2">
      <w:pPr>
        <w:jc w:val="both"/>
        <w:rPr>
          <w:sz w:val="24"/>
          <w:szCs w:val="24"/>
        </w:rPr>
      </w:pPr>
      <w:r w:rsidRPr="00906A12">
        <w:rPr>
          <w:sz w:val="24"/>
          <w:szCs w:val="24"/>
        </w:rPr>
        <w:t>A tanult hangkészlet és ritmusok biztonságos olvasása, valamint a hangkészlet fogásainak ismerete.</w:t>
      </w:r>
    </w:p>
    <w:p w:rsidR="007048D2" w:rsidRPr="00906A12" w:rsidRDefault="007048D2" w:rsidP="007048D2">
      <w:pPr>
        <w:jc w:val="both"/>
        <w:rPr>
          <w:sz w:val="24"/>
          <w:szCs w:val="24"/>
        </w:rPr>
      </w:pPr>
      <w:r w:rsidRPr="00906A12">
        <w:rPr>
          <w:sz w:val="24"/>
          <w:szCs w:val="24"/>
        </w:rPr>
        <w:t>Gyermekdalok, ritmikus népdalok és egyszerűbb táncdarabok értelmesen tagolt megszólaltatása (kívülről is).</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félévi meghallgatás ajánlott anyaga</w:t>
      </w:r>
    </w:p>
    <w:p w:rsidR="007048D2" w:rsidRPr="00906A12" w:rsidRDefault="007048D2" w:rsidP="007048D2">
      <w:pPr>
        <w:jc w:val="both"/>
        <w:rPr>
          <w:sz w:val="24"/>
          <w:szCs w:val="24"/>
        </w:rPr>
      </w:pPr>
      <w:r w:rsidRPr="00906A12">
        <w:rPr>
          <w:i/>
          <w:sz w:val="24"/>
          <w:szCs w:val="24"/>
        </w:rPr>
        <w:t>Ha a tanuló korábban nem járt hangszeres előképzőbe.</w:t>
      </w:r>
    </w:p>
    <w:p w:rsidR="007048D2" w:rsidRPr="00906A12" w:rsidRDefault="007048D2" w:rsidP="007048D2">
      <w:pPr>
        <w:jc w:val="both"/>
        <w:rPr>
          <w:sz w:val="24"/>
          <w:szCs w:val="24"/>
        </w:rPr>
      </w:pPr>
      <w:r w:rsidRPr="00906A12">
        <w:rPr>
          <w:sz w:val="24"/>
          <w:szCs w:val="24"/>
        </w:rPr>
        <w:t>Kezdő növendék számára ez a beszámoló nem kötelező, akkor sem, ha az iskola tart félévi meghallgatást. Amennyiben a tanuló részt vesz ezen, a beszámoló anyaga lehet bármi, amit biztonságosan meg tud oldani. A növendéket csak akkor állítsuk ki, ha ez a szereplés várhatóan pozitívan hat majd továbbhaladására.</w:t>
      </w:r>
    </w:p>
    <w:p w:rsidR="007048D2" w:rsidRPr="00906A12" w:rsidRDefault="007048D2" w:rsidP="007048D2">
      <w:pPr>
        <w:jc w:val="both"/>
        <w:rPr>
          <w:sz w:val="24"/>
          <w:szCs w:val="24"/>
        </w:rPr>
      </w:pPr>
      <w:r w:rsidRPr="00906A12">
        <w:rPr>
          <w:i/>
          <w:sz w:val="24"/>
          <w:szCs w:val="24"/>
        </w:rPr>
        <w:t>Ha a tanuló járt hangszeres előképzőbe.</w:t>
      </w:r>
    </w:p>
    <w:p w:rsidR="007048D2" w:rsidRPr="00906A12" w:rsidRDefault="007048D2" w:rsidP="007048D2">
      <w:pPr>
        <w:jc w:val="both"/>
        <w:rPr>
          <w:sz w:val="24"/>
          <w:szCs w:val="24"/>
        </w:rPr>
      </w:pPr>
      <w:r w:rsidRPr="00906A12">
        <w:rPr>
          <w:sz w:val="24"/>
          <w:szCs w:val="24"/>
        </w:rPr>
        <w:t xml:space="preserve">Négy gyermek- vagy népdal, illetve egyéb dallam a </w:t>
      </w:r>
      <w:r w:rsidRPr="00906A12">
        <w:rPr>
          <w:i/>
          <w:sz w:val="24"/>
          <w:szCs w:val="24"/>
        </w:rPr>
        <w:t>tanult hangterjedelem minél teljesebb igénybevételével,</w:t>
      </w:r>
      <w:r w:rsidRPr="00906A12">
        <w:rPr>
          <w:sz w:val="24"/>
          <w:szCs w:val="24"/>
        </w:rPr>
        <w:t xml:space="preserve"> kotta nélkül.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ajánlott anyaga</w:t>
      </w:r>
    </w:p>
    <w:p w:rsidR="007048D2" w:rsidRPr="00906A12" w:rsidRDefault="007048D2" w:rsidP="007048D2">
      <w:pPr>
        <w:numPr>
          <w:ilvl w:val="0"/>
          <w:numId w:val="23"/>
        </w:numPr>
        <w:jc w:val="both"/>
        <w:rPr>
          <w:sz w:val="24"/>
          <w:szCs w:val="24"/>
        </w:rPr>
      </w:pPr>
      <w:r w:rsidRPr="00906A12">
        <w:rPr>
          <w:sz w:val="24"/>
          <w:szCs w:val="24"/>
        </w:rPr>
        <w:t>Két-három népdal, kotta nélkül,</w:t>
      </w:r>
    </w:p>
    <w:p w:rsidR="007048D2" w:rsidRPr="00906A12" w:rsidRDefault="007048D2" w:rsidP="007048D2">
      <w:pPr>
        <w:numPr>
          <w:ilvl w:val="0"/>
          <w:numId w:val="23"/>
        </w:numPr>
        <w:jc w:val="both"/>
        <w:rPr>
          <w:sz w:val="24"/>
          <w:szCs w:val="24"/>
        </w:rPr>
      </w:pPr>
      <w:r w:rsidRPr="00906A12">
        <w:rPr>
          <w:sz w:val="24"/>
          <w:szCs w:val="24"/>
        </w:rPr>
        <w:t xml:space="preserve">Egy-két könnyű tánctétel (lehetőleg kísérettel), a </w:t>
      </w:r>
      <w:r w:rsidRPr="00906A12">
        <w:rPr>
          <w:i/>
          <w:sz w:val="24"/>
          <w:szCs w:val="24"/>
        </w:rPr>
        <w:t>tanult hangterjedelem minél teljesebb igénybevételével,</w:t>
      </w:r>
      <w:r w:rsidRPr="00906A12">
        <w:rPr>
          <w:sz w:val="24"/>
          <w:szCs w:val="24"/>
        </w:rPr>
        <w:t xml:space="preserve"> kotta nélkül.</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ind w:left="360"/>
        <w:jc w:val="center"/>
        <w:rPr>
          <w:b/>
          <w:sz w:val="24"/>
          <w:szCs w:val="24"/>
        </w:rPr>
      </w:pPr>
      <w:r w:rsidRPr="00906A12">
        <w:rPr>
          <w:b/>
          <w:sz w:val="24"/>
          <w:szCs w:val="24"/>
        </w:rPr>
        <w:t>2.évfolyam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Jól értelmezhető beintés a kamarapartner felé.</w:t>
      </w:r>
    </w:p>
    <w:p w:rsidR="007048D2" w:rsidRPr="00906A12" w:rsidRDefault="007048D2" w:rsidP="007048D2">
      <w:pPr>
        <w:jc w:val="both"/>
        <w:rPr>
          <w:sz w:val="24"/>
          <w:szCs w:val="24"/>
        </w:rPr>
      </w:pPr>
      <w:r w:rsidRPr="00906A12">
        <w:rPr>
          <w:sz w:val="24"/>
          <w:szCs w:val="24"/>
        </w:rPr>
        <w:t>Jól megalapozott testtartás, légzés, hangindítás, hüvelykujjtechnika.</w:t>
      </w:r>
    </w:p>
    <w:p w:rsidR="007048D2" w:rsidRPr="00906A12" w:rsidRDefault="007048D2" w:rsidP="007048D2">
      <w:pPr>
        <w:jc w:val="both"/>
        <w:rPr>
          <w:sz w:val="24"/>
          <w:szCs w:val="24"/>
        </w:rPr>
      </w:pPr>
      <w:r w:rsidRPr="00906A12">
        <w:rPr>
          <w:sz w:val="24"/>
          <w:szCs w:val="24"/>
        </w:rPr>
        <w:t>A tanult hangkészlet biztonságos olvasása és fogásainak ismerete.</w:t>
      </w:r>
    </w:p>
    <w:p w:rsidR="007048D2" w:rsidRPr="00906A12" w:rsidRDefault="007048D2" w:rsidP="007048D2">
      <w:pPr>
        <w:jc w:val="both"/>
        <w:rPr>
          <w:sz w:val="24"/>
          <w:szCs w:val="24"/>
        </w:rPr>
      </w:pPr>
      <w:r w:rsidRPr="00906A12">
        <w:rPr>
          <w:sz w:val="24"/>
          <w:szCs w:val="24"/>
        </w:rPr>
        <w:t xml:space="preserve">A </w:t>
      </w:r>
      <w:r w:rsidRPr="00906A12">
        <w:rPr>
          <w:i/>
          <w:sz w:val="24"/>
          <w:szCs w:val="24"/>
        </w:rPr>
        <w:t>tü-dü</w:t>
      </w:r>
      <w:r w:rsidRPr="00906A12">
        <w:rPr>
          <w:sz w:val="24"/>
          <w:szCs w:val="24"/>
        </w:rPr>
        <w:t xml:space="preserve"> hangindítások zökkenőmentes, de megszólalásában határozottan megkülönböztethető alkalmazása.</w:t>
      </w:r>
    </w:p>
    <w:p w:rsidR="007048D2" w:rsidRPr="00906A12" w:rsidRDefault="007048D2" w:rsidP="007048D2">
      <w:pPr>
        <w:jc w:val="both"/>
        <w:rPr>
          <w:sz w:val="24"/>
          <w:szCs w:val="24"/>
        </w:rPr>
      </w:pPr>
      <w:r w:rsidRPr="00906A12">
        <w:rPr>
          <w:sz w:val="24"/>
          <w:szCs w:val="24"/>
        </w:rPr>
        <w:t>Dúr skálák gyakorlása.</w:t>
      </w:r>
    </w:p>
    <w:p w:rsidR="007048D2" w:rsidRPr="00906A12" w:rsidRDefault="007048D2" w:rsidP="007048D2">
      <w:pPr>
        <w:jc w:val="both"/>
        <w:rPr>
          <w:sz w:val="24"/>
          <w:szCs w:val="24"/>
        </w:rPr>
      </w:pPr>
      <w:r w:rsidRPr="00906A12">
        <w:rPr>
          <w:sz w:val="24"/>
          <w:szCs w:val="24"/>
        </w:rPr>
        <w:t>Rövidebb lélegzetű etűdök.</w:t>
      </w:r>
    </w:p>
    <w:p w:rsidR="007048D2" w:rsidRPr="00906A12" w:rsidRDefault="007048D2" w:rsidP="007048D2">
      <w:pPr>
        <w:jc w:val="both"/>
        <w:rPr>
          <w:sz w:val="24"/>
          <w:szCs w:val="24"/>
        </w:rPr>
      </w:pPr>
      <w:r w:rsidRPr="00906A12">
        <w:rPr>
          <w:sz w:val="24"/>
          <w:szCs w:val="24"/>
        </w:rPr>
        <w:t>Egyszerűbb táncdarabok értelmesen tagolt megszólaltatása a már megismert artikulációk és trillák alkalmazásával, kívülről is.</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A félévi meghallgatás ajánlott anyaga</w:t>
      </w:r>
    </w:p>
    <w:p w:rsidR="007048D2" w:rsidRPr="00906A12" w:rsidRDefault="007048D2" w:rsidP="007048D2">
      <w:pPr>
        <w:pStyle w:val="Szvegtrzs2"/>
        <w:numPr>
          <w:ilvl w:val="0"/>
          <w:numId w:val="23"/>
        </w:numPr>
        <w:overflowPunct w:val="0"/>
        <w:autoSpaceDE w:val="0"/>
        <w:autoSpaceDN w:val="0"/>
        <w:adjustRightInd w:val="0"/>
        <w:jc w:val="both"/>
        <w:textAlignment w:val="baseline"/>
        <w:rPr>
          <w:szCs w:val="24"/>
        </w:rPr>
      </w:pPr>
      <w:r w:rsidRPr="00906A12">
        <w:rPr>
          <w:szCs w:val="24"/>
        </w:rPr>
        <w:t>Etűd, népdalok, előadási darabok a helyi szokásoknak (vagy az év végi vizsga anyagának) megfelelően,</w:t>
      </w:r>
    </w:p>
    <w:p w:rsidR="007048D2" w:rsidRPr="00906A12" w:rsidRDefault="007048D2" w:rsidP="007048D2">
      <w:pPr>
        <w:numPr>
          <w:ilvl w:val="0"/>
          <w:numId w:val="23"/>
        </w:numPr>
        <w:jc w:val="both"/>
        <w:rPr>
          <w:sz w:val="24"/>
          <w:szCs w:val="24"/>
        </w:rPr>
      </w:pPr>
      <w:r w:rsidRPr="00906A12">
        <w:rPr>
          <w:sz w:val="24"/>
          <w:szCs w:val="24"/>
        </w:rPr>
        <w:t xml:space="preserve">Skála: (G-dúr </w:t>
      </w:r>
      <w:r w:rsidRPr="00906A12">
        <w:rPr>
          <w:sz w:val="24"/>
          <w:szCs w:val="24"/>
          <w:u w:val="single"/>
        </w:rPr>
        <w:t>in C,</w:t>
      </w:r>
      <w:r w:rsidRPr="00906A12">
        <w:rPr>
          <w:sz w:val="24"/>
          <w:szCs w:val="24"/>
        </w:rPr>
        <w:t xml:space="preserve"> illetve C-dúr </w:t>
      </w:r>
      <w:r w:rsidRPr="00906A12">
        <w:rPr>
          <w:sz w:val="24"/>
          <w:szCs w:val="24"/>
          <w:u w:val="single"/>
        </w:rPr>
        <w:t>in-F,</w:t>
      </w:r>
      <w:r w:rsidRPr="00906A12">
        <w:rPr>
          <w:sz w:val="24"/>
          <w:szCs w:val="24"/>
        </w:rPr>
        <w:t xml:space="preserve"> lehetőleg figurációkkal (tercek, hármashangzat), kotta nélkül. (Ha nincs félévi meghallgatás, az itt megjelölt hangsort is javasoljuk szerepeltetni az év végi vizsga anyagában.)</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ajánlott anyaga</w:t>
      </w:r>
    </w:p>
    <w:p w:rsidR="007048D2" w:rsidRPr="00906A12" w:rsidRDefault="007048D2" w:rsidP="007048D2">
      <w:pPr>
        <w:jc w:val="both"/>
        <w:rPr>
          <w:b/>
          <w:i/>
          <w:sz w:val="24"/>
          <w:szCs w:val="24"/>
        </w:rPr>
      </w:pPr>
    </w:p>
    <w:p w:rsidR="007048D2" w:rsidRPr="00906A12" w:rsidRDefault="007048D2" w:rsidP="007048D2">
      <w:pPr>
        <w:numPr>
          <w:ilvl w:val="0"/>
          <w:numId w:val="23"/>
        </w:numPr>
        <w:jc w:val="both"/>
        <w:rPr>
          <w:sz w:val="24"/>
          <w:szCs w:val="24"/>
        </w:rPr>
      </w:pPr>
      <w:r w:rsidRPr="00906A12">
        <w:rPr>
          <w:sz w:val="24"/>
          <w:szCs w:val="24"/>
        </w:rPr>
        <w:t xml:space="preserve">Skála: C-dúr </w:t>
      </w:r>
      <w:r w:rsidRPr="00906A12">
        <w:rPr>
          <w:sz w:val="24"/>
          <w:szCs w:val="24"/>
          <w:u w:val="single"/>
        </w:rPr>
        <w:t>in C,</w:t>
      </w:r>
      <w:r w:rsidRPr="00906A12">
        <w:rPr>
          <w:sz w:val="24"/>
          <w:szCs w:val="24"/>
        </w:rPr>
        <w:t xml:space="preserve"> illetve F dúr </w:t>
      </w:r>
      <w:r w:rsidRPr="00906A12">
        <w:rPr>
          <w:sz w:val="24"/>
          <w:szCs w:val="24"/>
          <w:u w:val="single"/>
        </w:rPr>
        <w:t>in F,</w:t>
      </w:r>
      <w:r w:rsidRPr="00906A12">
        <w:rPr>
          <w:sz w:val="24"/>
          <w:szCs w:val="24"/>
        </w:rPr>
        <w:t xml:space="preserve"> lehetőleg figurációkkal (tercek, hármashangzat), kotta nélkül,</w:t>
      </w:r>
    </w:p>
    <w:p w:rsidR="007048D2" w:rsidRPr="00906A12" w:rsidRDefault="007048D2" w:rsidP="007048D2">
      <w:pPr>
        <w:numPr>
          <w:ilvl w:val="0"/>
          <w:numId w:val="23"/>
        </w:numPr>
        <w:jc w:val="both"/>
        <w:rPr>
          <w:sz w:val="24"/>
          <w:szCs w:val="24"/>
        </w:rPr>
      </w:pPr>
      <w:r w:rsidRPr="00906A12">
        <w:rPr>
          <w:sz w:val="24"/>
          <w:szCs w:val="24"/>
        </w:rPr>
        <w:t>1 népdal, kotta nélkül,</w:t>
      </w:r>
    </w:p>
    <w:p w:rsidR="007048D2" w:rsidRPr="00906A12" w:rsidRDefault="007048D2" w:rsidP="007048D2">
      <w:pPr>
        <w:numPr>
          <w:ilvl w:val="0"/>
          <w:numId w:val="23"/>
        </w:numPr>
        <w:jc w:val="both"/>
        <w:rPr>
          <w:sz w:val="24"/>
          <w:szCs w:val="24"/>
        </w:rPr>
      </w:pPr>
      <w:r w:rsidRPr="00906A12">
        <w:rPr>
          <w:sz w:val="24"/>
          <w:szCs w:val="24"/>
        </w:rPr>
        <w:t>1 etűd,</w:t>
      </w:r>
    </w:p>
    <w:p w:rsidR="007048D2" w:rsidRPr="00906A12" w:rsidRDefault="007048D2" w:rsidP="007048D2">
      <w:pPr>
        <w:numPr>
          <w:ilvl w:val="0"/>
          <w:numId w:val="23"/>
        </w:numPr>
        <w:jc w:val="both"/>
        <w:rPr>
          <w:sz w:val="24"/>
          <w:szCs w:val="24"/>
        </w:rPr>
      </w:pPr>
      <w:r w:rsidRPr="00906A12">
        <w:rPr>
          <w:sz w:val="24"/>
          <w:szCs w:val="24"/>
        </w:rPr>
        <w:t>2 különböző karakterű tánctétel, kísérettel.</w:t>
      </w:r>
    </w:p>
    <w:p w:rsidR="007048D2" w:rsidRPr="00906A12" w:rsidRDefault="007048D2" w:rsidP="007048D2">
      <w:pPr>
        <w:ind w:left="360"/>
        <w:jc w:val="both"/>
        <w:rPr>
          <w:i/>
          <w:sz w:val="24"/>
          <w:szCs w:val="24"/>
        </w:rPr>
      </w:pPr>
      <w:r w:rsidRPr="00906A12">
        <w:rPr>
          <w:i/>
          <w:sz w:val="24"/>
          <w:szCs w:val="24"/>
        </w:rPr>
        <w:t>Az etűdök és előadási darabok közül legalább egyet kotta nélkül kell játszani!</w:t>
      </w:r>
    </w:p>
    <w:p w:rsidR="007048D2" w:rsidRPr="00906A12" w:rsidRDefault="007048D2" w:rsidP="007048D2">
      <w:pPr>
        <w:ind w:left="360"/>
        <w:jc w:val="both"/>
        <w:rPr>
          <w:i/>
          <w:sz w:val="24"/>
          <w:szCs w:val="24"/>
        </w:rPr>
      </w:pPr>
    </w:p>
    <w:p w:rsidR="007048D2" w:rsidRPr="00906A12" w:rsidRDefault="007048D2" w:rsidP="007048D2">
      <w:pPr>
        <w:ind w:left="360"/>
        <w:jc w:val="center"/>
        <w:rPr>
          <w:b/>
          <w:sz w:val="24"/>
          <w:szCs w:val="24"/>
        </w:rPr>
      </w:pPr>
      <w:r w:rsidRPr="00906A12">
        <w:rPr>
          <w:b/>
          <w:sz w:val="24"/>
          <w:szCs w:val="24"/>
        </w:rPr>
        <w:t>3.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Jól megalapozott testtartás, légzés, hangindítás, hanglezárás hüvelykujjtechnika.</w:t>
      </w:r>
    </w:p>
    <w:p w:rsidR="007048D2" w:rsidRPr="00906A12" w:rsidRDefault="007048D2" w:rsidP="007048D2">
      <w:pPr>
        <w:jc w:val="both"/>
        <w:rPr>
          <w:sz w:val="24"/>
          <w:szCs w:val="24"/>
        </w:rPr>
      </w:pPr>
      <w:r w:rsidRPr="00906A12">
        <w:rPr>
          <w:sz w:val="24"/>
          <w:szCs w:val="24"/>
        </w:rPr>
        <w:t>A tanult hangkészlet biztonságos olvasása és fogásainak ismerete.</w:t>
      </w:r>
    </w:p>
    <w:p w:rsidR="007048D2" w:rsidRPr="00906A12" w:rsidRDefault="007048D2" w:rsidP="007048D2">
      <w:pPr>
        <w:jc w:val="both"/>
        <w:rPr>
          <w:sz w:val="24"/>
          <w:szCs w:val="24"/>
        </w:rPr>
      </w:pPr>
      <w:r w:rsidRPr="00906A12">
        <w:rPr>
          <w:sz w:val="24"/>
          <w:szCs w:val="24"/>
        </w:rPr>
        <w:t>Egyszerűbb szabad díszítések a kottakép alapján.</w:t>
      </w:r>
    </w:p>
    <w:p w:rsidR="007048D2" w:rsidRPr="00906A12" w:rsidRDefault="007048D2" w:rsidP="007048D2">
      <w:pPr>
        <w:jc w:val="both"/>
        <w:rPr>
          <w:sz w:val="24"/>
          <w:szCs w:val="24"/>
        </w:rPr>
      </w:pPr>
      <w:r w:rsidRPr="00906A12">
        <w:rPr>
          <w:sz w:val="24"/>
          <w:szCs w:val="24"/>
        </w:rPr>
        <w:t>Társas zenélésnél hangolás tanári segítséggel.</w:t>
      </w:r>
    </w:p>
    <w:p w:rsidR="007048D2" w:rsidRPr="00906A12" w:rsidRDefault="007048D2" w:rsidP="007048D2">
      <w:pPr>
        <w:pStyle w:val="Szvegtrzs2"/>
        <w:rPr>
          <w:b/>
          <w:i/>
          <w:szCs w:val="24"/>
        </w:rPr>
      </w:pPr>
      <w:r w:rsidRPr="00906A12">
        <w:rPr>
          <w:szCs w:val="24"/>
        </w:rPr>
        <w:t xml:space="preserve">Parlando népdalok (szöveggel is) és egyszerű tánctételek értelmesen tagolt megszólaltatása, a már megismert artikulációk és trillák alkalmazásával, hangsorok, mérsékelt tempójú rövidebb etűdök (kívülről is). </w:t>
      </w:r>
    </w:p>
    <w:p w:rsidR="007048D2" w:rsidRPr="00906A12" w:rsidRDefault="007048D2" w:rsidP="007048D2">
      <w:pPr>
        <w:jc w:val="both"/>
        <w:rPr>
          <w:b/>
          <w:i/>
          <w:sz w:val="24"/>
          <w:szCs w:val="24"/>
        </w:rPr>
      </w:pPr>
    </w:p>
    <w:p w:rsidR="00A343E2" w:rsidRPr="00906A12" w:rsidRDefault="00A343E2" w:rsidP="007048D2">
      <w:pPr>
        <w:jc w:val="both"/>
        <w:rPr>
          <w:b/>
          <w:i/>
          <w:sz w:val="24"/>
          <w:szCs w:val="24"/>
        </w:rPr>
      </w:pPr>
    </w:p>
    <w:p w:rsidR="00A343E2" w:rsidRPr="00906A12" w:rsidRDefault="00A343E2" w:rsidP="007048D2">
      <w:pPr>
        <w:jc w:val="both"/>
        <w:rPr>
          <w:b/>
          <w:i/>
          <w:sz w:val="24"/>
          <w:szCs w:val="24"/>
        </w:rPr>
      </w:pPr>
    </w:p>
    <w:p w:rsidR="007048D2" w:rsidRPr="00906A12" w:rsidRDefault="007048D2" w:rsidP="007048D2">
      <w:pPr>
        <w:jc w:val="both"/>
        <w:rPr>
          <w:sz w:val="24"/>
          <w:szCs w:val="24"/>
        </w:rPr>
      </w:pPr>
      <w:r w:rsidRPr="00906A12">
        <w:rPr>
          <w:b/>
          <w:i/>
          <w:sz w:val="24"/>
          <w:szCs w:val="24"/>
        </w:rPr>
        <w:t>A félévi meghallgatás ajánlott anyaga</w:t>
      </w:r>
    </w:p>
    <w:p w:rsidR="007048D2" w:rsidRPr="00906A12" w:rsidRDefault="007048D2" w:rsidP="007048D2">
      <w:pPr>
        <w:numPr>
          <w:ilvl w:val="0"/>
          <w:numId w:val="23"/>
        </w:numPr>
        <w:jc w:val="both"/>
        <w:rPr>
          <w:sz w:val="24"/>
          <w:szCs w:val="24"/>
        </w:rPr>
      </w:pPr>
      <w:r w:rsidRPr="00906A12">
        <w:rPr>
          <w:sz w:val="24"/>
          <w:szCs w:val="24"/>
        </w:rPr>
        <w:t>Etűdök és előadási darabok a helyi szokásoknak (vagy az év végi vizsga anyagának) megfelelően,</w:t>
      </w:r>
    </w:p>
    <w:p w:rsidR="007048D2" w:rsidRPr="00906A12" w:rsidRDefault="007048D2" w:rsidP="007048D2">
      <w:pPr>
        <w:numPr>
          <w:ilvl w:val="0"/>
          <w:numId w:val="23"/>
        </w:numPr>
        <w:jc w:val="both"/>
        <w:rPr>
          <w:sz w:val="24"/>
          <w:szCs w:val="24"/>
        </w:rPr>
      </w:pPr>
      <w:r w:rsidRPr="00906A12">
        <w:rPr>
          <w:sz w:val="24"/>
          <w:szCs w:val="24"/>
        </w:rPr>
        <w:t xml:space="preserve">Skála: F-dúr </w:t>
      </w:r>
      <w:r w:rsidRPr="00906A12">
        <w:rPr>
          <w:sz w:val="24"/>
          <w:szCs w:val="24"/>
          <w:u w:val="single"/>
        </w:rPr>
        <w:t>in C,</w:t>
      </w:r>
      <w:r w:rsidRPr="00906A12">
        <w:rPr>
          <w:sz w:val="24"/>
          <w:szCs w:val="24"/>
        </w:rPr>
        <w:t xml:space="preserve"> (illetve B-dúr </w:t>
      </w:r>
      <w:r w:rsidRPr="00906A12">
        <w:rPr>
          <w:sz w:val="24"/>
          <w:szCs w:val="24"/>
          <w:u w:val="single"/>
        </w:rPr>
        <w:t>in F</w:t>
      </w:r>
      <w:r w:rsidRPr="00906A12">
        <w:rPr>
          <w:sz w:val="24"/>
          <w:szCs w:val="24"/>
        </w:rPr>
        <w:t>), figurációkkal (tercek, hármashangzat), kotta nélkül. (Ha nincs félévi meghallgatás, az itt megjelölt hangsort is javasoljuk szerepeltetni az év végi vizsga anyagában.)</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ajánlott anyaga</w:t>
      </w:r>
    </w:p>
    <w:p w:rsidR="007048D2" w:rsidRPr="00906A12" w:rsidRDefault="007048D2" w:rsidP="007048D2">
      <w:pPr>
        <w:numPr>
          <w:ilvl w:val="0"/>
          <w:numId w:val="23"/>
        </w:numPr>
        <w:jc w:val="both"/>
        <w:rPr>
          <w:sz w:val="24"/>
          <w:szCs w:val="24"/>
        </w:rPr>
      </w:pPr>
      <w:r w:rsidRPr="00906A12">
        <w:rPr>
          <w:sz w:val="24"/>
          <w:szCs w:val="24"/>
        </w:rPr>
        <w:lastRenderedPageBreak/>
        <w:t xml:space="preserve">Skála: D-dúr </w:t>
      </w:r>
      <w:r w:rsidRPr="00906A12">
        <w:rPr>
          <w:sz w:val="24"/>
          <w:szCs w:val="24"/>
          <w:u w:val="single"/>
        </w:rPr>
        <w:t>in C,</w:t>
      </w:r>
      <w:r w:rsidRPr="00906A12">
        <w:rPr>
          <w:sz w:val="24"/>
          <w:szCs w:val="24"/>
        </w:rPr>
        <w:t xml:space="preserve"> (illetve G-dúr </w:t>
      </w:r>
      <w:r w:rsidRPr="00906A12">
        <w:rPr>
          <w:sz w:val="24"/>
          <w:szCs w:val="24"/>
          <w:u w:val="single"/>
        </w:rPr>
        <w:t>in F)</w:t>
      </w:r>
      <w:r w:rsidRPr="00906A12">
        <w:rPr>
          <w:sz w:val="24"/>
          <w:szCs w:val="24"/>
        </w:rPr>
        <w:t>, figurációkkal (tercek, hármashangzat), kotta nélkül,</w:t>
      </w:r>
    </w:p>
    <w:p w:rsidR="007048D2" w:rsidRPr="00906A12" w:rsidRDefault="007048D2" w:rsidP="007048D2">
      <w:pPr>
        <w:numPr>
          <w:ilvl w:val="0"/>
          <w:numId w:val="23"/>
        </w:numPr>
        <w:jc w:val="both"/>
        <w:rPr>
          <w:sz w:val="24"/>
          <w:szCs w:val="24"/>
        </w:rPr>
      </w:pPr>
      <w:r w:rsidRPr="00906A12">
        <w:rPr>
          <w:sz w:val="24"/>
          <w:szCs w:val="24"/>
        </w:rPr>
        <w:t>1 etűd,</w:t>
      </w:r>
    </w:p>
    <w:p w:rsidR="007048D2" w:rsidRPr="00906A12" w:rsidRDefault="007048D2" w:rsidP="007048D2">
      <w:pPr>
        <w:numPr>
          <w:ilvl w:val="0"/>
          <w:numId w:val="23"/>
        </w:numPr>
        <w:jc w:val="both"/>
        <w:rPr>
          <w:sz w:val="24"/>
          <w:szCs w:val="24"/>
        </w:rPr>
      </w:pPr>
      <w:r w:rsidRPr="00906A12">
        <w:rPr>
          <w:sz w:val="24"/>
          <w:szCs w:val="24"/>
        </w:rPr>
        <w:t>2 különböző karakterű előadási darab, trillákkal, kísérettel.</w:t>
      </w:r>
    </w:p>
    <w:p w:rsidR="007048D2" w:rsidRPr="00906A12" w:rsidRDefault="007048D2" w:rsidP="007048D2">
      <w:pPr>
        <w:jc w:val="both"/>
        <w:rPr>
          <w:i/>
          <w:sz w:val="24"/>
          <w:szCs w:val="24"/>
        </w:rPr>
      </w:pPr>
      <w:r w:rsidRPr="00906A12">
        <w:rPr>
          <w:i/>
          <w:sz w:val="24"/>
          <w:szCs w:val="24"/>
        </w:rPr>
        <w:t>Az etűdök és előadási darabok közül legalább egyet kotta nélkül kell játszani!</w:t>
      </w:r>
    </w:p>
    <w:p w:rsidR="007048D2" w:rsidRPr="00906A12" w:rsidRDefault="007048D2" w:rsidP="007048D2">
      <w:pPr>
        <w:jc w:val="both"/>
        <w:rPr>
          <w:i/>
          <w:sz w:val="24"/>
          <w:szCs w:val="24"/>
        </w:rPr>
      </w:pPr>
    </w:p>
    <w:p w:rsidR="007048D2" w:rsidRPr="00906A12" w:rsidRDefault="007048D2" w:rsidP="007048D2">
      <w:pPr>
        <w:ind w:left="360"/>
        <w:jc w:val="center"/>
        <w:rPr>
          <w:b/>
          <w:sz w:val="24"/>
          <w:szCs w:val="24"/>
        </w:rPr>
      </w:pPr>
      <w:r w:rsidRPr="00906A12">
        <w:rPr>
          <w:b/>
          <w:sz w:val="24"/>
          <w:szCs w:val="24"/>
        </w:rPr>
        <w:t>4.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jc w:val="both"/>
        <w:rPr>
          <w:sz w:val="24"/>
          <w:szCs w:val="24"/>
        </w:rPr>
      </w:pPr>
      <w:r w:rsidRPr="00906A12">
        <w:rPr>
          <w:sz w:val="24"/>
          <w:szCs w:val="24"/>
        </w:rPr>
        <w:t xml:space="preserve">A </w:t>
      </w:r>
      <w:r w:rsidRPr="00906A12">
        <w:rPr>
          <w:i/>
          <w:sz w:val="24"/>
          <w:szCs w:val="24"/>
        </w:rPr>
        <w:t xml:space="preserve">t-r, d-r </w:t>
      </w:r>
      <w:r w:rsidRPr="00906A12">
        <w:rPr>
          <w:sz w:val="24"/>
          <w:szCs w:val="24"/>
        </w:rPr>
        <w:t>összetett hangindítások gördülékeny alkalmazása a tanár útmutatása alapján.</w:t>
      </w:r>
    </w:p>
    <w:p w:rsidR="007048D2" w:rsidRPr="00906A12" w:rsidRDefault="007048D2" w:rsidP="007048D2">
      <w:pPr>
        <w:jc w:val="both"/>
        <w:rPr>
          <w:sz w:val="24"/>
          <w:szCs w:val="24"/>
        </w:rPr>
      </w:pPr>
      <w:r w:rsidRPr="00906A12">
        <w:rPr>
          <w:sz w:val="24"/>
          <w:szCs w:val="24"/>
        </w:rPr>
        <w:t>Altfurulya használata.</w:t>
      </w:r>
    </w:p>
    <w:p w:rsidR="007048D2" w:rsidRPr="00906A12" w:rsidRDefault="007048D2" w:rsidP="007048D2">
      <w:pPr>
        <w:jc w:val="both"/>
        <w:rPr>
          <w:sz w:val="24"/>
          <w:szCs w:val="24"/>
        </w:rPr>
      </w:pPr>
      <w:r w:rsidRPr="00906A12">
        <w:rPr>
          <w:sz w:val="24"/>
          <w:szCs w:val="24"/>
        </w:rPr>
        <w:t>Melodikus (vagy összhangzatos) moll hangsorok gyakorlása.</w:t>
      </w:r>
    </w:p>
    <w:p w:rsidR="007048D2" w:rsidRPr="00906A12" w:rsidRDefault="007048D2" w:rsidP="007048D2">
      <w:pPr>
        <w:jc w:val="both"/>
        <w:rPr>
          <w:sz w:val="24"/>
          <w:szCs w:val="24"/>
        </w:rPr>
      </w:pPr>
      <w:r w:rsidRPr="00906A12">
        <w:rPr>
          <w:sz w:val="24"/>
          <w:szCs w:val="24"/>
        </w:rPr>
        <w:t>A fogástáblázat önálló használata.</w:t>
      </w:r>
    </w:p>
    <w:p w:rsidR="007048D2" w:rsidRPr="00906A12" w:rsidRDefault="007048D2" w:rsidP="007048D2">
      <w:pPr>
        <w:jc w:val="both"/>
        <w:rPr>
          <w:sz w:val="24"/>
          <w:szCs w:val="24"/>
        </w:rPr>
      </w:pPr>
      <w:r w:rsidRPr="00906A12">
        <w:rPr>
          <w:sz w:val="24"/>
          <w:szCs w:val="24"/>
        </w:rPr>
        <w:t>A tanuló alkalmazzon minimális dinamikát a zenei motívumok és kisebb zenei egységek megformálására, a tanár útmutatásai alapján, legyen képes változó nyomáserősségű levegővezetésre.</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félévi meghallgatás ajánlott anyaga</w:t>
      </w:r>
    </w:p>
    <w:p w:rsidR="007048D2" w:rsidRPr="00906A12" w:rsidRDefault="007048D2" w:rsidP="007048D2">
      <w:pPr>
        <w:pStyle w:val="Szvegtrzs2"/>
        <w:numPr>
          <w:ilvl w:val="0"/>
          <w:numId w:val="23"/>
        </w:numPr>
        <w:overflowPunct w:val="0"/>
        <w:autoSpaceDE w:val="0"/>
        <w:autoSpaceDN w:val="0"/>
        <w:adjustRightInd w:val="0"/>
        <w:jc w:val="both"/>
        <w:textAlignment w:val="baseline"/>
        <w:rPr>
          <w:szCs w:val="24"/>
        </w:rPr>
      </w:pPr>
      <w:r w:rsidRPr="00906A12">
        <w:rPr>
          <w:szCs w:val="24"/>
        </w:rPr>
        <w:t>Etűdök és előadási darabok a helyi szokásoknak (vagy az év végi vizsga anyagának) megfelelően,</w:t>
      </w:r>
    </w:p>
    <w:p w:rsidR="007048D2" w:rsidRPr="00906A12" w:rsidRDefault="007048D2" w:rsidP="007048D2">
      <w:pPr>
        <w:numPr>
          <w:ilvl w:val="0"/>
          <w:numId w:val="23"/>
        </w:numPr>
        <w:jc w:val="both"/>
        <w:rPr>
          <w:sz w:val="24"/>
          <w:szCs w:val="24"/>
        </w:rPr>
      </w:pPr>
      <w:r w:rsidRPr="00906A12">
        <w:rPr>
          <w:sz w:val="24"/>
          <w:szCs w:val="24"/>
        </w:rPr>
        <w:t xml:space="preserve">Skála: B-dúr </w:t>
      </w:r>
      <w:r w:rsidRPr="00906A12">
        <w:rPr>
          <w:sz w:val="24"/>
          <w:szCs w:val="24"/>
          <w:u w:val="single"/>
        </w:rPr>
        <w:t>in C,</w:t>
      </w:r>
      <w:r w:rsidRPr="00906A12">
        <w:rPr>
          <w:sz w:val="24"/>
          <w:szCs w:val="24"/>
        </w:rPr>
        <w:t xml:space="preserve"> (illetve Esz-dúr </w:t>
      </w:r>
      <w:r w:rsidRPr="00906A12">
        <w:rPr>
          <w:sz w:val="24"/>
          <w:szCs w:val="24"/>
          <w:u w:val="single"/>
        </w:rPr>
        <w:t>in F)</w:t>
      </w:r>
      <w:r w:rsidRPr="00906A12">
        <w:rPr>
          <w:sz w:val="24"/>
          <w:szCs w:val="24"/>
        </w:rPr>
        <w:t>, figurációkkal (tercek, hármashangzat), kotta nélkül. (Ha nincs félévi meghallgatás, az itt megjelölt hangsort is javasoljuk szerepeltetni az év végi vizsga anyagában.)</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ajánlott anyaga</w:t>
      </w:r>
    </w:p>
    <w:p w:rsidR="007048D2" w:rsidRPr="00906A12" w:rsidRDefault="007048D2" w:rsidP="007048D2">
      <w:pPr>
        <w:numPr>
          <w:ilvl w:val="0"/>
          <w:numId w:val="23"/>
        </w:numPr>
        <w:jc w:val="both"/>
        <w:rPr>
          <w:sz w:val="24"/>
          <w:szCs w:val="24"/>
        </w:rPr>
      </w:pPr>
      <w:r w:rsidRPr="00906A12">
        <w:rPr>
          <w:sz w:val="24"/>
          <w:szCs w:val="24"/>
        </w:rPr>
        <w:t xml:space="preserve">Skála: melodikus (vagy összhangzatos) d-moll </w:t>
      </w:r>
      <w:r w:rsidRPr="00906A12">
        <w:rPr>
          <w:sz w:val="24"/>
          <w:szCs w:val="24"/>
          <w:u w:val="single"/>
        </w:rPr>
        <w:t>in C,</w:t>
      </w:r>
      <w:r w:rsidRPr="00906A12">
        <w:rPr>
          <w:sz w:val="24"/>
          <w:szCs w:val="24"/>
        </w:rPr>
        <w:t xml:space="preserve"> (illetve g-moll </w:t>
      </w:r>
      <w:r w:rsidRPr="00906A12">
        <w:rPr>
          <w:sz w:val="24"/>
          <w:szCs w:val="24"/>
          <w:u w:val="single"/>
        </w:rPr>
        <w:t>in F)</w:t>
      </w:r>
      <w:r w:rsidRPr="00906A12">
        <w:rPr>
          <w:sz w:val="24"/>
          <w:szCs w:val="24"/>
        </w:rPr>
        <w:t>, figurációkkal (tercek, hármashangzat), kotta nélkül,</w:t>
      </w:r>
    </w:p>
    <w:p w:rsidR="007048D2" w:rsidRPr="00906A12" w:rsidRDefault="007048D2" w:rsidP="007048D2">
      <w:pPr>
        <w:numPr>
          <w:ilvl w:val="0"/>
          <w:numId w:val="23"/>
        </w:numPr>
        <w:jc w:val="both"/>
        <w:rPr>
          <w:sz w:val="24"/>
          <w:szCs w:val="24"/>
        </w:rPr>
      </w:pPr>
      <w:r w:rsidRPr="00906A12">
        <w:rPr>
          <w:sz w:val="24"/>
          <w:szCs w:val="24"/>
        </w:rPr>
        <w:t>1 etűd,</w:t>
      </w:r>
    </w:p>
    <w:p w:rsidR="007048D2" w:rsidRPr="00906A12" w:rsidRDefault="007048D2" w:rsidP="007048D2">
      <w:pPr>
        <w:numPr>
          <w:ilvl w:val="0"/>
          <w:numId w:val="23"/>
        </w:numPr>
        <w:jc w:val="both"/>
        <w:rPr>
          <w:sz w:val="24"/>
          <w:szCs w:val="24"/>
        </w:rPr>
      </w:pPr>
      <w:r w:rsidRPr="00906A12">
        <w:rPr>
          <w:sz w:val="24"/>
          <w:szCs w:val="24"/>
        </w:rPr>
        <w:t>2 szonátatétel trillákkal, kísérettel.</w:t>
      </w:r>
    </w:p>
    <w:p w:rsidR="007048D2" w:rsidRPr="00906A12" w:rsidRDefault="007048D2" w:rsidP="007048D2">
      <w:pPr>
        <w:jc w:val="both"/>
        <w:rPr>
          <w:i/>
          <w:sz w:val="24"/>
          <w:szCs w:val="24"/>
        </w:rPr>
      </w:pPr>
      <w:r w:rsidRPr="00906A12">
        <w:rPr>
          <w:i/>
          <w:sz w:val="24"/>
          <w:szCs w:val="24"/>
        </w:rPr>
        <w:t>Az etűdök és előadási darabok közül legalább egyet kotta nélkül kell játszani!</w:t>
      </w: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r w:rsidRPr="00906A12">
        <w:rPr>
          <w:b/>
          <w:sz w:val="24"/>
          <w:szCs w:val="24"/>
        </w:rPr>
        <w:t>5.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jc w:val="both"/>
        <w:rPr>
          <w:sz w:val="24"/>
          <w:szCs w:val="24"/>
        </w:rPr>
      </w:pPr>
      <w:r w:rsidRPr="00906A12">
        <w:rPr>
          <w:sz w:val="24"/>
          <w:szCs w:val="24"/>
        </w:rPr>
        <w:t xml:space="preserve">Az egyszerűbb hangnemekhez tatozó fontosabb trillák ismerete pl. (e²) d² → 2345678, (f²) e² → </w:t>
      </w:r>
      <w:r w:rsidRPr="00906A12">
        <w:rPr>
          <w:sz w:val="24"/>
          <w:szCs w:val="24"/>
          <w:u w:val="single"/>
        </w:rPr>
        <w:t>1</w:t>
      </w:r>
      <w:r w:rsidRPr="00906A12">
        <w:rPr>
          <w:sz w:val="24"/>
          <w:szCs w:val="24"/>
        </w:rPr>
        <w:t xml:space="preserve">234578, (b¹) a¹ → </w:t>
      </w:r>
      <w:smartTag w:uri="urn:schemas-microsoft-com:office:smarttags" w:element="metricconverter">
        <w:smartTagPr>
          <w:attr w:name="ProductID" w:val="124567 in"/>
        </w:smartTagPr>
        <w:r w:rsidRPr="00906A12">
          <w:rPr>
            <w:sz w:val="24"/>
            <w:szCs w:val="24"/>
          </w:rPr>
          <w:t>12456</w:t>
        </w:r>
        <w:r w:rsidRPr="00906A12">
          <w:rPr>
            <w:sz w:val="24"/>
            <w:szCs w:val="24"/>
            <w:u w:val="single"/>
          </w:rPr>
          <w:t>7</w:t>
        </w:r>
        <w:r w:rsidRPr="00906A12">
          <w:rPr>
            <w:sz w:val="24"/>
            <w:szCs w:val="24"/>
          </w:rPr>
          <w:t xml:space="preserve"> </w:t>
        </w:r>
        <w:r w:rsidRPr="00906A12">
          <w:rPr>
            <w:sz w:val="24"/>
            <w:szCs w:val="24"/>
            <w:u w:val="single"/>
          </w:rPr>
          <w:t>in</w:t>
        </w:r>
      </w:smartTag>
      <w:r w:rsidRPr="00906A12">
        <w:rPr>
          <w:sz w:val="24"/>
          <w:szCs w:val="24"/>
          <w:u w:val="single"/>
        </w:rPr>
        <w:t xml:space="preserve"> C</w:t>
      </w:r>
      <w:r w:rsidRPr="00906A12">
        <w:rPr>
          <w:sz w:val="24"/>
          <w:szCs w:val="24"/>
        </w:rPr>
        <w:t>.</w:t>
      </w:r>
    </w:p>
    <w:p w:rsidR="007048D2" w:rsidRPr="00906A12" w:rsidRDefault="007048D2" w:rsidP="007048D2">
      <w:pPr>
        <w:jc w:val="both"/>
        <w:rPr>
          <w:sz w:val="24"/>
          <w:szCs w:val="24"/>
        </w:rPr>
      </w:pPr>
      <w:r w:rsidRPr="00906A12">
        <w:rPr>
          <w:sz w:val="24"/>
          <w:szCs w:val="24"/>
        </w:rPr>
        <w:t>(Aláhúzott szám = fél lyuk, áthúzott szám = mozgó ujj)</w:t>
      </w:r>
    </w:p>
    <w:p w:rsidR="007048D2" w:rsidRPr="00906A12" w:rsidRDefault="007048D2" w:rsidP="007048D2">
      <w:pPr>
        <w:jc w:val="both"/>
        <w:rPr>
          <w:sz w:val="24"/>
          <w:szCs w:val="24"/>
        </w:rPr>
      </w:pPr>
      <w:r w:rsidRPr="00906A12">
        <w:rPr>
          <w:sz w:val="24"/>
          <w:szCs w:val="24"/>
        </w:rPr>
        <w:t>Mordent, paránytrilla, előkék alkalmazása.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félévi meghallgatás ajánlott anyaga</w:t>
      </w:r>
    </w:p>
    <w:p w:rsidR="007048D2" w:rsidRPr="00906A12" w:rsidRDefault="007048D2" w:rsidP="007048D2">
      <w:pPr>
        <w:pStyle w:val="Szvegtrzs2"/>
        <w:numPr>
          <w:ilvl w:val="0"/>
          <w:numId w:val="23"/>
        </w:numPr>
        <w:overflowPunct w:val="0"/>
        <w:autoSpaceDE w:val="0"/>
        <w:autoSpaceDN w:val="0"/>
        <w:adjustRightInd w:val="0"/>
        <w:jc w:val="both"/>
        <w:textAlignment w:val="baseline"/>
        <w:rPr>
          <w:szCs w:val="24"/>
        </w:rPr>
      </w:pPr>
      <w:r w:rsidRPr="00906A12">
        <w:rPr>
          <w:szCs w:val="24"/>
        </w:rPr>
        <w:t>Etűdök és előadási darabok a helyi szokásoknak (vagy az év végi vizsga anyagának) megfelelően,</w:t>
      </w:r>
    </w:p>
    <w:p w:rsidR="007048D2" w:rsidRPr="00906A12" w:rsidRDefault="007048D2" w:rsidP="007048D2">
      <w:pPr>
        <w:numPr>
          <w:ilvl w:val="0"/>
          <w:numId w:val="23"/>
        </w:numPr>
        <w:jc w:val="both"/>
        <w:rPr>
          <w:sz w:val="24"/>
          <w:szCs w:val="24"/>
        </w:rPr>
      </w:pPr>
      <w:r w:rsidRPr="00906A12">
        <w:rPr>
          <w:sz w:val="24"/>
          <w:szCs w:val="24"/>
        </w:rPr>
        <w:t xml:space="preserve">Skála: melodikus (vagy összhangzatos) d-moll, </w:t>
      </w:r>
      <w:r w:rsidRPr="00906A12">
        <w:rPr>
          <w:sz w:val="24"/>
          <w:szCs w:val="24"/>
          <w:u w:val="single"/>
        </w:rPr>
        <w:t>in F</w:t>
      </w:r>
      <w:r w:rsidRPr="00906A12">
        <w:rPr>
          <w:sz w:val="24"/>
          <w:szCs w:val="24"/>
        </w:rPr>
        <w:t xml:space="preserve"> (illetve a-moll </w:t>
      </w:r>
      <w:r w:rsidRPr="00906A12">
        <w:rPr>
          <w:sz w:val="24"/>
          <w:szCs w:val="24"/>
          <w:u w:val="single"/>
        </w:rPr>
        <w:t>in C)</w:t>
      </w:r>
      <w:r w:rsidRPr="00906A12">
        <w:rPr>
          <w:sz w:val="24"/>
          <w:szCs w:val="24"/>
        </w:rPr>
        <w:t>, figurációkkal (tercek, hármashangzat), kotta nélkül. ( Ha nincs félévi meghallgatás, az itt megjelölt hangsort is javasoljuk szerepeltetni az év végi vizsga anyagában.)</w:t>
      </w:r>
    </w:p>
    <w:p w:rsidR="007048D2" w:rsidRPr="00906A12" w:rsidRDefault="007048D2" w:rsidP="007048D2">
      <w:pPr>
        <w:jc w:val="both"/>
        <w:rPr>
          <w:b/>
          <w:i/>
          <w:sz w:val="24"/>
          <w:szCs w:val="24"/>
        </w:rPr>
      </w:pPr>
      <w:r w:rsidRPr="00906A12">
        <w:rPr>
          <w:b/>
          <w:i/>
          <w:sz w:val="24"/>
          <w:szCs w:val="24"/>
        </w:rPr>
        <w:t>Az év végi vizsga ajánlott anyaga</w:t>
      </w:r>
    </w:p>
    <w:p w:rsidR="007048D2" w:rsidRPr="00906A12" w:rsidRDefault="007048D2" w:rsidP="007048D2">
      <w:pPr>
        <w:jc w:val="both"/>
        <w:rPr>
          <w:b/>
          <w:i/>
          <w:sz w:val="24"/>
          <w:szCs w:val="24"/>
        </w:rPr>
      </w:pPr>
    </w:p>
    <w:p w:rsidR="007048D2" w:rsidRPr="00906A12" w:rsidRDefault="007048D2" w:rsidP="007048D2">
      <w:pPr>
        <w:numPr>
          <w:ilvl w:val="0"/>
          <w:numId w:val="23"/>
        </w:numPr>
        <w:jc w:val="both"/>
        <w:rPr>
          <w:sz w:val="24"/>
          <w:szCs w:val="24"/>
        </w:rPr>
      </w:pPr>
      <w:r w:rsidRPr="00906A12">
        <w:rPr>
          <w:sz w:val="24"/>
          <w:szCs w:val="24"/>
        </w:rPr>
        <w:t xml:space="preserve">Skála: D-dúr </w:t>
      </w:r>
      <w:r w:rsidRPr="00906A12">
        <w:rPr>
          <w:sz w:val="24"/>
          <w:szCs w:val="24"/>
          <w:u w:val="single"/>
        </w:rPr>
        <w:t>in F</w:t>
      </w:r>
      <w:r w:rsidRPr="00906A12">
        <w:rPr>
          <w:sz w:val="24"/>
          <w:szCs w:val="24"/>
        </w:rPr>
        <w:t xml:space="preserve"> (illetve A-dúr </w:t>
      </w:r>
      <w:r w:rsidRPr="00906A12">
        <w:rPr>
          <w:sz w:val="24"/>
          <w:szCs w:val="24"/>
          <w:u w:val="single"/>
        </w:rPr>
        <w:t>in C</w:t>
      </w:r>
      <w:r w:rsidRPr="00906A12">
        <w:rPr>
          <w:sz w:val="24"/>
          <w:szCs w:val="24"/>
        </w:rPr>
        <w:t>), figurációkkal (tercek, hármashangzat), kotta nélkül,</w:t>
      </w:r>
    </w:p>
    <w:p w:rsidR="007048D2" w:rsidRPr="00906A12" w:rsidRDefault="007048D2" w:rsidP="007048D2">
      <w:pPr>
        <w:numPr>
          <w:ilvl w:val="0"/>
          <w:numId w:val="23"/>
        </w:numPr>
        <w:jc w:val="both"/>
        <w:rPr>
          <w:sz w:val="24"/>
          <w:szCs w:val="24"/>
        </w:rPr>
      </w:pPr>
      <w:r w:rsidRPr="00906A12">
        <w:rPr>
          <w:sz w:val="24"/>
          <w:szCs w:val="24"/>
        </w:rPr>
        <w:t>1 etűd,</w:t>
      </w:r>
    </w:p>
    <w:p w:rsidR="007048D2" w:rsidRPr="00906A12" w:rsidRDefault="007048D2" w:rsidP="007048D2">
      <w:pPr>
        <w:numPr>
          <w:ilvl w:val="0"/>
          <w:numId w:val="23"/>
        </w:numPr>
        <w:jc w:val="both"/>
        <w:rPr>
          <w:sz w:val="24"/>
          <w:szCs w:val="24"/>
        </w:rPr>
      </w:pPr>
      <w:r w:rsidRPr="00906A12">
        <w:rPr>
          <w:sz w:val="24"/>
          <w:szCs w:val="24"/>
        </w:rPr>
        <w:t>2 szonáta- vagy szvittétel trillákkal és egyéb egyszerűbb ékesítésekkel, kísérettel.</w:t>
      </w:r>
    </w:p>
    <w:p w:rsidR="007048D2" w:rsidRPr="00906A12" w:rsidRDefault="007048D2" w:rsidP="007048D2">
      <w:pPr>
        <w:jc w:val="both"/>
        <w:rPr>
          <w:sz w:val="24"/>
          <w:szCs w:val="24"/>
        </w:rPr>
      </w:pPr>
    </w:p>
    <w:p w:rsidR="007048D2" w:rsidRPr="00906A12" w:rsidRDefault="007048D2" w:rsidP="007048D2">
      <w:pPr>
        <w:jc w:val="both"/>
        <w:rPr>
          <w:i/>
          <w:sz w:val="24"/>
          <w:szCs w:val="24"/>
        </w:rPr>
      </w:pPr>
      <w:r w:rsidRPr="00906A12">
        <w:rPr>
          <w:i/>
          <w:sz w:val="24"/>
          <w:szCs w:val="24"/>
        </w:rPr>
        <w:lastRenderedPageBreak/>
        <w:t>Az etűdök és előadási darabok közül legalább egyet kotta nélkül kell játszani!</w:t>
      </w:r>
    </w:p>
    <w:p w:rsidR="007048D2" w:rsidRPr="00906A12" w:rsidRDefault="007048D2" w:rsidP="007048D2">
      <w:pPr>
        <w:jc w:val="both"/>
        <w:rPr>
          <w:i/>
          <w:sz w:val="24"/>
          <w:szCs w:val="24"/>
        </w:rPr>
      </w:pPr>
    </w:p>
    <w:p w:rsidR="007048D2" w:rsidRPr="00906A12" w:rsidRDefault="007048D2" w:rsidP="007048D2">
      <w:pPr>
        <w:ind w:left="360"/>
        <w:jc w:val="center"/>
        <w:rPr>
          <w:b/>
          <w:sz w:val="24"/>
          <w:szCs w:val="24"/>
        </w:rPr>
      </w:pPr>
      <w:r w:rsidRPr="00906A12">
        <w:rPr>
          <w:b/>
          <w:sz w:val="24"/>
          <w:szCs w:val="24"/>
        </w:rPr>
        <w:t>6. évfolyam</w:t>
      </w:r>
    </w:p>
    <w:p w:rsidR="007048D2" w:rsidRPr="00906A12" w:rsidRDefault="007048D2" w:rsidP="007048D2">
      <w:pPr>
        <w:jc w:val="both"/>
        <w:rPr>
          <w:sz w:val="24"/>
          <w:szCs w:val="24"/>
        </w:rPr>
      </w:pPr>
      <w:r w:rsidRPr="00906A12">
        <w:rPr>
          <w:sz w:val="24"/>
          <w:szCs w:val="24"/>
        </w:rPr>
        <w:t>önálló megválasztása a játszandó anyagnak megfelelően.</w:t>
      </w:r>
    </w:p>
    <w:p w:rsidR="007048D2" w:rsidRPr="00906A12" w:rsidRDefault="007048D2" w:rsidP="007048D2">
      <w:pPr>
        <w:jc w:val="both"/>
        <w:rPr>
          <w:sz w:val="24"/>
          <w:szCs w:val="24"/>
        </w:rPr>
      </w:pPr>
      <w:r w:rsidRPr="00906A12">
        <w:rPr>
          <w:sz w:val="24"/>
          <w:szCs w:val="24"/>
        </w:rPr>
        <w:t>A trillatáblázat önálló használata.</w:t>
      </w:r>
    </w:p>
    <w:p w:rsidR="007048D2" w:rsidRPr="00906A12" w:rsidRDefault="007048D2" w:rsidP="007048D2">
      <w:pPr>
        <w:jc w:val="both"/>
        <w:rPr>
          <w:sz w:val="24"/>
          <w:szCs w:val="24"/>
        </w:rPr>
      </w:pPr>
      <w:r w:rsidRPr="00906A12">
        <w:rPr>
          <w:sz w:val="24"/>
          <w:szCs w:val="24"/>
        </w:rPr>
        <w:t>Egyszerűbb trillák forgódíszítéssel.</w:t>
      </w:r>
    </w:p>
    <w:p w:rsidR="007048D2" w:rsidRPr="00906A12" w:rsidRDefault="007048D2" w:rsidP="007048D2">
      <w:pPr>
        <w:jc w:val="both"/>
        <w:rPr>
          <w:sz w:val="24"/>
          <w:szCs w:val="24"/>
        </w:rPr>
      </w:pPr>
      <w:r w:rsidRPr="00906A12">
        <w:rPr>
          <w:sz w:val="24"/>
          <w:szCs w:val="24"/>
        </w:rPr>
        <w:t>Bonyolultabb szabad díszítések a kottakép alapján.</w:t>
      </w:r>
    </w:p>
    <w:p w:rsidR="007048D2" w:rsidRPr="00906A12" w:rsidRDefault="007048D2" w:rsidP="007048D2">
      <w:pPr>
        <w:jc w:val="both"/>
        <w:rPr>
          <w:sz w:val="24"/>
          <w:szCs w:val="24"/>
        </w:rPr>
      </w:pPr>
      <w:r w:rsidRPr="00906A12">
        <w:rPr>
          <w:sz w:val="24"/>
          <w:szCs w:val="24"/>
        </w:rPr>
        <w:t>A tanuló alkalmazzon önállóan minimális belső dinamikát zenei motívumok és kisebb zenei egységek megformálására.</w:t>
      </w:r>
    </w:p>
    <w:p w:rsidR="007048D2" w:rsidRPr="00906A12" w:rsidRDefault="007048D2" w:rsidP="007048D2">
      <w:pPr>
        <w:jc w:val="both"/>
        <w:rPr>
          <w:sz w:val="24"/>
          <w:szCs w:val="24"/>
        </w:rPr>
      </w:pPr>
    </w:p>
    <w:p w:rsidR="0050329E" w:rsidRPr="00906A12" w:rsidRDefault="0050329E" w:rsidP="007048D2">
      <w:pPr>
        <w:jc w:val="both"/>
        <w:rPr>
          <w:b/>
          <w:i/>
          <w:sz w:val="24"/>
          <w:szCs w:val="24"/>
        </w:rPr>
      </w:pPr>
    </w:p>
    <w:p w:rsidR="0050329E" w:rsidRPr="00906A12" w:rsidRDefault="0050329E" w:rsidP="007048D2">
      <w:pPr>
        <w:jc w:val="both"/>
        <w:rPr>
          <w:b/>
          <w:i/>
          <w:sz w:val="24"/>
          <w:szCs w:val="24"/>
        </w:rPr>
      </w:pPr>
    </w:p>
    <w:p w:rsidR="007048D2" w:rsidRPr="00906A12" w:rsidRDefault="007048D2" w:rsidP="007048D2">
      <w:pPr>
        <w:jc w:val="both"/>
        <w:rPr>
          <w:b/>
          <w:i/>
          <w:sz w:val="24"/>
          <w:szCs w:val="24"/>
        </w:rPr>
      </w:pPr>
      <w:r w:rsidRPr="00906A12">
        <w:rPr>
          <w:b/>
          <w:i/>
          <w:sz w:val="24"/>
          <w:szCs w:val="24"/>
        </w:rPr>
        <w:t>A félévi meghallgatás ajánlott anyag</w:t>
      </w:r>
    </w:p>
    <w:p w:rsidR="007048D2" w:rsidRPr="00906A12" w:rsidRDefault="007048D2" w:rsidP="007048D2">
      <w:pPr>
        <w:pStyle w:val="Szvegtrzs2"/>
        <w:numPr>
          <w:ilvl w:val="0"/>
          <w:numId w:val="23"/>
        </w:numPr>
        <w:overflowPunct w:val="0"/>
        <w:autoSpaceDE w:val="0"/>
        <w:autoSpaceDN w:val="0"/>
        <w:adjustRightInd w:val="0"/>
        <w:jc w:val="both"/>
        <w:textAlignment w:val="baseline"/>
        <w:rPr>
          <w:szCs w:val="24"/>
        </w:rPr>
      </w:pPr>
      <w:r w:rsidRPr="00906A12">
        <w:rPr>
          <w:szCs w:val="24"/>
        </w:rPr>
        <w:t>Etűdök és előadási darabok a helyi szokásoknak (vagy az év végi vizsga anyagának) megfelelően,</w:t>
      </w:r>
    </w:p>
    <w:p w:rsidR="007048D2" w:rsidRPr="00906A12" w:rsidRDefault="007048D2" w:rsidP="007048D2">
      <w:pPr>
        <w:numPr>
          <w:ilvl w:val="0"/>
          <w:numId w:val="23"/>
        </w:numPr>
        <w:jc w:val="both"/>
        <w:rPr>
          <w:sz w:val="24"/>
          <w:szCs w:val="24"/>
        </w:rPr>
      </w:pPr>
      <w:r w:rsidRPr="00906A12">
        <w:rPr>
          <w:sz w:val="24"/>
          <w:szCs w:val="24"/>
        </w:rPr>
        <w:t xml:space="preserve">Skála: melodikus (vagy összhangzatos) a-moll </w:t>
      </w:r>
      <w:r w:rsidRPr="00906A12">
        <w:rPr>
          <w:sz w:val="24"/>
          <w:szCs w:val="24"/>
          <w:u w:val="single"/>
        </w:rPr>
        <w:t>in F</w:t>
      </w:r>
      <w:r w:rsidRPr="00906A12">
        <w:rPr>
          <w:sz w:val="24"/>
          <w:szCs w:val="24"/>
        </w:rPr>
        <w:t xml:space="preserve"> (illetve e-moll </w:t>
      </w:r>
      <w:r w:rsidRPr="00906A12">
        <w:rPr>
          <w:sz w:val="24"/>
          <w:szCs w:val="24"/>
          <w:u w:val="single"/>
        </w:rPr>
        <w:t>in C</w:t>
      </w:r>
      <w:r w:rsidRPr="00906A12">
        <w:rPr>
          <w:sz w:val="24"/>
          <w:szCs w:val="24"/>
        </w:rPr>
        <w:t>), figurációkkal (tercek, hármashangzat), kotta nélkül,</w:t>
      </w:r>
    </w:p>
    <w:p w:rsidR="007048D2" w:rsidRPr="00906A12" w:rsidRDefault="007048D2" w:rsidP="007048D2">
      <w:pPr>
        <w:numPr>
          <w:ilvl w:val="0"/>
          <w:numId w:val="23"/>
        </w:numPr>
        <w:jc w:val="both"/>
        <w:rPr>
          <w:sz w:val="24"/>
          <w:szCs w:val="24"/>
        </w:rPr>
      </w:pPr>
      <w:r w:rsidRPr="00906A12">
        <w:rPr>
          <w:sz w:val="24"/>
          <w:szCs w:val="24"/>
        </w:rPr>
        <w:t>1 etűd,</w:t>
      </w:r>
    </w:p>
    <w:p w:rsidR="007048D2" w:rsidRPr="00906A12" w:rsidRDefault="007048D2" w:rsidP="007048D2">
      <w:pPr>
        <w:numPr>
          <w:ilvl w:val="0"/>
          <w:numId w:val="23"/>
        </w:numPr>
        <w:jc w:val="both"/>
        <w:rPr>
          <w:sz w:val="24"/>
          <w:szCs w:val="24"/>
        </w:rPr>
      </w:pPr>
      <w:r w:rsidRPr="00906A12">
        <w:rPr>
          <w:sz w:val="24"/>
          <w:szCs w:val="24"/>
        </w:rPr>
        <w:t>2 szonáta- vagy szvittétel, trillákkal és egyéb egyszerűbb ékesítésekkel, illetve dallami díszítésekkel, kísérettel.</w:t>
      </w:r>
    </w:p>
    <w:p w:rsidR="007048D2" w:rsidRPr="00906A12" w:rsidRDefault="007048D2" w:rsidP="007048D2">
      <w:pPr>
        <w:ind w:left="360"/>
        <w:jc w:val="both"/>
        <w:rPr>
          <w:i/>
          <w:sz w:val="24"/>
          <w:szCs w:val="24"/>
        </w:rPr>
      </w:pPr>
      <w:r w:rsidRPr="00906A12">
        <w:rPr>
          <w:i/>
          <w:sz w:val="24"/>
          <w:szCs w:val="24"/>
        </w:rPr>
        <w:t>Az etűdök és előadási darabok közül legalább egyet kotta nélkül kell játszani!</w:t>
      </w:r>
    </w:p>
    <w:p w:rsidR="007048D2" w:rsidRPr="00906A12" w:rsidRDefault="007048D2" w:rsidP="007048D2">
      <w:pPr>
        <w:jc w:val="both"/>
        <w:rPr>
          <w:i/>
          <w:sz w:val="24"/>
          <w:szCs w:val="24"/>
        </w:rPr>
      </w:pPr>
    </w:p>
    <w:p w:rsidR="007048D2" w:rsidRPr="00906A12" w:rsidRDefault="007048D2" w:rsidP="007048D2">
      <w:pPr>
        <w:ind w:left="360"/>
        <w:jc w:val="center"/>
        <w:rPr>
          <w:b/>
          <w:sz w:val="24"/>
          <w:szCs w:val="24"/>
        </w:rPr>
      </w:pPr>
      <w:r w:rsidRPr="00906A12">
        <w:rPr>
          <w:b/>
          <w:sz w:val="24"/>
          <w:szCs w:val="24"/>
        </w:rPr>
        <w:t>7.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Zárlati hemiolák önálló felismerése.</w:t>
      </w:r>
    </w:p>
    <w:p w:rsidR="007048D2" w:rsidRPr="00906A12" w:rsidRDefault="007048D2" w:rsidP="007048D2">
      <w:pPr>
        <w:jc w:val="both"/>
        <w:rPr>
          <w:sz w:val="24"/>
          <w:szCs w:val="24"/>
        </w:rPr>
      </w:pPr>
      <w:r w:rsidRPr="00906A12">
        <w:rPr>
          <w:sz w:val="24"/>
          <w:szCs w:val="24"/>
        </w:rPr>
        <w:t>Önálló hangolás.</w:t>
      </w:r>
    </w:p>
    <w:p w:rsidR="007048D2" w:rsidRPr="00906A12" w:rsidRDefault="007048D2" w:rsidP="007048D2">
      <w:pPr>
        <w:jc w:val="both"/>
        <w:rPr>
          <w:sz w:val="24"/>
          <w:szCs w:val="24"/>
        </w:rPr>
      </w:pPr>
      <w:r w:rsidRPr="00906A12">
        <w:rPr>
          <w:sz w:val="24"/>
          <w:szCs w:val="24"/>
        </w:rPr>
        <w:t>Az artikulációs magánhangzók tudatos, önálló alkalmazása a hangmagasság függvényében.</w:t>
      </w:r>
    </w:p>
    <w:p w:rsidR="007048D2" w:rsidRPr="00906A12" w:rsidRDefault="007048D2" w:rsidP="007048D2">
      <w:pPr>
        <w:jc w:val="both"/>
        <w:rPr>
          <w:sz w:val="24"/>
          <w:szCs w:val="24"/>
        </w:rPr>
      </w:pPr>
      <w:r w:rsidRPr="00906A12">
        <w:rPr>
          <w:sz w:val="24"/>
          <w:szCs w:val="24"/>
        </w:rPr>
        <w:t>Hosszabb lélegzetű etűdök technikailag pontos megoldása.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b/>
          <w:i/>
          <w:sz w:val="24"/>
          <w:szCs w:val="24"/>
        </w:rPr>
        <w:t>A félévi meghallgatás ajánlott anyaga</w:t>
      </w:r>
    </w:p>
    <w:p w:rsidR="007048D2" w:rsidRPr="00906A12" w:rsidRDefault="007048D2" w:rsidP="007048D2">
      <w:pPr>
        <w:numPr>
          <w:ilvl w:val="0"/>
          <w:numId w:val="23"/>
        </w:numPr>
        <w:jc w:val="both"/>
        <w:rPr>
          <w:sz w:val="24"/>
          <w:szCs w:val="24"/>
        </w:rPr>
      </w:pPr>
      <w:r w:rsidRPr="00906A12">
        <w:rPr>
          <w:sz w:val="24"/>
          <w:szCs w:val="24"/>
        </w:rPr>
        <w:t>Etűdök és előadási darabok a helyi szokásoknak (vagy az év végi vizsga anyagának) megfelelően.</w:t>
      </w:r>
    </w:p>
    <w:p w:rsidR="007048D2" w:rsidRPr="00906A12" w:rsidRDefault="007048D2" w:rsidP="007048D2">
      <w:pPr>
        <w:numPr>
          <w:ilvl w:val="0"/>
          <w:numId w:val="23"/>
        </w:numPr>
        <w:jc w:val="both"/>
        <w:rPr>
          <w:sz w:val="24"/>
          <w:szCs w:val="24"/>
        </w:rPr>
      </w:pPr>
      <w:r w:rsidRPr="00906A12">
        <w:rPr>
          <w:sz w:val="24"/>
          <w:szCs w:val="24"/>
        </w:rPr>
        <w:t>Kromatikus skála. (Ha nincs félévi meghallgatás, az itt megjelölt hangsort is javasoljuk szerepeltetni az év végi vizsga anyagában.)</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p>
    <w:p w:rsidR="007048D2" w:rsidRPr="00906A12" w:rsidRDefault="007048D2" w:rsidP="007048D2">
      <w:pPr>
        <w:jc w:val="both"/>
        <w:rPr>
          <w:sz w:val="24"/>
          <w:szCs w:val="24"/>
        </w:rPr>
      </w:pPr>
      <w:r w:rsidRPr="00906A12">
        <w:rPr>
          <w:b/>
          <w:i/>
          <w:sz w:val="24"/>
          <w:szCs w:val="24"/>
        </w:rPr>
        <w:t>Az év végi vizsga ajánlott anyaga</w:t>
      </w:r>
    </w:p>
    <w:p w:rsidR="007048D2" w:rsidRPr="00906A12" w:rsidRDefault="007048D2" w:rsidP="007048D2">
      <w:pPr>
        <w:numPr>
          <w:ilvl w:val="0"/>
          <w:numId w:val="23"/>
        </w:numPr>
        <w:jc w:val="both"/>
        <w:rPr>
          <w:sz w:val="24"/>
          <w:szCs w:val="24"/>
        </w:rPr>
      </w:pPr>
      <w:r w:rsidRPr="00906A12">
        <w:rPr>
          <w:sz w:val="24"/>
          <w:szCs w:val="24"/>
        </w:rPr>
        <w:t xml:space="preserve">Skála: melodikus (vagy összhangzatos) c-moll </w:t>
      </w:r>
      <w:r w:rsidRPr="00906A12">
        <w:rPr>
          <w:sz w:val="24"/>
          <w:szCs w:val="24"/>
          <w:u w:val="single"/>
        </w:rPr>
        <w:t>in F</w:t>
      </w:r>
      <w:r w:rsidRPr="00906A12">
        <w:rPr>
          <w:sz w:val="24"/>
          <w:szCs w:val="24"/>
        </w:rPr>
        <w:t>, figurációkkal (tercek, hármashangzat) kotta nélkül,</w:t>
      </w:r>
    </w:p>
    <w:p w:rsidR="007048D2" w:rsidRPr="00906A12" w:rsidRDefault="007048D2" w:rsidP="007048D2">
      <w:pPr>
        <w:numPr>
          <w:ilvl w:val="0"/>
          <w:numId w:val="23"/>
        </w:numPr>
        <w:jc w:val="both"/>
        <w:rPr>
          <w:sz w:val="24"/>
          <w:szCs w:val="24"/>
        </w:rPr>
      </w:pPr>
      <w:r w:rsidRPr="00906A12">
        <w:rPr>
          <w:sz w:val="24"/>
          <w:szCs w:val="24"/>
        </w:rPr>
        <w:t>1 etűd,</w:t>
      </w:r>
    </w:p>
    <w:p w:rsidR="007048D2" w:rsidRPr="00906A12" w:rsidRDefault="007048D2" w:rsidP="007048D2">
      <w:pPr>
        <w:numPr>
          <w:ilvl w:val="0"/>
          <w:numId w:val="23"/>
        </w:numPr>
        <w:jc w:val="both"/>
        <w:rPr>
          <w:sz w:val="24"/>
          <w:szCs w:val="24"/>
        </w:rPr>
      </w:pPr>
      <w:r w:rsidRPr="00906A12">
        <w:rPr>
          <w:sz w:val="24"/>
          <w:szCs w:val="24"/>
        </w:rPr>
        <w:t>2 különböző karakterű előadási darab, vagy egy tételpár, nagyobb lélegzetű művek/tételek esetében egy mű/tétel is elég lehet.</w:t>
      </w: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r w:rsidRPr="00906A12">
        <w:rPr>
          <w:b/>
          <w:sz w:val="24"/>
          <w:szCs w:val="24"/>
        </w:rPr>
        <w:t>8.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jc w:val="both"/>
        <w:rPr>
          <w:sz w:val="24"/>
          <w:szCs w:val="24"/>
        </w:rPr>
      </w:pPr>
      <w:r w:rsidRPr="00906A12">
        <w:rPr>
          <w:sz w:val="24"/>
          <w:szCs w:val="24"/>
        </w:rPr>
        <w:t xml:space="preserve">A magas hangok fogásainak ismerete kromatikusan a³-ig </w:t>
      </w:r>
      <w:r w:rsidRPr="00906A12">
        <w:rPr>
          <w:sz w:val="24"/>
          <w:szCs w:val="24"/>
          <w:u w:val="single"/>
        </w:rPr>
        <w:t>in F.</w:t>
      </w:r>
    </w:p>
    <w:p w:rsidR="007048D2" w:rsidRPr="00906A12" w:rsidRDefault="007048D2" w:rsidP="007048D2">
      <w:pPr>
        <w:jc w:val="both"/>
        <w:rPr>
          <w:sz w:val="24"/>
          <w:szCs w:val="24"/>
        </w:rPr>
      </w:pPr>
      <w:r w:rsidRPr="00906A12">
        <w:rPr>
          <w:sz w:val="24"/>
          <w:szCs w:val="24"/>
        </w:rPr>
        <w:t xml:space="preserve">A </w:t>
      </w:r>
      <w:r w:rsidRPr="00906A12">
        <w:rPr>
          <w:i/>
          <w:sz w:val="24"/>
          <w:szCs w:val="24"/>
        </w:rPr>
        <w:t xml:space="preserve">t-d, t-r, d-r </w:t>
      </w:r>
      <w:r w:rsidRPr="00906A12">
        <w:rPr>
          <w:sz w:val="24"/>
          <w:szCs w:val="24"/>
        </w:rPr>
        <w:t>artikulációk egységes tempójú alkalmazási képessége.</w:t>
      </w:r>
    </w:p>
    <w:p w:rsidR="007048D2" w:rsidRPr="00906A12" w:rsidRDefault="007048D2" w:rsidP="007048D2">
      <w:pPr>
        <w:jc w:val="both"/>
        <w:rPr>
          <w:sz w:val="24"/>
          <w:szCs w:val="24"/>
        </w:rPr>
      </w:pPr>
      <w:r w:rsidRPr="00906A12">
        <w:rPr>
          <w:sz w:val="24"/>
          <w:szCs w:val="24"/>
        </w:rPr>
        <w:t>Inégal játék gördülékeny alkalmazása a tanár útmutatásai alapján.</w:t>
      </w:r>
    </w:p>
    <w:p w:rsidR="007048D2" w:rsidRPr="00906A12" w:rsidRDefault="007048D2" w:rsidP="007048D2">
      <w:pPr>
        <w:jc w:val="both"/>
        <w:rPr>
          <w:sz w:val="24"/>
          <w:szCs w:val="24"/>
        </w:rPr>
      </w:pPr>
      <w:r w:rsidRPr="00906A12">
        <w:rPr>
          <w:sz w:val="24"/>
          <w:szCs w:val="24"/>
        </w:rPr>
        <w:t>Jelzetlen kötelező díszítések önálló alkalmazása.</w:t>
      </w:r>
    </w:p>
    <w:p w:rsidR="007048D2" w:rsidRPr="00906A12" w:rsidRDefault="007048D2" w:rsidP="007048D2">
      <w:pPr>
        <w:jc w:val="both"/>
        <w:rPr>
          <w:sz w:val="24"/>
          <w:szCs w:val="24"/>
        </w:rPr>
      </w:pPr>
      <w:r w:rsidRPr="00906A12">
        <w:rPr>
          <w:sz w:val="24"/>
          <w:szCs w:val="24"/>
        </w:rPr>
        <w:lastRenderedPageBreak/>
        <w:t>Barokk szonáták élményszerű előadása (pl. Telemann, Corelli) a tanult zenei kifejezőeszközök felhasználásával.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félévi meghallgatás ajánlott anyaga</w:t>
      </w:r>
    </w:p>
    <w:p w:rsidR="007048D2" w:rsidRPr="00906A12" w:rsidRDefault="007048D2" w:rsidP="007048D2">
      <w:pPr>
        <w:pStyle w:val="Szvegtrzs2"/>
        <w:numPr>
          <w:ilvl w:val="0"/>
          <w:numId w:val="23"/>
        </w:numPr>
        <w:overflowPunct w:val="0"/>
        <w:autoSpaceDE w:val="0"/>
        <w:autoSpaceDN w:val="0"/>
        <w:adjustRightInd w:val="0"/>
        <w:jc w:val="both"/>
        <w:textAlignment w:val="baseline"/>
        <w:rPr>
          <w:szCs w:val="24"/>
        </w:rPr>
      </w:pPr>
      <w:r w:rsidRPr="00906A12">
        <w:rPr>
          <w:szCs w:val="24"/>
        </w:rPr>
        <w:t>Etűdök és előadási darabok a helyi szokásoknak (vagy az év végi vizsga anyagának) megfelelően,</w:t>
      </w:r>
    </w:p>
    <w:p w:rsidR="007048D2" w:rsidRPr="00906A12" w:rsidRDefault="007048D2" w:rsidP="007048D2">
      <w:pPr>
        <w:numPr>
          <w:ilvl w:val="0"/>
          <w:numId w:val="23"/>
        </w:numPr>
        <w:jc w:val="both"/>
        <w:rPr>
          <w:sz w:val="24"/>
          <w:szCs w:val="24"/>
        </w:rPr>
      </w:pPr>
      <w:r w:rsidRPr="00906A12">
        <w:rPr>
          <w:sz w:val="24"/>
          <w:szCs w:val="24"/>
        </w:rPr>
        <w:t xml:space="preserve">Skála: Asz-dúr </w:t>
      </w:r>
      <w:r w:rsidRPr="00906A12">
        <w:rPr>
          <w:sz w:val="24"/>
          <w:szCs w:val="24"/>
          <w:u w:val="single"/>
        </w:rPr>
        <w:t>in F</w:t>
      </w:r>
      <w:r w:rsidRPr="00906A12">
        <w:rPr>
          <w:sz w:val="24"/>
          <w:szCs w:val="24"/>
        </w:rPr>
        <w:t>, figurációkkal (tercek, hármashangzat), kotta nélkül. (Ha nincs félévi meghallgatás, az itt megjelölt hangsort is javasoljuk szerepeltetni az év végi vizsga anyagában.)</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ajánlott anyaga</w:t>
      </w:r>
    </w:p>
    <w:p w:rsidR="007048D2" w:rsidRPr="00906A12" w:rsidRDefault="007048D2" w:rsidP="007048D2">
      <w:pPr>
        <w:numPr>
          <w:ilvl w:val="0"/>
          <w:numId w:val="23"/>
        </w:numPr>
        <w:jc w:val="both"/>
        <w:rPr>
          <w:sz w:val="24"/>
          <w:szCs w:val="24"/>
        </w:rPr>
      </w:pPr>
      <w:r w:rsidRPr="00906A12">
        <w:rPr>
          <w:sz w:val="24"/>
          <w:szCs w:val="24"/>
        </w:rPr>
        <w:t xml:space="preserve">Kála: A-dúr </w:t>
      </w:r>
      <w:r w:rsidRPr="00906A12">
        <w:rPr>
          <w:sz w:val="24"/>
          <w:szCs w:val="24"/>
          <w:u w:val="single"/>
        </w:rPr>
        <w:t>in F,</w:t>
      </w:r>
      <w:r w:rsidRPr="00906A12">
        <w:rPr>
          <w:sz w:val="24"/>
          <w:szCs w:val="24"/>
        </w:rPr>
        <w:t xml:space="preserve"> figurációkkal (tercek, hármashangzat), kotta nélkül,</w:t>
      </w:r>
    </w:p>
    <w:p w:rsidR="007048D2" w:rsidRPr="00906A12" w:rsidRDefault="007048D2" w:rsidP="007048D2">
      <w:pPr>
        <w:numPr>
          <w:ilvl w:val="0"/>
          <w:numId w:val="23"/>
        </w:numPr>
        <w:jc w:val="both"/>
        <w:rPr>
          <w:sz w:val="24"/>
          <w:szCs w:val="24"/>
        </w:rPr>
      </w:pPr>
      <w:r w:rsidRPr="00906A12">
        <w:rPr>
          <w:sz w:val="24"/>
          <w:szCs w:val="24"/>
        </w:rPr>
        <w:t>1 etűd,</w:t>
      </w:r>
    </w:p>
    <w:p w:rsidR="007048D2" w:rsidRPr="00906A12" w:rsidRDefault="007048D2" w:rsidP="007048D2">
      <w:pPr>
        <w:numPr>
          <w:ilvl w:val="0"/>
          <w:numId w:val="23"/>
        </w:numPr>
        <w:jc w:val="both"/>
        <w:rPr>
          <w:sz w:val="24"/>
          <w:szCs w:val="24"/>
        </w:rPr>
      </w:pPr>
      <w:r w:rsidRPr="00906A12">
        <w:rPr>
          <w:sz w:val="24"/>
          <w:szCs w:val="24"/>
        </w:rPr>
        <w:t>2 különböző karakterű előadási darab, vagy egy tételpár, nagyobb lélegzetű művek/tételek esetében egy mű/tétel is elég lehet.</w:t>
      </w:r>
    </w:p>
    <w:p w:rsidR="007048D2" w:rsidRPr="00906A12" w:rsidRDefault="007048D2" w:rsidP="007048D2">
      <w:pPr>
        <w:jc w:val="center"/>
        <w:rPr>
          <w:b/>
          <w:sz w:val="24"/>
          <w:szCs w:val="24"/>
        </w:rPr>
      </w:pPr>
    </w:p>
    <w:p w:rsidR="006A5FC6" w:rsidRPr="00906A12" w:rsidRDefault="006A5FC6" w:rsidP="007048D2">
      <w:pPr>
        <w:jc w:val="center"/>
        <w:rPr>
          <w:b/>
          <w:sz w:val="24"/>
          <w:szCs w:val="24"/>
        </w:rPr>
      </w:pPr>
    </w:p>
    <w:p w:rsidR="006A5FC6" w:rsidRPr="00906A12" w:rsidRDefault="006A5FC6" w:rsidP="007048D2">
      <w:pPr>
        <w:jc w:val="center"/>
        <w:rPr>
          <w:b/>
          <w:sz w:val="24"/>
          <w:szCs w:val="24"/>
        </w:rPr>
      </w:pPr>
    </w:p>
    <w:p w:rsidR="007048D2" w:rsidRPr="00906A12" w:rsidRDefault="007048D2" w:rsidP="007048D2">
      <w:pPr>
        <w:jc w:val="center"/>
        <w:rPr>
          <w:b/>
          <w:sz w:val="24"/>
          <w:szCs w:val="24"/>
        </w:rPr>
      </w:pPr>
      <w:r w:rsidRPr="00906A12">
        <w:rPr>
          <w:b/>
          <w:sz w:val="24"/>
          <w:szCs w:val="24"/>
        </w:rPr>
        <w:t>9.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jc w:val="both"/>
        <w:rPr>
          <w:sz w:val="24"/>
          <w:szCs w:val="24"/>
        </w:rPr>
      </w:pPr>
      <w:r w:rsidRPr="00906A12">
        <w:rPr>
          <w:sz w:val="24"/>
          <w:szCs w:val="24"/>
        </w:rPr>
        <w:t>A (</w:t>
      </w:r>
      <w:r w:rsidRPr="00906A12">
        <w:rPr>
          <w:i/>
          <w:sz w:val="24"/>
          <w:szCs w:val="24"/>
        </w:rPr>
        <w:t xml:space="preserve">t) t-r-t-r-t </w:t>
      </w:r>
      <w:r w:rsidRPr="00906A12">
        <w:rPr>
          <w:sz w:val="24"/>
          <w:szCs w:val="24"/>
        </w:rPr>
        <w:t>inégal játék önálló alkalmazása.</w:t>
      </w:r>
    </w:p>
    <w:p w:rsidR="007048D2" w:rsidRPr="00906A12" w:rsidRDefault="007048D2" w:rsidP="007048D2">
      <w:pPr>
        <w:jc w:val="both"/>
        <w:rPr>
          <w:sz w:val="24"/>
          <w:szCs w:val="24"/>
        </w:rPr>
      </w:pPr>
      <w:r w:rsidRPr="00906A12">
        <w:rPr>
          <w:sz w:val="24"/>
          <w:szCs w:val="24"/>
        </w:rPr>
        <w:t>Nehezebb trillák forgódíszítéssel.</w:t>
      </w:r>
    </w:p>
    <w:p w:rsidR="007048D2" w:rsidRPr="00906A12" w:rsidRDefault="007048D2" w:rsidP="007048D2">
      <w:pPr>
        <w:jc w:val="both"/>
        <w:rPr>
          <w:sz w:val="24"/>
          <w:szCs w:val="24"/>
        </w:rPr>
      </w:pPr>
      <w:r w:rsidRPr="00906A12">
        <w:rPr>
          <w:sz w:val="24"/>
          <w:szCs w:val="24"/>
        </w:rPr>
        <w:t>Kettős ékesítések problémamentes alkalmazása.</w:t>
      </w:r>
    </w:p>
    <w:p w:rsidR="007048D2" w:rsidRPr="00906A12" w:rsidRDefault="007048D2" w:rsidP="007048D2">
      <w:pPr>
        <w:jc w:val="both"/>
        <w:rPr>
          <w:sz w:val="24"/>
          <w:szCs w:val="24"/>
        </w:rPr>
      </w:pPr>
      <w:r w:rsidRPr="00906A12">
        <w:rPr>
          <w:sz w:val="24"/>
          <w:szCs w:val="24"/>
        </w:rPr>
        <w:t>Ujjvibrato, rekeszvibrato.</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félévi meghallgatás ajánlott anyaga</w:t>
      </w:r>
    </w:p>
    <w:p w:rsidR="007048D2" w:rsidRPr="00906A12" w:rsidRDefault="007048D2" w:rsidP="007048D2">
      <w:pPr>
        <w:pStyle w:val="Szvegtrzs2"/>
        <w:numPr>
          <w:ilvl w:val="0"/>
          <w:numId w:val="23"/>
        </w:numPr>
        <w:overflowPunct w:val="0"/>
        <w:autoSpaceDE w:val="0"/>
        <w:autoSpaceDN w:val="0"/>
        <w:adjustRightInd w:val="0"/>
        <w:jc w:val="both"/>
        <w:textAlignment w:val="baseline"/>
        <w:rPr>
          <w:szCs w:val="24"/>
        </w:rPr>
      </w:pPr>
      <w:r w:rsidRPr="00906A12">
        <w:rPr>
          <w:szCs w:val="24"/>
        </w:rPr>
        <w:t>Etűdök és előadási darabok a helyi szokásoknak (vagy az év végi vizsga anyagának) megfelelően.</w:t>
      </w:r>
    </w:p>
    <w:p w:rsidR="007048D2" w:rsidRPr="00906A12" w:rsidRDefault="007048D2" w:rsidP="007048D2">
      <w:pPr>
        <w:numPr>
          <w:ilvl w:val="0"/>
          <w:numId w:val="23"/>
        </w:numPr>
        <w:jc w:val="both"/>
        <w:rPr>
          <w:sz w:val="24"/>
          <w:szCs w:val="24"/>
        </w:rPr>
      </w:pPr>
      <w:r w:rsidRPr="00906A12">
        <w:rPr>
          <w:sz w:val="24"/>
          <w:szCs w:val="24"/>
        </w:rPr>
        <w:t xml:space="preserve">Skála: melodikus (vagy összhangzatos) f-moll </w:t>
      </w:r>
      <w:r w:rsidRPr="00906A12">
        <w:rPr>
          <w:sz w:val="24"/>
          <w:szCs w:val="24"/>
          <w:u w:val="single"/>
        </w:rPr>
        <w:t>in F.</w:t>
      </w:r>
      <w:r w:rsidRPr="00906A12">
        <w:rPr>
          <w:sz w:val="24"/>
          <w:szCs w:val="24"/>
        </w:rPr>
        <w:t xml:space="preserve"> (Ha nincs félévi meghallgatás, az itt megjelölt hangsort is javasoljuk szerepeltetni az év végi vizsga anyagában).</w:t>
      </w:r>
    </w:p>
    <w:p w:rsidR="007048D2" w:rsidRPr="00906A12" w:rsidRDefault="007048D2" w:rsidP="007048D2">
      <w:pPr>
        <w:jc w:val="both"/>
        <w:rPr>
          <w:sz w:val="24"/>
          <w:szCs w:val="24"/>
        </w:rPr>
      </w:pP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Az év végi vizsga ajánlott anyaga</w:t>
      </w:r>
    </w:p>
    <w:p w:rsidR="007048D2" w:rsidRPr="00906A12" w:rsidRDefault="007048D2" w:rsidP="007048D2">
      <w:pPr>
        <w:numPr>
          <w:ilvl w:val="0"/>
          <w:numId w:val="23"/>
        </w:numPr>
        <w:jc w:val="both"/>
        <w:rPr>
          <w:sz w:val="24"/>
          <w:szCs w:val="24"/>
        </w:rPr>
      </w:pPr>
      <w:r w:rsidRPr="00906A12">
        <w:rPr>
          <w:sz w:val="24"/>
          <w:szCs w:val="24"/>
        </w:rPr>
        <w:t xml:space="preserve">Skála: E-dúr </w:t>
      </w:r>
      <w:r w:rsidRPr="00906A12">
        <w:rPr>
          <w:sz w:val="24"/>
          <w:szCs w:val="24"/>
          <w:u w:val="single"/>
        </w:rPr>
        <w:t>in F</w:t>
      </w:r>
      <w:r w:rsidRPr="00906A12">
        <w:rPr>
          <w:sz w:val="24"/>
          <w:szCs w:val="24"/>
        </w:rPr>
        <w:t>,  figurációkkal (tercek, hármashangzat), kotta nélkül,</w:t>
      </w:r>
    </w:p>
    <w:p w:rsidR="007048D2" w:rsidRPr="00906A12" w:rsidRDefault="007048D2" w:rsidP="007048D2">
      <w:pPr>
        <w:numPr>
          <w:ilvl w:val="0"/>
          <w:numId w:val="23"/>
        </w:numPr>
        <w:jc w:val="both"/>
        <w:rPr>
          <w:sz w:val="24"/>
          <w:szCs w:val="24"/>
        </w:rPr>
      </w:pPr>
      <w:r w:rsidRPr="00906A12">
        <w:rPr>
          <w:sz w:val="24"/>
          <w:szCs w:val="24"/>
        </w:rPr>
        <w:t>1 etűd,</w:t>
      </w:r>
    </w:p>
    <w:p w:rsidR="007048D2" w:rsidRPr="00906A12" w:rsidRDefault="007048D2" w:rsidP="007048D2">
      <w:pPr>
        <w:numPr>
          <w:ilvl w:val="0"/>
          <w:numId w:val="23"/>
        </w:numPr>
        <w:jc w:val="both"/>
        <w:rPr>
          <w:sz w:val="24"/>
          <w:szCs w:val="24"/>
        </w:rPr>
      </w:pPr>
      <w:r w:rsidRPr="00906A12">
        <w:rPr>
          <w:sz w:val="24"/>
          <w:szCs w:val="24"/>
        </w:rPr>
        <w:t>2 különböző karakterű előadási darab, vagy egy tételpár, nagyobb lélegzetű művek/tételek esetében egy mű/tétel is elég lehet.</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10.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jc w:val="both"/>
        <w:rPr>
          <w:sz w:val="24"/>
          <w:szCs w:val="24"/>
        </w:rPr>
      </w:pPr>
      <w:r w:rsidRPr="00906A12">
        <w:rPr>
          <w:sz w:val="24"/>
          <w:szCs w:val="24"/>
        </w:rPr>
        <w:t xml:space="preserve">A </w:t>
      </w:r>
      <w:r w:rsidRPr="00906A12">
        <w:rPr>
          <w:i/>
          <w:sz w:val="24"/>
          <w:szCs w:val="24"/>
        </w:rPr>
        <w:t xml:space="preserve">t-k t-k, d-g d-g </w:t>
      </w:r>
      <w:r w:rsidRPr="00906A12">
        <w:rPr>
          <w:sz w:val="24"/>
          <w:szCs w:val="24"/>
        </w:rPr>
        <w:t>„duplanyelves” hangindítások alkalmazása.</w:t>
      </w:r>
    </w:p>
    <w:p w:rsidR="007048D2" w:rsidRPr="00906A12" w:rsidRDefault="007048D2" w:rsidP="007048D2">
      <w:pPr>
        <w:jc w:val="both"/>
        <w:rPr>
          <w:sz w:val="24"/>
          <w:szCs w:val="24"/>
        </w:rPr>
      </w:pPr>
      <w:r w:rsidRPr="00906A12">
        <w:rPr>
          <w:sz w:val="24"/>
          <w:szCs w:val="24"/>
        </w:rPr>
        <w:t>Egyszerűbb szabad díszítések önálló alkalmazása.</w:t>
      </w:r>
    </w:p>
    <w:p w:rsidR="007048D2" w:rsidRPr="00906A12" w:rsidRDefault="007048D2" w:rsidP="007048D2">
      <w:pPr>
        <w:jc w:val="both"/>
        <w:rPr>
          <w:sz w:val="24"/>
          <w:szCs w:val="24"/>
        </w:rPr>
      </w:pPr>
      <w:r w:rsidRPr="00906A12">
        <w:rPr>
          <w:sz w:val="24"/>
          <w:szCs w:val="24"/>
        </w:rPr>
        <w:t>Összetett ornamensek.</w:t>
      </w:r>
    </w:p>
    <w:p w:rsidR="007048D2" w:rsidRPr="00906A12" w:rsidRDefault="007048D2" w:rsidP="007048D2">
      <w:pPr>
        <w:jc w:val="both"/>
        <w:rPr>
          <w:sz w:val="24"/>
          <w:szCs w:val="24"/>
        </w:rPr>
      </w:pPr>
      <w:r w:rsidRPr="00906A12">
        <w:rPr>
          <w:sz w:val="24"/>
          <w:szCs w:val="24"/>
        </w:rPr>
        <w:t>Az előző években tanult artikulációk stílusos alkalmazása.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félévi meghallgatás ajánlott anyaga</w:t>
      </w:r>
    </w:p>
    <w:p w:rsidR="007048D2" w:rsidRPr="00906A12" w:rsidRDefault="007048D2" w:rsidP="007048D2">
      <w:pPr>
        <w:pStyle w:val="Szvegtrzs2"/>
        <w:numPr>
          <w:ilvl w:val="0"/>
          <w:numId w:val="23"/>
        </w:numPr>
        <w:overflowPunct w:val="0"/>
        <w:autoSpaceDE w:val="0"/>
        <w:autoSpaceDN w:val="0"/>
        <w:adjustRightInd w:val="0"/>
        <w:jc w:val="both"/>
        <w:textAlignment w:val="baseline"/>
        <w:rPr>
          <w:szCs w:val="24"/>
        </w:rPr>
      </w:pPr>
      <w:r w:rsidRPr="00906A12">
        <w:rPr>
          <w:szCs w:val="24"/>
        </w:rPr>
        <w:t>Etűdök és előadási darabok a helyi szokásoknak (vagy az év végi vizsga anyagának) megfelelően,</w:t>
      </w:r>
    </w:p>
    <w:p w:rsidR="007048D2" w:rsidRPr="00906A12" w:rsidRDefault="007048D2" w:rsidP="007048D2">
      <w:pPr>
        <w:numPr>
          <w:ilvl w:val="0"/>
          <w:numId w:val="23"/>
        </w:numPr>
        <w:jc w:val="both"/>
        <w:rPr>
          <w:sz w:val="24"/>
          <w:szCs w:val="24"/>
        </w:rPr>
      </w:pPr>
      <w:r w:rsidRPr="00906A12">
        <w:rPr>
          <w:sz w:val="24"/>
          <w:szCs w:val="24"/>
        </w:rPr>
        <w:lastRenderedPageBreak/>
        <w:t xml:space="preserve">Skála: melodikus (vagy összhangzatos) h-moll </w:t>
      </w:r>
      <w:r w:rsidRPr="00906A12">
        <w:rPr>
          <w:sz w:val="24"/>
          <w:szCs w:val="24"/>
          <w:u w:val="single"/>
        </w:rPr>
        <w:t>in F,</w:t>
      </w:r>
      <w:r w:rsidRPr="00906A12">
        <w:rPr>
          <w:sz w:val="24"/>
          <w:szCs w:val="24"/>
        </w:rPr>
        <w:t>figuráiókkal (tercek, hármashangzat), kotta nélkül. (Ha nincs félévi meghallgatás, az itt megjelölt hangsort is javasoljuk szerepeltetni az év végi vizsga anyagában.)</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ajánlott anyaga</w:t>
      </w:r>
    </w:p>
    <w:p w:rsidR="007048D2" w:rsidRPr="00906A12" w:rsidRDefault="007048D2" w:rsidP="007048D2">
      <w:pPr>
        <w:numPr>
          <w:ilvl w:val="0"/>
          <w:numId w:val="23"/>
        </w:numPr>
        <w:jc w:val="both"/>
        <w:rPr>
          <w:sz w:val="24"/>
          <w:szCs w:val="24"/>
        </w:rPr>
      </w:pPr>
      <w:r w:rsidRPr="00906A12">
        <w:rPr>
          <w:sz w:val="24"/>
          <w:szCs w:val="24"/>
        </w:rPr>
        <w:t xml:space="preserve">Skála: melodikus (vagy összhangzatos) b-moll </w:t>
      </w:r>
      <w:r w:rsidRPr="00906A12">
        <w:rPr>
          <w:sz w:val="24"/>
          <w:szCs w:val="24"/>
          <w:u w:val="single"/>
        </w:rPr>
        <w:t>in F</w:t>
      </w:r>
      <w:r w:rsidRPr="00906A12">
        <w:rPr>
          <w:sz w:val="24"/>
          <w:szCs w:val="24"/>
        </w:rPr>
        <w:t>, figurációkkal (tercek, hármashangzat), kotta nélkül.</w:t>
      </w:r>
    </w:p>
    <w:p w:rsidR="007048D2" w:rsidRPr="00906A12" w:rsidRDefault="007048D2" w:rsidP="007048D2">
      <w:pPr>
        <w:numPr>
          <w:ilvl w:val="0"/>
          <w:numId w:val="23"/>
        </w:numPr>
        <w:jc w:val="both"/>
        <w:rPr>
          <w:sz w:val="24"/>
          <w:szCs w:val="24"/>
        </w:rPr>
      </w:pPr>
      <w:r w:rsidRPr="00906A12">
        <w:rPr>
          <w:sz w:val="24"/>
          <w:szCs w:val="24"/>
        </w:rPr>
        <w:t>1 etűd,</w:t>
      </w:r>
    </w:p>
    <w:p w:rsidR="007048D2" w:rsidRPr="00906A12" w:rsidRDefault="007048D2" w:rsidP="007048D2">
      <w:pPr>
        <w:numPr>
          <w:ilvl w:val="0"/>
          <w:numId w:val="23"/>
        </w:numPr>
        <w:jc w:val="both"/>
        <w:rPr>
          <w:sz w:val="24"/>
          <w:szCs w:val="24"/>
        </w:rPr>
      </w:pPr>
      <w:r w:rsidRPr="00906A12">
        <w:rPr>
          <w:sz w:val="24"/>
          <w:szCs w:val="24"/>
        </w:rPr>
        <w:t>2 különböző karakterű előadási darab vagy egy tételpár, nagyobb lélegzetű művek/tételek esetében egy mű/tétel is elég lehet.</w:t>
      </w:r>
    </w:p>
    <w:p w:rsidR="007048D2" w:rsidRPr="00906A12" w:rsidRDefault="007048D2" w:rsidP="007048D2">
      <w:pPr>
        <w:jc w:val="both"/>
        <w:rPr>
          <w:sz w:val="24"/>
          <w:szCs w:val="24"/>
        </w:rPr>
      </w:pPr>
    </w:p>
    <w:p w:rsidR="007048D2" w:rsidRPr="00906A12" w:rsidRDefault="007048D2" w:rsidP="007048D2">
      <w:pPr>
        <w:jc w:val="both"/>
        <w:rPr>
          <w:i/>
          <w:sz w:val="24"/>
          <w:szCs w:val="24"/>
        </w:rPr>
      </w:pPr>
      <w:r w:rsidRPr="00906A12">
        <w:rPr>
          <w:i/>
          <w:sz w:val="24"/>
          <w:szCs w:val="24"/>
        </w:rPr>
        <w:t>A növendék utolsó vizsgáját helyettesítheti bármilyen nyilvános szereplés  (búcsúhangverseny) is.</w:t>
      </w:r>
    </w:p>
    <w:p w:rsidR="00EE24E2" w:rsidRPr="00906A12" w:rsidRDefault="00EE24E2" w:rsidP="007048D2">
      <w:pPr>
        <w:pStyle w:val="Cmsor1"/>
        <w:rPr>
          <w:sz w:val="24"/>
          <w:szCs w:val="24"/>
        </w:rPr>
      </w:pPr>
    </w:p>
    <w:p w:rsidR="007048D2" w:rsidRPr="00906A12" w:rsidRDefault="007048D2" w:rsidP="007048D2">
      <w:pPr>
        <w:pStyle w:val="Cmsor1"/>
        <w:rPr>
          <w:sz w:val="24"/>
          <w:szCs w:val="24"/>
        </w:rPr>
      </w:pPr>
      <w:r w:rsidRPr="00906A12">
        <w:rPr>
          <w:sz w:val="24"/>
          <w:szCs w:val="24"/>
        </w:rPr>
        <w:t>ÉRTÉKELÉSI MÓD</w:t>
      </w:r>
    </w:p>
    <w:p w:rsidR="007048D2" w:rsidRPr="00906A12" w:rsidRDefault="007048D2" w:rsidP="007048D2">
      <w:pPr>
        <w:jc w:val="both"/>
        <w:rPr>
          <w:b/>
          <w:i/>
          <w:sz w:val="24"/>
          <w:szCs w:val="24"/>
        </w:rPr>
      </w:pPr>
    </w:p>
    <w:p w:rsidR="007048D2" w:rsidRPr="00906A12" w:rsidRDefault="007048D2" w:rsidP="007048D2">
      <w:pPr>
        <w:jc w:val="both"/>
        <w:rPr>
          <w:sz w:val="24"/>
          <w:szCs w:val="24"/>
        </w:rPr>
      </w:pPr>
      <w:r w:rsidRPr="00906A12">
        <w:rPr>
          <w:b/>
          <w:i/>
          <w:sz w:val="24"/>
          <w:szCs w:val="24"/>
        </w:rPr>
        <w:t xml:space="preserve">Beszámolók </w:t>
      </w:r>
    </w:p>
    <w:p w:rsidR="007048D2" w:rsidRPr="00906A12" w:rsidRDefault="007048D2" w:rsidP="007048D2">
      <w:pPr>
        <w:jc w:val="both"/>
        <w:rPr>
          <w:sz w:val="24"/>
          <w:szCs w:val="24"/>
        </w:rPr>
      </w:pPr>
      <w:r w:rsidRPr="00906A12">
        <w:rPr>
          <w:sz w:val="24"/>
          <w:szCs w:val="24"/>
        </w:rPr>
        <w:t>A növendékek évente egy alkalommal, a tanév végén vizsgán vesznek részt. Év közben az iskolavezetés és a tanár szándékának megfelelően tanszaki hangversenyen, közös órán vagy félévi meghallgatáson adnak számot tudásukról.</w:t>
      </w:r>
    </w:p>
    <w:p w:rsidR="007048D2" w:rsidRPr="00906A12" w:rsidRDefault="007048D2" w:rsidP="007048D2">
      <w:pPr>
        <w:jc w:val="both"/>
        <w:rPr>
          <w:sz w:val="24"/>
          <w:szCs w:val="24"/>
        </w:rPr>
      </w:pPr>
      <w:r w:rsidRPr="00906A12">
        <w:rPr>
          <w:sz w:val="24"/>
          <w:szCs w:val="24"/>
        </w:rPr>
        <w:t>A hangszeres előképzősök számára a beszámolók e formái nem kötelezőek, előmenetelük értékelése történhet félévente egy-egy összefoglaló órán is.</w:t>
      </w:r>
    </w:p>
    <w:p w:rsidR="007048D2" w:rsidRPr="00906A12" w:rsidRDefault="007048D2" w:rsidP="007048D2">
      <w:pPr>
        <w:jc w:val="both"/>
        <w:rPr>
          <w:sz w:val="24"/>
          <w:szCs w:val="24"/>
        </w:rPr>
      </w:pPr>
      <w:r w:rsidRPr="00906A12">
        <w:rPr>
          <w:sz w:val="24"/>
          <w:szCs w:val="24"/>
        </w:rPr>
        <w:t xml:space="preserve">Az első évfolyamosoknak a félévi meghallgatás nem kötelező. A </w:t>
      </w:r>
      <w:r w:rsidRPr="00906A12">
        <w:rPr>
          <w:i/>
          <w:sz w:val="24"/>
          <w:szCs w:val="24"/>
        </w:rPr>
        <w:t>„B” tagozatos oktatásban résztvevők számára a félévi meghallgatás is kötelező.</w:t>
      </w:r>
    </w:p>
    <w:p w:rsidR="007048D2" w:rsidRPr="00906A12" w:rsidRDefault="007048D2" w:rsidP="007048D2">
      <w:pPr>
        <w:jc w:val="both"/>
        <w:rPr>
          <w:sz w:val="24"/>
          <w:szCs w:val="24"/>
        </w:rPr>
      </w:pPr>
      <w:r w:rsidRPr="00906A12">
        <w:rPr>
          <w:sz w:val="24"/>
          <w:szCs w:val="24"/>
        </w:rPr>
        <w:t>Valamennyi tanuló tanév végi vizsgáján célszerű a szaktanácsadó, vagy más furulyatanár kolléga részvétele, aki észrevételeivel segítheti a tanszakon folyó munkát. A továbbképző „A” évfolyamokon – amennyiben a növendék heti két órában kötelezően választható tárgyként kamarazenét tanul – kamarazenei vizsgája helyettesítheti a hangszeres beszámolót.</w:t>
      </w:r>
    </w:p>
    <w:p w:rsidR="007048D2" w:rsidRPr="00906A12" w:rsidRDefault="007048D2" w:rsidP="007048D2">
      <w:pPr>
        <w:jc w:val="both"/>
        <w:rPr>
          <w:sz w:val="24"/>
          <w:szCs w:val="24"/>
        </w:rPr>
      </w:pPr>
      <w:r w:rsidRPr="00906A12">
        <w:rPr>
          <w:sz w:val="24"/>
          <w:szCs w:val="24"/>
        </w:rPr>
        <w:t>Ha a növendék a következő tanévben nem kívánja folytatni tanulmányait, utolsó hangszeres vizsgáját helyettesítheti bármilyen nyilvános szereplés (búcsúhangverseny).</w:t>
      </w:r>
    </w:p>
    <w:p w:rsidR="007048D2" w:rsidRPr="00906A12" w:rsidRDefault="007048D2" w:rsidP="007048D2">
      <w:pPr>
        <w:jc w:val="both"/>
        <w:rPr>
          <w:sz w:val="24"/>
          <w:szCs w:val="24"/>
        </w:rPr>
      </w:pPr>
      <w:r w:rsidRPr="00906A12">
        <w:rPr>
          <w:sz w:val="24"/>
          <w:szCs w:val="24"/>
        </w:rPr>
        <w:t>A „B” tagozatos oktatásban résztvevő növendékek félévi meghallgatásán, illetve év végi vizsgáján – ha erre mód van – szerepeljen a lapról olvasás is. Számukra a félévi meghallgatáson és az év végi vizsgán túl félévente egy-egy külön meghallgatás is javasolt.</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vizsga anyaga</w:t>
      </w:r>
    </w:p>
    <w:p w:rsidR="007048D2" w:rsidRPr="00906A12" w:rsidRDefault="007048D2" w:rsidP="007048D2">
      <w:pPr>
        <w:pStyle w:val="Szvegtrzs2"/>
        <w:rPr>
          <w:szCs w:val="24"/>
        </w:rPr>
      </w:pPr>
      <w:r w:rsidRPr="00906A12">
        <w:rPr>
          <w:szCs w:val="24"/>
        </w:rPr>
        <w:t>Az év végi beszámoló anyaga – a tanuló képességeit, készségeit szem előtt tartva – mindig az adott évfolyam minimális követelményének megfelelő, lehetőség szerint azt meghaladó szintű legyen.</w:t>
      </w:r>
    </w:p>
    <w:p w:rsidR="007048D2" w:rsidRPr="00906A12" w:rsidRDefault="007048D2" w:rsidP="007048D2">
      <w:pPr>
        <w:jc w:val="both"/>
        <w:rPr>
          <w:sz w:val="24"/>
          <w:szCs w:val="24"/>
        </w:rPr>
      </w:pPr>
      <w:r w:rsidRPr="00906A12">
        <w:rPr>
          <w:sz w:val="24"/>
          <w:szCs w:val="24"/>
        </w:rPr>
        <w:t>A „A” továbbképző évfolyamosok vizsgaanyagából (a tanár belátása szerint) a skála és az etűd elhagyható, ha a növendék felvételi, érettségi vagy egyéb vizsgára készül.</w:t>
      </w:r>
    </w:p>
    <w:p w:rsidR="007048D2" w:rsidRPr="00906A12" w:rsidRDefault="007048D2" w:rsidP="007048D2">
      <w:pPr>
        <w:jc w:val="both"/>
        <w:rPr>
          <w:sz w:val="24"/>
          <w:szCs w:val="24"/>
        </w:rPr>
      </w:pPr>
    </w:p>
    <w:p w:rsidR="000872BB" w:rsidRPr="00906A12" w:rsidRDefault="000872BB" w:rsidP="007048D2">
      <w:pPr>
        <w:jc w:val="both"/>
        <w:rPr>
          <w:b/>
          <w:i/>
          <w:sz w:val="24"/>
          <w:szCs w:val="24"/>
        </w:rPr>
      </w:pPr>
    </w:p>
    <w:p w:rsidR="007048D2" w:rsidRPr="00906A12" w:rsidRDefault="007048D2" w:rsidP="007048D2">
      <w:pPr>
        <w:jc w:val="both"/>
        <w:rPr>
          <w:b/>
          <w:i/>
          <w:sz w:val="24"/>
          <w:szCs w:val="24"/>
        </w:rPr>
      </w:pPr>
      <w:r w:rsidRPr="00906A12">
        <w:rPr>
          <w:b/>
          <w:i/>
          <w:sz w:val="24"/>
          <w:szCs w:val="24"/>
        </w:rPr>
        <w:t>Szereplések</w:t>
      </w:r>
    </w:p>
    <w:p w:rsidR="007048D2" w:rsidRPr="00906A12" w:rsidRDefault="007048D2" w:rsidP="007048D2">
      <w:pPr>
        <w:jc w:val="both"/>
        <w:rPr>
          <w:sz w:val="24"/>
          <w:szCs w:val="24"/>
        </w:rPr>
      </w:pPr>
      <w:r w:rsidRPr="00906A12">
        <w:rPr>
          <w:sz w:val="24"/>
          <w:szCs w:val="24"/>
        </w:rPr>
        <w:t>A beszámoló említett formáin kívül a növendékek lehetőség szerint félévente egy-két nyilvános szereplésen vegyenek részt.</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Értékelés</w:t>
      </w:r>
    </w:p>
    <w:p w:rsidR="007048D2" w:rsidRPr="00906A12" w:rsidRDefault="007048D2" w:rsidP="007048D2">
      <w:pPr>
        <w:pStyle w:val="Szvegtrzs2"/>
        <w:rPr>
          <w:szCs w:val="24"/>
        </w:rPr>
      </w:pPr>
      <w:r w:rsidRPr="00906A12">
        <w:rPr>
          <w:szCs w:val="24"/>
        </w:rPr>
        <w:t>Hangszeres előképző évfolyamokon a tanuló évi munkája és az összefoglaló órán illetve a beszámolón nyújtott teljesítménye alapján jól megfelelt – nem felelt meg minősítést kap.</w:t>
      </w:r>
    </w:p>
    <w:p w:rsidR="007048D2" w:rsidRPr="00906A12" w:rsidRDefault="007048D2" w:rsidP="007048D2">
      <w:pPr>
        <w:jc w:val="both"/>
        <w:rPr>
          <w:sz w:val="24"/>
          <w:szCs w:val="24"/>
        </w:rPr>
      </w:pPr>
      <w:r w:rsidRPr="00906A12">
        <w:rPr>
          <w:sz w:val="24"/>
          <w:szCs w:val="24"/>
        </w:rPr>
        <w:lastRenderedPageBreak/>
        <w:t xml:space="preserve">Az alapfok és a továbbképző évfolyamain a növendék előmenetelének értékelésére – a havi érdemjegyeken kívül – évi két alkalommal kerül sor. A félévi osztályzatokat a hangszeres tanár, az év végi osztályzatokat a hangszeres tanár javaslata alapján, az egész évi munka figyelembevételével a vizsgabizottság állapítja meg. A „B” tagozatos oktatásban résztvevő növendékek beszámolóin elsősorban a szaktanárokból álló vizsgabizottság osztályoz. A tanuló szorgalmának értékelése minden esetben a főtárgytanár feladata. </w:t>
      </w:r>
    </w:p>
    <w:p w:rsidR="007048D2" w:rsidRPr="00906A12" w:rsidRDefault="007048D2" w:rsidP="007048D2">
      <w:pPr>
        <w:jc w:val="both"/>
        <w:rPr>
          <w:sz w:val="24"/>
          <w:szCs w:val="24"/>
        </w:rPr>
      </w:pPr>
      <w:r w:rsidRPr="00906A12">
        <w:rPr>
          <w:sz w:val="24"/>
          <w:szCs w:val="24"/>
        </w:rPr>
        <w:t xml:space="preserve">Felsőbb évfolyamba bocsátható az a tanuló, aki megfelel évfolyama minimális követelményeinek, valamint főtárgyból és a kötelező tárgyból eredményes vizsgát tett. Ha bármilyen elfogadható ok miatt a növendék a beszámolón nem vett részt, osztályzatát évi munkája alapján a hangszeres tanár állapítja meg. </w:t>
      </w:r>
    </w:p>
    <w:p w:rsidR="007048D2" w:rsidRPr="00906A12" w:rsidRDefault="007048D2" w:rsidP="007048D2">
      <w:pPr>
        <w:rPr>
          <w:b/>
          <w:sz w:val="24"/>
          <w:szCs w:val="24"/>
        </w:rPr>
      </w:pPr>
    </w:p>
    <w:p w:rsidR="00EE24E2" w:rsidRPr="00906A12" w:rsidRDefault="00EE24E2" w:rsidP="007048D2">
      <w:pPr>
        <w:rPr>
          <w:b/>
          <w:sz w:val="24"/>
          <w:szCs w:val="24"/>
        </w:rPr>
      </w:pPr>
    </w:p>
    <w:p w:rsidR="00EE24E2" w:rsidRPr="00906A12" w:rsidRDefault="00EE24E2" w:rsidP="007048D2">
      <w:pPr>
        <w:rPr>
          <w:b/>
          <w:sz w:val="24"/>
          <w:szCs w:val="24"/>
        </w:rPr>
      </w:pPr>
    </w:p>
    <w:p w:rsidR="007048D2" w:rsidRPr="00906A12" w:rsidRDefault="007048D2" w:rsidP="007048D2">
      <w:pPr>
        <w:rPr>
          <w:sz w:val="24"/>
          <w:szCs w:val="24"/>
        </w:rPr>
      </w:pPr>
      <w:r w:rsidRPr="00906A12">
        <w:rPr>
          <w:b/>
          <w:sz w:val="24"/>
          <w:szCs w:val="24"/>
        </w:rPr>
        <w:t>FUVOLA</w:t>
      </w:r>
    </w:p>
    <w:p w:rsidR="007048D2" w:rsidRPr="00906A12" w:rsidRDefault="007048D2" w:rsidP="007048D2">
      <w:pPr>
        <w:rPr>
          <w:b/>
          <w:sz w:val="24"/>
          <w:szCs w:val="24"/>
          <w:u w:val="single"/>
        </w:rPr>
      </w:pPr>
      <w:r w:rsidRPr="00906A12">
        <w:rPr>
          <w:b/>
          <w:sz w:val="24"/>
          <w:szCs w:val="24"/>
          <w:u w:val="single"/>
        </w:rPr>
        <w:t>A fuvolatanítás szakirányú feladatai:</w:t>
      </w:r>
    </w:p>
    <w:p w:rsidR="007048D2" w:rsidRPr="00906A12" w:rsidRDefault="007048D2" w:rsidP="007048D2">
      <w:pPr>
        <w:rPr>
          <w:sz w:val="24"/>
          <w:szCs w:val="24"/>
        </w:rPr>
      </w:pPr>
    </w:p>
    <w:p w:rsidR="007048D2" w:rsidRPr="00906A12" w:rsidRDefault="007048D2" w:rsidP="007048D2">
      <w:pPr>
        <w:numPr>
          <w:ilvl w:val="0"/>
          <w:numId w:val="21"/>
        </w:numPr>
        <w:rPr>
          <w:sz w:val="24"/>
          <w:szCs w:val="24"/>
        </w:rPr>
      </w:pPr>
      <w:r w:rsidRPr="00906A12">
        <w:rPr>
          <w:sz w:val="24"/>
          <w:szCs w:val="24"/>
        </w:rPr>
        <w:t>a helyes légzés kialakítása</w:t>
      </w:r>
    </w:p>
    <w:p w:rsidR="007048D2" w:rsidRPr="00906A12" w:rsidRDefault="007048D2" w:rsidP="007048D2">
      <w:pPr>
        <w:numPr>
          <w:ilvl w:val="0"/>
          <w:numId w:val="21"/>
        </w:numPr>
        <w:rPr>
          <w:b/>
          <w:i/>
          <w:sz w:val="24"/>
          <w:szCs w:val="24"/>
          <w:u w:val="single"/>
        </w:rPr>
      </w:pPr>
      <w:r w:rsidRPr="00906A12">
        <w:rPr>
          <w:sz w:val="24"/>
          <w:szCs w:val="24"/>
        </w:rPr>
        <w:t>a kifejező fuvolahang elsajátíttatása</w:t>
      </w:r>
    </w:p>
    <w:p w:rsidR="007048D2" w:rsidRPr="00906A12" w:rsidRDefault="007048D2" w:rsidP="007048D2">
      <w:pPr>
        <w:numPr>
          <w:ilvl w:val="0"/>
          <w:numId w:val="21"/>
        </w:numPr>
        <w:rPr>
          <w:b/>
          <w:i/>
          <w:sz w:val="24"/>
          <w:szCs w:val="24"/>
          <w:u w:val="single"/>
        </w:rPr>
      </w:pPr>
      <w:r w:rsidRPr="00906A12">
        <w:rPr>
          <w:sz w:val="24"/>
          <w:szCs w:val="24"/>
        </w:rPr>
        <w:t>a kéz, test, fej, hangszertartás lazaságának tudatosítása</w:t>
      </w:r>
    </w:p>
    <w:p w:rsidR="007048D2" w:rsidRPr="00906A12" w:rsidRDefault="007048D2" w:rsidP="007048D2">
      <w:pPr>
        <w:numPr>
          <w:ilvl w:val="0"/>
          <w:numId w:val="21"/>
        </w:numPr>
        <w:rPr>
          <w:b/>
          <w:i/>
          <w:sz w:val="24"/>
          <w:szCs w:val="24"/>
          <w:u w:val="single"/>
        </w:rPr>
      </w:pPr>
      <w:r w:rsidRPr="00906A12">
        <w:rPr>
          <w:sz w:val="24"/>
          <w:szCs w:val="24"/>
        </w:rPr>
        <w:t>a biztonságos hangszerkezelés kialakítása</w:t>
      </w:r>
    </w:p>
    <w:p w:rsidR="007048D2" w:rsidRPr="00906A12" w:rsidRDefault="007048D2" w:rsidP="007048D2">
      <w:pPr>
        <w:numPr>
          <w:ilvl w:val="0"/>
          <w:numId w:val="21"/>
        </w:numPr>
        <w:rPr>
          <w:b/>
          <w:i/>
          <w:sz w:val="24"/>
          <w:szCs w:val="24"/>
          <w:u w:val="single"/>
        </w:rPr>
      </w:pPr>
      <w:r w:rsidRPr="00906A12">
        <w:rPr>
          <w:sz w:val="24"/>
          <w:szCs w:val="24"/>
        </w:rPr>
        <w:t>belső hallás fejlesztése</w:t>
      </w:r>
    </w:p>
    <w:p w:rsidR="007048D2" w:rsidRPr="00906A12" w:rsidRDefault="007048D2" w:rsidP="007048D2">
      <w:pPr>
        <w:numPr>
          <w:ilvl w:val="0"/>
          <w:numId w:val="21"/>
        </w:numPr>
        <w:rPr>
          <w:b/>
          <w:i/>
          <w:sz w:val="24"/>
          <w:szCs w:val="24"/>
          <w:u w:val="single"/>
        </w:rPr>
      </w:pPr>
      <w:r w:rsidRPr="00906A12">
        <w:rPr>
          <w:sz w:val="24"/>
          <w:szCs w:val="24"/>
        </w:rPr>
        <w:t>a ritmus alapérzetének biztonságos alkalmazása</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Ismertesse meg a növendékkel:</w:t>
      </w:r>
    </w:p>
    <w:p w:rsidR="007048D2" w:rsidRPr="00906A12" w:rsidRDefault="007048D2" w:rsidP="007048D2">
      <w:pPr>
        <w:numPr>
          <w:ilvl w:val="0"/>
          <w:numId w:val="21"/>
        </w:numPr>
        <w:rPr>
          <w:sz w:val="24"/>
          <w:szCs w:val="24"/>
        </w:rPr>
      </w:pPr>
      <w:r w:rsidRPr="00906A12">
        <w:rPr>
          <w:sz w:val="24"/>
          <w:szCs w:val="24"/>
        </w:rPr>
        <w:t>a fuvola történetét</w:t>
      </w:r>
    </w:p>
    <w:p w:rsidR="007048D2" w:rsidRPr="00906A12" w:rsidRDefault="007048D2" w:rsidP="007048D2">
      <w:pPr>
        <w:numPr>
          <w:ilvl w:val="0"/>
          <w:numId w:val="21"/>
        </w:numPr>
        <w:rPr>
          <w:b/>
          <w:i/>
          <w:sz w:val="24"/>
          <w:szCs w:val="24"/>
          <w:u w:val="single"/>
        </w:rPr>
      </w:pPr>
      <w:r w:rsidRPr="00906A12">
        <w:rPr>
          <w:sz w:val="24"/>
          <w:szCs w:val="24"/>
        </w:rPr>
        <w:t>a fuvola társhangszereit</w:t>
      </w:r>
    </w:p>
    <w:p w:rsidR="007048D2" w:rsidRPr="00906A12" w:rsidRDefault="007048D2" w:rsidP="007048D2">
      <w:pPr>
        <w:numPr>
          <w:ilvl w:val="0"/>
          <w:numId w:val="21"/>
        </w:numPr>
        <w:rPr>
          <w:b/>
          <w:i/>
          <w:sz w:val="24"/>
          <w:szCs w:val="24"/>
          <w:u w:val="single"/>
        </w:rPr>
      </w:pPr>
      <w:r w:rsidRPr="00906A12">
        <w:rPr>
          <w:sz w:val="24"/>
          <w:szCs w:val="24"/>
        </w:rPr>
        <w:t>a hangszer irodalmát</w:t>
      </w:r>
    </w:p>
    <w:p w:rsidR="007048D2" w:rsidRPr="00906A12" w:rsidRDefault="007048D2" w:rsidP="007048D2">
      <w:pPr>
        <w:numPr>
          <w:ilvl w:val="0"/>
          <w:numId w:val="21"/>
        </w:numPr>
        <w:rPr>
          <w:b/>
          <w:i/>
          <w:sz w:val="24"/>
          <w:szCs w:val="24"/>
          <w:u w:val="single"/>
        </w:rPr>
      </w:pPr>
      <w:r w:rsidRPr="00906A12">
        <w:rPr>
          <w:sz w:val="24"/>
          <w:szCs w:val="24"/>
        </w:rPr>
        <w:t>a jelentősebb alkotó és előadóművészek munkásságát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Tudatosítsa:</w:t>
      </w:r>
    </w:p>
    <w:p w:rsidR="007048D2" w:rsidRPr="00906A12" w:rsidRDefault="007048D2" w:rsidP="007048D2">
      <w:pPr>
        <w:numPr>
          <w:ilvl w:val="0"/>
          <w:numId w:val="21"/>
        </w:numPr>
        <w:rPr>
          <w:sz w:val="24"/>
          <w:szCs w:val="24"/>
        </w:rPr>
      </w:pPr>
      <w:r w:rsidRPr="00906A12">
        <w:rPr>
          <w:sz w:val="24"/>
          <w:szCs w:val="24"/>
        </w:rPr>
        <w:t>a helyes légzéstechnikára épülő ideális befúvási mód használatát</w:t>
      </w:r>
    </w:p>
    <w:p w:rsidR="007048D2" w:rsidRPr="00906A12" w:rsidRDefault="007048D2" w:rsidP="007048D2">
      <w:pPr>
        <w:numPr>
          <w:ilvl w:val="0"/>
          <w:numId w:val="21"/>
        </w:numPr>
        <w:rPr>
          <w:b/>
          <w:i/>
          <w:sz w:val="24"/>
          <w:szCs w:val="24"/>
          <w:u w:val="single"/>
        </w:rPr>
      </w:pPr>
      <w:r w:rsidRPr="00906A12">
        <w:rPr>
          <w:sz w:val="24"/>
          <w:szCs w:val="24"/>
        </w:rPr>
        <w:t>a hangminőség, dinamika és intonáció összefüggéseit</w:t>
      </w:r>
    </w:p>
    <w:p w:rsidR="007048D2" w:rsidRPr="00906A12" w:rsidRDefault="007048D2" w:rsidP="007048D2">
      <w:pPr>
        <w:numPr>
          <w:ilvl w:val="0"/>
          <w:numId w:val="21"/>
        </w:numPr>
        <w:rPr>
          <w:b/>
          <w:i/>
          <w:sz w:val="24"/>
          <w:szCs w:val="24"/>
          <w:u w:val="single"/>
        </w:rPr>
      </w:pPr>
      <w:r w:rsidRPr="00906A12">
        <w:rPr>
          <w:sz w:val="24"/>
          <w:szCs w:val="24"/>
        </w:rPr>
        <w:t>a hangszer könnyed kezelését</w:t>
      </w:r>
    </w:p>
    <w:p w:rsidR="007048D2" w:rsidRPr="00906A12" w:rsidRDefault="007048D2" w:rsidP="007048D2">
      <w:pPr>
        <w:numPr>
          <w:ilvl w:val="0"/>
          <w:numId w:val="21"/>
        </w:numPr>
        <w:rPr>
          <w:b/>
          <w:i/>
          <w:sz w:val="24"/>
          <w:szCs w:val="24"/>
          <w:u w:val="single"/>
        </w:rPr>
      </w:pPr>
      <w:r w:rsidRPr="00906A12">
        <w:rPr>
          <w:sz w:val="24"/>
          <w:szCs w:val="24"/>
        </w:rPr>
        <w:t>a rendszeres és helyes gyakorlási módszer alapelveit</w:t>
      </w:r>
    </w:p>
    <w:p w:rsidR="007048D2" w:rsidRPr="00906A12" w:rsidRDefault="007048D2" w:rsidP="007048D2">
      <w:pPr>
        <w:numPr>
          <w:ilvl w:val="0"/>
          <w:numId w:val="21"/>
        </w:numPr>
        <w:rPr>
          <w:b/>
          <w:i/>
          <w:sz w:val="24"/>
          <w:szCs w:val="24"/>
          <w:u w:val="single"/>
        </w:rPr>
      </w:pPr>
      <w:r w:rsidRPr="00906A12">
        <w:rPr>
          <w:sz w:val="24"/>
          <w:szCs w:val="24"/>
        </w:rPr>
        <w:t>a kottahű játék pontos betartását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Fejlessze a növendék zenei képességeit:</w:t>
      </w:r>
    </w:p>
    <w:p w:rsidR="007048D2" w:rsidRPr="00906A12" w:rsidRDefault="007048D2" w:rsidP="007048D2">
      <w:pPr>
        <w:numPr>
          <w:ilvl w:val="0"/>
          <w:numId w:val="21"/>
        </w:numPr>
        <w:rPr>
          <w:sz w:val="24"/>
          <w:szCs w:val="24"/>
        </w:rPr>
      </w:pPr>
      <w:r w:rsidRPr="00906A12">
        <w:rPr>
          <w:sz w:val="24"/>
          <w:szCs w:val="24"/>
        </w:rPr>
        <w:t>hangszeres technikáját</w:t>
      </w:r>
    </w:p>
    <w:p w:rsidR="007048D2" w:rsidRPr="00906A12" w:rsidRDefault="007048D2" w:rsidP="007048D2">
      <w:pPr>
        <w:numPr>
          <w:ilvl w:val="0"/>
          <w:numId w:val="21"/>
        </w:numPr>
        <w:rPr>
          <w:b/>
          <w:i/>
          <w:sz w:val="24"/>
          <w:szCs w:val="24"/>
          <w:u w:val="single"/>
        </w:rPr>
      </w:pPr>
      <w:r w:rsidRPr="00906A12">
        <w:rPr>
          <w:sz w:val="24"/>
          <w:szCs w:val="24"/>
        </w:rPr>
        <w:t>improvizációs tevékenységét</w:t>
      </w:r>
    </w:p>
    <w:p w:rsidR="007048D2" w:rsidRPr="00906A12" w:rsidRDefault="007048D2" w:rsidP="007048D2">
      <w:pPr>
        <w:numPr>
          <w:ilvl w:val="0"/>
          <w:numId w:val="21"/>
        </w:numPr>
        <w:rPr>
          <w:b/>
          <w:i/>
          <w:sz w:val="24"/>
          <w:szCs w:val="24"/>
          <w:u w:val="single"/>
        </w:rPr>
      </w:pPr>
      <w:r w:rsidRPr="00906A12">
        <w:rPr>
          <w:sz w:val="24"/>
          <w:szCs w:val="24"/>
        </w:rPr>
        <w:t>lapról játszási készségét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Ösztönözze a növendéket a lapról olvasási készség folyamatos, aktív művelésére.</w:t>
      </w:r>
    </w:p>
    <w:p w:rsidR="007048D2" w:rsidRPr="00906A12" w:rsidRDefault="007048D2" w:rsidP="007048D2">
      <w:pPr>
        <w:rPr>
          <w:sz w:val="24"/>
          <w:szCs w:val="24"/>
        </w:rPr>
      </w:pPr>
    </w:p>
    <w:p w:rsidR="007048D2" w:rsidRPr="00906A12" w:rsidRDefault="007048D2" w:rsidP="007048D2">
      <w:pPr>
        <w:rPr>
          <w:b/>
          <w:sz w:val="24"/>
          <w:szCs w:val="24"/>
        </w:rPr>
      </w:pPr>
      <w:r w:rsidRPr="00906A12">
        <w:rPr>
          <w:b/>
          <w:sz w:val="24"/>
          <w:szCs w:val="24"/>
          <w:u w:val="single"/>
        </w:rPr>
        <w:t xml:space="preserve">Követelmények az alapfok évfolyamainak elvégzése után: </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Az „A” tagozat végén a növendék ismerje:</w:t>
      </w:r>
    </w:p>
    <w:p w:rsidR="007048D2" w:rsidRPr="00906A12" w:rsidRDefault="007048D2" w:rsidP="007048D2">
      <w:pPr>
        <w:numPr>
          <w:ilvl w:val="0"/>
          <w:numId w:val="21"/>
        </w:numPr>
        <w:rPr>
          <w:sz w:val="24"/>
          <w:szCs w:val="24"/>
        </w:rPr>
      </w:pPr>
      <w:r w:rsidRPr="00906A12">
        <w:rPr>
          <w:sz w:val="24"/>
          <w:szCs w:val="24"/>
        </w:rPr>
        <w:t>a fuvola és a fafúvós hangszerek múltját, irodalmát</w:t>
      </w:r>
    </w:p>
    <w:p w:rsidR="007048D2" w:rsidRPr="00906A12" w:rsidRDefault="007048D2" w:rsidP="007048D2">
      <w:pPr>
        <w:numPr>
          <w:ilvl w:val="0"/>
          <w:numId w:val="21"/>
        </w:numPr>
        <w:rPr>
          <w:b/>
          <w:i/>
          <w:sz w:val="24"/>
          <w:szCs w:val="24"/>
          <w:u w:val="single"/>
        </w:rPr>
      </w:pPr>
      <w:r w:rsidRPr="00906A12">
        <w:rPr>
          <w:sz w:val="24"/>
          <w:szCs w:val="24"/>
        </w:rPr>
        <w:t>a hangszer teljes hangterjedelmét</w:t>
      </w:r>
    </w:p>
    <w:p w:rsidR="007048D2" w:rsidRPr="00906A12" w:rsidRDefault="007048D2" w:rsidP="007048D2">
      <w:pPr>
        <w:numPr>
          <w:ilvl w:val="0"/>
          <w:numId w:val="21"/>
        </w:numPr>
        <w:rPr>
          <w:b/>
          <w:i/>
          <w:sz w:val="24"/>
          <w:szCs w:val="24"/>
          <w:u w:val="single"/>
        </w:rPr>
      </w:pPr>
      <w:r w:rsidRPr="00906A12">
        <w:rPr>
          <w:sz w:val="24"/>
          <w:szCs w:val="24"/>
        </w:rPr>
        <w:t>a tudatos és helyes légzéstechnikát</w:t>
      </w:r>
    </w:p>
    <w:p w:rsidR="007048D2" w:rsidRPr="00906A12" w:rsidRDefault="007048D2" w:rsidP="007048D2">
      <w:pPr>
        <w:numPr>
          <w:ilvl w:val="0"/>
          <w:numId w:val="21"/>
        </w:numPr>
        <w:rPr>
          <w:b/>
          <w:i/>
          <w:sz w:val="24"/>
          <w:szCs w:val="24"/>
          <w:u w:val="single"/>
        </w:rPr>
      </w:pPr>
      <w:r w:rsidRPr="00906A12">
        <w:rPr>
          <w:sz w:val="24"/>
          <w:szCs w:val="24"/>
        </w:rPr>
        <w:t>tudja korrigálni a fuvola intonációs hibáit</w:t>
      </w:r>
    </w:p>
    <w:p w:rsidR="007048D2" w:rsidRPr="00906A12" w:rsidRDefault="007048D2" w:rsidP="007048D2">
      <w:pPr>
        <w:numPr>
          <w:ilvl w:val="0"/>
          <w:numId w:val="21"/>
        </w:numPr>
        <w:rPr>
          <w:b/>
          <w:i/>
          <w:sz w:val="24"/>
          <w:szCs w:val="24"/>
          <w:u w:val="single"/>
        </w:rPr>
      </w:pPr>
      <w:r w:rsidRPr="00906A12">
        <w:rPr>
          <w:sz w:val="24"/>
          <w:szCs w:val="24"/>
        </w:rPr>
        <w:lastRenderedPageBreak/>
        <w:t xml:space="preserve">a dúr és moll hangnemeket 6 </w:t>
      </w:r>
      <w:r w:rsidRPr="00906A12">
        <w:rPr>
          <w:sz w:val="24"/>
          <w:szCs w:val="24"/>
        </w:rPr>
        <w:sym w:font="Symbol" w:char="F023"/>
      </w:r>
      <w:r w:rsidRPr="00906A12">
        <w:rPr>
          <w:sz w:val="24"/>
          <w:szCs w:val="24"/>
        </w:rPr>
        <w:t>, 6b előjegyzésig</w:t>
      </w:r>
    </w:p>
    <w:p w:rsidR="007048D2" w:rsidRPr="00906A12" w:rsidRDefault="007048D2" w:rsidP="007048D2">
      <w:pPr>
        <w:numPr>
          <w:ilvl w:val="0"/>
          <w:numId w:val="21"/>
        </w:numPr>
        <w:rPr>
          <w:b/>
          <w:i/>
          <w:sz w:val="24"/>
          <w:szCs w:val="24"/>
          <w:u w:val="single"/>
        </w:rPr>
      </w:pPr>
      <w:r w:rsidRPr="00906A12">
        <w:rPr>
          <w:sz w:val="24"/>
          <w:szCs w:val="24"/>
        </w:rPr>
        <w:t>a bonyolultabb ékesítések írásmódját és ritmusát</w:t>
      </w:r>
    </w:p>
    <w:p w:rsidR="007048D2" w:rsidRPr="00906A12" w:rsidRDefault="007048D2" w:rsidP="007048D2">
      <w:pPr>
        <w:numPr>
          <w:ilvl w:val="0"/>
          <w:numId w:val="21"/>
        </w:numPr>
        <w:rPr>
          <w:b/>
          <w:i/>
          <w:sz w:val="24"/>
          <w:szCs w:val="24"/>
          <w:u w:val="single"/>
        </w:rPr>
      </w:pPr>
      <w:r w:rsidRPr="00906A12">
        <w:rPr>
          <w:sz w:val="24"/>
          <w:szCs w:val="24"/>
        </w:rPr>
        <w:t>a különböző korok zenéinek díszítésrendszerét</w:t>
      </w:r>
    </w:p>
    <w:p w:rsidR="007048D2" w:rsidRPr="00906A12" w:rsidRDefault="007048D2" w:rsidP="007048D2">
      <w:pPr>
        <w:numPr>
          <w:ilvl w:val="0"/>
          <w:numId w:val="21"/>
        </w:numPr>
        <w:rPr>
          <w:b/>
          <w:i/>
          <w:sz w:val="24"/>
          <w:szCs w:val="24"/>
          <w:u w:val="single"/>
        </w:rPr>
      </w:pPr>
      <w:r w:rsidRPr="00906A12">
        <w:rPr>
          <w:sz w:val="24"/>
          <w:szCs w:val="24"/>
        </w:rPr>
        <w:t>ismerje a tanult anyagban előforduló tempó és karakterjelzéseket, egyéb előadási jeleket, zenei műszavakat és ezek jelentését</w:t>
      </w:r>
    </w:p>
    <w:p w:rsidR="007048D2" w:rsidRPr="00906A12" w:rsidRDefault="007048D2" w:rsidP="007048D2">
      <w:pPr>
        <w:rPr>
          <w:sz w:val="24"/>
          <w:szCs w:val="24"/>
        </w:rPr>
      </w:pPr>
      <w:r w:rsidRPr="00906A12">
        <w:rPr>
          <w:sz w:val="24"/>
          <w:szCs w:val="24"/>
        </w:rPr>
        <w:t>A növendék legyen képes:</w:t>
      </w:r>
    </w:p>
    <w:p w:rsidR="007048D2" w:rsidRPr="00906A12" w:rsidRDefault="007048D2" w:rsidP="007048D2">
      <w:pPr>
        <w:numPr>
          <w:ilvl w:val="0"/>
          <w:numId w:val="21"/>
        </w:numPr>
        <w:rPr>
          <w:sz w:val="24"/>
          <w:szCs w:val="24"/>
        </w:rPr>
      </w:pPr>
      <w:r w:rsidRPr="00906A12">
        <w:rPr>
          <w:sz w:val="24"/>
          <w:szCs w:val="24"/>
        </w:rPr>
        <w:t>a kiegyenlített és kifejező hang elérésére, a tiszta intonáció megtartásával</w:t>
      </w:r>
    </w:p>
    <w:p w:rsidR="007048D2" w:rsidRPr="00906A12" w:rsidRDefault="007048D2" w:rsidP="007048D2">
      <w:pPr>
        <w:numPr>
          <w:ilvl w:val="0"/>
          <w:numId w:val="21"/>
        </w:numPr>
        <w:rPr>
          <w:b/>
          <w:i/>
          <w:sz w:val="24"/>
          <w:szCs w:val="24"/>
          <w:u w:val="single"/>
        </w:rPr>
      </w:pPr>
      <w:r w:rsidRPr="00906A12">
        <w:rPr>
          <w:sz w:val="24"/>
          <w:szCs w:val="24"/>
        </w:rPr>
        <w:t>a különböző hangindítások és hangbefejezések megvalósítására</w:t>
      </w:r>
    </w:p>
    <w:p w:rsidR="007048D2" w:rsidRPr="00906A12" w:rsidRDefault="007048D2" w:rsidP="007048D2">
      <w:pPr>
        <w:numPr>
          <w:ilvl w:val="0"/>
          <w:numId w:val="21"/>
        </w:numPr>
        <w:rPr>
          <w:b/>
          <w:i/>
          <w:sz w:val="24"/>
          <w:szCs w:val="24"/>
          <w:u w:val="single"/>
        </w:rPr>
      </w:pPr>
      <w:r w:rsidRPr="00906A12">
        <w:rPr>
          <w:sz w:val="24"/>
          <w:szCs w:val="24"/>
        </w:rPr>
        <w:t>az önálló hangolásra</w:t>
      </w:r>
    </w:p>
    <w:p w:rsidR="007048D2" w:rsidRPr="00906A12" w:rsidRDefault="007048D2" w:rsidP="007048D2">
      <w:pPr>
        <w:numPr>
          <w:ilvl w:val="0"/>
          <w:numId w:val="21"/>
        </w:numPr>
        <w:rPr>
          <w:b/>
          <w:i/>
          <w:sz w:val="24"/>
          <w:szCs w:val="24"/>
          <w:u w:val="single"/>
        </w:rPr>
      </w:pPr>
      <w:r w:rsidRPr="00906A12">
        <w:rPr>
          <w:sz w:val="24"/>
          <w:szCs w:val="24"/>
        </w:rPr>
        <w:t>a kotta hű játékra és folyamatos, mérsékelt tempójú lapról olvasásra</w:t>
      </w:r>
    </w:p>
    <w:p w:rsidR="007048D2" w:rsidRPr="00906A12" w:rsidRDefault="007048D2" w:rsidP="007048D2">
      <w:pPr>
        <w:numPr>
          <w:ilvl w:val="0"/>
          <w:numId w:val="21"/>
        </w:numPr>
        <w:rPr>
          <w:b/>
          <w:i/>
          <w:sz w:val="24"/>
          <w:szCs w:val="24"/>
          <w:u w:val="single"/>
        </w:rPr>
      </w:pPr>
      <w:r w:rsidRPr="00906A12">
        <w:rPr>
          <w:sz w:val="24"/>
          <w:szCs w:val="24"/>
        </w:rPr>
        <w:t>a hosszabb zenei gondolatok egy levegővel történő összefogására</w:t>
      </w:r>
    </w:p>
    <w:p w:rsidR="007048D2" w:rsidRPr="00906A12" w:rsidRDefault="007048D2" w:rsidP="007048D2">
      <w:pPr>
        <w:numPr>
          <w:ilvl w:val="0"/>
          <w:numId w:val="21"/>
        </w:numPr>
        <w:rPr>
          <w:b/>
          <w:i/>
          <w:sz w:val="24"/>
          <w:szCs w:val="24"/>
          <w:u w:val="single"/>
        </w:rPr>
      </w:pPr>
      <w:r w:rsidRPr="00906A12">
        <w:rPr>
          <w:sz w:val="24"/>
          <w:szCs w:val="24"/>
        </w:rPr>
        <w:t>a különböző artikulációs előírások megszólaltatására</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„B” tagozat végén (az „A” tagozat követelményein felül)</w:t>
      </w:r>
    </w:p>
    <w:p w:rsidR="007048D2" w:rsidRPr="00906A12" w:rsidRDefault="007048D2" w:rsidP="007048D2">
      <w:pPr>
        <w:rPr>
          <w:sz w:val="24"/>
          <w:szCs w:val="24"/>
        </w:rPr>
      </w:pPr>
      <w:r w:rsidRPr="00906A12">
        <w:rPr>
          <w:sz w:val="24"/>
          <w:szCs w:val="24"/>
        </w:rPr>
        <w:t>A növendék legyen képes:</w:t>
      </w:r>
    </w:p>
    <w:p w:rsidR="007048D2" w:rsidRPr="00906A12" w:rsidRDefault="007048D2" w:rsidP="007048D2">
      <w:pPr>
        <w:numPr>
          <w:ilvl w:val="0"/>
          <w:numId w:val="21"/>
        </w:numPr>
        <w:rPr>
          <w:sz w:val="24"/>
          <w:szCs w:val="24"/>
        </w:rPr>
      </w:pPr>
      <w:r w:rsidRPr="00906A12">
        <w:rPr>
          <w:sz w:val="24"/>
          <w:szCs w:val="24"/>
        </w:rPr>
        <w:t>dúr és moll skálákat játszani 4</w:t>
      </w:r>
      <w:r w:rsidRPr="00906A12">
        <w:rPr>
          <w:sz w:val="24"/>
          <w:szCs w:val="24"/>
        </w:rPr>
        <w:sym w:font="Symbol" w:char="F023"/>
      </w:r>
      <w:r w:rsidRPr="00906A12">
        <w:rPr>
          <w:sz w:val="24"/>
          <w:szCs w:val="24"/>
        </w:rPr>
        <w:t>, 4b előjegyzésig, tercekkel, hármashangzat és domináns-szeptim felbontásokkal szimpla és dupla nyelvvel is</w:t>
      </w:r>
    </w:p>
    <w:p w:rsidR="007048D2" w:rsidRPr="00906A12" w:rsidRDefault="007048D2" w:rsidP="007048D2">
      <w:pPr>
        <w:numPr>
          <w:ilvl w:val="0"/>
          <w:numId w:val="21"/>
        </w:numPr>
        <w:rPr>
          <w:b/>
          <w:i/>
          <w:sz w:val="24"/>
          <w:szCs w:val="24"/>
          <w:u w:val="single"/>
        </w:rPr>
      </w:pPr>
      <w:r w:rsidRPr="00906A12">
        <w:rPr>
          <w:sz w:val="24"/>
          <w:szCs w:val="24"/>
        </w:rPr>
        <w:t>szélsőséges dinamikák megvalósítására</w:t>
      </w:r>
    </w:p>
    <w:p w:rsidR="007048D2" w:rsidRPr="00906A12" w:rsidRDefault="007048D2" w:rsidP="007048D2">
      <w:pPr>
        <w:numPr>
          <w:ilvl w:val="0"/>
          <w:numId w:val="21"/>
        </w:numPr>
        <w:rPr>
          <w:b/>
          <w:i/>
          <w:sz w:val="24"/>
          <w:szCs w:val="24"/>
          <w:u w:val="single"/>
        </w:rPr>
      </w:pPr>
      <w:r w:rsidRPr="00906A12">
        <w:rPr>
          <w:sz w:val="24"/>
          <w:szCs w:val="24"/>
        </w:rPr>
        <w:t>készségfejlesztő gyakorlatok hibátlan eljátszására</w:t>
      </w:r>
    </w:p>
    <w:p w:rsidR="007048D2" w:rsidRPr="00906A12" w:rsidRDefault="007048D2" w:rsidP="007048D2">
      <w:pPr>
        <w:numPr>
          <w:ilvl w:val="0"/>
          <w:numId w:val="21"/>
        </w:numPr>
        <w:rPr>
          <w:b/>
          <w:i/>
          <w:sz w:val="24"/>
          <w:szCs w:val="24"/>
          <w:u w:val="single"/>
        </w:rPr>
      </w:pPr>
      <w:r w:rsidRPr="00906A12">
        <w:rPr>
          <w:sz w:val="24"/>
          <w:szCs w:val="24"/>
        </w:rPr>
        <w:t>nehezebb etűdök zenei és technikai megvalósítására</w:t>
      </w:r>
    </w:p>
    <w:p w:rsidR="007048D2" w:rsidRPr="00906A12" w:rsidRDefault="007048D2" w:rsidP="007048D2">
      <w:pPr>
        <w:numPr>
          <w:ilvl w:val="0"/>
          <w:numId w:val="21"/>
        </w:numPr>
        <w:rPr>
          <w:b/>
          <w:i/>
          <w:sz w:val="24"/>
          <w:szCs w:val="24"/>
          <w:u w:val="single"/>
        </w:rPr>
      </w:pPr>
      <w:r w:rsidRPr="00906A12">
        <w:rPr>
          <w:sz w:val="24"/>
          <w:szCs w:val="24"/>
        </w:rPr>
        <w:t>egy barokk szonáta lassú és gyors tételének eljátszására egyszerűbb díszítésekkel</w:t>
      </w:r>
    </w:p>
    <w:p w:rsidR="007048D2" w:rsidRPr="00906A12" w:rsidRDefault="007048D2" w:rsidP="007048D2">
      <w:pPr>
        <w:numPr>
          <w:ilvl w:val="0"/>
          <w:numId w:val="21"/>
        </w:numPr>
        <w:rPr>
          <w:b/>
          <w:i/>
          <w:sz w:val="24"/>
          <w:szCs w:val="24"/>
          <w:u w:val="single"/>
        </w:rPr>
      </w:pPr>
      <w:r w:rsidRPr="00906A12">
        <w:rPr>
          <w:sz w:val="24"/>
          <w:szCs w:val="24"/>
        </w:rPr>
        <w:t>hosszabb terjedelmű művek memorizálására</w:t>
      </w:r>
    </w:p>
    <w:p w:rsidR="007048D2" w:rsidRPr="00906A12" w:rsidRDefault="007048D2" w:rsidP="007048D2">
      <w:pPr>
        <w:rPr>
          <w:sz w:val="24"/>
          <w:szCs w:val="24"/>
          <w:u w:val="single"/>
        </w:rPr>
      </w:pPr>
    </w:p>
    <w:p w:rsidR="007048D2" w:rsidRPr="00906A12" w:rsidRDefault="007048D2" w:rsidP="007048D2">
      <w:pPr>
        <w:rPr>
          <w:sz w:val="24"/>
          <w:szCs w:val="24"/>
        </w:rPr>
      </w:pPr>
      <w:r w:rsidRPr="00906A12">
        <w:rPr>
          <w:sz w:val="24"/>
          <w:szCs w:val="24"/>
          <w:u w:val="single"/>
        </w:rPr>
        <w:t>További követelmények a továbbképző évfolyamainak elvégzése után:</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Az „A” tagozat végén a növendék legyen képes:</w:t>
      </w:r>
    </w:p>
    <w:p w:rsidR="007048D2" w:rsidRPr="00906A12" w:rsidRDefault="007048D2" w:rsidP="007048D2">
      <w:pPr>
        <w:numPr>
          <w:ilvl w:val="0"/>
          <w:numId w:val="21"/>
        </w:numPr>
        <w:rPr>
          <w:sz w:val="24"/>
          <w:szCs w:val="24"/>
        </w:rPr>
      </w:pPr>
      <w:r w:rsidRPr="00906A12">
        <w:rPr>
          <w:sz w:val="24"/>
          <w:szCs w:val="24"/>
        </w:rPr>
        <w:t>a szép, kifejező hang tudatos megteremtésére</w:t>
      </w:r>
    </w:p>
    <w:p w:rsidR="007048D2" w:rsidRPr="00906A12" w:rsidRDefault="007048D2" w:rsidP="007048D2">
      <w:pPr>
        <w:numPr>
          <w:ilvl w:val="0"/>
          <w:numId w:val="21"/>
        </w:numPr>
        <w:rPr>
          <w:b/>
          <w:i/>
          <w:sz w:val="24"/>
          <w:szCs w:val="24"/>
          <w:u w:val="single"/>
        </w:rPr>
      </w:pPr>
      <w:r w:rsidRPr="00906A12">
        <w:rPr>
          <w:sz w:val="24"/>
          <w:szCs w:val="24"/>
        </w:rPr>
        <w:t>a tiszta intonációra</w:t>
      </w:r>
    </w:p>
    <w:p w:rsidR="007048D2" w:rsidRPr="00906A12" w:rsidRDefault="007048D2" w:rsidP="007048D2">
      <w:pPr>
        <w:numPr>
          <w:ilvl w:val="0"/>
          <w:numId w:val="21"/>
        </w:numPr>
        <w:rPr>
          <w:b/>
          <w:i/>
          <w:sz w:val="24"/>
          <w:szCs w:val="24"/>
          <w:u w:val="single"/>
        </w:rPr>
      </w:pPr>
      <w:r w:rsidRPr="00906A12">
        <w:rPr>
          <w:sz w:val="24"/>
          <w:szCs w:val="24"/>
        </w:rPr>
        <w:t>a hangszerét könnyen kezelni</w:t>
      </w:r>
    </w:p>
    <w:p w:rsidR="007048D2" w:rsidRPr="00906A12" w:rsidRDefault="007048D2" w:rsidP="007048D2">
      <w:pPr>
        <w:numPr>
          <w:ilvl w:val="0"/>
          <w:numId w:val="21"/>
        </w:numPr>
        <w:rPr>
          <w:b/>
          <w:i/>
          <w:sz w:val="24"/>
          <w:szCs w:val="24"/>
          <w:u w:val="single"/>
        </w:rPr>
      </w:pPr>
      <w:r w:rsidRPr="00906A12">
        <w:rPr>
          <w:sz w:val="24"/>
          <w:szCs w:val="24"/>
        </w:rPr>
        <w:t>a levegő tudatos beosztására</w:t>
      </w:r>
    </w:p>
    <w:p w:rsidR="007048D2" w:rsidRPr="00906A12" w:rsidRDefault="007048D2" w:rsidP="007048D2">
      <w:pPr>
        <w:numPr>
          <w:ilvl w:val="0"/>
          <w:numId w:val="21"/>
        </w:numPr>
        <w:rPr>
          <w:b/>
          <w:i/>
          <w:sz w:val="24"/>
          <w:szCs w:val="24"/>
          <w:u w:val="single"/>
        </w:rPr>
      </w:pPr>
      <w:r w:rsidRPr="00906A12">
        <w:rPr>
          <w:sz w:val="24"/>
          <w:szCs w:val="24"/>
        </w:rPr>
        <w:t>hosszabb zenei gondolatok egy levegővel történő összefogására</w:t>
      </w:r>
    </w:p>
    <w:p w:rsidR="007048D2" w:rsidRPr="00906A12" w:rsidRDefault="007048D2" w:rsidP="007048D2">
      <w:pPr>
        <w:numPr>
          <w:ilvl w:val="0"/>
          <w:numId w:val="21"/>
        </w:numPr>
        <w:rPr>
          <w:b/>
          <w:i/>
          <w:sz w:val="24"/>
          <w:szCs w:val="24"/>
          <w:u w:val="single"/>
        </w:rPr>
      </w:pPr>
      <w:r w:rsidRPr="00906A12">
        <w:rPr>
          <w:sz w:val="24"/>
          <w:szCs w:val="24"/>
        </w:rPr>
        <w:t>a nagyobb lélegzetű összetett feladatokat tartalmazó etűdök eljátszására</w:t>
      </w:r>
    </w:p>
    <w:p w:rsidR="007048D2" w:rsidRPr="00906A12" w:rsidRDefault="007048D2" w:rsidP="007048D2">
      <w:pPr>
        <w:numPr>
          <w:ilvl w:val="0"/>
          <w:numId w:val="21"/>
        </w:numPr>
        <w:rPr>
          <w:b/>
          <w:i/>
          <w:sz w:val="24"/>
          <w:szCs w:val="24"/>
          <w:u w:val="single"/>
        </w:rPr>
      </w:pPr>
      <w:r w:rsidRPr="00906A12">
        <w:rPr>
          <w:sz w:val="24"/>
          <w:szCs w:val="24"/>
        </w:rPr>
        <w:t>a különböző zenei korok stílus hű díszítéseinek önálló alkalmazására</w:t>
      </w:r>
    </w:p>
    <w:p w:rsidR="007048D2" w:rsidRPr="00906A12" w:rsidRDefault="007048D2" w:rsidP="007048D2">
      <w:pPr>
        <w:numPr>
          <w:ilvl w:val="0"/>
          <w:numId w:val="21"/>
        </w:numPr>
        <w:rPr>
          <w:b/>
          <w:i/>
          <w:sz w:val="24"/>
          <w:szCs w:val="24"/>
          <w:u w:val="single"/>
        </w:rPr>
      </w:pPr>
      <w:r w:rsidRPr="00906A12">
        <w:rPr>
          <w:sz w:val="24"/>
          <w:szCs w:val="24"/>
        </w:rPr>
        <w:t>a technikai és zenei szempontból tudatos gyakorlásra, a pontos ritmus feltétel nélküli megtartására</w:t>
      </w:r>
    </w:p>
    <w:p w:rsidR="007048D2" w:rsidRPr="00906A12" w:rsidRDefault="007048D2" w:rsidP="007048D2">
      <w:pPr>
        <w:numPr>
          <w:ilvl w:val="0"/>
          <w:numId w:val="21"/>
        </w:numPr>
        <w:rPr>
          <w:b/>
          <w:i/>
          <w:sz w:val="24"/>
          <w:szCs w:val="24"/>
          <w:u w:val="single"/>
        </w:rPr>
      </w:pPr>
      <w:r w:rsidRPr="00906A12">
        <w:rPr>
          <w:sz w:val="24"/>
          <w:szCs w:val="24"/>
        </w:rPr>
        <w:t>az értelmes, tagolt, árnyalt előadásra</w:t>
      </w:r>
    </w:p>
    <w:p w:rsidR="007048D2" w:rsidRPr="00906A12" w:rsidRDefault="007048D2" w:rsidP="007048D2">
      <w:pPr>
        <w:numPr>
          <w:ilvl w:val="0"/>
          <w:numId w:val="21"/>
        </w:numPr>
        <w:rPr>
          <w:b/>
          <w:i/>
          <w:sz w:val="24"/>
          <w:szCs w:val="24"/>
          <w:u w:val="single"/>
        </w:rPr>
      </w:pPr>
      <w:r w:rsidRPr="00906A12">
        <w:rPr>
          <w:sz w:val="24"/>
          <w:szCs w:val="24"/>
        </w:rPr>
        <w:t>a legfontosabb zenei karakterek megjelenítésére</w:t>
      </w:r>
    </w:p>
    <w:p w:rsidR="007048D2" w:rsidRPr="00906A12" w:rsidRDefault="007048D2" w:rsidP="007048D2">
      <w:pPr>
        <w:numPr>
          <w:ilvl w:val="0"/>
          <w:numId w:val="21"/>
        </w:numPr>
        <w:rPr>
          <w:b/>
          <w:i/>
          <w:sz w:val="24"/>
          <w:szCs w:val="24"/>
          <w:u w:val="single"/>
        </w:rPr>
      </w:pPr>
      <w:r w:rsidRPr="00906A12">
        <w:rPr>
          <w:sz w:val="24"/>
          <w:szCs w:val="24"/>
        </w:rPr>
        <w:t>önállóan egy-kettő ütemes rögtönzésre</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növendék rendelkezzék:</w:t>
      </w:r>
    </w:p>
    <w:p w:rsidR="007048D2" w:rsidRPr="00906A12" w:rsidRDefault="007048D2" w:rsidP="007048D2">
      <w:pPr>
        <w:numPr>
          <w:ilvl w:val="0"/>
          <w:numId w:val="21"/>
        </w:numPr>
        <w:rPr>
          <w:b/>
          <w:i/>
          <w:sz w:val="24"/>
          <w:szCs w:val="24"/>
          <w:u w:val="single"/>
        </w:rPr>
      </w:pPr>
      <w:r w:rsidRPr="00906A12">
        <w:rPr>
          <w:sz w:val="24"/>
          <w:szCs w:val="24"/>
        </w:rPr>
        <w:t>megfelelő hangszeres technikával, előadói és formáló készséggel</w:t>
      </w:r>
    </w:p>
    <w:p w:rsidR="007048D2" w:rsidRPr="00906A12" w:rsidRDefault="007048D2" w:rsidP="007048D2">
      <w:pPr>
        <w:numPr>
          <w:ilvl w:val="0"/>
          <w:numId w:val="21"/>
        </w:numPr>
        <w:rPr>
          <w:b/>
          <w:i/>
          <w:sz w:val="24"/>
          <w:szCs w:val="24"/>
          <w:u w:val="single"/>
        </w:rPr>
      </w:pPr>
      <w:r w:rsidRPr="00906A12">
        <w:rPr>
          <w:sz w:val="24"/>
          <w:szCs w:val="24"/>
        </w:rPr>
        <w:t>képzelőerővel</w:t>
      </w:r>
    </w:p>
    <w:p w:rsidR="007048D2" w:rsidRPr="00906A12" w:rsidRDefault="007048D2" w:rsidP="007048D2">
      <w:pPr>
        <w:numPr>
          <w:ilvl w:val="0"/>
          <w:numId w:val="21"/>
        </w:numPr>
        <w:rPr>
          <w:b/>
          <w:i/>
          <w:sz w:val="24"/>
          <w:szCs w:val="24"/>
          <w:u w:val="single"/>
        </w:rPr>
      </w:pPr>
      <w:r w:rsidRPr="00906A12">
        <w:rPr>
          <w:sz w:val="24"/>
          <w:szCs w:val="24"/>
        </w:rPr>
        <w:t>biztos zenei memóriával</w:t>
      </w:r>
    </w:p>
    <w:p w:rsidR="007048D2" w:rsidRPr="00906A12" w:rsidRDefault="007048D2" w:rsidP="007048D2">
      <w:pPr>
        <w:numPr>
          <w:ilvl w:val="0"/>
          <w:numId w:val="21"/>
        </w:numPr>
        <w:rPr>
          <w:b/>
          <w:i/>
          <w:sz w:val="24"/>
          <w:szCs w:val="24"/>
          <w:u w:val="single"/>
        </w:rPr>
      </w:pPr>
      <w:r w:rsidRPr="00906A12">
        <w:rPr>
          <w:sz w:val="24"/>
          <w:szCs w:val="24"/>
        </w:rPr>
        <w:t>koncentráló képességgel</w:t>
      </w:r>
    </w:p>
    <w:p w:rsidR="007048D2" w:rsidRPr="00906A12" w:rsidRDefault="007048D2" w:rsidP="007048D2">
      <w:pPr>
        <w:numPr>
          <w:ilvl w:val="0"/>
          <w:numId w:val="21"/>
        </w:numPr>
        <w:rPr>
          <w:b/>
          <w:i/>
          <w:sz w:val="24"/>
          <w:szCs w:val="24"/>
          <w:u w:val="single"/>
        </w:rPr>
      </w:pPr>
      <w:r w:rsidRPr="00906A12">
        <w:rPr>
          <w:sz w:val="24"/>
          <w:szCs w:val="24"/>
        </w:rPr>
        <w:t>olyan lapról olvasási készséggel, amely a kamarazenei és zenekari játékhoz szükséges</w:t>
      </w:r>
    </w:p>
    <w:p w:rsidR="007048D2" w:rsidRPr="00906A12" w:rsidRDefault="007048D2" w:rsidP="007048D2">
      <w:pPr>
        <w:numPr>
          <w:ilvl w:val="0"/>
          <w:numId w:val="21"/>
        </w:numPr>
        <w:rPr>
          <w:b/>
          <w:i/>
          <w:sz w:val="24"/>
          <w:szCs w:val="24"/>
          <w:u w:val="single"/>
        </w:rPr>
      </w:pPr>
      <w:r w:rsidRPr="00906A12">
        <w:rPr>
          <w:sz w:val="24"/>
          <w:szCs w:val="24"/>
        </w:rPr>
        <w:t>tudásszintjének megfelelő önállósággal a játszandó művek kiválasztásánál</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növendék tudja alkalmazni:</w:t>
      </w:r>
    </w:p>
    <w:p w:rsidR="007048D2" w:rsidRPr="00906A12" w:rsidRDefault="007048D2" w:rsidP="007048D2">
      <w:pPr>
        <w:numPr>
          <w:ilvl w:val="0"/>
          <w:numId w:val="21"/>
        </w:numPr>
        <w:rPr>
          <w:sz w:val="24"/>
          <w:szCs w:val="24"/>
        </w:rPr>
      </w:pPr>
      <w:r w:rsidRPr="00906A12">
        <w:rPr>
          <w:sz w:val="24"/>
          <w:szCs w:val="24"/>
        </w:rPr>
        <w:t>a hang képzésének fizikai törvényszerűségeit</w:t>
      </w:r>
    </w:p>
    <w:p w:rsidR="007048D2" w:rsidRPr="00906A12" w:rsidRDefault="007048D2" w:rsidP="007048D2">
      <w:pPr>
        <w:numPr>
          <w:ilvl w:val="0"/>
          <w:numId w:val="21"/>
        </w:numPr>
        <w:rPr>
          <w:b/>
          <w:i/>
          <w:sz w:val="24"/>
          <w:szCs w:val="24"/>
          <w:u w:val="single"/>
        </w:rPr>
      </w:pPr>
      <w:r w:rsidRPr="00906A12">
        <w:rPr>
          <w:sz w:val="24"/>
          <w:szCs w:val="24"/>
        </w:rPr>
        <w:t>a különböző artikulációs előírásokat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„B” tagozat végén (az „A” tagozat követelményein felül)</w:t>
      </w:r>
    </w:p>
    <w:p w:rsidR="007048D2" w:rsidRPr="00906A12" w:rsidRDefault="007048D2" w:rsidP="007048D2">
      <w:pPr>
        <w:rPr>
          <w:sz w:val="24"/>
          <w:szCs w:val="24"/>
        </w:rPr>
      </w:pPr>
      <w:r w:rsidRPr="00906A12">
        <w:rPr>
          <w:sz w:val="24"/>
          <w:szCs w:val="24"/>
        </w:rPr>
        <w:t>A növendék ismerje:</w:t>
      </w:r>
    </w:p>
    <w:p w:rsidR="007048D2" w:rsidRPr="00906A12" w:rsidRDefault="007048D2" w:rsidP="007048D2">
      <w:pPr>
        <w:numPr>
          <w:ilvl w:val="0"/>
          <w:numId w:val="21"/>
        </w:numPr>
        <w:rPr>
          <w:sz w:val="24"/>
          <w:szCs w:val="24"/>
        </w:rPr>
      </w:pPr>
      <w:r w:rsidRPr="00906A12">
        <w:rPr>
          <w:sz w:val="24"/>
          <w:szCs w:val="24"/>
        </w:rPr>
        <w:t>a modern zenei effektusokat</w:t>
      </w:r>
    </w:p>
    <w:p w:rsidR="007048D2" w:rsidRPr="00906A12" w:rsidRDefault="007048D2" w:rsidP="007048D2">
      <w:pPr>
        <w:numPr>
          <w:ilvl w:val="0"/>
          <w:numId w:val="21"/>
        </w:numPr>
        <w:rPr>
          <w:b/>
          <w:i/>
          <w:sz w:val="24"/>
          <w:szCs w:val="24"/>
          <w:u w:val="single"/>
        </w:rPr>
      </w:pPr>
      <w:r w:rsidRPr="00906A12">
        <w:rPr>
          <w:sz w:val="24"/>
          <w:szCs w:val="24"/>
        </w:rPr>
        <w:t>az újabb légzéstechnikákat</w:t>
      </w:r>
    </w:p>
    <w:p w:rsidR="007048D2" w:rsidRPr="00906A12" w:rsidRDefault="007048D2" w:rsidP="007048D2">
      <w:pPr>
        <w:numPr>
          <w:ilvl w:val="0"/>
          <w:numId w:val="21"/>
        </w:numPr>
        <w:rPr>
          <w:b/>
          <w:i/>
          <w:sz w:val="24"/>
          <w:szCs w:val="24"/>
          <w:u w:val="single"/>
        </w:rPr>
      </w:pPr>
      <w:r w:rsidRPr="00906A12">
        <w:rPr>
          <w:sz w:val="24"/>
          <w:szCs w:val="24"/>
        </w:rPr>
        <w:t>a fuvola társhangszereit, azok transzponálási módjait</w:t>
      </w:r>
    </w:p>
    <w:p w:rsidR="007048D2" w:rsidRPr="00906A12" w:rsidRDefault="007048D2" w:rsidP="007048D2">
      <w:pPr>
        <w:numPr>
          <w:ilvl w:val="0"/>
          <w:numId w:val="21"/>
        </w:numPr>
        <w:rPr>
          <w:b/>
          <w:i/>
          <w:sz w:val="24"/>
          <w:szCs w:val="24"/>
          <w:u w:val="single"/>
        </w:rPr>
      </w:pPr>
      <w:r w:rsidRPr="00906A12">
        <w:rPr>
          <w:sz w:val="24"/>
          <w:szCs w:val="24"/>
        </w:rPr>
        <w:t>korunk zenéjének intonációs sajátosságait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Legyen képes:</w:t>
      </w:r>
    </w:p>
    <w:p w:rsidR="007048D2" w:rsidRPr="00906A12" w:rsidRDefault="007048D2" w:rsidP="007048D2">
      <w:pPr>
        <w:numPr>
          <w:ilvl w:val="0"/>
          <w:numId w:val="21"/>
        </w:numPr>
        <w:rPr>
          <w:sz w:val="24"/>
          <w:szCs w:val="24"/>
        </w:rPr>
      </w:pPr>
      <w:r w:rsidRPr="00906A12">
        <w:rPr>
          <w:sz w:val="24"/>
          <w:szCs w:val="24"/>
        </w:rPr>
        <w:t>biztos hangindításra és befejezésre</w:t>
      </w:r>
    </w:p>
    <w:p w:rsidR="007048D2" w:rsidRPr="00906A12" w:rsidRDefault="007048D2" w:rsidP="007048D2">
      <w:pPr>
        <w:numPr>
          <w:ilvl w:val="0"/>
          <w:numId w:val="21"/>
        </w:numPr>
        <w:rPr>
          <w:b/>
          <w:i/>
          <w:sz w:val="24"/>
          <w:szCs w:val="24"/>
          <w:u w:val="single"/>
        </w:rPr>
      </w:pPr>
      <w:r w:rsidRPr="00906A12">
        <w:rPr>
          <w:sz w:val="24"/>
          <w:szCs w:val="24"/>
        </w:rPr>
        <w:t>nehéz etűd virtuóz előadására</w:t>
      </w:r>
    </w:p>
    <w:p w:rsidR="007048D2" w:rsidRPr="00906A12" w:rsidRDefault="007048D2" w:rsidP="007048D2">
      <w:pPr>
        <w:numPr>
          <w:ilvl w:val="0"/>
          <w:numId w:val="21"/>
        </w:numPr>
        <w:rPr>
          <w:b/>
          <w:i/>
          <w:sz w:val="24"/>
          <w:szCs w:val="24"/>
          <w:u w:val="single"/>
        </w:rPr>
      </w:pPr>
      <w:r w:rsidRPr="00906A12">
        <w:rPr>
          <w:sz w:val="24"/>
          <w:szCs w:val="24"/>
        </w:rPr>
        <w:t>nehezebb előadási darab, kamaramű, zenekari szólam önálló zenei és technikai megoldására</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Rendelkezzék:</w:t>
      </w:r>
    </w:p>
    <w:p w:rsidR="007048D2" w:rsidRPr="00906A12" w:rsidRDefault="007048D2" w:rsidP="007048D2">
      <w:pPr>
        <w:numPr>
          <w:ilvl w:val="0"/>
          <w:numId w:val="21"/>
        </w:numPr>
        <w:rPr>
          <w:sz w:val="24"/>
          <w:szCs w:val="24"/>
        </w:rPr>
      </w:pPr>
      <w:r w:rsidRPr="00906A12">
        <w:rPr>
          <w:sz w:val="24"/>
          <w:szCs w:val="24"/>
        </w:rPr>
        <w:t>olyan biztos hangszeres tudással, előadói és formáló készséggel, zenei ismerettel, amelynek birtokában zenei pályára is irányítható, - közép, esetleg felsőfokra is.</w:t>
      </w:r>
    </w:p>
    <w:p w:rsidR="00B0462D" w:rsidRPr="00906A12" w:rsidRDefault="00B0462D" w:rsidP="007048D2">
      <w:pPr>
        <w:jc w:val="center"/>
        <w:rPr>
          <w:b/>
          <w:sz w:val="24"/>
          <w:szCs w:val="24"/>
        </w:rPr>
      </w:pPr>
    </w:p>
    <w:p w:rsidR="00B0462D" w:rsidRPr="00906A12" w:rsidRDefault="00B0462D" w:rsidP="007048D2">
      <w:pPr>
        <w:jc w:val="center"/>
        <w:rPr>
          <w:b/>
          <w:sz w:val="24"/>
          <w:szCs w:val="24"/>
        </w:rPr>
      </w:pPr>
    </w:p>
    <w:p w:rsidR="00B0462D" w:rsidRPr="00906A12" w:rsidRDefault="00B0462D" w:rsidP="007048D2">
      <w:pPr>
        <w:jc w:val="center"/>
        <w:rPr>
          <w:b/>
          <w:sz w:val="24"/>
          <w:szCs w:val="24"/>
        </w:rPr>
      </w:pPr>
    </w:p>
    <w:p w:rsidR="007048D2" w:rsidRPr="00906A12" w:rsidRDefault="007048D2" w:rsidP="007048D2">
      <w:pPr>
        <w:jc w:val="center"/>
        <w:rPr>
          <w:b/>
          <w:sz w:val="24"/>
          <w:szCs w:val="24"/>
        </w:rPr>
      </w:pPr>
      <w:r w:rsidRPr="00906A12">
        <w:rPr>
          <w:b/>
          <w:sz w:val="24"/>
          <w:szCs w:val="24"/>
        </w:rPr>
        <w:t>HANGSZERES ELŐKÉPZŐ</w:t>
      </w: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1-2.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Kétféle ritmusértéket tartalmazó gyermekdal (népek dalai) eljátszása.</w:t>
      </w:r>
    </w:p>
    <w:p w:rsidR="007048D2" w:rsidRPr="00906A12" w:rsidRDefault="007048D2" w:rsidP="007048D2">
      <w:pPr>
        <w:jc w:val="both"/>
        <w:rPr>
          <w:sz w:val="24"/>
          <w:szCs w:val="24"/>
        </w:rPr>
      </w:pPr>
      <w:r w:rsidRPr="00906A12">
        <w:rPr>
          <w:sz w:val="24"/>
          <w:szCs w:val="24"/>
        </w:rPr>
        <w:t>A 2/4, 4/4-es ütem pontos ritmikai ismerete.</w:t>
      </w:r>
    </w:p>
    <w:p w:rsidR="007048D2" w:rsidRPr="00906A12" w:rsidRDefault="007048D2" w:rsidP="007048D2">
      <w:pPr>
        <w:jc w:val="both"/>
        <w:rPr>
          <w:sz w:val="24"/>
          <w:szCs w:val="24"/>
        </w:rPr>
      </w:pPr>
      <w:r w:rsidRPr="00906A12">
        <w:rPr>
          <w:sz w:val="24"/>
          <w:szCs w:val="24"/>
        </w:rPr>
        <w:t>A törzshangok biztonságos olvasása és azok fogásai.</w:t>
      </w:r>
    </w:p>
    <w:p w:rsidR="007048D2" w:rsidRPr="00906A12" w:rsidRDefault="007048D2" w:rsidP="007048D2">
      <w:pPr>
        <w:jc w:val="both"/>
        <w:rPr>
          <w:sz w:val="24"/>
          <w:szCs w:val="24"/>
        </w:rPr>
      </w:pPr>
      <w:r w:rsidRPr="00906A12">
        <w:rPr>
          <w:sz w:val="24"/>
          <w:szCs w:val="24"/>
        </w:rPr>
        <w:t>Pl. Bántai – Sipos: Fuvola ABC 10. leckéjéből gyermekdalok, vagy ennek megfelelő szintű darabok.</w:t>
      </w:r>
    </w:p>
    <w:p w:rsidR="007048D2" w:rsidRPr="00906A12" w:rsidRDefault="007048D2" w:rsidP="007048D2">
      <w:pPr>
        <w:pStyle w:val="Cmsor5"/>
        <w:rPr>
          <w:szCs w:val="24"/>
        </w:rPr>
      </w:pPr>
    </w:p>
    <w:p w:rsidR="007048D2" w:rsidRPr="00906A12" w:rsidRDefault="007048D2" w:rsidP="007048D2"/>
    <w:p w:rsidR="007048D2" w:rsidRPr="00906A12" w:rsidRDefault="007048D2" w:rsidP="007048D2">
      <w:pPr>
        <w:pStyle w:val="Cmsor5"/>
        <w:rPr>
          <w:szCs w:val="24"/>
        </w:rPr>
      </w:pPr>
      <w:r w:rsidRPr="00906A12">
        <w:rPr>
          <w:szCs w:val="24"/>
        </w:rPr>
        <w:t>ALAPFOK</w:t>
      </w:r>
    </w:p>
    <w:p w:rsidR="007048D2" w:rsidRPr="00906A12" w:rsidRDefault="007048D2" w:rsidP="007048D2">
      <w:pPr>
        <w:numPr>
          <w:ilvl w:val="0"/>
          <w:numId w:val="24"/>
        </w:numPr>
        <w:jc w:val="center"/>
        <w:rPr>
          <w:b/>
          <w:sz w:val="24"/>
          <w:szCs w:val="24"/>
        </w:rPr>
      </w:pPr>
      <w:r w:rsidRPr="00906A12">
        <w:rPr>
          <w:b/>
          <w:sz w:val="24"/>
          <w:szCs w:val="24"/>
        </w:rPr>
        <w:t>évfolyam</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Egész, fél (pontozott fél), negyed, nyolcad értékeket tartalmazó rövid gyakorlatok, népdalok két oktáv hangterjedelemben.</w:t>
      </w:r>
    </w:p>
    <w:p w:rsidR="007048D2" w:rsidRPr="00906A12" w:rsidRDefault="007048D2" w:rsidP="007048D2">
      <w:pPr>
        <w:jc w:val="both"/>
        <w:rPr>
          <w:sz w:val="24"/>
          <w:szCs w:val="24"/>
        </w:rPr>
      </w:pPr>
      <w:r w:rsidRPr="00906A12">
        <w:rPr>
          <w:sz w:val="24"/>
          <w:szCs w:val="24"/>
        </w:rPr>
        <w:t>A törzshangok és a tanult módosított hangok olvasása d¹-a²-ig.</w:t>
      </w:r>
    </w:p>
    <w:p w:rsidR="007048D2" w:rsidRPr="00906A12" w:rsidRDefault="007048D2" w:rsidP="007048D2">
      <w:pPr>
        <w:jc w:val="both"/>
        <w:rPr>
          <w:sz w:val="24"/>
          <w:szCs w:val="24"/>
        </w:rPr>
      </w:pPr>
      <w:r w:rsidRPr="00906A12">
        <w:rPr>
          <w:sz w:val="24"/>
          <w:szCs w:val="24"/>
        </w:rPr>
        <w:t>A ¾, 3/2 (alla breve) metrumok ismerete.</w:t>
      </w:r>
    </w:p>
    <w:p w:rsidR="007048D2" w:rsidRPr="00906A12" w:rsidRDefault="007048D2" w:rsidP="007048D2">
      <w:pPr>
        <w:jc w:val="both"/>
        <w:rPr>
          <w:sz w:val="24"/>
          <w:szCs w:val="24"/>
        </w:rPr>
      </w:pPr>
      <w:r w:rsidRPr="00906A12">
        <w:rPr>
          <w:sz w:val="24"/>
          <w:szCs w:val="24"/>
        </w:rPr>
        <w:t>Legalább 8 ütemes előadási darabok kotta nélkül, kísérettel.</w:t>
      </w:r>
    </w:p>
    <w:p w:rsidR="007048D2" w:rsidRPr="00906A12" w:rsidRDefault="007048D2" w:rsidP="007048D2">
      <w:pPr>
        <w:jc w:val="both"/>
        <w:rPr>
          <w:sz w:val="24"/>
          <w:szCs w:val="24"/>
        </w:rPr>
      </w:pPr>
      <w:r w:rsidRPr="00906A12">
        <w:rPr>
          <w:sz w:val="24"/>
          <w:szCs w:val="24"/>
        </w:rPr>
        <w:t>Pl. Jeney Zoltán: Fuvolaiskola I. 60-61. vagy ennek megfelelő szintű etűdök, darabok.</w:t>
      </w:r>
    </w:p>
    <w:p w:rsidR="007048D2" w:rsidRPr="00906A12" w:rsidRDefault="007048D2" w:rsidP="007048D2">
      <w:pPr>
        <w:jc w:val="center"/>
        <w:rPr>
          <w:b/>
          <w:sz w:val="24"/>
          <w:szCs w:val="24"/>
        </w:rPr>
      </w:pPr>
      <w:r w:rsidRPr="00906A12">
        <w:rPr>
          <w:b/>
          <w:sz w:val="24"/>
          <w:szCs w:val="24"/>
        </w:rPr>
        <w:t>2.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Hangterjedelem: d¹-f³-ig.</w:t>
      </w:r>
    </w:p>
    <w:p w:rsidR="007048D2" w:rsidRPr="00906A12" w:rsidRDefault="007048D2" w:rsidP="007048D2">
      <w:pPr>
        <w:jc w:val="both"/>
        <w:rPr>
          <w:sz w:val="24"/>
          <w:szCs w:val="24"/>
        </w:rPr>
      </w:pPr>
      <w:r w:rsidRPr="00906A12">
        <w:rPr>
          <w:sz w:val="24"/>
          <w:szCs w:val="24"/>
        </w:rPr>
        <w:t>Egy adott technikai feladatot tartalmazó 8-16 ütemes gyakorlat eljátszása.</w:t>
      </w:r>
    </w:p>
    <w:p w:rsidR="007048D2" w:rsidRPr="00906A12" w:rsidRDefault="007048D2" w:rsidP="007048D2">
      <w:pPr>
        <w:jc w:val="both"/>
        <w:rPr>
          <w:sz w:val="24"/>
          <w:szCs w:val="24"/>
        </w:rPr>
      </w:pPr>
      <w:r w:rsidRPr="00906A12">
        <w:rPr>
          <w:sz w:val="24"/>
          <w:szCs w:val="24"/>
        </w:rPr>
        <w:t>Mérsékelt tempójú, egyszerűbb ritmusképletekből álló etűdök.</w:t>
      </w:r>
    </w:p>
    <w:p w:rsidR="007048D2" w:rsidRPr="00906A12" w:rsidRDefault="007048D2" w:rsidP="007048D2">
      <w:pPr>
        <w:jc w:val="both"/>
        <w:rPr>
          <w:sz w:val="24"/>
          <w:szCs w:val="24"/>
        </w:rPr>
      </w:pPr>
      <w:r w:rsidRPr="00906A12">
        <w:rPr>
          <w:sz w:val="24"/>
          <w:szCs w:val="24"/>
        </w:rPr>
        <w:t>Könnyebb előadási darabok kotta nélkül.</w:t>
      </w:r>
    </w:p>
    <w:p w:rsidR="007048D2" w:rsidRPr="00906A12" w:rsidRDefault="007048D2" w:rsidP="007048D2">
      <w:pPr>
        <w:jc w:val="both"/>
        <w:rPr>
          <w:sz w:val="24"/>
          <w:szCs w:val="24"/>
        </w:rPr>
      </w:pPr>
      <w:r w:rsidRPr="00906A12">
        <w:rPr>
          <w:sz w:val="24"/>
          <w:szCs w:val="24"/>
        </w:rPr>
        <w:lastRenderedPageBreak/>
        <w:t>Pl. Jeney Zoltán: Fuvolaiskola I. kötet 102., vagy ennek megfelelő szintű etűdök, Bántai – Kovács: Válogatott etűdök I. 22., vagy Gariboldi: Etűdök, továbbá hasonló nehézségű zongorakíséretes darabok.</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3. évfolyam</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hangok olvasása és fogásainak ismerete c¹-g³-ig, kromatikusan. Különböző karakterű és tempójú etűdök biztonságos eljátszása 2 #, 2 b előjegyzésig.</w:t>
      </w:r>
    </w:p>
    <w:p w:rsidR="007048D2" w:rsidRPr="00906A12" w:rsidRDefault="007048D2" w:rsidP="007048D2">
      <w:pPr>
        <w:jc w:val="both"/>
        <w:rPr>
          <w:sz w:val="24"/>
          <w:szCs w:val="24"/>
        </w:rPr>
      </w:pPr>
      <w:r w:rsidRPr="00906A12">
        <w:rPr>
          <w:sz w:val="24"/>
          <w:szCs w:val="24"/>
        </w:rPr>
        <w:t>Egy stílusosan előadott, tisztán intonált előadási darab eljátszása kotta nélkül, zongora- vagy egyéb hangszerkísérettel.</w:t>
      </w:r>
    </w:p>
    <w:p w:rsidR="007048D2" w:rsidRPr="00906A12" w:rsidRDefault="007048D2" w:rsidP="007048D2">
      <w:pPr>
        <w:jc w:val="both"/>
        <w:rPr>
          <w:sz w:val="24"/>
          <w:szCs w:val="24"/>
        </w:rPr>
      </w:pPr>
      <w:r w:rsidRPr="00906A12">
        <w:rPr>
          <w:sz w:val="24"/>
          <w:szCs w:val="24"/>
        </w:rPr>
        <w:t>A tanult művek formai elemzése az életkornak megfelelő szinten.</w:t>
      </w:r>
    </w:p>
    <w:p w:rsidR="007048D2" w:rsidRPr="00906A12" w:rsidRDefault="007048D2" w:rsidP="007048D2">
      <w:pPr>
        <w:jc w:val="both"/>
        <w:rPr>
          <w:sz w:val="24"/>
          <w:szCs w:val="24"/>
        </w:rPr>
      </w:pPr>
      <w:r w:rsidRPr="00906A12">
        <w:rPr>
          <w:sz w:val="24"/>
          <w:szCs w:val="24"/>
        </w:rPr>
        <w:t>Pl. Jeney Zoltán: Fuvolaiskola II. 22., vagy Bántai – Kovács: Válogatott etűdök I. 14., továbbá hasonló nehézségű zongorakíséretes darabok.</w:t>
      </w:r>
    </w:p>
    <w:p w:rsidR="00D47279" w:rsidRPr="00906A12" w:rsidRDefault="00D47279" w:rsidP="007048D2">
      <w:pPr>
        <w:jc w:val="center"/>
        <w:rPr>
          <w:b/>
          <w:sz w:val="24"/>
          <w:szCs w:val="24"/>
        </w:rPr>
      </w:pPr>
    </w:p>
    <w:p w:rsidR="00D47279" w:rsidRPr="00906A12" w:rsidRDefault="00D47279" w:rsidP="007048D2">
      <w:pPr>
        <w:jc w:val="center"/>
        <w:rPr>
          <w:b/>
          <w:sz w:val="24"/>
          <w:szCs w:val="24"/>
        </w:rPr>
      </w:pPr>
    </w:p>
    <w:p w:rsidR="007048D2" w:rsidRPr="00906A12" w:rsidRDefault="007048D2" w:rsidP="007048D2">
      <w:pPr>
        <w:jc w:val="center"/>
        <w:rPr>
          <w:b/>
          <w:sz w:val="24"/>
          <w:szCs w:val="24"/>
        </w:rPr>
      </w:pPr>
      <w:r w:rsidRPr="00906A12">
        <w:rPr>
          <w:b/>
          <w:sz w:val="24"/>
          <w:szCs w:val="24"/>
        </w:rPr>
        <w:t>4. évfolyam</w:t>
      </w:r>
    </w:p>
    <w:p w:rsidR="00D47279" w:rsidRPr="00906A12" w:rsidRDefault="00D47279" w:rsidP="007048D2">
      <w:pPr>
        <w:jc w:val="both"/>
        <w:rPr>
          <w:b/>
          <w:i/>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Hangterjedelem: a³-ig.</w:t>
      </w:r>
    </w:p>
    <w:p w:rsidR="007048D2" w:rsidRPr="00906A12" w:rsidRDefault="007048D2" w:rsidP="007048D2">
      <w:pPr>
        <w:jc w:val="both"/>
        <w:rPr>
          <w:sz w:val="24"/>
          <w:szCs w:val="24"/>
        </w:rPr>
      </w:pPr>
      <w:r w:rsidRPr="00906A12">
        <w:rPr>
          <w:sz w:val="24"/>
          <w:szCs w:val="24"/>
        </w:rPr>
        <w:t>Folyamatos, egyenletes tempójú skálázás 3 #, 3 b előjegyzésig a tanult variációkkal.</w:t>
      </w:r>
    </w:p>
    <w:p w:rsidR="007048D2" w:rsidRPr="00906A12" w:rsidRDefault="007048D2" w:rsidP="007048D2">
      <w:pPr>
        <w:jc w:val="both"/>
        <w:rPr>
          <w:sz w:val="24"/>
          <w:szCs w:val="24"/>
        </w:rPr>
      </w:pPr>
      <w:r w:rsidRPr="00906A12">
        <w:rPr>
          <w:sz w:val="24"/>
          <w:szCs w:val="24"/>
        </w:rPr>
        <w:t>Közepes terjedelmű, mérsékelt tempójú, többféle technikai feladatot tartalmazó etűdök megszólaltatása.</w:t>
      </w:r>
    </w:p>
    <w:p w:rsidR="007048D2" w:rsidRPr="00906A12" w:rsidRDefault="007048D2" w:rsidP="007048D2">
      <w:pPr>
        <w:jc w:val="both"/>
        <w:rPr>
          <w:sz w:val="24"/>
          <w:szCs w:val="24"/>
        </w:rPr>
      </w:pPr>
      <w:r w:rsidRPr="00906A12">
        <w:rPr>
          <w:sz w:val="24"/>
          <w:szCs w:val="24"/>
        </w:rPr>
        <w:t>Barokk tánctétel vagy egyszerűbb előadási darab eljátszása.</w:t>
      </w:r>
    </w:p>
    <w:p w:rsidR="007048D2" w:rsidRPr="00906A12" w:rsidRDefault="007048D2" w:rsidP="007048D2">
      <w:pPr>
        <w:jc w:val="both"/>
        <w:rPr>
          <w:sz w:val="24"/>
          <w:szCs w:val="24"/>
        </w:rPr>
      </w:pPr>
      <w:r w:rsidRPr="00906A12">
        <w:rPr>
          <w:sz w:val="24"/>
          <w:szCs w:val="24"/>
        </w:rPr>
        <w:t>Társas zenélés: kíséretes előadási darabok, duók, triók.</w:t>
      </w:r>
    </w:p>
    <w:p w:rsidR="007048D2" w:rsidRPr="00906A12" w:rsidRDefault="007048D2" w:rsidP="007048D2">
      <w:pPr>
        <w:jc w:val="both"/>
        <w:rPr>
          <w:sz w:val="24"/>
          <w:szCs w:val="24"/>
        </w:rPr>
      </w:pPr>
      <w:r w:rsidRPr="00906A12">
        <w:rPr>
          <w:sz w:val="24"/>
          <w:szCs w:val="24"/>
        </w:rPr>
        <w:t>Pl. Jeney Zoltán: Fuvolaiskola II. 64., vagy Bántai – Kovács: Válogatott etűdök II. kötetből 28-32. közül egy, továbbá hasonló nehézségű zongorakíséretes darabok.</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5.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hangok olvasásának és fogásának ismerete c¹-h³-ig, kromatikusan.</w:t>
      </w:r>
    </w:p>
    <w:p w:rsidR="007048D2" w:rsidRPr="00906A12" w:rsidRDefault="007048D2" w:rsidP="007048D2">
      <w:pPr>
        <w:jc w:val="both"/>
        <w:rPr>
          <w:sz w:val="24"/>
          <w:szCs w:val="24"/>
        </w:rPr>
      </w:pPr>
      <w:r w:rsidRPr="00906A12">
        <w:rPr>
          <w:sz w:val="24"/>
          <w:szCs w:val="24"/>
        </w:rPr>
        <w:t>Egyenletes tempójú skálázás 4 #, 4 b előjegyzésig, a tanult variációkkal.</w:t>
      </w:r>
    </w:p>
    <w:p w:rsidR="007048D2" w:rsidRPr="00906A12" w:rsidRDefault="007048D2" w:rsidP="007048D2">
      <w:pPr>
        <w:jc w:val="both"/>
        <w:rPr>
          <w:sz w:val="24"/>
          <w:szCs w:val="24"/>
        </w:rPr>
      </w:pPr>
      <w:r w:rsidRPr="00906A12">
        <w:rPr>
          <w:sz w:val="24"/>
          <w:szCs w:val="24"/>
        </w:rPr>
        <w:t>Különböző karakterű etűdök megszólaltatása, zenei megközelítése jellegüknek megfelelő tempóban.</w:t>
      </w:r>
    </w:p>
    <w:p w:rsidR="007048D2" w:rsidRPr="00906A12" w:rsidRDefault="007048D2" w:rsidP="007048D2">
      <w:pPr>
        <w:jc w:val="both"/>
        <w:rPr>
          <w:sz w:val="24"/>
          <w:szCs w:val="24"/>
        </w:rPr>
      </w:pPr>
      <w:r w:rsidRPr="00906A12">
        <w:rPr>
          <w:sz w:val="24"/>
          <w:szCs w:val="24"/>
        </w:rPr>
        <w:t>Barokk tánc vagy könnyebb szonátatételpár stílusos, intonált előadása, kísérettel.</w:t>
      </w:r>
    </w:p>
    <w:p w:rsidR="007048D2" w:rsidRPr="00906A12" w:rsidRDefault="007048D2" w:rsidP="007048D2">
      <w:pPr>
        <w:jc w:val="both"/>
        <w:rPr>
          <w:sz w:val="24"/>
          <w:szCs w:val="24"/>
        </w:rPr>
      </w:pPr>
      <w:r w:rsidRPr="00906A12">
        <w:rPr>
          <w:sz w:val="24"/>
          <w:szCs w:val="24"/>
        </w:rPr>
        <w:t>Pl. Jeney Zoltán: Fuvolaiskola II. 68-78., vagy Bántai – Kovács: Válogatott etűdök II. 21., továbbá hasonló nehézségű zongorakíséretes darabok.</w:t>
      </w:r>
    </w:p>
    <w:p w:rsidR="007048D2" w:rsidRPr="00906A12" w:rsidRDefault="007048D2" w:rsidP="007048D2">
      <w:pPr>
        <w:jc w:val="both"/>
        <w:rPr>
          <w:sz w:val="24"/>
          <w:szCs w:val="24"/>
        </w:rPr>
      </w:pPr>
    </w:p>
    <w:p w:rsidR="007048D2" w:rsidRPr="00906A12" w:rsidRDefault="007048D2" w:rsidP="007048D2">
      <w:pPr>
        <w:ind w:left="360"/>
        <w:jc w:val="center"/>
        <w:rPr>
          <w:b/>
          <w:sz w:val="24"/>
          <w:szCs w:val="24"/>
        </w:rPr>
      </w:pPr>
      <w:r w:rsidRPr="00906A12">
        <w:rPr>
          <w:b/>
          <w:sz w:val="24"/>
          <w:szCs w:val="24"/>
        </w:rPr>
        <w:t>6.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Hangterjedelem: c¹-c4-ig.</w:t>
      </w:r>
    </w:p>
    <w:p w:rsidR="007048D2" w:rsidRPr="00906A12" w:rsidRDefault="007048D2" w:rsidP="007048D2">
      <w:pPr>
        <w:jc w:val="both"/>
        <w:rPr>
          <w:sz w:val="24"/>
          <w:szCs w:val="24"/>
        </w:rPr>
      </w:pPr>
      <w:r w:rsidRPr="00906A12">
        <w:rPr>
          <w:sz w:val="24"/>
          <w:szCs w:val="24"/>
        </w:rPr>
        <w:t>Az eddig tanult skálák biztonságos tudása több figurációval (terc, hármashangzat stb.).</w:t>
      </w:r>
    </w:p>
    <w:p w:rsidR="007048D2" w:rsidRPr="00906A12" w:rsidRDefault="007048D2" w:rsidP="007048D2">
      <w:pPr>
        <w:jc w:val="both"/>
        <w:rPr>
          <w:sz w:val="24"/>
          <w:szCs w:val="24"/>
        </w:rPr>
      </w:pPr>
      <w:r w:rsidRPr="00906A12">
        <w:rPr>
          <w:sz w:val="24"/>
          <w:szCs w:val="24"/>
        </w:rPr>
        <w:t>A három regiszter összekapcsolása rövid és könnyű gyakorlatokon keresztül.</w:t>
      </w:r>
    </w:p>
    <w:p w:rsidR="007048D2" w:rsidRPr="00906A12" w:rsidRDefault="007048D2" w:rsidP="007048D2">
      <w:pPr>
        <w:jc w:val="both"/>
        <w:rPr>
          <w:sz w:val="24"/>
          <w:szCs w:val="24"/>
        </w:rPr>
      </w:pPr>
      <w:r w:rsidRPr="00906A12">
        <w:rPr>
          <w:sz w:val="24"/>
          <w:szCs w:val="24"/>
        </w:rPr>
        <w:t>Nagyobb lélegzetű, összetett feladatot tartalmazó etűdök eljátszása (pl. Bántai – Kovács: Válogatott etűdök fuvolára II. 12.).</w:t>
      </w:r>
    </w:p>
    <w:p w:rsidR="007048D2" w:rsidRPr="00906A12" w:rsidRDefault="007048D2" w:rsidP="007048D2">
      <w:pPr>
        <w:jc w:val="both"/>
        <w:rPr>
          <w:sz w:val="24"/>
          <w:szCs w:val="24"/>
        </w:rPr>
      </w:pPr>
      <w:r w:rsidRPr="00906A12">
        <w:rPr>
          <w:sz w:val="24"/>
          <w:szCs w:val="24"/>
        </w:rPr>
        <w:t>A fuvola több regiszterét összefogó gyakorlat.</w:t>
      </w:r>
    </w:p>
    <w:p w:rsidR="007048D2" w:rsidRPr="00906A12" w:rsidRDefault="007048D2" w:rsidP="007048D2">
      <w:pPr>
        <w:jc w:val="both"/>
        <w:rPr>
          <w:sz w:val="24"/>
          <w:szCs w:val="24"/>
        </w:rPr>
      </w:pPr>
      <w:r w:rsidRPr="00906A12">
        <w:rPr>
          <w:sz w:val="24"/>
          <w:szCs w:val="24"/>
        </w:rPr>
        <w:t>Előadási darabok tisztán intonálva, kotta nélkül.</w:t>
      </w:r>
    </w:p>
    <w:p w:rsidR="007048D2" w:rsidRPr="00906A12" w:rsidRDefault="007048D2" w:rsidP="007048D2">
      <w:pPr>
        <w:jc w:val="both"/>
        <w:rPr>
          <w:sz w:val="24"/>
          <w:szCs w:val="24"/>
        </w:rPr>
      </w:pPr>
      <w:r w:rsidRPr="00906A12">
        <w:rPr>
          <w:sz w:val="24"/>
          <w:szCs w:val="24"/>
        </w:rPr>
        <w:t>Pl. Jeney Zoltán: Fuvolaiskola II. 84-85., vagy E. Köhler: Etüdök op. 33 I. kötet első három etűdjének egyike, továbbá hasonló nehézségű zongorakíséretes darabok.</w:t>
      </w:r>
    </w:p>
    <w:p w:rsidR="007048D2" w:rsidRPr="00906A12" w:rsidRDefault="007048D2" w:rsidP="007048D2">
      <w:pPr>
        <w:jc w:val="center"/>
        <w:rPr>
          <w:b/>
          <w:sz w:val="24"/>
          <w:szCs w:val="24"/>
        </w:rPr>
      </w:pPr>
    </w:p>
    <w:p w:rsidR="007048D2" w:rsidRPr="00906A12" w:rsidRDefault="007048D2" w:rsidP="007048D2">
      <w:pPr>
        <w:pStyle w:val="Cmsor5"/>
        <w:rPr>
          <w:szCs w:val="24"/>
        </w:rPr>
      </w:pPr>
      <w:r w:rsidRPr="00906A12">
        <w:rPr>
          <w:szCs w:val="24"/>
        </w:rPr>
        <w:lastRenderedPageBreak/>
        <w:t>TOVÁBBKÉPZŐ</w:t>
      </w:r>
    </w:p>
    <w:p w:rsidR="007048D2" w:rsidRPr="00906A12" w:rsidRDefault="007048D2" w:rsidP="007048D2">
      <w:pPr>
        <w:jc w:val="center"/>
        <w:rPr>
          <w:b/>
          <w:sz w:val="24"/>
          <w:szCs w:val="24"/>
        </w:rPr>
      </w:pPr>
      <w:r w:rsidRPr="00906A12">
        <w:rPr>
          <w:b/>
          <w:sz w:val="24"/>
          <w:szCs w:val="24"/>
        </w:rPr>
        <w:t>7.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eddigi évfolyamokban elért színvonal megőrzése.</w:t>
      </w:r>
    </w:p>
    <w:p w:rsidR="007048D2" w:rsidRPr="00906A12" w:rsidRDefault="007048D2" w:rsidP="007048D2">
      <w:pPr>
        <w:jc w:val="both"/>
        <w:rPr>
          <w:sz w:val="24"/>
          <w:szCs w:val="24"/>
        </w:rPr>
      </w:pPr>
      <w:r w:rsidRPr="00906A12">
        <w:rPr>
          <w:sz w:val="24"/>
          <w:szCs w:val="24"/>
        </w:rPr>
        <w:t>Különböző karakterű etűdök megszólaltatása a jellegüknek megfelelő tempóban.</w:t>
      </w:r>
    </w:p>
    <w:p w:rsidR="007048D2" w:rsidRPr="00906A12" w:rsidRDefault="007048D2" w:rsidP="007048D2">
      <w:pPr>
        <w:jc w:val="both"/>
        <w:rPr>
          <w:sz w:val="24"/>
          <w:szCs w:val="24"/>
        </w:rPr>
      </w:pPr>
      <w:r w:rsidRPr="00906A12">
        <w:rPr>
          <w:sz w:val="24"/>
          <w:szCs w:val="24"/>
        </w:rPr>
        <w:t>Előadási darab (vagy kamaramű stb.) értelmes, tagolt, árnyalt megszólaltatása.</w:t>
      </w:r>
    </w:p>
    <w:p w:rsidR="007048D2" w:rsidRPr="00906A12" w:rsidRDefault="007048D2" w:rsidP="007048D2">
      <w:pPr>
        <w:jc w:val="both"/>
        <w:rPr>
          <w:sz w:val="24"/>
          <w:szCs w:val="24"/>
        </w:rPr>
      </w:pPr>
      <w:r w:rsidRPr="00906A12">
        <w:rPr>
          <w:sz w:val="24"/>
          <w:szCs w:val="24"/>
        </w:rPr>
        <w:t>Pl. E. Köhler: Etűdök op. 33. I. 5., 7., 9., vagy Bántai – Kovács: Válogatott etűdök II. 12-14., továbbá hasonló nehézségű zongorakíséretes darabok vagy kamaraművek.</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8.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Rendelkezzék a növendék olyan bejátszási módszerrel, amelynek birtokában a jó befúvási érzetek rövid időn belül elérhetők.</w:t>
      </w:r>
    </w:p>
    <w:p w:rsidR="007048D2" w:rsidRPr="00906A12" w:rsidRDefault="007048D2" w:rsidP="007048D2">
      <w:pPr>
        <w:jc w:val="both"/>
        <w:rPr>
          <w:sz w:val="24"/>
          <w:szCs w:val="24"/>
        </w:rPr>
      </w:pPr>
      <w:r w:rsidRPr="00906A12">
        <w:rPr>
          <w:sz w:val="24"/>
          <w:szCs w:val="24"/>
        </w:rPr>
        <w:t>Technikai felkészültségének megfelelő etűdök kiválasztása és azok, lehetőleg hibátlan megszólaltatása.</w:t>
      </w:r>
    </w:p>
    <w:p w:rsidR="007048D2" w:rsidRPr="00906A12" w:rsidRDefault="007048D2" w:rsidP="007048D2">
      <w:pPr>
        <w:jc w:val="both"/>
        <w:rPr>
          <w:sz w:val="24"/>
          <w:szCs w:val="24"/>
        </w:rPr>
      </w:pPr>
      <w:r w:rsidRPr="00906A12">
        <w:rPr>
          <w:sz w:val="24"/>
          <w:szCs w:val="24"/>
        </w:rPr>
        <w:t xml:space="preserve">Képességeihez mért zenei anyag (kamaramű) igényes előadása. </w:t>
      </w:r>
    </w:p>
    <w:p w:rsidR="007048D2" w:rsidRPr="00906A12" w:rsidRDefault="007048D2" w:rsidP="007048D2">
      <w:pPr>
        <w:jc w:val="both"/>
        <w:rPr>
          <w:sz w:val="24"/>
          <w:szCs w:val="24"/>
        </w:rPr>
      </w:pPr>
      <w:r w:rsidRPr="00906A12">
        <w:rPr>
          <w:sz w:val="24"/>
          <w:szCs w:val="24"/>
        </w:rPr>
        <w:t>Pl. E. Köhler: Etűdök op. 66 kötetből, vagy Bántai – Kovács: Válogatott etűdök II. 46., vagy III. 9-10., továbbá hasonló nehézségű zongorakíséretes vagy kamaraművek.</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9.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laza, könnyed ujjtechnika.</w:t>
      </w:r>
    </w:p>
    <w:p w:rsidR="007048D2" w:rsidRPr="00906A12" w:rsidRDefault="007048D2" w:rsidP="007048D2">
      <w:pPr>
        <w:jc w:val="both"/>
        <w:rPr>
          <w:sz w:val="24"/>
          <w:szCs w:val="24"/>
        </w:rPr>
      </w:pPr>
      <w:r w:rsidRPr="00906A12">
        <w:rPr>
          <w:sz w:val="24"/>
          <w:szCs w:val="24"/>
        </w:rPr>
        <w:t>Jártasság nehezebb ritmusképletekben.</w:t>
      </w:r>
    </w:p>
    <w:p w:rsidR="007048D2" w:rsidRPr="00906A12" w:rsidRDefault="007048D2" w:rsidP="007048D2">
      <w:pPr>
        <w:jc w:val="both"/>
        <w:rPr>
          <w:sz w:val="24"/>
          <w:szCs w:val="24"/>
        </w:rPr>
      </w:pPr>
      <w:r w:rsidRPr="00906A12">
        <w:rPr>
          <w:sz w:val="24"/>
          <w:szCs w:val="24"/>
        </w:rPr>
        <w:t>Rendszeres társas zenélés más hangszerekkel, lehetőség szerint zenekari játék.</w:t>
      </w:r>
    </w:p>
    <w:p w:rsidR="007048D2" w:rsidRPr="00906A12" w:rsidRDefault="007048D2" w:rsidP="007048D2">
      <w:pPr>
        <w:jc w:val="both"/>
        <w:rPr>
          <w:sz w:val="24"/>
          <w:szCs w:val="24"/>
        </w:rPr>
      </w:pPr>
      <w:r w:rsidRPr="00906A12">
        <w:rPr>
          <w:sz w:val="24"/>
          <w:szCs w:val="24"/>
        </w:rPr>
        <w:t>Pl. E. Köhler: Etűdök op. 33 II. 8., vagy Fuvolaetűdök középfokra 6-7., továbbá hasonló nehézségű zongorakíséretes darabok vagy kamaraművek.</w:t>
      </w:r>
    </w:p>
    <w:p w:rsidR="007048D2" w:rsidRPr="00906A12" w:rsidRDefault="007048D2" w:rsidP="007048D2">
      <w:pPr>
        <w:jc w:val="both"/>
        <w:rPr>
          <w:sz w:val="24"/>
          <w:szCs w:val="24"/>
        </w:rPr>
      </w:pPr>
    </w:p>
    <w:p w:rsidR="007048D2" w:rsidRPr="00906A12" w:rsidRDefault="007048D2" w:rsidP="007048D2">
      <w:pPr>
        <w:jc w:val="center"/>
        <w:rPr>
          <w:b/>
          <w:sz w:val="24"/>
          <w:szCs w:val="24"/>
        </w:rPr>
      </w:pP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10.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tanuló a zenei anyagot életkorának, évfolyamának, egyéni képességeinek és készségeinek megfelelő szinten, kotta- és stílushűen, értelmesen tagolva, a zene folyamatát és összefüggéseit érzékeltetve, kifejezően szólaltassa meg.</w:t>
      </w:r>
    </w:p>
    <w:p w:rsidR="007048D2" w:rsidRPr="00906A12" w:rsidRDefault="007048D2" w:rsidP="007048D2">
      <w:pPr>
        <w:jc w:val="both"/>
        <w:rPr>
          <w:sz w:val="24"/>
          <w:szCs w:val="24"/>
        </w:rPr>
      </w:pPr>
      <w:r w:rsidRPr="00906A12">
        <w:rPr>
          <w:sz w:val="24"/>
          <w:szCs w:val="24"/>
        </w:rPr>
        <w:t>Pl. Jean-Jean: Modern etűdök, vagy Fuvolaetűdök középfokra, vagy Hangversenyetűdök fuvolára (Kovács L.), továbbá hasonló nehézségű zongorakíséretes darab vagy kamaramű.</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 xml:space="preserve"> ÉRTÉKELÉSI MÓD</w:t>
      </w:r>
    </w:p>
    <w:p w:rsidR="007048D2" w:rsidRPr="00906A12" w:rsidRDefault="007048D2" w:rsidP="007048D2">
      <w:pPr>
        <w:jc w:val="center"/>
        <w:rPr>
          <w:b/>
          <w:sz w:val="24"/>
          <w:szCs w:val="24"/>
        </w:rPr>
      </w:pPr>
    </w:p>
    <w:p w:rsidR="007048D2" w:rsidRPr="00906A12" w:rsidRDefault="007048D2" w:rsidP="007048D2">
      <w:pPr>
        <w:pStyle w:val="Szvegtrzs2"/>
        <w:tabs>
          <w:tab w:val="num" w:pos="720"/>
        </w:tabs>
        <w:ind w:left="720" w:hanging="360"/>
        <w:rPr>
          <w:szCs w:val="24"/>
        </w:rPr>
      </w:pPr>
      <w:r w:rsidRPr="00906A12">
        <w:rPr>
          <w:szCs w:val="24"/>
        </w:rPr>
        <w:t>A tanuló teljesítményének mérhetőségi formái (évközi munka, tanszaki meghallgatás, beszámoltatás).</w:t>
      </w:r>
    </w:p>
    <w:p w:rsidR="007048D2" w:rsidRPr="00906A12" w:rsidRDefault="007048D2" w:rsidP="007048D2">
      <w:pPr>
        <w:tabs>
          <w:tab w:val="num" w:pos="720"/>
        </w:tabs>
        <w:ind w:left="720" w:hanging="360"/>
        <w:jc w:val="both"/>
        <w:rPr>
          <w:sz w:val="24"/>
          <w:szCs w:val="24"/>
        </w:rPr>
      </w:pPr>
      <w:r w:rsidRPr="00906A12">
        <w:rPr>
          <w:sz w:val="24"/>
          <w:szCs w:val="24"/>
        </w:rPr>
        <w:t>Az ismeretek számonkérésének formái (évközi munka, összefoglaló közös óra, tanszaki meghallgatás, beszámoltatás).</w:t>
      </w:r>
    </w:p>
    <w:p w:rsidR="007048D2" w:rsidRPr="00906A12" w:rsidRDefault="007048D2" w:rsidP="007048D2">
      <w:pPr>
        <w:tabs>
          <w:tab w:val="num" w:pos="720"/>
        </w:tabs>
        <w:ind w:left="720" w:hanging="360"/>
        <w:jc w:val="both"/>
        <w:rPr>
          <w:sz w:val="24"/>
          <w:szCs w:val="24"/>
        </w:rPr>
      </w:pPr>
      <w:r w:rsidRPr="00906A12">
        <w:rPr>
          <w:sz w:val="24"/>
          <w:szCs w:val="24"/>
        </w:rPr>
        <w:t>A tanuló teljesítményének, szorgalmának értékelése, minősítése.</w:t>
      </w:r>
    </w:p>
    <w:p w:rsidR="007048D2" w:rsidRPr="00906A12" w:rsidRDefault="007048D2" w:rsidP="007048D2">
      <w:pPr>
        <w:tabs>
          <w:tab w:val="num" w:pos="720"/>
        </w:tabs>
        <w:ind w:left="720" w:hanging="360"/>
        <w:jc w:val="both"/>
        <w:rPr>
          <w:sz w:val="24"/>
          <w:szCs w:val="24"/>
        </w:rPr>
      </w:pPr>
      <w:r w:rsidRPr="00906A12">
        <w:rPr>
          <w:sz w:val="24"/>
          <w:szCs w:val="24"/>
        </w:rPr>
        <w:t>Az iskola magasabb évfolyamára lépés feltételei.</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both"/>
        <w:rPr>
          <w:sz w:val="24"/>
          <w:szCs w:val="24"/>
        </w:rPr>
      </w:pPr>
      <w:r w:rsidRPr="00906A12">
        <w:rPr>
          <w:sz w:val="24"/>
          <w:szCs w:val="24"/>
        </w:rPr>
        <w:t>A növendék értékelése a havi osztályzatokból tevődik össze. Az osztályozás legyen körültekintő a tanuló szorgalma és egyéni képességei alapján (ösztönző, esetleg figyelmeztető). A félévi osztályzatokat a hangszeres tanár, az év végi osztályzatokat a hangszeres tanár javaslata alapján az évi munka figyelembevételével a vizsgabizottság állapítja meg.</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both"/>
        <w:rPr>
          <w:sz w:val="24"/>
          <w:szCs w:val="24"/>
        </w:rPr>
      </w:pPr>
      <w:r w:rsidRPr="00906A12">
        <w:rPr>
          <w:sz w:val="24"/>
          <w:szCs w:val="24"/>
        </w:rPr>
        <w:t>A hangszeres előképzőben a tanév folyamán három összefoglaló órát javasolunk. Az összefoglaló óra adjon értékelhető képet a készségfejlesztés terén elért eredményről. Ebben az évfolyamban a tanuló évi és a beszámolón nyújtott teljesítménye alapján osztályzat helyett „jól megfelelt”, „megfelelt”, „nem felelt meg” minősítést kap.</w:t>
      </w:r>
    </w:p>
    <w:p w:rsidR="007048D2" w:rsidRPr="00906A12" w:rsidRDefault="007048D2" w:rsidP="007048D2">
      <w:pPr>
        <w:jc w:val="both"/>
        <w:rPr>
          <w:sz w:val="24"/>
          <w:szCs w:val="24"/>
        </w:rPr>
      </w:pPr>
    </w:p>
    <w:p w:rsidR="007048D2" w:rsidRPr="00906A12" w:rsidRDefault="007048D2" w:rsidP="007048D2">
      <w:pPr>
        <w:ind w:left="708"/>
        <w:jc w:val="both"/>
        <w:rPr>
          <w:sz w:val="24"/>
          <w:szCs w:val="24"/>
        </w:rPr>
      </w:pPr>
      <w:r w:rsidRPr="00906A12">
        <w:rPr>
          <w:sz w:val="24"/>
          <w:szCs w:val="24"/>
        </w:rPr>
        <w:t xml:space="preserve">Az alapfokú (1-6.), valamint a továbbképző (7-10.) évfolyamokban félévenként egy meghallgatást, az év végén vizsgát javasolunk. Felsőbb évfolyamba léphet az a növendék, aki megfelel a minimális követelménynek és eredményes vizsgát tett. Ha bármilyen elfogadható ok miatt a tanuló a beszámolón nem vett részt, osztályzatát évi munkája alapján a hangszeres tanár állapítja meg. </w:t>
      </w:r>
    </w:p>
    <w:p w:rsidR="007048D2" w:rsidRPr="00906A12" w:rsidRDefault="007048D2" w:rsidP="007048D2">
      <w:pPr>
        <w:ind w:left="708"/>
        <w:jc w:val="both"/>
        <w:rPr>
          <w:sz w:val="24"/>
          <w:szCs w:val="24"/>
        </w:rPr>
      </w:pPr>
    </w:p>
    <w:p w:rsidR="007048D2" w:rsidRPr="00906A12" w:rsidRDefault="007048D2" w:rsidP="007048D2">
      <w:pPr>
        <w:ind w:left="708"/>
        <w:jc w:val="both"/>
        <w:rPr>
          <w:sz w:val="24"/>
          <w:szCs w:val="24"/>
        </w:rPr>
      </w:pPr>
      <w:r w:rsidRPr="00906A12">
        <w:rPr>
          <w:sz w:val="24"/>
          <w:szCs w:val="24"/>
        </w:rPr>
        <w:t>A „B” tagozatos oktatásban résztvevő növendékeknek félévenként (a fenti meghallgatáson túl) külön egy meghallgatás javasolt. Minden növendék félévenként lehetőleg 1-3 nyilvános szereplésen vegyen részt.</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both"/>
        <w:rPr>
          <w:sz w:val="24"/>
          <w:szCs w:val="24"/>
        </w:rPr>
      </w:pPr>
      <w:r w:rsidRPr="00906A12">
        <w:rPr>
          <w:sz w:val="24"/>
          <w:szCs w:val="24"/>
        </w:rPr>
        <w:t>Az „A” tagozat követelményeit teljesítő növendékeket elsősorban a főtárgytanár, a „B” tagozat követelményeit teljesítő növendékeket a szaktanárokból álló vizsgabizottság értékeli.</w:t>
      </w: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p>
    <w:p w:rsidR="007048D2" w:rsidRPr="00906A12" w:rsidRDefault="007048D2" w:rsidP="007048D2">
      <w:pPr>
        <w:tabs>
          <w:tab w:val="num" w:pos="720"/>
        </w:tabs>
        <w:ind w:left="720" w:hanging="360"/>
        <w:jc w:val="both"/>
        <w:rPr>
          <w:sz w:val="24"/>
          <w:szCs w:val="24"/>
        </w:rPr>
      </w:pPr>
      <w:r w:rsidRPr="00906A12">
        <w:rPr>
          <w:sz w:val="24"/>
          <w:szCs w:val="24"/>
        </w:rPr>
        <w:t>Felsőbb évfolyamba csak az a növendék léphet, aki a főtárgyból és a kötelező tárgyakból eredményes vizsgát tett.</w:t>
      </w:r>
    </w:p>
    <w:p w:rsidR="007048D2" w:rsidRPr="00906A12" w:rsidRDefault="007048D2" w:rsidP="007048D2">
      <w:pPr>
        <w:jc w:val="both"/>
        <w:rPr>
          <w:sz w:val="24"/>
          <w:szCs w:val="24"/>
        </w:rPr>
      </w:pPr>
    </w:p>
    <w:p w:rsidR="007048D2" w:rsidRPr="00906A12" w:rsidRDefault="007048D2" w:rsidP="007048D2">
      <w:pPr>
        <w:jc w:val="center"/>
        <w:rPr>
          <w:b/>
          <w:i/>
          <w:sz w:val="24"/>
          <w:szCs w:val="24"/>
          <w:u w:val="single"/>
        </w:rPr>
      </w:pPr>
    </w:p>
    <w:p w:rsidR="007048D2" w:rsidRPr="00906A12" w:rsidRDefault="007048D2" w:rsidP="007048D2">
      <w:pPr>
        <w:rPr>
          <w:b/>
          <w:sz w:val="24"/>
          <w:szCs w:val="24"/>
        </w:rPr>
      </w:pPr>
      <w:r w:rsidRPr="00906A12">
        <w:rPr>
          <w:b/>
          <w:sz w:val="24"/>
          <w:szCs w:val="24"/>
        </w:rPr>
        <w:t>KLARINÉT</w:t>
      </w:r>
    </w:p>
    <w:p w:rsidR="007048D2" w:rsidRPr="00906A12" w:rsidRDefault="007048D2" w:rsidP="007048D2">
      <w:pPr>
        <w:rPr>
          <w:sz w:val="24"/>
          <w:szCs w:val="24"/>
        </w:rPr>
      </w:pPr>
    </w:p>
    <w:p w:rsidR="007048D2" w:rsidRPr="00906A12" w:rsidRDefault="007048D2" w:rsidP="007048D2">
      <w:pPr>
        <w:rPr>
          <w:sz w:val="24"/>
          <w:szCs w:val="24"/>
          <w:u w:val="single"/>
        </w:rPr>
      </w:pPr>
      <w:r w:rsidRPr="00906A12">
        <w:rPr>
          <w:sz w:val="24"/>
          <w:szCs w:val="24"/>
          <w:u w:val="single"/>
        </w:rPr>
        <w:t>A klarinéttanítás szakirányú feladatai és követelményrendszere:</w:t>
      </w:r>
    </w:p>
    <w:p w:rsidR="007048D2" w:rsidRPr="00906A12" w:rsidRDefault="007048D2" w:rsidP="007048D2">
      <w:pPr>
        <w:rPr>
          <w:sz w:val="24"/>
          <w:szCs w:val="24"/>
          <w:u w:val="single"/>
        </w:rPr>
      </w:pPr>
    </w:p>
    <w:p w:rsidR="007048D2" w:rsidRPr="00906A12" w:rsidRDefault="007048D2" w:rsidP="007048D2">
      <w:pPr>
        <w:rPr>
          <w:sz w:val="24"/>
          <w:szCs w:val="24"/>
        </w:rPr>
      </w:pPr>
      <w:r w:rsidRPr="00906A12">
        <w:rPr>
          <w:sz w:val="24"/>
          <w:szCs w:val="24"/>
        </w:rPr>
        <w:t xml:space="preserve">Ismertesse meg a növendékekkel hangszerük történetét, akusztikai sajátosságait, a klarinét irodalom legkiemelkedőbb alkotó és előadóművészeit, a klarinétcsalád egyéb tagjait és a rokonhangszereket. </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Alakítson ki:</w:t>
      </w:r>
    </w:p>
    <w:p w:rsidR="007048D2" w:rsidRPr="00906A12" w:rsidRDefault="007048D2" w:rsidP="007048D2">
      <w:pPr>
        <w:numPr>
          <w:ilvl w:val="0"/>
          <w:numId w:val="21"/>
        </w:numPr>
        <w:rPr>
          <w:b/>
          <w:i/>
          <w:sz w:val="24"/>
          <w:szCs w:val="24"/>
          <w:u w:val="single"/>
        </w:rPr>
      </w:pPr>
      <w:r w:rsidRPr="00906A12">
        <w:rPr>
          <w:sz w:val="24"/>
          <w:szCs w:val="24"/>
        </w:rPr>
        <w:t>megfelelő légzéstechnikát, helyes befúvásmódot, test- hangszer- és kéztartást, billentést és tudatosítsa ezeket,</w:t>
      </w:r>
    </w:p>
    <w:p w:rsidR="007048D2" w:rsidRPr="00906A12" w:rsidRDefault="007048D2" w:rsidP="007048D2">
      <w:pPr>
        <w:numPr>
          <w:ilvl w:val="0"/>
          <w:numId w:val="21"/>
        </w:numPr>
        <w:rPr>
          <w:b/>
          <w:i/>
          <w:sz w:val="24"/>
          <w:szCs w:val="24"/>
          <w:u w:val="single"/>
        </w:rPr>
      </w:pPr>
      <w:r w:rsidRPr="00906A12">
        <w:rPr>
          <w:sz w:val="24"/>
          <w:szCs w:val="24"/>
        </w:rPr>
        <w:t xml:space="preserve">dinamikailag árnyalt, telt, színes, kifejező klarinéthangot </w:t>
      </w:r>
    </w:p>
    <w:p w:rsidR="007048D2" w:rsidRPr="00906A12" w:rsidRDefault="007048D2" w:rsidP="007048D2">
      <w:pPr>
        <w:numPr>
          <w:ilvl w:val="0"/>
          <w:numId w:val="21"/>
        </w:numPr>
        <w:rPr>
          <w:b/>
          <w:i/>
          <w:sz w:val="24"/>
          <w:szCs w:val="24"/>
          <w:u w:val="single"/>
        </w:rPr>
      </w:pPr>
      <w:r w:rsidRPr="00906A12">
        <w:rPr>
          <w:sz w:val="24"/>
          <w:szCs w:val="24"/>
        </w:rPr>
        <w:t>differenciált hangindítást, elválasztást és hanglezárást</w:t>
      </w:r>
    </w:p>
    <w:p w:rsidR="007048D2" w:rsidRPr="00906A12" w:rsidRDefault="007048D2" w:rsidP="007048D2">
      <w:pPr>
        <w:numPr>
          <w:ilvl w:val="0"/>
          <w:numId w:val="21"/>
        </w:numPr>
        <w:rPr>
          <w:b/>
          <w:i/>
          <w:sz w:val="24"/>
          <w:szCs w:val="24"/>
          <w:u w:val="single"/>
        </w:rPr>
      </w:pPr>
      <w:r w:rsidRPr="00906A12">
        <w:rPr>
          <w:sz w:val="24"/>
          <w:szCs w:val="24"/>
        </w:rPr>
        <w:t>megfelelő tempójú repetíciót</w:t>
      </w:r>
    </w:p>
    <w:p w:rsidR="007048D2" w:rsidRPr="00906A12" w:rsidRDefault="007048D2" w:rsidP="007048D2">
      <w:pPr>
        <w:numPr>
          <w:ilvl w:val="0"/>
          <w:numId w:val="21"/>
        </w:numPr>
        <w:rPr>
          <w:b/>
          <w:i/>
          <w:sz w:val="24"/>
          <w:szCs w:val="24"/>
          <w:u w:val="single"/>
        </w:rPr>
      </w:pPr>
      <w:r w:rsidRPr="00906A12">
        <w:rPr>
          <w:sz w:val="24"/>
          <w:szCs w:val="24"/>
        </w:rPr>
        <w:t>laza, egyenletes ujjtechnikát</w:t>
      </w:r>
    </w:p>
    <w:p w:rsidR="007048D2" w:rsidRPr="00906A12" w:rsidRDefault="007048D2" w:rsidP="007048D2">
      <w:pPr>
        <w:numPr>
          <w:ilvl w:val="0"/>
          <w:numId w:val="21"/>
        </w:numPr>
        <w:rPr>
          <w:b/>
          <w:i/>
          <w:sz w:val="24"/>
          <w:szCs w:val="24"/>
          <w:u w:val="single"/>
        </w:rPr>
      </w:pPr>
      <w:r w:rsidRPr="00906A12">
        <w:rPr>
          <w:sz w:val="24"/>
          <w:szCs w:val="24"/>
        </w:rPr>
        <w:t>pontosan összehangolt nyelv- és ujjmozgást</w:t>
      </w:r>
    </w:p>
    <w:p w:rsidR="007048D2" w:rsidRPr="00906A12" w:rsidRDefault="007048D2" w:rsidP="007048D2">
      <w:pPr>
        <w:numPr>
          <w:ilvl w:val="0"/>
          <w:numId w:val="21"/>
        </w:numPr>
        <w:rPr>
          <w:b/>
          <w:i/>
          <w:sz w:val="24"/>
          <w:szCs w:val="24"/>
          <w:u w:val="single"/>
        </w:rPr>
      </w:pPr>
      <w:r w:rsidRPr="00906A12">
        <w:rPr>
          <w:sz w:val="24"/>
          <w:szCs w:val="24"/>
        </w:rPr>
        <w:t>könnyed hangszerkezelést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lastRenderedPageBreak/>
        <w:t>Gyakoroltasson rendszeresen:</w:t>
      </w:r>
    </w:p>
    <w:p w:rsidR="007048D2" w:rsidRPr="00906A12" w:rsidRDefault="007048D2" w:rsidP="007048D2">
      <w:pPr>
        <w:numPr>
          <w:ilvl w:val="0"/>
          <w:numId w:val="21"/>
        </w:numPr>
        <w:rPr>
          <w:sz w:val="24"/>
          <w:szCs w:val="24"/>
        </w:rPr>
      </w:pPr>
      <w:r w:rsidRPr="00906A12">
        <w:rPr>
          <w:sz w:val="24"/>
          <w:szCs w:val="24"/>
        </w:rPr>
        <w:t>tartott hangokat állandó és változó dinamikával</w:t>
      </w:r>
    </w:p>
    <w:p w:rsidR="007048D2" w:rsidRPr="00906A12" w:rsidRDefault="007048D2" w:rsidP="007048D2">
      <w:pPr>
        <w:numPr>
          <w:ilvl w:val="0"/>
          <w:numId w:val="21"/>
        </w:numPr>
        <w:rPr>
          <w:b/>
          <w:i/>
          <w:sz w:val="24"/>
          <w:szCs w:val="24"/>
          <w:u w:val="single"/>
        </w:rPr>
      </w:pPr>
      <w:r w:rsidRPr="00906A12">
        <w:rPr>
          <w:sz w:val="24"/>
          <w:szCs w:val="24"/>
        </w:rPr>
        <w:t>hangsorokat fokozatosan táguló hangterjedelemben</w:t>
      </w:r>
    </w:p>
    <w:p w:rsidR="007048D2" w:rsidRPr="00906A12" w:rsidRDefault="007048D2" w:rsidP="007048D2">
      <w:pPr>
        <w:numPr>
          <w:ilvl w:val="0"/>
          <w:numId w:val="21"/>
        </w:numPr>
        <w:rPr>
          <w:b/>
          <w:i/>
          <w:sz w:val="24"/>
          <w:szCs w:val="24"/>
          <w:u w:val="single"/>
        </w:rPr>
      </w:pPr>
      <w:r w:rsidRPr="00906A12">
        <w:rPr>
          <w:sz w:val="24"/>
          <w:szCs w:val="24"/>
        </w:rPr>
        <w:t>a felmerülő technikai problémáknak megfelelő mozdulatsorokat , ujjgyakorlatokat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Fordítson figyelmet:</w:t>
      </w:r>
    </w:p>
    <w:p w:rsidR="007048D2" w:rsidRPr="00906A12" w:rsidRDefault="007048D2" w:rsidP="007048D2">
      <w:pPr>
        <w:numPr>
          <w:ilvl w:val="0"/>
          <w:numId w:val="21"/>
        </w:numPr>
        <w:rPr>
          <w:sz w:val="24"/>
          <w:szCs w:val="24"/>
        </w:rPr>
      </w:pPr>
      <w:r w:rsidRPr="00906A12">
        <w:rPr>
          <w:sz w:val="24"/>
          <w:szCs w:val="24"/>
        </w:rPr>
        <w:t>a céltudatos gyakorlási módszer kialakítására</w:t>
      </w:r>
    </w:p>
    <w:p w:rsidR="007048D2" w:rsidRPr="00906A12" w:rsidRDefault="007048D2" w:rsidP="007048D2">
      <w:pPr>
        <w:numPr>
          <w:ilvl w:val="0"/>
          <w:numId w:val="21"/>
        </w:numPr>
        <w:rPr>
          <w:b/>
          <w:i/>
          <w:sz w:val="24"/>
          <w:szCs w:val="24"/>
          <w:u w:val="single"/>
        </w:rPr>
      </w:pPr>
      <w:r w:rsidRPr="00906A12">
        <w:rPr>
          <w:sz w:val="24"/>
          <w:szCs w:val="24"/>
        </w:rPr>
        <w:t>a lapról olvasási készség fejlesztésére</w:t>
      </w:r>
    </w:p>
    <w:p w:rsidR="007048D2" w:rsidRPr="00906A12" w:rsidRDefault="007048D2" w:rsidP="007048D2">
      <w:pPr>
        <w:numPr>
          <w:ilvl w:val="0"/>
          <w:numId w:val="21"/>
        </w:numPr>
        <w:rPr>
          <w:b/>
          <w:i/>
          <w:sz w:val="24"/>
          <w:szCs w:val="24"/>
          <w:u w:val="single"/>
        </w:rPr>
      </w:pPr>
      <w:r w:rsidRPr="00906A12">
        <w:rPr>
          <w:sz w:val="24"/>
          <w:szCs w:val="24"/>
        </w:rPr>
        <w:t>a tudatos zenei memorizálásra</w:t>
      </w:r>
    </w:p>
    <w:p w:rsidR="007048D2" w:rsidRPr="00906A12" w:rsidRDefault="007048D2" w:rsidP="007048D2">
      <w:pPr>
        <w:numPr>
          <w:ilvl w:val="0"/>
          <w:numId w:val="21"/>
        </w:numPr>
        <w:rPr>
          <w:b/>
          <w:i/>
          <w:sz w:val="24"/>
          <w:szCs w:val="24"/>
          <w:u w:val="single"/>
        </w:rPr>
      </w:pPr>
      <w:r w:rsidRPr="00906A12">
        <w:rPr>
          <w:sz w:val="24"/>
          <w:szCs w:val="24"/>
        </w:rPr>
        <w:t>a művek zeneileg igényes kidolgozására</w:t>
      </w:r>
    </w:p>
    <w:p w:rsidR="007048D2" w:rsidRPr="00906A12" w:rsidRDefault="007048D2" w:rsidP="007048D2">
      <w:pPr>
        <w:numPr>
          <w:ilvl w:val="0"/>
          <w:numId w:val="21"/>
        </w:numPr>
        <w:rPr>
          <w:b/>
          <w:i/>
          <w:sz w:val="24"/>
          <w:szCs w:val="24"/>
          <w:u w:val="single"/>
        </w:rPr>
      </w:pPr>
      <w:r w:rsidRPr="00906A12">
        <w:rPr>
          <w:sz w:val="24"/>
          <w:szCs w:val="24"/>
        </w:rPr>
        <w:t>a rendszeres társas muzsikálásra</w:t>
      </w:r>
    </w:p>
    <w:p w:rsidR="007048D2" w:rsidRPr="00906A12" w:rsidRDefault="007048D2" w:rsidP="007048D2">
      <w:pPr>
        <w:rPr>
          <w:sz w:val="24"/>
          <w:szCs w:val="24"/>
        </w:rPr>
      </w:pPr>
    </w:p>
    <w:p w:rsidR="007048D2" w:rsidRPr="00906A12" w:rsidRDefault="007048D2" w:rsidP="007048D2">
      <w:pPr>
        <w:rPr>
          <w:sz w:val="24"/>
          <w:szCs w:val="24"/>
          <w:u w:val="single"/>
        </w:rPr>
      </w:pPr>
      <w:r w:rsidRPr="00906A12">
        <w:rPr>
          <w:sz w:val="24"/>
          <w:szCs w:val="24"/>
          <w:u w:val="single"/>
        </w:rPr>
        <w:t>Követelmények az alapfok évfolyamainak elvégzése után az „A” tagozat végén:</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növendék:</w:t>
      </w:r>
    </w:p>
    <w:p w:rsidR="007048D2" w:rsidRPr="00906A12" w:rsidRDefault="007048D2" w:rsidP="007048D2">
      <w:pPr>
        <w:numPr>
          <w:ilvl w:val="0"/>
          <w:numId w:val="21"/>
        </w:numPr>
        <w:rPr>
          <w:sz w:val="24"/>
          <w:szCs w:val="24"/>
        </w:rPr>
      </w:pPr>
      <w:r w:rsidRPr="00906A12">
        <w:rPr>
          <w:sz w:val="24"/>
          <w:szCs w:val="24"/>
        </w:rPr>
        <w:t>legyen tisztában a hangszerkezelés alapvető tudnivalóival,</w:t>
      </w:r>
    </w:p>
    <w:p w:rsidR="007048D2" w:rsidRPr="00906A12" w:rsidRDefault="007048D2" w:rsidP="007048D2">
      <w:pPr>
        <w:numPr>
          <w:ilvl w:val="0"/>
          <w:numId w:val="21"/>
        </w:numPr>
        <w:rPr>
          <w:b/>
          <w:i/>
          <w:sz w:val="24"/>
          <w:szCs w:val="24"/>
          <w:u w:val="single"/>
        </w:rPr>
      </w:pPr>
      <w:r w:rsidRPr="00906A12">
        <w:rPr>
          <w:sz w:val="24"/>
          <w:szCs w:val="24"/>
        </w:rPr>
        <w:t>alkalmazza tudatosan a helyes légzéstechnikát, befuvásmódot, billentést</w:t>
      </w:r>
    </w:p>
    <w:p w:rsidR="007048D2" w:rsidRPr="00906A12" w:rsidRDefault="007048D2" w:rsidP="007048D2">
      <w:pPr>
        <w:numPr>
          <w:ilvl w:val="0"/>
          <w:numId w:val="21"/>
        </w:numPr>
        <w:rPr>
          <w:b/>
          <w:i/>
          <w:sz w:val="24"/>
          <w:szCs w:val="24"/>
          <w:u w:val="single"/>
        </w:rPr>
      </w:pPr>
      <w:r w:rsidRPr="00906A12">
        <w:rPr>
          <w:sz w:val="24"/>
          <w:szCs w:val="24"/>
        </w:rPr>
        <w:t>tudjon valamennyi regiszterben dinamikailag árnyalt, kultúrált hangot képezni</w:t>
      </w:r>
    </w:p>
    <w:p w:rsidR="007048D2" w:rsidRPr="00906A12" w:rsidRDefault="007048D2" w:rsidP="007048D2">
      <w:pPr>
        <w:numPr>
          <w:ilvl w:val="0"/>
          <w:numId w:val="21"/>
        </w:numPr>
        <w:rPr>
          <w:b/>
          <w:i/>
          <w:sz w:val="24"/>
          <w:szCs w:val="24"/>
          <w:u w:val="single"/>
        </w:rPr>
      </w:pPr>
      <w:r w:rsidRPr="00906A12">
        <w:rPr>
          <w:sz w:val="24"/>
          <w:szCs w:val="24"/>
        </w:rPr>
        <w:t>ismerje az e - f3 hangterjedelem valamennyi hangjának fogását, a leggyakoribb segédfogásokat</w:t>
      </w:r>
    </w:p>
    <w:p w:rsidR="007048D2" w:rsidRPr="00906A12" w:rsidRDefault="007048D2" w:rsidP="007048D2">
      <w:pPr>
        <w:numPr>
          <w:ilvl w:val="0"/>
          <w:numId w:val="21"/>
        </w:numPr>
        <w:rPr>
          <w:b/>
          <w:i/>
          <w:sz w:val="24"/>
          <w:szCs w:val="24"/>
          <w:u w:val="single"/>
        </w:rPr>
      </w:pPr>
      <w:r w:rsidRPr="00906A12">
        <w:rPr>
          <w:sz w:val="24"/>
          <w:szCs w:val="24"/>
        </w:rPr>
        <w:t>törekedjék játékában a tiszta intonációra, javítsa tudatosan hangszere intonációs hibáit</w:t>
      </w:r>
    </w:p>
    <w:p w:rsidR="007048D2" w:rsidRPr="00906A12" w:rsidRDefault="007048D2" w:rsidP="007048D2">
      <w:pPr>
        <w:numPr>
          <w:ilvl w:val="0"/>
          <w:numId w:val="21"/>
        </w:numPr>
        <w:rPr>
          <w:b/>
          <w:i/>
          <w:sz w:val="24"/>
          <w:szCs w:val="24"/>
          <w:u w:val="single"/>
        </w:rPr>
      </w:pPr>
      <w:r w:rsidRPr="00906A12">
        <w:rPr>
          <w:sz w:val="24"/>
          <w:szCs w:val="24"/>
        </w:rPr>
        <w:t>rendelkezzék az alapfokon játszott zenei anyag megszólaltatásához szükséges ujjtechnikával</w:t>
      </w:r>
    </w:p>
    <w:p w:rsidR="007048D2" w:rsidRPr="00906A12" w:rsidRDefault="007048D2" w:rsidP="007048D2">
      <w:pPr>
        <w:numPr>
          <w:ilvl w:val="0"/>
          <w:numId w:val="21"/>
        </w:numPr>
        <w:rPr>
          <w:b/>
          <w:i/>
          <w:sz w:val="24"/>
          <w:szCs w:val="24"/>
          <w:u w:val="single"/>
        </w:rPr>
      </w:pPr>
      <w:r w:rsidRPr="00906A12">
        <w:rPr>
          <w:sz w:val="24"/>
          <w:szCs w:val="24"/>
        </w:rPr>
        <w:t>tudjon önállóan hangolni, legyen tisztában a klarinét transzponáló jellegével</w:t>
      </w:r>
    </w:p>
    <w:p w:rsidR="007048D2" w:rsidRPr="00906A12" w:rsidRDefault="007048D2" w:rsidP="007048D2">
      <w:pPr>
        <w:numPr>
          <w:ilvl w:val="0"/>
          <w:numId w:val="21"/>
        </w:numPr>
        <w:rPr>
          <w:b/>
          <w:i/>
          <w:sz w:val="24"/>
          <w:szCs w:val="24"/>
          <w:u w:val="single"/>
        </w:rPr>
      </w:pPr>
      <w:r w:rsidRPr="00906A12">
        <w:rPr>
          <w:sz w:val="24"/>
          <w:szCs w:val="24"/>
        </w:rPr>
        <w:t>legyen tisztában a náddal és a nádválasztással kapcsolatos alapvető tudnivalókkal</w:t>
      </w:r>
    </w:p>
    <w:p w:rsidR="007048D2" w:rsidRPr="00906A12" w:rsidRDefault="007048D2" w:rsidP="007048D2">
      <w:pPr>
        <w:numPr>
          <w:ilvl w:val="0"/>
          <w:numId w:val="21"/>
        </w:numPr>
        <w:rPr>
          <w:b/>
          <w:i/>
          <w:sz w:val="24"/>
          <w:szCs w:val="24"/>
          <w:u w:val="single"/>
        </w:rPr>
      </w:pPr>
      <w:r w:rsidRPr="00906A12">
        <w:rPr>
          <w:sz w:val="24"/>
          <w:szCs w:val="24"/>
        </w:rPr>
        <w:t>ismerje a hangszer karbantartásának alapvető módjait</w:t>
      </w:r>
    </w:p>
    <w:p w:rsidR="007048D2" w:rsidRPr="00906A12" w:rsidRDefault="007048D2" w:rsidP="007048D2">
      <w:pPr>
        <w:numPr>
          <w:ilvl w:val="0"/>
          <w:numId w:val="21"/>
        </w:numPr>
        <w:rPr>
          <w:b/>
          <w:i/>
          <w:sz w:val="24"/>
          <w:szCs w:val="24"/>
          <w:u w:val="single"/>
        </w:rPr>
      </w:pPr>
      <w:r w:rsidRPr="00906A12">
        <w:rPr>
          <w:sz w:val="24"/>
          <w:szCs w:val="24"/>
        </w:rPr>
        <w:t xml:space="preserve">tudjon folyékonyan kottát olvasni </w:t>
      </w:r>
    </w:p>
    <w:p w:rsidR="007048D2" w:rsidRPr="00906A12" w:rsidRDefault="007048D2" w:rsidP="007048D2">
      <w:pPr>
        <w:numPr>
          <w:ilvl w:val="0"/>
          <w:numId w:val="21"/>
        </w:numPr>
        <w:rPr>
          <w:b/>
          <w:i/>
          <w:sz w:val="24"/>
          <w:szCs w:val="24"/>
          <w:u w:val="single"/>
        </w:rPr>
      </w:pPr>
      <w:r w:rsidRPr="00906A12">
        <w:rPr>
          <w:sz w:val="24"/>
          <w:szCs w:val="24"/>
        </w:rPr>
        <w:t>ismerje a tanult anyagban előforduló ritmikai elemeket, ütemfajtákat, tempó és karakterjelzéseket, dinamikai és egyéb előadási jeleket, zenei műszavakat és ezek jelentését</w:t>
      </w:r>
    </w:p>
    <w:p w:rsidR="007048D2" w:rsidRPr="00906A12" w:rsidRDefault="007048D2" w:rsidP="007048D2">
      <w:pPr>
        <w:numPr>
          <w:ilvl w:val="0"/>
          <w:numId w:val="21"/>
        </w:numPr>
        <w:rPr>
          <w:b/>
          <w:i/>
          <w:sz w:val="24"/>
          <w:szCs w:val="24"/>
          <w:u w:val="single"/>
        </w:rPr>
      </w:pPr>
      <w:r w:rsidRPr="00906A12">
        <w:rPr>
          <w:sz w:val="24"/>
          <w:szCs w:val="24"/>
        </w:rPr>
        <w:t>a tanár útmutatásai alapján legyen képes a különböző zenei kifejezőeszközök alkalmazására</w:t>
      </w:r>
    </w:p>
    <w:p w:rsidR="007048D2" w:rsidRPr="00906A12" w:rsidRDefault="007048D2" w:rsidP="007048D2">
      <w:pPr>
        <w:numPr>
          <w:ilvl w:val="0"/>
          <w:numId w:val="21"/>
        </w:numPr>
        <w:rPr>
          <w:b/>
          <w:i/>
          <w:sz w:val="24"/>
          <w:szCs w:val="24"/>
          <w:u w:val="single"/>
        </w:rPr>
      </w:pPr>
      <w:r w:rsidRPr="00906A12">
        <w:rPr>
          <w:sz w:val="24"/>
          <w:szCs w:val="24"/>
        </w:rPr>
        <w:t>ismerje a tanult előadási darabok zeneszerzőinek nevét, a művek címét és tudja helyesen kiejteni és leírni azokat</w:t>
      </w:r>
    </w:p>
    <w:p w:rsidR="007048D2" w:rsidRPr="00906A12" w:rsidRDefault="007048D2" w:rsidP="007048D2">
      <w:pPr>
        <w:numPr>
          <w:ilvl w:val="0"/>
          <w:numId w:val="21"/>
        </w:numPr>
        <w:rPr>
          <w:b/>
          <w:i/>
          <w:sz w:val="24"/>
          <w:szCs w:val="24"/>
          <w:u w:val="single"/>
        </w:rPr>
      </w:pPr>
      <w:r w:rsidRPr="00906A12">
        <w:rPr>
          <w:sz w:val="24"/>
          <w:szCs w:val="24"/>
        </w:rPr>
        <w:t>a zenei anyagot életkorának, egyéni képességeinek és készségeinek megfelelő hangszerkezeléssel, kotta és stílushűen, értelmesen tagolva, kifejezően szólaltassa meg</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„B” tagozat végén (az „A” tagozat követelményein felül)</w:t>
      </w:r>
    </w:p>
    <w:p w:rsidR="007048D2" w:rsidRPr="00906A12" w:rsidRDefault="007048D2" w:rsidP="007048D2">
      <w:pPr>
        <w:numPr>
          <w:ilvl w:val="0"/>
          <w:numId w:val="21"/>
        </w:numPr>
        <w:rPr>
          <w:sz w:val="24"/>
          <w:szCs w:val="24"/>
        </w:rPr>
      </w:pPr>
      <w:r w:rsidRPr="00906A12">
        <w:rPr>
          <w:sz w:val="24"/>
          <w:szCs w:val="24"/>
        </w:rPr>
        <w:t>a növendék legyen képes e - g3 hangterjedelemben a hangszer biztonságos megszólaltatására.</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Legyen képes tudásáról számot adni az alábbiak pódiumon történő bemutatásával:</w:t>
      </w:r>
    </w:p>
    <w:p w:rsidR="007048D2" w:rsidRPr="00906A12" w:rsidRDefault="007048D2" w:rsidP="007048D2">
      <w:pPr>
        <w:numPr>
          <w:ilvl w:val="0"/>
          <w:numId w:val="21"/>
        </w:numPr>
        <w:rPr>
          <w:sz w:val="24"/>
          <w:szCs w:val="24"/>
        </w:rPr>
      </w:pPr>
      <w:r w:rsidRPr="00906A12">
        <w:rPr>
          <w:sz w:val="24"/>
          <w:szCs w:val="24"/>
        </w:rPr>
        <w:t xml:space="preserve">dúr és moll skálák 4 </w:t>
      </w:r>
      <w:r w:rsidRPr="00906A12">
        <w:rPr>
          <w:sz w:val="24"/>
          <w:szCs w:val="24"/>
        </w:rPr>
        <w:sym w:font="Symbol" w:char="F023"/>
      </w:r>
      <w:r w:rsidRPr="00906A12">
        <w:rPr>
          <w:sz w:val="24"/>
          <w:szCs w:val="24"/>
        </w:rPr>
        <w:t xml:space="preserve">, 4 b előjegyzésig, tercmenetekkel, hármashangzat, dominánsszeptim és szűkített szeptim - felbontásokkal </w:t>
      </w:r>
    </w:p>
    <w:p w:rsidR="007048D2" w:rsidRPr="00906A12" w:rsidRDefault="007048D2" w:rsidP="007048D2">
      <w:pPr>
        <w:numPr>
          <w:ilvl w:val="0"/>
          <w:numId w:val="21"/>
        </w:numPr>
        <w:rPr>
          <w:b/>
          <w:i/>
          <w:sz w:val="24"/>
          <w:szCs w:val="24"/>
          <w:u w:val="single"/>
        </w:rPr>
      </w:pPr>
      <w:r w:rsidRPr="00906A12">
        <w:rPr>
          <w:sz w:val="24"/>
          <w:szCs w:val="24"/>
        </w:rPr>
        <w:t>Jeanjean: Etűdök I/2,.</w:t>
      </w:r>
    </w:p>
    <w:p w:rsidR="007048D2" w:rsidRPr="00906A12" w:rsidRDefault="007048D2" w:rsidP="007048D2">
      <w:pPr>
        <w:numPr>
          <w:ilvl w:val="0"/>
          <w:numId w:val="21"/>
        </w:numPr>
        <w:rPr>
          <w:b/>
          <w:i/>
          <w:sz w:val="24"/>
          <w:szCs w:val="24"/>
          <w:u w:val="single"/>
        </w:rPr>
      </w:pPr>
      <w:r w:rsidRPr="00906A12">
        <w:rPr>
          <w:sz w:val="24"/>
          <w:szCs w:val="24"/>
        </w:rPr>
        <w:t>egy szabadon választott etűd az előbbitől eltérő stílusú</w:t>
      </w:r>
    </w:p>
    <w:p w:rsidR="007048D2" w:rsidRPr="00906A12" w:rsidRDefault="007048D2" w:rsidP="007048D2">
      <w:pPr>
        <w:numPr>
          <w:ilvl w:val="0"/>
          <w:numId w:val="21"/>
        </w:numPr>
        <w:rPr>
          <w:b/>
          <w:i/>
          <w:sz w:val="24"/>
          <w:szCs w:val="24"/>
          <w:u w:val="single"/>
        </w:rPr>
      </w:pPr>
      <w:r w:rsidRPr="00906A12">
        <w:rPr>
          <w:sz w:val="24"/>
          <w:szCs w:val="24"/>
        </w:rPr>
        <w:t>az alábbi versenyművek bármelyikének lassú tétele:</w:t>
      </w:r>
    </w:p>
    <w:p w:rsidR="007048D2" w:rsidRPr="00906A12" w:rsidRDefault="007048D2" w:rsidP="007048D2">
      <w:pPr>
        <w:rPr>
          <w:sz w:val="24"/>
          <w:szCs w:val="24"/>
        </w:rPr>
      </w:pPr>
      <w:r w:rsidRPr="00906A12">
        <w:rPr>
          <w:sz w:val="24"/>
          <w:szCs w:val="24"/>
        </w:rPr>
        <w:t xml:space="preserve">       </w:t>
      </w:r>
      <w:r w:rsidRPr="00906A12">
        <w:rPr>
          <w:sz w:val="24"/>
          <w:szCs w:val="24"/>
        </w:rPr>
        <w:tab/>
        <w:t>Leopold Kozeluch: Esz-dúr klarinétverseny</w:t>
      </w:r>
    </w:p>
    <w:p w:rsidR="007048D2" w:rsidRPr="00906A12" w:rsidRDefault="007048D2" w:rsidP="007048D2">
      <w:pPr>
        <w:rPr>
          <w:sz w:val="24"/>
          <w:szCs w:val="24"/>
        </w:rPr>
      </w:pPr>
      <w:r w:rsidRPr="00906A12">
        <w:rPr>
          <w:sz w:val="24"/>
          <w:szCs w:val="24"/>
        </w:rPr>
        <w:tab/>
        <w:t>Tucek: B-dúr klarinétverseny</w:t>
      </w:r>
    </w:p>
    <w:p w:rsidR="007048D2" w:rsidRPr="00906A12" w:rsidRDefault="007048D2" w:rsidP="007048D2">
      <w:pPr>
        <w:rPr>
          <w:sz w:val="24"/>
          <w:szCs w:val="24"/>
        </w:rPr>
      </w:pPr>
      <w:r w:rsidRPr="00906A12">
        <w:rPr>
          <w:sz w:val="24"/>
          <w:szCs w:val="24"/>
        </w:rPr>
        <w:tab/>
        <w:t>Rösler - Rosetti: Klarinétverseny</w:t>
      </w:r>
    </w:p>
    <w:p w:rsidR="007048D2" w:rsidRPr="00906A12" w:rsidRDefault="007048D2" w:rsidP="007048D2">
      <w:pPr>
        <w:numPr>
          <w:ilvl w:val="0"/>
          <w:numId w:val="21"/>
        </w:numPr>
        <w:rPr>
          <w:sz w:val="24"/>
          <w:szCs w:val="24"/>
        </w:rPr>
      </w:pPr>
      <w:r w:rsidRPr="00906A12">
        <w:rPr>
          <w:sz w:val="24"/>
          <w:szCs w:val="24"/>
        </w:rPr>
        <w:lastRenderedPageBreak/>
        <w:t>egy szabadon választott előadási darab, vagy szélső gyors tétel, amely az előbbitől eltérő stílusú</w:t>
      </w:r>
    </w:p>
    <w:p w:rsidR="007048D2" w:rsidRPr="00906A12" w:rsidRDefault="007048D2" w:rsidP="007048D2">
      <w:pPr>
        <w:rPr>
          <w:sz w:val="24"/>
          <w:szCs w:val="24"/>
          <w:u w:val="single"/>
        </w:rPr>
      </w:pPr>
    </w:p>
    <w:p w:rsidR="007048D2" w:rsidRPr="00906A12" w:rsidRDefault="007048D2" w:rsidP="007048D2">
      <w:pPr>
        <w:rPr>
          <w:sz w:val="24"/>
          <w:szCs w:val="24"/>
          <w:u w:val="single"/>
        </w:rPr>
      </w:pPr>
      <w:r w:rsidRPr="00906A12">
        <w:rPr>
          <w:sz w:val="24"/>
          <w:szCs w:val="24"/>
          <w:u w:val="single"/>
        </w:rPr>
        <w:t>További követelmények a továbbképző évfolyamok elvégzése után az „A” tagozat végén:</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növendék:</w:t>
      </w:r>
    </w:p>
    <w:p w:rsidR="007048D2" w:rsidRPr="00906A12" w:rsidRDefault="007048D2" w:rsidP="007048D2">
      <w:pPr>
        <w:numPr>
          <w:ilvl w:val="0"/>
          <w:numId w:val="21"/>
        </w:numPr>
        <w:rPr>
          <w:sz w:val="24"/>
          <w:szCs w:val="24"/>
        </w:rPr>
      </w:pPr>
      <w:r w:rsidRPr="00906A12">
        <w:rPr>
          <w:sz w:val="24"/>
          <w:szCs w:val="24"/>
        </w:rPr>
        <w:t>legyen képes e - g3 hangterjedelemben a hangszer biztonságos megszólaltatására</w:t>
      </w:r>
    </w:p>
    <w:p w:rsidR="007048D2" w:rsidRPr="00906A12" w:rsidRDefault="007048D2" w:rsidP="007048D2">
      <w:pPr>
        <w:numPr>
          <w:ilvl w:val="0"/>
          <w:numId w:val="21"/>
        </w:numPr>
        <w:rPr>
          <w:b/>
          <w:i/>
          <w:sz w:val="24"/>
          <w:szCs w:val="24"/>
          <w:u w:val="single"/>
        </w:rPr>
      </w:pPr>
      <w:r w:rsidRPr="00906A12">
        <w:rPr>
          <w:sz w:val="24"/>
          <w:szCs w:val="24"/>
        </w:rPr>
        <w:t>tudjon valamennyi regiszterben széles dinamikai határok közt mozgó, színes, telt, kifejezőhangot játszani</w:t>
      </w:r>
    </w:p>
    <w:p w:rsidR="007048D2" w:rsidRPr="00906A12" w:rsidRDefault="007048D2" w:rsidP="007048D2">
      <w:pPr>
        <w:numPr>
          <w:ilvl w:val="0"/>
          <w:numId w:val="21"/>
        </w:numPr>
        <w:rPr>
          <w:b/>
          <w:i/>
          <w:sz w:val="24"/>
          <w:szCs w:val="24"/>
          <w:u w:val="single"/>
        </w:rPr>
      </w:pPr>
      <w:r w:rsidRPr="00906A12">
        <w:rPr>
          <w:sz w:val="24"/>
          <w:szCs w:val="24"/>
        </w:rPr>
        <w:t>alkalmazza önállóan a hangindítás és hangelválasztás különböző módjait</w:t>
      </w:r>
    </w:p>
    <w:p w:rsidR="007048D2" w:rsidRPr="00906A12" w:rsidRDefault="007048D2" w:rsidP="007048D2">
      <w:pPr>
        <w:numPr>
          <w:ilvl w:val="0"/>
          <w:numId w:val="21"/>
        </w:numPr>
        <w:rPr>
          <w:b/>
          <w:i/>
          <w:sz w:val="24"/>
          <w:szCs w:val="24"/>
          <w:u w:val="single"/>
        </w:rPr>
      </w:pPr>
      <w:r w:rsidRPr="00906A12">
        <w:rPr>
          <w:sz w:val="24"/>
          <w:szCs w:val="24"/>
        </w:rPr>
        <w:t>ismerje az e - g3 hangterjedelem valamennyi hangjának fogását, a leggyakoribb segédfogásokat, tisztító és trillafogásokat, a háromvonalas hangok fogáslehetőségeit</w:t>
      </w:r>
    </w:p>
    <w:p w:rsidR="007048D2" w:rsidRPr="00906A12" w:rsidRDefault="007048D2" w:rsidP="007048D2">
      <w:pPr>
        <w:numPr>
          <w:ilvl w:val="0"/>
          <w:numId w:val="21"/>
        </w:numPr>
        <w:rPr>
          <w:b/>
          <w:i/>
          <w:sz w:val="24"/>
          <w:szCs w:val="24"/>
          <w:u w:val="single"/>
        </w:rPr>
      </w:pPr>
      <w:r w:rsidRPr="00906A12">
        <w:rPr>
          <w:sz w:val="24"/>
          <w:szCs w:val="24"/>
        </w:rPr>
        <w:t>legyen képes a legmegfelelőbb ujjrend önálló megválasztására</w:t>
      </w:r>
    </w:p>
    <w:p w:rsidR="007048D2" w:rsidRPr="00906A12" w:rsidRDefault="007048D2" w:rsidP="007048D2">
      <w:pPr>
        <w:numPr>
          <w:ilvl w:val="0"/>
          <w:numId w:val="21"/>
        </w:numPr>
        <w:rPr>
          <w:b/>
          <w:i/>
          <w:sz w:val="24"/>
          <w:szCs w:val="24"/>
          <w:u w:val="single"/>
        </w:rPr>
      </w:pPr>
      <w:r w:rsidRPr="00906A12">
        <w:rPr>
          <w:sz w:val="24"/>
          <w:szCs w:val="24"/>
        </w:rPr>
        <w:t>rendelkezzék egyenletes, laza ujjtechnikával</w:t>
      </w:r>
    </w:p>
    <w:p w:rsidR="007048D2" w:rsidRPr="00906A12" w:rsidRDefault="007048D2" w:rsidP="007048D2">
      <w:pPr>
        <w:numPr>
          <w:ilvl w:val="0"/>
          <w:numId w:val="21"/>
        </w:numPr>
        <w:rPr>
          <w:b/>
          <w:i/>
          <w:sz w:val="24"/>
          <w:szCs w:val="24"/>
          <w:u w:val="single"/>
        </w:rPr>
      </w:pPr>
      <w:r w:rsidRPr="00906A12">
        <w:rPr>
          <w:sz w:val="24"/>
          <w:szCs w:val="24"/>
        </w:rPr>
        <w:t>legyen fogalma a klarinét történetéről, fizikai sajátosságainak alapjairól, irodalmáról, a különböző műfajokban betöltött szerepéről</w:t>
      </w:r>
    </w:p>
    <w:p w:rsidR="007048D2" w:rsidRPr="00906A12" w:rsidRDefault="007048D2" w:rsidP="007048D2">
      <w:pPr>
        <w:numPr>
          <w:ilvl w:val="0"/>
          <w:numId w:val="21"/>
        </w:numPr>
        <w:rPr>
          <w:b/>
          <w:i/>
          <w:sz w:val="24"/>
          <w:szCs w:val="24"/>
          <w:u w:val="single"/>
        </w:rPr>
      </w:pPr>
      <w:r w:rsidRPr="00906A12">
        <w:rPr>
          <w:sz w:val="24"/>
          <w:szCs w:val="24"/>
        </w:rPr>
        <w:t>rendelkezzen átfogó ismeretekkel a ritmikai elemekre, ütemfajtákra, tempó és karakterjelzésekre vonatkozóan</w:t>
      </w:r>
    </w:p>
    <w:p w:rsidR="007048D2" w:rsidRPr="00906A12" w:rsidRDefault="007048D2" w:rsidP="007048D2">
      <w:pPr>
        <w:numPr>
          <w:ilvl w:val="0"/>
          <w:numId w:val="21"/>
        </w:numPr>
        <w:rPr>
          <w:b/>
          <w:i/>
          <w:sz w:val="24"/>
          <w:szCs w:val="24"/>
          <w:u w:val="single"/>
        </w:rPr>
      </w:pPr>
      <w:r w:rsidRPr="00906A12">
        <w:rPr>
          <w:sz w:val="24"/>
          <w:szCs w:val="24"/>
        </w:rPr>
        <w:t>legyen képes önállóan megválasztani az előadandó mű stílusának, jellegének megfelelő zenei kifejezőeszközöket és játékában alkalmazza ezeket</w:t>
      </w:r>
    </w:p>
    <w:p w:rsidR="007048D2" w:rsidRPr="00906A12" w:rsidRDefault="007048D2" w:rsidP="007048D2">
      <w:pPr>
        <w:numPr>
          <w:ilvl w:val="0"/>
          <w:numId w:val="21"/>
        </w:numPr>
        <w:rPr>
          <w:b/>
          <w:i/>
          <w:sz w:val="24"/>
          <w:szCs w:val="24"/>
          <w:u w:val="single"/>
        </w:rPr>
      </w:pPr>
      <w:r w:rsidRPr="00906A12">
        <w:rPr>
          <w:sz w:val="24"/>
          <w:szCs w:val="24"/>
        </w:rPr>
        <w:t>legyen képes megszerzett ismereteinek és hangszerkezelési szintjének megfelelő előadási darabok, kamarazenei illetve zenekari szólamok önálló, technikailag és zeneileg igényes elsajátítására, a hibák önálló javítására</w:t>
      </w:r>
    </w:p>
    <w:p w:rsidR="007048D2" w:rsidRPr="00906A12" w:rsidRDefault="007048D2" w:rsidP="007048D2">
      <w:pPr>
        <w:numPr>
          <w:ilvl w:val="0"/>
          <w:numId w:val="21"/>
        </w:numPr>
        <w:rPr>
          <w:b/>
          <w:i/>
          <w:sz w:val="24"/>
          <w:szCs w:val="24"/>
          <w:u w:val="single"/>
        </w:rPr>
      </w:pPr>
      <w:r w:rsidRPr="00906A12">
        <w:rPr>
          <w:sz w:val="24"/>
          <w:szCs w:val="24"/>
        </w:rPr>
        <w:t xml:space="preserve">rendelkezzék az egyéni és társas muzsikáláshoz szükséges koncentráló képességgel, lapról olvasási készséggel és zenei képzelőerővel. </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„B” tagozat végén (az „A” tagozat követelményein felül)</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növendék legyen képes:</w:t>
      </w:r>
    </w:p>
    <w:p w:rsidR="007048D2" w:rsidRPr="00906A12" w:rsidRDefault="007048D2" w:rsidP="007048D2">
      <w:pPr>
        <w:numPr>
          <w:ilvl w:val="0"/>
          <w:numId w:val="21"/>
        </w:numPr>
        <w:rPr>
          <w:sz w:val="24"/>
          <w:szCs w:val="24"/>
        </w:rPr>
      </w:pPr>
      <w:r w:rsidRPr="00906A12">
        <w:rPr>
          <w:sz w:val="24"/>
          <w:szCs w:val="24"/>
        </w:rPr>
        <w:t>legyen képes e - a3 hangterjedelemben a hangszer biztonságos megszólaltatására</w:t>
      </w:r>
    </w:p>
    <w:p w:rsidR="007048D2" w:rsidRPr="00906A12" w:rsidRDefault="007048D2" w:rsidP="007048D2">
      <w:pPr>
        <w:numPr>
          <w:ilvl w:val="0"/>
          <w:numId w:val="21"/>
        </w:numPr>
        <w:rPr>
          <w:b/>
          <w:i/>
          <w:sz w:val="24"/>
          <w:szCs w:val="24"/>
          <w:u w:val="single"/>
        </w:rPr>
      </w:pPr>
      <w:r w:rsidRPr="00906A12">
        <w:rPr>
          <w:sz w:val="24"/>
          <w:szCs w:val="24"/>
        </w:rPr>
        <w:t>tudatosan alkalmazni a helyes légzéstechnikát</w:t>
      </w:r>
    </w:p>
    <w:p w:rsidR="007048D2" w:rsidRPr="00906A12" w:rsidRDefault="007048D2" w:rsidP="007048D2">
      <w:pPr>
        <w:numPr>
          <w:ilvl w:val="0"/>
          <w:numId w:val="21"/>
        </w:numPr>
        <w:rPr>
          <w:b/>
          <w:i/>
          <w:sz w:val="24"/>
          <w:szCs w:val="24"/>
          <w:u w:val="single"/>
        </w:rPr>
      </w:pPr>
      <w:r w:rsidRPr="00906A12">
        <w:rPr>
          <w:sz w:val="24"/>
          <w:szCs w:val="24"/>
        </w:rPr>
        <w:t>hangsorokat játszani valamennyi dúr- és moll hangnemben, hármas és négyeshangzat-felbontásokkal, hangközmenetekkel, valamint kromatikus skálát</w:t>
      </w:r>
    </w:p>
    <w:p w:rsidR="007048D2" w:rsidRPr="00906A12" w:rsidRDefault="007048D2" w:rsidP="007048D2">
      <w:pPr>
        <w:numPr>
          <w:ilvl w:val="0"/>
          <w:numId w:val="21"/>
        </w:numPr>
        <w:rPr>
          <w:b/>
          <w:i/>
          <w:sz w:val="24"/>
          <w:szCs w:val="24"/>
          <w:u w:val="single"/>
        </w:rPr>
      </w:pPr>
      <w:r w:rsidRPr="00906A12">
        <w:rPr>
          <w:sz w:val="24"/>
          <w:szCs w:val="24"/>
        </w:rPr>
        <w:t>kiegyenlített hangon játszani a különböző regiszterekben, kielégítő intonáció mellett</w:t>
      </w:r>
    </w:p>
    <w:p w:rsidR="007048D2" w:rsidRPr="00906A12" w:rsidRDefault="007048D2" w:rsidP="007048D2">
      <w:pPr>
        <w:numPr>
          <w:ilvl w:val="0"/>
          <w:numId w:val="21"/>
        </w:numPr>
        <w:rPr>
          <w:b/>
          <w:i/>
          <w:sz w:val="24"/>
          <w:szCs w:val="24"/>
          <w:u w:val="single"/>
        </w:rPr>
      </w:pPr>
      <w:r w:rsidRPr="00906A12">
        <w:rPr>
          <w:sz w:val="24"/>
          <w:szCs w:val="24"/>
        </w:rPr>
        <w:t>ismerje a különböző előadási jelek jelentését, és tudja azokat megvalósítani a hangszerén</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Tudjon:</w:t>
      </w:r>
    </w:p>
    <w:p w:rsidR="007048D2" w:rsidRPr="00906A12" w:rsidRDefault="007048D2" w:rsidP="007048D2">
      <w:pPr>
        <w:numPr>
          <w:ilvl w:val="0"/>
          <w:numId w:val="21"/>
        </w:numPr>
        <w:rPr>
          <w:sz w:val="24"/>
          <w:szCs w:val="24"/>
        </w:rPr>
      </w:pPr>
      <w:r w:rsidRPr="00906A12">
        <w:rPr>
          <w:sz w:val="24"/>
          <w:szCs w:val="24"/>
        </w:rPr>
        <w:t>kielégítően transzponálni „A” klarinétra</w:t>
      </w:r>
    </w:p>
    <w:p w:rsidR="007048D2" w:rsidRPr="00906A12" w:rsidRDefault="007048D2" w:rsidP="007048D2">
      <w:pPr>
        <w:numPr>
          <w:ilvl w:val="0"/>
          <w:numId w:val="21"/>
        </w:numPr>
        <w:rPr>
          <w:b/>
          <w:i/>
          <w:sz w:val="24"/>
          <w:szCs w:val="24"/>
          <w:u w:val="single"/>
        </w:rPr>
      </w:pPr>
      <w:r w:rsidRPr="00906A12">
        <w:rPr>
          <w:sz w:val="24"/>
          <w:szCs w:val="24"/>
        </w:rPr>
        <w:t xml:space="preserve">jól lapról olvasni </w:t>
      </w:r>
    </w:p>
    <w:p w:rsidR="007048D2" w:rsidRPr="00906A12" w:rsidRDefault="007048D2" w:rsidP="007048D2">
      <w:pPr>
        <w:numPr>
          <w:ilvl w:val="0"/>
          <w:numId w:val="21"/>
        </w:numPr>
        <w:rPr>
          <w:b/>
          <w:i/>
          <w:sz w:val="24"/>
          <w:szCs w:val="24"/>
          <w:u w:val="single"/>
        </w:rPr>
      </w:pPr>
      <w:r w:rsidRPr="00906A12">
        <w:rPr>
          <w:sz w:val="24"/>
          <w:szCs w:val="24"/>
        </w:rPr>
        <w:t>rendelkezzék alapvető ismeretekkel a nádfaragásról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Jól megalapozott légzés, befúvás, hangindítás.</w:t>
      </w:r>
    </w:p>
    <w:p w:rsidR="007048D2" w:rsidRPr="00906A12" w:rsidRDefault="007048D2" w:rsidP="007048D2">
      <w:pPr>
        <w:jc w:val="both"/>
        <w:rPr>
          <w:sz w:val="24"/>
          <w:szCs w:val="24"/>
        </w:rPr>
      </w:pPr>
      <w:r w:rsidRPr="00906A12">
        <w:rPr>
          <w:sz w:val="24"/>
          <w:szCs w:val="24"/>
        </w:rPr>
        <w:t>A törzshangok biztonságos olvasása és fogásainak ismerete g-a¹-ig, valamint b, b¹ és fisz¹.</w:t>
      </w:r>
    </w:p>
    <w:p w:rsidR="007048D2" w:rsidRPr="00906A12" w:rsidRDefault="007048D2" w:rsidP="007048D2">
      <w:pPr>
        <w:jc w:val="both"/>
        <w:rPr>
          <w:sz w:val="24"/>
          <w:szCs w:val="24"/>
        </w:rPr>
      </w:pPr>
      <w:r w:rsidRPr="00906A12">
        <w:rPr>
          <w:sz w:val="24"/>
          <w:szCs w:val="24"/>
        </w:rPr>
        <w:t>Gyermekdalok, népdalok és egyéb dallamok megszólaltatása a fenti hangterjedelem határáig.</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pStyle w:val="Szvegtrzs2"/>
        <w:rPr>
          <w:szCs w:val="24"/>
        </w:rPr>
      </w:pPr>
      <w:r w:rsidRPr="00906A12">
        <w:rPr>
          <w:szCs w:val="24"/>
        </w:rPr>
        <w:t>Négy gyermek- vagy népdal, illetve egyéb dallam lehetőleg kotta nélkül, a minimális követelménynél megkívánt hangterjedelem minél teljesebb igénybevételével.</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ALAPFOK</w:t>
      </w:r>
    </w:p>
    <w:p w:rsidR="007048D2" w:rsidRPr="00906A12" w:rsidRDefault="007048D2" w:rsidP="007048D2">
      <w:pPr>
        <w:jc w:val="center"/>
        <w:rPr>
          <w:b/>
          <w:sz w:val="24"/>
          <w:szCs w:val="24"/>
        </w:rPr>
      </w:pPr>
    </w:p>
    <w:p w:rsidR="007048D2" w:rsidRPr="00906A12" w:rsidRDefault="007048D2" w:rsidP="007048D2">
      <w:pPr>
        <w:numPr>
          <w:ilvl w:val="0"/>
          <w:numId w:val="25"/>
        </w:numPr>
        <w:jc w:val="center"/>
        <w:rPr>
          <w:b/>
          <w:sz w:val="24"/>
          <w:szCs w:val="24"/>
        </w:rPr>
      </w:pPr>
      <w:r w:rsidRPr="00906A12">
        <w:rPr>
          <w:b/>
          <w:sz w:val="24"/>
          <w:szCs w:val="24"/>
        </w:rPr>
        <w:t>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Jól beállított légzés, befúvás, hangindítás.</w:t>
      </w:r>
    </w:p>
    <w:p w:rsidR="007048D2" w:rsidRPr="00906A12" w:rsidRDefault="007048D2" w:rsidP="007048D2">
      <w:pPr>
        <w:jc w:val="both"/>
        <w:rPr>
          <w:sz w:val="24"/>
          <w:szCs w:val="24"/>
        </w:rPr>
      </w:pPr>
      <w:r w:rsidRPr="00906A12">
        <w:rPr>
          <w:sz w:val="24"/>
          <w:szCs w:val="24"/>
        </w:rPr>
        <w:t>A törzshangok olvasása és fogásainak ismerete e-f²-ig, valamint b, b¹, fisz¹, gisz¹.</w:t>
      </w:r>
    </w:p>
    <w:p w:rsidR="007048D2" w:rsidRPr="00906A12" w:rsidRDefault="007048D2" w:rsidP="007048D2">
      <w:pPr>
        <w:jc w:val="both"/>
        <w:rPr>
          <w:sz w:val="24"/>
          <w:szCs w:val="24"/>
        </w:rPr>
      </w:pPr>
      <w:r w:rsidRPr="00906A12">
        <w:rPr>
          <w:sz w:val="24"/>
          <w:szCs w:val="24"/>
        </w:rPr>
        <w:t>A G-dúr, F-dúr és az összhangzatos a-moll hangsorok ismerete és megszólaltatása kotta nélkül.</w:t>
      </w:r>
    </w:p>
    <w:p w:rsidR="007048D2" w:rsidRPr="00906A12" w:rsidRDefault="007048D2" w:rsidP="007048D2">
      <w:pPr>
        <w:jc w:val="both"/>
        <w:rPr>
          <w:sz w:val="24"/>
          <w:szCs w:val="24"/>
        </w:rPr>
      </w:pPr>
      <w:r w:rsidRPr="00906A12">
        <w:rPr>
          <w:sz w:val="24"/>
          <w:szCs w:val="24"/>
        </w:rPr>
        <w:t xml:space="preserve">Rövid, előjegyzést nem tartalmazó gyakorlatok, népdalok, gyermekdalok fél, negyed, nyolcad értékekkel, a fenti hangterjedelem határáig. </w:t>
      </w:r>
    </w:p>
    <w:p w:rsidR="007048D2" w:rsidRPr="00906A12" w:rsidRDefault="007048D2" w:rsidP="007048D2">
      <w:pPr>
        <w:jc w:val="both"/>
        <w:rPr>
          <w:sz w:val="24"/>
          <w:szCs w:val="24"/>
        </w:rPr>
      </w:pPr>
      <w:r w:rsidRPr="00906A12">
        <w:rPr>
          <w:i/>
          <w:sz w:val="24"/>
          <w:szCs w:val="24"/>
        </w:rPr>
        <w:t>Kovács B.: Klarinétozni tanulok I/107., 125., Balassa – Berkesz: Klarinétiskola I/85., 88. stb. nehézségi fokán.</w:t>
      </w:r>
    </w:p>
    <w:p w:rsidR="007048D2" w:rsidRPr="00906A12" w:rsidRDefault="007048D2" w:rsidP="007048D2">
      <w:pPr>
        <w:jc w:val="both"/>
        <w:rPr>
          <w:sz w:val="24"/>
          <w:szCs w:val="24"/>
        </w:rPr>
      </w:pPr>
      <w:r w:rsidRPr="00906A12">
        <w:rPr>
          <w:sz w:val="24"/>
          <w:szCs w:val="24"/>
        </w:rPr>
        <w:t>8-16 ütemes előadási darabok (vagy népdalok), lehetőleg kísérettel, Pl. Mozart: Menüett, Lully: Menüett (Könnyű előadási darabok – Meizl).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numPr>
          <w:ilvl w:val="0"/>
          <w:numId w:val="23"/>
        </w:numPr>
        <w:jc w:val="both"/>
        <w:rPr>
          <w:sz w:val="24"/>
          <w:szCs w:val="24"/>
        </w:rPr>
      </w:pPr>
      <w:r w:rsidRPr="00906A12">
        <w:rPr>
          <w:sz w:val="24"/>
          <w:szCs w:val="24"/>
        </w:rPr>
        <w:t>egy szabadon választott hangsor kotta nélkül,</w:t>
      </w:r>
    </w:p>
    <w:p w:rsidR="007048D2" w:rsidRPr="00906A12" w:rsidRDefault="007048D2" w:rsidP="007048D2">
      <w:pPr>
        <w:numPr>
          <w:ilvl w:val="0"/>
          <w:numId w:val="23"/>
        </w:numPr>
        <w:jc w:val="both"/>
        <w:rPr>
          <w:sz w:val="24"/>
          <w:szCs w:val="24"/>
        </w:rPr>
      </w:pPr>
      <w:r w:rsidRPr="00906A12">
        <w:rPr>
          <w:sz w:val="24"/>
          <w:szCs w:val="24"/>
        </w:rPr>
        <w:t>két gyakorlat (a minimális követelménynél megkívánt hangterjedelem minél teljesebb igénybevételével),</w:t>
      </w:r>
    </w:p>
    <w:p w:rsidR="007048D2" w:rsidRPr="00906A12" w:rsidRDefault="007048D2" w:rsidP="007048D2">
      <w:pPr>
        <w:numPr>
          <w:ilvl w:val="0"/>
          <w:numId w:val="23"/>
        </w:numPr>
        <w:jc w:val="both"/>
        <w:rPr>
          <w:sz w:val="24"/>
          <w:szCs w:val="24"/>
        </w:rPr>
      </w:pPr>
      <w:r w:rsidRPr="00906A12">
        <w:rPr>
          <w:sz w:val="24"/>
          <w:szCs w:val="24"/>
        </w:rPr>
        <w:t>két előadási darab, lehetőleg kotta nélkül és kísérettel.</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2.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Helyes alapon nyugvó légzés, befúvás, hangindítás.</w:t>
      </w:r>
    </w:p>
    <w:p w:rsidR="007048D2" w:rsidRPr="00906A12" w:rsidRDefault="007048D2" w:rsidP="007048D2">
      <w:pPr>
        <w:jc w:val="both"/>
        <w:rPr>
          <w:sz w:val="24"/>
          <w:szCs w:val="24"/>
        </w:rPr>
      </w:pPr>
      <w:r w:rsidRPr="00906A12">
        <w:rPr>
          <w:sz w:val="24"/>
          <w:szCs w:val="24"/>
        </w:rPr>
        <w:t>A hangok olvasása és fogásainak ismerete kromatikusan a²-ig.</w:t>
      </w:r>
    </w:p>
    <w:p w:rsidR="007048D2" w:rsidRPr="00906A12" w:rsidRDefault="007048D2" w:rsidP="007048D2">
      <w:pPr>
        <w:jc w:val="both"/>
        <w:rPr>
          <w:sz w:val="24"/>
          <w:szCs w:val="24"/>
        </w:rPr>
      </w:pPr>
      <w:r w:rsidRPr="00906A12">
        <w:rPr>
          <w:sz w:val="24"/>
          <w:szCs w:val="24"/>
        </w:rPr>
        <w:t>Dúr és összhangzatos moll hangsorok, valamint hármashangzat felbontásaik ismerete és megszólaltatása 1 #, 1 b előjegyzésig, kotta nélkül.</w:t>
      </w:r>
    </w:p>
    <w:p w:rsidR="007048D2" w:rsidRPr="00906A12" w:rsidRDefault="007048D2" w:rsidP="007048D2">
      <w:pPr>
        <w:jc w:val="both"/>
        <w:rPr>
          <w:sz w:val="24"/>
          <w:szCs w:val="24"/>
        </w:rPr>
      </w:pPr>
      <w:r w:rsidRPr="00906A12">
        <w:rPr>
          <w:sz w:val="24"/>
          <w:szCs w:val="24"/>
        </w:rPr>
        <w:t>Előjegyzés nélküli vagy 1 előjegyzésű gyakorlatok, népdalok, műzenei példák fél, negyed, nyolcad értékekkel, éles, nyújtott ritmussal vagy szinkópával, páros és páratlan lüktetéssel; a fenti hangterjedelem teljes igénybevételével: Kovács: Klarinétozni tanulok I/171., 182., illetve Balassa – Berkes: Klarinétiskola I/144. nehézségi fokán.</w:t>
      </w:r>
    </w:p>
    <w:p w:rsidR="007048D2" w:rsidRPr="00906A12" w:rsidRDefault="007048D2" w:rsidP="007048D2">
      <w:pPr>
        <w:jc w:val="both"/>
        <w:rPr>
          <w:sz w:val="24"/>
          <w:szCs w:val="24"/>
        </w:rPr>
      </w:pPr>
      <w:r w:rsidRPr="00906A12">
        <w:rPr>
          <w:sz w:val="24"/>
          <w:szCs w:val="24"/>
        </w:rPr>
        <w:t>16-32 ütemes előadási darabok kulturált hangon, tagoltan, törekedve a tiszta intonációra, kísérettel. Pl. G. Fr. Händel: Minuetto (Kis előadási darabok I/7.), L. Mozart: Bourrée (Könnyű előadási darabok – Meizl F.).</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numPr>
          <w:ilvl w:val="0"/>
          <w:numId w:val="26"/>
        </w:numPr>
        <w:jc w:val="both"/>
        <w:rPr>
          <w:b/>
          <w:i/>
          <w:sz w:val="24"/>
          <w:szCs w:val="24"/>
        </w:rPr>
      </w:pPr>
      <w:r w:rsidRPr="00906A12">
        <w:rPr>
          <w:sz w:val="24"/>
          <w:szCs w:val="24"/>
        </w:rPr>
        <w:t>egy szabadon választott hangsor kotta nélkül,</w:t>
      </w:r>
    </w:p>
    <w:p w:rsidR="007048D2" w:rsidRPr="00906A12" w:rsidRDefault="007048D2" w:rsidP="007048D2">
      <w:pPr>
        <w:numPr>
          <w:ilvl w:val="0"/>
          <w:numId w:val="26"/>
        </w:numPr>
        <w:jc w:val="both"/>
        <w:rPr>
          <w:b/>
          <w:i/>
          <w:sz w:val="24"/>
          <w:szCs w:val="24"/>
        </w:rPr>
      </w:pPr>
      <w:r w:rsidRPr="00906A12">
        <w:rPr>
          <w:sz w:val="24"/>
          <w:szCs w:val="24"/>
        </w:rPr>
        <w:t>két gyakorlat (a minimális követelménynél megkívánt hangterjedelem minél teljesebb igénybevételével),</w:t>
      </w:r>
    </w:p>
    <w:p w:rsidR="007048D2" w:rsidRPr="00906A12" w:rsidRDefault="007048D2" w:rsidP="007048D2">
      <w:pPr>
        <w:numPr>
          <w:ilvl w:val="0"/>
          <w:numId w:val="26"/>
        </w:numPr>
        <w:jc w:val="both"/>
        <w:rPr>
          <w:b/>
          <w:i/>
          <w:sz w:val="24"/>
          <w:szCs w:val="24"/>
        </w:rPr>
      </w:pPr>
      <w:r w:rsidRPr="00906A12">
        <w:rPr>
          <w:sz w:val="24"/>
          <w:szCs w:val="24"/>
        </w:rPr>
        <w:t>két különböző karakterű előadási darab, valamint egy kamarazenei mű, lehetőleg növendék közreműködésével).</w:t>
      </w:r>
    </w:p>
    <w:p w:rsidR="007048D2" w:rsidRPr="00906A12" w:rsidRDefault="007048D2" w:rsidP="007048D2">
      <w:pPr>
        <w:jc w:val="center"/>
        <w:rPr>
          <w:b/>
          <w:sz w:val="24"/>
          <w:szCs w:val="24"/>
        </w:rPr>
      </w:pP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3.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már megszerzett ismeretek és készségek helyes alkalmazása.</w:t>
      </w:r>
    </w:p>
    <w:p w:rsidR="007048D2" w:rsidRPr="00906A12" w:rsidRDefault="007048D2" w:rsidP="007048D2">
      <w:pPr>
        <w:jc w:val="both"/>
        <w:rPr>
          <w:sz w:val="24"/>
          <w:szCs w:val="24"/>
        </w:rPr>
      </w:pPr>
      <w:r w:rsidRPr="00906A12">
        <w:rPr>
          <w:sz w:val="24"/>
          <w:szCs w:val="24"/>
        </w:rPr>
        <w:lastRenderedPageBreak/>
        <w:t>A hangok olvasása és fogásainak ismerete kromatikusan c³-ig.</w:t>
      </w:r>
    </w:p>
    <w:p w:rsidR="007048D2" w:rsidRPr="00906A12" w:rsidRDefault="007048D2" w:rsidP="007048D2">
      <w:pPr>
        <w:jc w:val="both"/>
        <w:rPr>
          <w:sz w:val="24"/>
          <w:szCs w:val="24"/>
        </w:rPr>
      </w:pPr>
      <w:r w:rsidRPr="00906A12">
        <w:rPr>
          <w:sz w:val="24"/>
          <w:szCs w:val="24"/>
        </w:rPr>
        <w:t>Dúr és összhangzatos moll hangsorok, valamint hármashangzat-felbontásaik ismerete és megszólaltatása 2 #, 2 b előjegyzésig, kotta nélkül.</w:t>
      </w:r>
    </w:p>
    <w:p w:rsidR="007048D2" w:rsidRPr="00906A12" w:rsidRDefault="007048D2" w:rsidP="007048D2">
      <w:pPr>
        <w:jc w:val="both"/>
        <w:rPr>
          <w:sz w:val="24"/>
          <w:szCs w:val="24"/>
        </w:rPr>
      </w:pPr>
      <w:r w:rsidRPr="00906A12">
        <w:rPr>
          <w:sz w:val="24"/>
          <w:szCs w:val="24"/>
        </w:rPr>
        <w:t>Mérsékelt tempójú, egyszerű ritmusképletekből álló, különböző karakterű gyakorlatok, műzenei példák biztonságos eljátszása a fenti hangterjedelemben, Kovács: Klarinétozni tanulok I/262., 270., illetve Balassa-Berkes: Klarinétiskola II/32. nehézségi fokán.</w:t>
      </w:r>
    </w:p>
    <w:p w:rsidR="007048D2" w:rsidRPr="00906A12" w:rsidRDefault="007048D2" w:rsidP="007048D2">
      <w:pPr>
        <w:jc w:val="both"/>
        <w:rPr>
          <w:sz w:val="24"/>
          <w:szCs w:val="24"/>
        </w:rPr>
      </w:pPr>
      <w:r w:rsidRPr="00906A12">
        <w:rPr>
          <w:sz w:val="24"/>
          <w:szCs w:val="24"/>
        </w:rPr>
        <w:t>Több regisztert érintő előadási darabok stílusosan, tisztán intonálva, zongora- vagy egyéb hangszerkísérettel. Pl. G. Fr. Händel: L’impertinence (Kis előadási darabok I/8.), W.A. Mozart: Menüett (Klarinétmuzsika kezdőknek 11.)</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tabs>
          <w:tab w:val="num" w:pos="720"/>
        </w:tabs>
        <w:ind w:left="720" w:hanging="360"/>
        <w:jc w:val="both"/>
        <w:rPr>
          <w:sz w:val="24"/>
          <w:szCs w:val="24"/>
        </w:rPr>
      </w:pPr>
      <w:r w:rsidRPr="00906A12">
        <w:rPr>
          <w:sz w:val="24"/>
          <w:szCs w:val="24"/>
        </w:rPr>
        <w:t>egy szabadon választott hangsor kotta nélkül,</w:t>
      </w:r>
    </w:p>
    <w:p w:rsidR="007048D2" w:rsidRPr="00906A12" w:rsidRDefault="007048D2" w:rsidP="007048D2">
      <w:pPr>
        <w:tabs>
          <w:tab w:val="num" w:pos="720"/>
        </w:tabs>
        <w:ind w:left="720" w:hanging="360"/>
        <w:jc w:val="both"/>
        <w:rPr>
          <w:sz w:val="24"/>
          <w:szCs w:val="24"/>
        </w:rPr>
      </w:pPr>
      <w:r w:rsidRPr="00906A12">
        <w:rPr>
          <w:sz w:val="24"/>
          <w:szCs w:val="24"/>
        </w:rPr>
        <w:t>két különböző karakterű etűd,</w:t>
      </w:r>
    </w:p>
    <w:p w:rsidR="007048D2" w:rsidRPr="00906A12" w:rsidRDefault="007048D2" w:rsidP="007048D2">
      <w:pPr>
        <w:tabs>
          <w:tab w:val="num" w:pos="720"/>
        </w:tabs>
        <w:ind w:left="720" w:hanging="360"/>
        <w:jc w:val="both"/>
        <w:rPr>
          <w:sz w:val="24"/>
          <w:szCs w:val="24"/>
        </w:rPr>
      </w:pPr>
      <w:r w:rsidRPr="00906A12">
        <w:rPr>
          <w:sz w:val="24"/>
          <w:szCs w:val="24"/>
        </w:rPr>
        <w:t>két különböző karakterű előadási darab kísérettel, lehetőleg kotta nélkül (vagy egy előadási darab, valamint egy kamarazenei mű, lehetőleg növendék közreműködésével).</w:t>
      </w:r>
    </w:p>
    <w:p w:rsidR="007048D2" w:rsidRPr="00906A12" w:rsidRDefault="007048D2" w:rsidP="007048D2">
      <w:pPr>
        <w:jc w:val="center"/>
        <w:rPr>
          <w:b/>
          <w:sz w:val="24"/>
          <w:szCs w:val="24"/>
        </w:rPr>
      </w:pPr>
    </w:p>
    <w:p w:rsidR="006F1B77" w:rsidRPr="00906A12" w:rsidRDefault="006F1B77" w:rsidP="007048D2">
      <w:pPr>
        <w:jc w:val="center"/>
        <w:rPr>
          <w:b/>
          <w:sz w:val="24"/>
          <w:szCs w:val="24"/>
        </w:rPr>
      </w:pPr>
    </w:p>
    <w:p w:rsidR="006F1B77" w:rsidRPr="00906A12" w:rsidRDefault="006F1B77" w:rsidP="007048D2">
      <w:pPr>
        <w:jc w:val="center"/>
        <w:rPr>
          <w:b/>
          <w:sz w:val="24"/>
          <w:szCs w:val="24"/>
        </w:rPr>
      </w:pPr>
    </w:p>
    <w:p w:rsidR="006F1B77" w:rsidRPr="00906A12" w:rsidRDefault="006F1B77" w:rsidP="007048D2">
      <w:pPr>
        <w:jc w:val="center"/>
        <w:rPr>
          <w:b/>
          <w:sz w:val="24"/>
          <w:szCs w:val="24"/>
        </w:rPr>
      </w:pPr>
    </w:p>
    <w:p w:rsidR="007048D2" w:rsidRPr="00906A12" w:rsidRDefault="007048D2" w:rsidP="007048D2">
      <w:pPr>
        <w:jc w:val="center"/>
        <w:rPr>
          <w:b/>
          <w:sz w:val="24"/>
          <w:szCs w:val="24"/>
        </w:rPr>
      </w:pPr>
      <w:r w:rsidRPr="00906A12">
        <w:rPr>
          <w:b/>
          <w:sz w:val="24"/>
          <w:szCs w:val="24"/>
        </w:rPr>
        <w:t>4.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eddig megszerzett ismeretek és készségek önálló alkalmazása. A hangok olvasása és fogásainak ismerete kromatikusan f³-ig .</w:t>
      </w:r>
    </w:p>
    <w:p w:rsidR="007048D2" w:rsidRPr="00906A12" w:rsidRDefault="007048D2" w:rsidP="007048D2">
      <w:pPr>
        <w:jc w:val="both"/>
        <w:rPr>
          <w:sz w:val="24"/>
          <w:szCs w:val="24"/>
        </w:rPr>
      </w:pPr>
      <w:r w:rsidRPr="00906A12">
        <w:rPr>
          <w:sz w:val="24"/>
          <w:szCs w:val="24"/>
        </w:rPr>
        <w:t>Dúr és összhangzatos moll hangsorok 3 #, 3 b előjegyzésig, hármashangzat-felbontásaikkal, tercmeneteikkel együtt, kotta nélkül. Nagyobb lélegzetű, különböző karakterű és tempójú, többféle technikai feladatot feldolgozó etűdök, műzenei példák megszólaltatása; Kovács: Klarinétozni tanulok (II/13., 28., illetve Balassa: Klarinétiskola II/40., 56. nehézségi fokán.</w:t>
      </w:r>
    </w:p>
    <w:p w:rsidR="007048D2" w:rsidRPr="00906A12" w:rsidRDefault="007048D2" w:rsidP="007048D2">
      <w:pPr>
        <w:jc w:val="both"/>
        <w:rPr>
          <w:sz w:val="24"/>
          <w:szCs w:val="24"/>
        </w:rPr>
      </w:pPr>
      <w:r w:rsidRPr="00906A12">
        <w:rPr>
          <w:sz w:val="24"/>
          <w:szCs w:val="24"/>
        </w:rPr>
        <w:t>Nagyobb terjedelmű előadási darabok, tisztán intonálva, a mű stílusát és hangulatát tükröző előadásban, kísérettel. Pl. Mozart Románc (Klarinétmuzsika kezdőknek 10.), Weber: Vadászkórus (Kis előadási darabok I/19.).</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numPr>
          <w:ilvl w:val="0"/>
          <w:numId w:val="23"/>
        </w:numPr>
        <w:jc w:val="both"/>
        <w:rPr>
          <w:sz w:val="24"/>
          <w:szCs w:val="24"/>
        </w:rPr>
      </w:pPr>
      <w:r w:rsidRPr="00906A12">
        <w:rPr>
          <w:sz w:val="24"/>
          <w:szCs w:val="24"/>
        </w:rPr>
        <w:t>egy szabadon választott hangsor kotta nélkül,</w:t>
      </w:r>
    </w:p>
    <w:p w:rsidR="007048D2" w:rsidRPr="00906A12" w:rsidRDefault="007048D2" w:rsidP="007048D2">
      <w:pPr>
        <w:numPr>
          <w:ilvl w:val="0"/>
          <w:numId w:val="23"/>
        </w:numPr>
        <w:jc w:val="both"/>
        <w:rPr>
          <w:sz w:val="24"/>
          <w:szCs w:val="24"/>
        </w:rPr>
      </w:pPr>
      <w:r w:rsidRPr="00906A12">
        <w:rPr>
          <w:sz w:val="24"/>
          <w:szCs w:val="24"/>
        </w:rPr>
        <w:t>két különböző karakterű és tempójú etűd,</w:t>
      </w:r>
    </w:p>
    <w:p w:rsidR="007048D2" w:rsidRPr="00906A12" w:rsidRDefault="007048D2" w:rsidP="007048D2">
      <w:pPr>
        <w:numPr>
          <w:ilvl w:val="0"/>
          <w:numId w:val="23"/>
        </w:numPr>
        <w:jc w:val="both"/>
        <w:rPr>
          <w:sz w:val="24"/>
          <w:szCs w:val="24"/>
        </w:rPr>
      </w:pPr>
      <w:r w:rsidRPr="00906A12">
        <w:rPr>
          <w:sz w:val="24"/>
          <w:szCs w:val="24"/>
        </w:rPr>
        <w:t>egy tételpár vagy két különböző karakterű előadási darab kísérettel, lehetőleg kotta nélkül (vagy egy előadási darab, valamint egy kamarazenei mű, lehetőleg növendék közreműködésével).</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TOVÁBBKÉPZŐ</w:t>
      </w:r>
    </w:p>
    <w:p w:rsidR="007048D2" w:rsidRPr="00906A12" w:rsidRDefault="007048D2" w:rsidP="007048D2">
      <w:pPr>
        <w:jc w:val="both"/>
        <w:rPr>
          <w:sz w:val="24"/>
          <w:szCs w:val="24"/>
        </w:rPr>
      </w:pPr>
    </w:p>
    <w:p w:rsidR="007048D2" w:rsidRPr="00906A12" w:rsidRDefault="007048D2" w:rsidP="007048D2">
      <w:pPr>
        <w:pStyle w:val="Szvegtrzs2"/>
        <w:rPr>
          <w:szCs w:val="24"/>
        </w:rPr>
      </w:pPr>
      <w:r w:rsidRPr="00906A12">
        <w:rPr>
          <w:szCs w:val="24"/>
        </w:rPr>
        <w:t>A továbbképző évfolyamok eléréséig a növendékek tudásszintje között képességeik, teherbírásuk és szorgalmuk alapján jelentős különbség alakult ki. Ez a különbség a továbbképző évfolyamokon egyéb elfoglaltságaiktól, gyakorlási idejüktől, érdeklődési körüktől függően tovább növekedhet. Zenetanulásuk iránya és célja is eltérhet; vagy az egyéni hangszertudás tökéletesítése, vagy a kamarazenei, illetve zenekari játék fejlesztése kerül előtérbe. Ezért a továbbképző évfolyamok feladatai nincsenek tanévekre bontva.</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5-8. évfolyam</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lastRenderedPageBreak/>
        <w:t>Minimális követelmény</w:t>
      </w:r>
    </w:p>
    <w:p w:rsidR="007048D2" w:rsidRPr="00906A12" w:rsidRDefault="007048D2" w:rsidP="007048D2">
      <w:pPr>
        <w:pStyle w:val="Szvegtrzs2"/>
        <w:rPr>
          <w:szCs w:val="24"/>
        </w:rPr>
      </w:pPr>
      <w:r w:rsidRPr="00906A12">
        <w:rPr>
          <w:szCs w:val="24"/>
        </w:rPr>
        <w:t>Hangok olvasása és fogásainak ismerete kromatikusan g³-ig.</w:t>
      </w:r>
    </w:p>
    <w:p w:rsidR="007048D2" w:rsidRPr="00906A12" w:rsidRDefault="007048D2" w:rsidP="007048D2">
      <w:pPr>
        <w:jc w:val="both"/>
        <w:rPr>
          <w:sz w:val="24"/>
          <w:szCs w:val="24"/>
        </w:rPr>
      </w:pPr>
      <w:r w:rsidRPr="00906A12">
        <w:rPr>
          <w:sz w:val="24"/>
          <w:szCs w:val="24"/>
        </w:rPr>
        <w:t>Dúr és összhangzatos moll hangsorok 4 #, 4 b előjegyzésig, hármas- és négyeshangzat-felbontásokkal, tercmenetekkel kotta nélkül.</w:t>
      </w:r>
    </w:p>
    <w:p w:rsidR="007048D2" w:rsidRPr="00906A12" w:rsidRDefault="007048D2" w:rsidP="007048D2">
      <w:pPr>
        <w:jc w:val="both"/>
        <w:rPr>
          <w:sz w:val="24"/>
          <w:szCs w:val="24"/>
        </w:rPr>
      </w:pPr>
      <w:r w:rsidRPr="00906A12">
        <w:rPr>
          <w:sz w:val="24"/>
          <w:szCs w:val="24"/>
        </w:rPr>
        <w:t>Különböző karakterű etűdök megszólaltatása jellegüknek megfelelő tempóban; Klosé: Napi gyakorlatok (15 etűd)/1. Kurkiewicz: Válogatott gyakorlatok I/42. nehézségi fokán.</w:t>
      </w:r>
    </w:p>
    <w:p w:rsidR="007048D2" w:rsidRPr="00906A12" w:rsidRDefault="007048D2" w:rsidP="007048D2">
      <w:pPr>
        <w:jc w:val="both"/>
        <w:rPr>
          <w:sz w:val="24"/>
          <w:szCs w:val="24"/>
        </w:rPr>
      </w:pPr>
      <w:r w:rsidRPr="00906A12">
        <w:rPr>
          <w:sz w:val="24"/>
          <w:szCs w:val="24"/>
        </w:rPr>
        <w:t>Lassú-gyors szonáta-, koncert- (vagy egyéb műből kiemelt) tételpár vagy hasonló terjedelmű más előadási darab ízléses, igényes előadása, kísérettel; kamaramű (egyik) klarinétszólamának biztonságos eljátszása. Pl. Telemann: Szonatina no.3, Debussy: A lenhajú lány (Kocsis – Berkes: Későromantika), J. E. A. Koželuch? Esz-dúr klarinétverseny.</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numPr>
          <w:ilvl w:val="0"/>
          <w:numId w:val="23"/>
        </w:numPr>
        <w:jc w:val="both"/>
        <w:rPr>
          <w:sz w:val="24"/>
          <w:szCs w:val="24"/>
        </w:rPr>
      </w:pPr>
      <w:r w:rsidRPr="00906A12">
        <w:rPr>
          <w:sz w:val="24"/>
          <w:szCs w:val="24"/>
        </w:rPr>
        <w:t>egy etűd,</w:t>
      </w:r>
    </w:p>
    <w:p w:rsidR="007048D2" w:rsidRPr="00906A12" w:rsidRDefault="007048D2" w:rsidP="007048D2">
      <w:pPr>
        <w:numPr>
          <w:ilvl w:val="0"/>
          <w:numId w:val="23"/>
        </w:numPr>
        <w:jc w:val="both"/>
        <w:rPr>
          <w:sz w:val="24"/>
          <w:szCs w:val="24"/>
        </w:rPr>
      </w:pPr>
      <w:r w:rsidRPr="00906A12">
        <w:rPr>
          <w:sz w:val="24"/>
          <w:szCs w:val="24"/>
        </w:rPr>
        <w:t>két különböző karakterű előadási darab kísérettel, lehetőleg kotta nélkül (vagy egy előadási darab, valamint egy kamarazenei mű, lehetőleg növendék közreműködésével).</w:t>
      </w:r>
    </w:p>
    <w:p w:rsidR="007048D2" w:rsidRPr="00906A12" w:rsidRDefault="007048D2" w:rsidP="007048D2">
      <w:pPr>
        <w:jc w:val="both"/>
        <w:rPr>
          <w:sz w:val="24"/>
          <w:szCs w:val="24"/>
        </w:rPr>
      </w:pPr>
    </w:p>
    <w:p w:rsidR="002D2E13" w:rsidRPr="00906A12" w:rsidRDefault="002D2E13" w:rsidP="007048D2">
      <w:pPr>
        <w:jc w:val="center"/>
        <w:rPr>
          <w:b/>
          <w:sz w:val="24"/>
          <w:szCs w:val="24"/>
        </w:rPr>
      </w:pPr>
    </w:p>
    <w:p w:rsidR="002D2E13" w:rsidRPr="00906A12" w:rsidRDefault="002D2E13" w:rsidP="007048D2">
      <w:pPr>
        <w:jc w:val="center"/>
        <w:rPr>
          <w:b/>
          <w:sz w:val="24"/>
          <w:szCs w:val="24"/>
        </w:rPr>
      </w:pPr>
    </w:p>
    <w:p w:rsidR="007048D2" w:rsidRPr="00906A12" w:rsidRDefault="007048D2" w:rsidP="007048D2">
      <w:pPr>
        <w:jc w:val="center"/>
        <w:rPr>
          <w:b/>
          <w:sz w:val="24"/>
          <w:szCs w:val="24"/>
        </w:rPr>
      </w:pPr>
      <w:r w:rsidRPr="00906A12">
        <w:rPr>
          <w:b/>
          <w:sz w:val="24"/>
          <w:szCs w:val="24"/>
        </w:rPr>
        <w:t xml:space="preserve"> ÉRTÉKELÉSI MÓD</w:t>
      </w:r>
    </w:p>
    <w:p w:rsidR="007048D2" w:rsidRPr="00906A12" w:rsidRDefault="007048D2" w:rsidP="007048D2">
      <w:pPr>
        <w:jc w:val="center"/>
        <w:rPr>
          <w:b/>
          <w:sz w:val="24"/>
          <w:szCs w:val="24"/>
        </w:rPr>
      </w:pP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 xml:space="preserve">Beszámolók </w:t>
      </w:r>
    </w:p>
    <w:p w:rsidR="007048D2" w:rsidRPr="00906A12" w:rsidRDefault="007048D2" w:rsidP="007048D2">
      <w:pPr>
        <w:pStyle w:val="Szvegtrzs2"/>
        <w:rPr>
          <w:szCs w:val="24"/>
        </w:rPr>
      </w:pPr>
      <w:r w:rsidRPr="00906A12">
        <w:rPr>
          <w:szCs w:val="24"/>
        </w:rPr>
        <w:t>A növendékek évente egy alkalommal, a tanév végén vizsgán vesznek részt. Év közben az iskolavezetés és a tanár szándékának megfelelően tanszaki hangversenyen, közös órán vagy félévi meghallgatáson adnak számot tudásukról.</w:t>
      </w:r>
    </w:p>
    <w:p w:rsidR="007048D2" w:rsidRPr="00906A12" w:rsidRDefault="007048D2" w:rsidP="007048D2">
      <w:pPr>
        <w:jc w:val="both"/>
        <w:rPr>
          <w:sz w:val="24"/>
          <w:szCs w:val="24"/>
        </w:rPr>
      </w:pPr>
      <w:r w:rsidRPr="00906A12">
        <w:rPr>
          <w:sz w:val="24"/>
          <w:szCs w:val="24"/>
        </w:rPr>
        <w:t>A hangszeres előkészítősök számára a beszámolók e formái nem kötelezőek, előmenetelük értékelése történhet félévente egy-egy összefoglaló órán is.</w:t>
      </w:r>
    </w:p>
    <w:p w:rsidR="007048D2" w:rsidRPr="00906A12" w:rsidRDefault="007048D2" w:rsidP="007048D2">
      <w:pPr>
        <w:jc w:val="both"/>
        <w:rPr>
          <w:sz w:val="24"/>
          <w:szCs w:val="24"/>
        </w:rPr>
      </w:pPr>
      <w:r w:rsidRPr="00906A12">
        <w:rPr>
          <w:sz w:val="24"/>
          <w:szCs w:val="24"/>
        </w:rPr>
        <w:t>Valamennyi tanuló tanév végi vizsgáján célszerű a szaktanácsadó, vagy más klarinéttanár kolléga részvétele, aki észrevételeivel segítheti a tanszakon folyó munkát.</w:t>
      </w:r>
    </w:p>
    <w:p w:rsidR="007048D2" w:rsidRPr="00906A12" w:rsidRDefault="007048D2" w:rsidP="007048D2">
      <w:pPr>
        <w:jc w:val="both"/>
        <w:rPr>
          <w:sz w:val="24"/>
          <w:szCs w:val="24"/>
        </w:rPr>
      </w:pPr>
      <w:r w:rsidRPr="00906A12">
        <w:rPr>
          <w:sz w:val="24"/>
          <w:szCs w:val="24"/>
        </w:rPr>
        <w:t>A továbbképző „A” évfolyamokon – amennyiben a növendék heti két órában kötelezően választható tárgyként kamarazenét tanul, és főtárgytanára a játszott kamarazenei anyagot megfelelő szintűnek ítéli – kamarazenei vizsgája helyettesítheti a hangszeres beszámolót.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 xml:space="preserve">A „B” tagozatos növendékek félévkor meghallgatáson, év végén vizsgán adnak számot tudásukról, ahol – ha erre mód van –, szerepeljen a lapról olvasás is. Számukra a félévi meghallgatáson és az év végi vizsgán túl félévente egy-egy külön meghallgatás is javasolt. </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vizsga anyaga</w:t>
      </w:r>
    </w:p>
    <w:p w:rsidR="007048D2" w:rsidRPr="00906A12" w:rsidRDefault="007048D2" w:rsidP="007048D2">
      <w:pPr>
        <w:pStyle w:val="Szvegtrzs2"/>
        <w:rPr>
          <w:szCs w:val="24"/>
        </w:rPr>
      </w:pPr>
      <w:r w:rsidRPr="00906A12">
        <w:rPr>
          <w:szCs w:val="24"/>
        </w:rPr>
        <w:t>Az év végi beszámoló anyaga – a tanuló képességeit, készségeit szem előtt tartva – mindig az adott évfolyam minimális követelményének megfelelő, lehetőség szerint azt meghaladó szintű legyen.</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Szereplések</w:t>
      </w:r>
    </w:p>
    <w:p w:rsidR="007048D2" w:rsidRPr="00906A12" w:rsidRDefault="007048D2" w:rsidP="007048D2">
      <w:pPr>
        <w:pStyle w:val="Szvegtrzs2"/>
        <w:rPr>
          <w:szCs w:val="24"/>
        </w:rPr>
      </w:pPr>
      <w:r w:rsidRPr="00906A12">
        <w:rPr>
          <w:szCs w:val="24"/>
        </w:rPr>
        <w:t>A beszámolók említetett formáin kívül az arra alkalmas növendékek félévente egy-két nyilvános szereplésen vegyenek részt.</w:t>
      </w:r>
    </w:p>
    <w:p w:rsidR="007048D2" w:rsidRPr="00906A12" w:rsidRDefault="007048D2" w:rsidP="007048D2">
      <w:pPr>
        <w:jc w:val="both"/>
        <w:rPr>
          <w:sz w:val="24"/>
          <w:szCs w:val="24"/>
        </w:rPr>
      </w:pPr>
    </w:p>
    <w:p w:rsidR="007048D2" w:rsidRPr="00906A12" w:rsidRDefault="007048D2" w:rsidP="007048D2">
      <w:pPr>
        <w:jc w:val="both"/>
        <w:rPr>
          <w:b/>
          <w:i/>
          <w:sz w:val="24"/>
          <w:szCs w:val="24"/>
        </w:rPr>
      </w:pPr>
    </w:p>
    <w:p w:rsidR="000872BB" w:rsidRPr="00906A12" w:rsidRDefault="000872BB" w:rsidP="007048D2">
      <w:pPr>
        <w:jc w:val="both"/>
        <w:rPr>
          <w:b/>
          <w:i/>
          <w:sz w:val="24"/>
          <w:szCs w:val="24"/>
        </w:rPr>
      </w:pPr>
    </w:p>
    <w:p w:rsidR="007048D2" w:rsidRPr="00906A12" w:rsidRDefault="007048D2" w:rsidP="007048D2">
      <w:pPr>
        <w:jc w:val="both"/>
        <w:rPr>
          <w:sz w:val="24"/>
          <w:szCs w:val="24"/>
        </w:rPr>
      </w:pPr>
      <w:r w:rsidRPr="00906A12">
        <w:rPr>
          <w:b/>
          <w:i/>
          <w:sz w:val="24"/>
          <w:szCs w:val="24"/>
        </w:rPr>
        <w:lastRenderedPageBreak/>
        <w:t>Értékelés</w:t>
      </w:r>
    </w:p>
    <w:p w:rsidR="007048D2" w:rsidRPr="00906A12" w:rsidRDefault="007048D2" w:rsidP="007048D2">
      <w:pPr>
        <w:jc w:val="both"/>
        <w:rPr>
          <w:sz w:val="24"/>
          <w:szCs w:val="24"/>
        </w:rPr>
      </w:pPr>
      <w:r w:rsidRPr="00906A12">
        <w:rPr>
          <w:sz w:val="24"/>
          <w:szCs w:val="24"/>
        </w:rPr>
        <w:t>Hangszeres előkészítő évfolyamon a tanuló évi munkája és az összefoglaló órán, illetve a beszámolón nyújtott teljesítménye alapján jól megfelelt – nem felelt meg minősítést kap.</w:t>
      </w:r>
    </w:p>
    <w:p w:rsidR="007048D2" w:rsidRPr="00906A12" w:rsidRDefault="007048D2" w:rsidP="007048D2">
      <w:pPr>
        <w:jc w:val="both"/>
        <w:rPr>
          <w:sz w:val="24"/>
          <w:szCs w:val="24"/>
        </w:rPr>
      </w:pPr>
      <w:r w:rsidRPr="00906A12">
        <w:rPr>
          <w:sz w:val="24"/>
          <w:szCs w:val="24"/>
        </w:rPr>
        <w:t>Az alapfok és a továbbképző évfolyamain a növendék előmenetelének értékelésére – a havi érdemjegyeken kívül – évi két alkalommal kerül sor. A félévi osztályzatokat a hangszeres tanár, az év végi osztályzatokat a hangszeres tanár javaslata alapján, az egész évi munka figyelembevételével a vizsgabizottság állapítja meg. A „B” tagozatos növendékek beszámolóin elsősorban a szaktanárokból álló vizsgabizottság osztályoz.</w:t>
      </w:r>
    </w:p>
    <w:p w:rsidR="007048D2" w:rsidRPr="00906A12" w:rsidRDefault="007048D2" w:rsidP="007048D2">
      <w:pPr>
        <w:jc w:val="both"/>
        <w:rPr>
          <w:sz w:val="24"/>
          <w:szCs w:val="24"/>
        </w:rPr>
      </w:pPr>
      <w:r w:rsidRPr="00906A12">
        <w:rPr>
          <w:sz w:val="24"/>
          <w:szCs w:val="24"/>
        </w:rPr>
        <w:t>A tanuló szorgalmának értékelése minden esetben a főtárgytanár feladata. Felsőbb évfolyamba bocsátható az a tanuló, aki megfelel évfolyama minimális követelményeinek, valamint főtárgyból és a kötelező tárgyból eredményes vizsgát tett. Ha bármilyen elfogadható ok miatt a növendék a beszámolón nem vett részt, osztályzatát évi munkája alapján a hangszeres tanár állapítja meg.</w:t>
      </w:r>
    </w:p>
    <w:p w:rsidR="00EC6B66" w:rsidRPr="00906A12" w:rsidRDefault="00EC6B66" w:rsidP="007048D2">
      <w:pPr>
        <w:rPr>
          <w:b/>
          <w:sz w:val="24"/>
          <w:szCs w:val="24"/>
        </w:rPr>
      </w:pPr>
    </w:p>
    <w:p w:rsidR="00F20030" w:rsidRPr="00F20030" w:rsidRDefault="00F20030" w:rsidP="00F20030">
      <w:pPr>
        <w:rPr>
          <w:b/>
          <w:sz w:val="28"/>
          <w:szCs w:val="28"/>
        </w:rPr>
      </w:pPr>
      <w:r w:rsidRPr="00F20030">
        <w:rPr>
          <w:b/>
          <w:sz w:val="28"/>
          <w:szCs w:val="28"/>
        </w:rPr>
        <w:t>SZAXOFON</w:t>
      </w:r>
    </w:p>
    <w:p w:rsidR="00F20030" w:rsidRPr="00F20030" w:rsidRDefault="00F20030" w:rsidP="00F20030"/>
    <w:bookmarkStart w:id="8" w:name="pr547"/>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 szaxofontanítás feladatai</w:t>
      </w:r>
      <w:bookmarkEnd w:id="8"/>
    </w:p>
    <w:p w:rsidR="00F20030" w:rsidRPr="00F20030" w:rsidRDefault="00F20030" w:rsidP="00F20030">
      <w:pPr>
        <w:rPr>
          <w:sz w:val="24"/>
          <w:szCs w:val="24"/>
        </w:rPr>
      </w:pPr>
      <w:r w:rsidRPr="00F20030">
        <w:rPr>
          <w:sz w:val="24"/>
          <w:szCs w:val="24"/>
        </w:rPr>
        <w:t>– a helyes légzés kialakítása,</w:t>
      </w:r>
    </w:p>
    <w:p w:rsidR="00F20030" w:rsidRPr="00F20030" w:rsidRDefault="00F20030" w:rsidP="00F20030">
      <w:pPr>
        <w:rPr>
          <w:sz w:val="24"/>
          <w:szCs w:val="24"/>
        </w:rPr>
      </w:pPr>
      <w:r w:rsidRPr="00F20030">
        <w:rPr>
          <w:sz w:val="24"/>
          <w:szCs w:val="24"/>
        </w:rPr>
        <w:t>– a kifejező szaxofonhang elsajátíttatása,</w:t>
      </w:r>
    </w:p>
    <w:p w:rsidR="00F20030" w:rsidRPr="00F20030" w:rsidRDefault="00F20030" w:rsidP="00F20030">
      <w:pPr>
        <w:rPr>
          <w:sz w:val="24"/>
          <w:szCs w:val="24"/>
        </w:rPr>
      </w:pPr>
      <w:r w:rsidRPr="00F20030">
        <w:rPr>
          <w:sz w:val="24"/>
          <w:szCs w:val="24"/>
        </w:rPr>
        <w:t>– a kéz–, test–, fej–, hangszertartás lazaságának tudatosítása,</w:t>
      </w:r>
    </w:p>
    <w:p w:rsidR="00F20030" w:rsidRPr="00F20030" w:rsidRDefault="00F20030" w:rsidP="00F20030">
      <w:pPr>
        <w:rPr>
          <w:sz w:val="24"/>
          <w:szCs w:val="24"/>
        </w:rPr>
      </w:pPr>
      <w:r w:rsidRPr="00F20030">
        <w:rPr>
          <w:sz w:val="24"/>
          <w:szCs w:val="24"/>
        </w:rPr>
        <w:t>– a megismert mozgásmechanizmusok automatikussá tétele,</w:t>
      </w:r>
    </w:p>
    <w:p w:rsidR="00F20030" w:rsidRPr="00F20030" w:rsidRDefault="00F20030" w:rsidP="00F20030">
      <w:pPr>
        <w:rPr>
          <w:sz w:val="24"/>
          <w:szCs w:val="24"/>
        </w:rPr>
      </w:pPr>
      <w:r w:rsidRPr="00F20030">
        <w:rPr>
          <w:sz w:val="24"/>
          <w:szCs w:val="24"/>
        </w:rPr>
        <w:t>– a biztonságos hangszerkezelés kialakítása,</w:t>
      </w:r>
    </w:p>
    <w:p w:rsidR="00F20030" w:rsidRPr="00F20030" w:rsidRDefault="00F20030" w:rsidP="00F20030">
      <w:pPr>
        <w:rPr>
          <w:sz w:val="24"/>
          <w:szCs w:val="24"/>
        </w:rPr>
      </w:pPr>
      <w:r w:rsidRPr="00F20030">
        <w:rPr>
          <w:sz w:val="24"/>
          <w:szCs w:val="24"/>
        </w:rPr>
        <w:t>– a belső hallás fejlesztése,</w:t>
      </w:r>
    </w:p>
    <w:p w:rsidR="00F20030" w:rsidRPr="00F20030" w:rsidRDefault="00F20030" w:rsidP="00F20030">
      <w:pPr>
        <w:rPr>
          <w:sz w:val="24"/>
          <w:szCs w:val="24"/>
        </w:rPr>
      </w:pPr>
      <w:r w:rsidRPr="00F20030">
        <w:rPr>
          <w:sz w:val="24"/>
          <w:szCs w:val="24"/>
        </w:rPr>
        <w:t>– a ritmus alapérzetének biztonságos alkalmazása,</w:t>
      </w:r>
    </w:p>
    <w:p w:rsidR="00F20030" w:rsidRPr="00F20030" w:rsidRDefault="00F20030" w:rsidP="00F20030">
      <w:pPr>
        <w:rPr>
          <w:sz w:val="24"/>
          <w:szCs w:val="24"/>
        </w:rPr>
      </w:pPr>
      <w:r w:rsidRPr="00F20030">
        <w:rPr>
          <w:sz w:val="24"/>
          <w:szCs w:val="24"/>
        </w:rPr>
        <w:t>– rendszerezett zenei ismeretek átadása.</w:t>
      </w:r>
    </w:p>
    <w:p w:rsidR="00F20030" w:rsidRPr="00F20030" w:rsidRDefault="00F20030" w:rsidP="00F20030">
      <w:pPr>
        <w:rPr>
          <w:sz w:val="24"/>
          <w:szCs w:val="24"/>
        </w:rPr>
      </w:pPr>
    </w:p>
    <w:bookmarkStart w:id="9" w:name="pr548"/>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Ismertesse meg a tanulókkal</w:t>
      </w:r>
      <w:bookmarkEnd w:id="9"/>
    </w:p>
    <w:bookmarkStart w:id="10" w:name="pr549"/>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a szaxofon történetét,</w:t>
      </w:r>
      <w:bookmarkEnd w:id="10"/>
    </w:p>
    <w:p w:rsidR="00F20030" w:rsidRPr="00F20030" w:rsidRDefault="00F20030" w:rsidP="00F20030">
      <w:pPr>
        <w:rPr>
          <w:sz w:val="24"/>
          <w:szCs w:val="24"/>
        </w:rPr>
      </w:pPr>
      <w:bookmarkStart w:id="11" w:name="pr550"/>
      <w:r w:rsidRPr="00F20030">
        <w:rPr>
          <w:sz w:val="24"/>
          <w:szCs w:val="24"/>
        </w:rPr>
        <w:t>– a szaxofon társhangszereit (fafúvós hangszercsalád),</w:t>
      </w:r>
    </w:p>
    <w:bookmarkStart w:id="12" w:name="pr551"/>
    <w:bookmarkEnd w:id="11"/>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xml:space="preserve">– a szaxofon irodalmát, </w:t>
      </w:r>
      <w:bookmarkEnd w:id="12"/>
    </w:p>
    <w:bookmarkStart w:id="13" w:name="pr552"/>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a jelentősebb alkotó– és előadóművészeinek munkásságát.</w:t>
      </w:r>
      <w:bookmarkEnd w:id="13"/>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Tudatosítsa</w:t>
      </w:r>
    </w:p>
    <w:p w:rsidR="00F20030" w:rsidRPr="00F20030" w:rsidRDefault="00F20030" w:rsidP="00F20030">
      <w:pPr>
        <w:rPr>
          <w:sz w:val="24"/>
          <w:szCs w:val="24"/>
        </w:rPr>
      </w:pPr>
      <w:r w:rsidRPr="00F20030">
        <w:rPr>
          <w:sz w:val="24"/>
          <w:szCs w:val="24"/>
        </w:rPr>
        <w:t>– a helyes légzéstechnikára épülő ideális befúvási mód (ansatz) együttes használatát,</w:t>
      </w:r>
    </w:p>
    <w:p w:rsidR="00F20030" w:rsidRPr="00F20030" w:rsidRDefault="00F20030" w:rsidP="00F20030">
      <w:pPr>
        <w:rPr>
          <w:sz w:val="24"/>
          <w:szCs w:val="24"/>
        </w:rPr>
      </w:pPr>
      <w:r w:rsidRPr="00F20030">
        <w:rPr>
          <w:sz w:val="24"/>
          <w:szCs w:val="24"/>
        </w:rPr>
        <w:t>– a hangminőség, dinamika és intonáció összefüggéseit,</w:t>
      </w:r>
    </w:p>
    <w:p w:rsidR="00F20030" w:rsidRPr="00F20030" w:rsidRDefault="00F20030" w:rsidP="00F20030">
      <w:pPr>
        <w:rPr>
          <w:sz w:val="24"/>
          <w:szCs w:val="24"/>
        </w:rPr>
      </w:pPr>
      <w:r w:rsidRPr="00F20030">
        <w:rPr>
          <w:sz w:val="24"/>
          <w:szCs w:val="24"/>
        </w:rPr>
        <w:t>– a hangszer könnyed kezelését, a laza mozgásérzetek kialakítását,</w:t>
      </w:r>
    </w:p>
    <w:p w:rsidR="00F20030" w:rsidRPr="00F20030" w:rsidRDefault="00F20030" w:rsidP="00F20030">
      <w:pPr>
        <w:rPr>
          <w:sz w:val="24"/>
          <w:szCs w:val="24"/>
        </w:rPr>
      </w:pPr>
      <w:r w:rsidRPr="00F20030">
        <w:rPr>
          <w:sz w:val="24"/>
          <w:szCs w:val="24"/>
        </w:rPr>
        <w:t>– a hangképzés fizikai törvényszerűségeit,</w:t>
      </w:r>
    </w:p>
    <w:p w:rsidR="00F20030" w:rsidRPr="00F20030" w:rsidRDefault="00F20030" w:rsidP="00F20030">
      <w:pPr>
        <w:rPr>
          <w:sz w:val="24"/>
          <w:szCs w:val="24"/>
        </w:rPr>
      </w:pPr>
      <w:r w:rsidRPr="00F20030">
        <w:rPr>
          <w:sz w:val="24"/>
          <w:szCs w:val="24"/>
        </w:rPr>
        <w:t>– a rendszeres és helyes gyakorlási módszer alapelveit,</w:t>
      </w:r>
    </w:p>
    <w:p w:rsidR="00F20030" w:rsidRPr="00F20030" w:rsidRDefault="00F20030" w:rsidP="00F20030">
      <w:pPr>
        <w:rPr>
          <w:sz w:val="24"/>
          <w:szCs w:val="24"/>
        </w:rPr>
      </w:pPr>
      <w:r w:rsidRPr="00F20030">
        <w:rPr>
          <w:sz w:val="24"/>
          <w:szCs w:val="24"/>
        </w:rPr>
        <w:t>– a kottahű játék – mint legfontosabb alapelv – pontos betartását.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Fejlessze a tanuló zenei képességeit</w:t>
      </w:r>
    </w:p>
    <w:p w:rsidR="00F20030" w:rsidRPr="00F20030" w:rsidRDefault="00F20030" w:rsidP="00F20030">
      <w:pPr>
        <w:rPr>
          <w:sz w:val="24"/>
          <w:szCs w:val="24"/>
        </w:rPr>
      </w:pPr>
      <w:r w:rsidRPr="00F20030">
        <w:rPr>
          <w:sz w:val="24"/>
          <w:szCs w:val="24"/>
        </w:rPr>
        <w:t>– hangszeres technikáját,</w:t>
      </w:r>
    </w:p>
    <w:p w:rsidR="00F20030" w:rsidRPr="00F20030" w:rsidRDefault="00F20030" w:rsidP="00F20030">
      <w:pPr>
        <w:rPr>
          <w:sz w:val="24"/>
          <w:szCs w:val="24"/>
        </w:rPr>
      </w:pPr>
      <w:r w:rsidRPr="00F20030">
        <w:rPr>
          <w:sz w:val="24"/>
          <w:szCs w:val="24"/>
        </w:rPr>
        <w:t>– improvizációs tevékenységét (kreativitását),</w:t>
      </w:r>
    </w:p>
    <w:p w:rsidR="00F20030" w:rsidRPr="00F20030" w:rsidRDefault="00F20030" w:rsidP="00F20030">
      <w:pPr>
        <w:rPr>
          <w:sz w:val="24"/>
          <w:szCs w:val="24"/>
        </w:rPr>
      </w:pPr>
      <w:r w:rsidRPr="00F20030">
        <w:rPr>
          <w:sz w:val="24"/>
          <w:szCs w:val="24"/>
        </w:rPr>
        <w:t>– lapról játszási készségét.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Ösztönözze a tanulót</w:t>
      </w:r>
    </w:p>
    <w:p w:rsidR="00F20030" w:rsidRPr="00F20030" w:rsidRDefault="00F20030" w:rsidP="00F20030">
      <w:pPr>
        <w:rPr>
          <w:sz w:val="24"/>
          <w:szCs w:val="24"/>
        </w:rPr>
      </w:pPr>
      <w:r w:rsidRPr="00F20030">
        <w:rPr>
          <w:sz w:val="24"/>
          <w:szCs w:val="24"/>
        </w:rPr>
        <w:t>– a lapról olvasási készség folyamatos, aktív művelésére.</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Előképző évfolyamok</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1. évfolyam</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szaxofontanulást az életkorra, a fizikai és termeti adottságokra való tekintettel általában 10–12 éves kortól lehet megkezdeni a hangszercsalád kisebb méretű fajtáival. 10 éves kor előtt a szaxonett (chalumeau) vagy klarinéttanulás a legmegfelelőbb előkészület a szaxofon–tanulmányokhoz.</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szaxofon formájának és hangjának megismertetése.</w:t>
      </w:r>
    </w:p>
    <w:p w:rsidR="00F20030" w:rsidRPr="00F20030" w:rsidRDefault="00F20030" w:rsidP="00F20030">
      <w:pPr>
        <w:rPr>
          <w:sz w:val="24"/>
          <w:szCs w:val="24"/>
        </w:rPr>
      </w:pPr>
      <w:r w:rsidRPr="00F20030">
        <w:rPr>
          <w:sz w:val="24"/>
          <w:szCs w:val="24"/>
        </w:rPr>
        <w:t>– A szaxofon keletkezése, fejlődése, sajátosságai.</w:t>
      </w:r>
    </w:p>
    <w:p w:rsidR="00F20030" w:rsidRPr="00F20030" w:rsidRDefault="00F20030" w:rsidP="00F20030">
      <w:pPr>
        <w:rPr>
          <w:sz w:val="24"/>
          <w:szCs w:val="24"/>
        </w:rPr>
      </w:pPr>
      <w:r w:rsidRPr="00F20030">
        <w:rPr>
          <w:sz w:val="24"/>
          <w:szCs w:val="24"/>
        </w:rPr>
        <w:t>– A hangszer összeállítása, tisztítása, karbantartása.</w:t>
      </w:r>
    </w:p>
    <w:p w:rsidR="00F20030" w:rsidRPr="00F20030" w:rsidRDefault="00F20030" w:rsidP="00F20030">
      <w:pPr>
        <w:rPr>
          <w:sz w:val="24"/>
          <w:szCs w:val="24"/>
        </w:rPr>
      </w:pPr>
      <w:r w:rsidRPr="00F20030">
        <w:rPr>
          <w:sz w:val="24"/>
          <w:szCs w:val="24"/>
        </w:rPr>
        <w:t>– A nyakló helyes beállítása.</w:t>
      </w:r>
    </w:p>
    <w:p w:rsidR="00F20030" w:rsidRPr="00F20030" w:rsidRDefault="00F20030" w:rsidP="00F20030">
      <w:pPr>
        <w:rPr>
          <w:sz w:val="24"/>
          <w:szCs w:val="24"/>
        </w:rPr>
      </w:pPr>
      <w:r w:rsidRPr="00F20030">
        <w:rPr>
          <w:sz w:val="24"/>
          <w:szCs w:val="24"/>
        </w:rPr>
        <w:t>– A fúvóka, a nád szerepe és beállítása.</w:t>
      </w:r>
    </w:p>
    <w:p w:rsidR="00F20030" w:rsidRPr="00F20030" w:rsidRDefault="00F20030" w:rsidP="00F20030">
      <w:pPr>
        <w:rPr>
          <w:sz w:val="24"/>
          <w:szCs w:val="24"/>
        </w:rPr>
      </w:pPr>
      <w:r w:rsidRPr="00F20030">
        <w:rPr>
          <w:sz w:val="24"/>
          <w:szCs w:val="24"/>
        </w:rPr>
        <w:t>– Zenei alapfogalmak: törzshangok, módosítójelek, alapvető ritmusképletek, levegővételi jel(ek), tempójelzések.</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Helyes test– és hangszer–, fej– és kéztartás, az ujjak szerepe, a hangszer egyensúlyban tartása.</w:t>
      </w:r>
    </w:p>
    <w:p w:rsidR="00F20030" w:rsidRPr="00F20030" w:rsidRDefault="00F20030" w:rsidP="00F20030">
      <w:pPr>
        <w:rPr>
          <w:sz w:val="24"/>
          <w:szCs w:val="24"/>
        </w:rPr>
      </w:pPr>
      <w:r w:rsidRPr="00F20030">
        <w:rPr>
          <w:sz w:val="24"/>
          <w:szCs w:val="24"/>
        </w:rPr>
        <w:t>– A helyes légzéstechnika (mélylégzés) megtanítása játékos úton: bemutatása lehetőleg hangszerrel, illetve érzékelhetővé, érthetővé tétele a tanuló számára (légző gyakorlatok, levegővételi játékok).</w:t>
      </w:r>
    </w:p>
    <w:p w:rsidR="00F20030" w:rsidRPr="00F20030" w:rsidRDefault="00F20030" w:rsidP="00F20030">
      <w:pPr>
        <w:rPr>
          <w:sz w:val="24"/>
          <w:szCs w:val="24"/>
        </w:rPr>
      </w:pPr>
      <w:r w:rsidRPr="00F20030">
        <w:rPr>
          <w:sz w:val="24"/>
          <w:szCs w:val="24"/>
        </w:rPr>
        <w:t>– Befúvás, hangindítás, hangképzés, a szaktanár ellenőrzésével a megfelelő nád kiválasztása.</w:t>
      </w:r>
    </w:p>
    <w:p w:rsidR="00F20030" w:rsidRPr="00F20030" w:rsidRDefault="00F20030" w:rsidP="00F20030">
      <w:pPr>
        <w:rPr>
          <w:sz w:val="24"/>
          <w:szCs w:val="24"/>
        </w:rPr>
      </w:pPr>
      <w:r w:rsidRPr="00F20030">
        <w:rPr>
          <w:sz w:val="24"/>
          <w:szCs w:val="24"/>
        </w:rPr>
        <w:t>– A nyelv szerepének tisztázása a hangindításban és a hangképzésben. Az egyenes, lebegésmentes hang kialakítása.</w:t>
      </w:r>
    </w:p>
    <w:p w:rsidR="00F20030" w:rsidRPr="00F20030" w:rsidRDefault="00F20030" w:rsidP="00F20030">
      <w:pPr>
        <w:rPr>
          <w:sz w:val="24"/>
          <w:szCs w:val="24"/>
        </w:rPr>
      </w:pPr>
      <w:r w:rsidRPr="00F20030">
        <w:rPr>
          <w:sz w:val="24"/>
          <w:szCs w:val="24"/>
        </w:rPr>
        <w:t>– A kotta nélküli játék fejlesztése könnyű darabokkal.</w:t>
      </w:r>
    </w:p>
    <w:p w:rsidR="00F20030" w:rsidRPr="00F20030" w:rsidRDefault="00F20030" w:rsidP="00F20030">
      <w:pPr>
        <w:rPr>
          <w:sz w:val="24"/>
          <w:szCs w:val="24"/>
        </w:rPr>
      </w:pPr>
      <w:r w:rsidRPr="00F20030">
        <w:rPr>
          <w:sz w:val="24"/>
          <w:szCs w:val="24"/>
        </w:rPr>
        <w:t>– Népdalok, rövid zongorakíséretes darabok megtanulása.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Schuster Gy.: Szaxofoniskola I. (Edit. Simonffy 026)</w:t>
      </w:r>
    </w:p>
    <w:p w:rsidR="00F20030" w:rsidRPr="00F20030" w:rsidRDefault="00F20030" w:rsidP="00F20030">
      <w:pPr>
        <w:rPr>
          <w:sz w:val="24"/>
          <w:szCs w:val="24"/>
        </w:rPr>
      </w:pPr>
      <w:r w:rsidRPr="00F20030">
        <w:rPr>
          <w:sz w:val="24"/>
          <w:szCs w:val="24"/>
        </w:rPr>
        <w:t>Londeix: Szaxofoniskola I. (Schultz Blasmusik–verlag A/847)</w:t>
      </w:r>
    </w:p>
    <w:p w:rsidR="00F20030" w:rsidRPr="00F20030" w:rsidRDefault="00F20030" w:rsidP="00F20030">
      <w:pPr>
        <w:rPr>
          <w:sz w:val="24"/>
          <w:szCs w:val="24"/>
        </w:rPr>
      </w:pPr>
      <w:r w:rsidRPr="00F20030">
        <w:rPr>
          <w:sz w:val="24"/>
          <w:szCs w:val="24"/>
        </w:rPr>
        <w:t>Perényi É.&amp;P.: Szaxofon ABC1 (EMB 14289)</w:t>
      </w:r>
    </w:p>
    <w:p w:rsidR="00F20030" w:rsidRPr="00F20030" w:rsidRDefault="00F20030" w:rsidP="00F20030">
      <w:pPr>
        <w:rPr>
          <w:sz w:val="24"/>
          <w:szCs w:val="24"/>
        </w:rPr>
      </w:pPr>
      <w:r w:rsidRPr="00F20030">
        <w:rPr>
          <w:sz w:val="24"/>
          <w:szCs w:val="24"/>
        </w:rPr>
        <w:t>Béres J.: Furulyaiskola I. (EMB Z. 5406)</w:t>
      </w:r>
    </w:p>
    <w:p w:rsidR="00F20030" w:rsidRPr="00F20030" w:rsidRDefault="00F20030" w:rsidP="00F20030">
      <w:pPr>
        <w:rPr>
          <w:sz w:val="24"/>
          <w:szCs w:val="24"/>
        </w:rPr>
      </w:pPr>
      <w:r w:rsidRPr="00F20030">
        <w:rPr>
          <w:sz w:val="24"/>
          <w:szCs w:val="24"/>
        </w:rPr>
        <w:t>Ormándlaky P. Gyakorolni jó! (Edit. Simonffy )</w:t>
      </w:r>
    </w:p>
    <w:p w:rsidR="00F20030" w:rsidRPr="00F20030" w:rsidRDefault="00F20030" w:rsidP="00F20030">
      <w:pPr>
        <w:rPr>
          <w:sz w:val="24"/>
          <w:szCs w:val="24"/>
        </w:rPr>
      </w:pPr>
      <w:r w:rsidRPr="00F20030">
        <w:rPr>
          <w:sz w:val="24"/>
          <w:szCs w:val="24"/>
        </w:rPr>
        <w:t>Sipos A.: Süss fel nap (Rózsavölgyi)</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Helyes test– és hangszertartás.</w:t>
      </w:r>
    </w:p>
    <w:p w:rsidR="00F20030" w:rsidRPr="00F20030" w:rsidRDefault="00F20030" w:rsidP="00F20030">
      <w:pPr>
        <w:rPr>
          <w:sz w:val="24"/>
          <w:szCs w:val="24"/>
        </w:rPr>
      </w:pPr>
      <w:r w:rsidRPr="00F20030">
        <w:rPr>
          <w:sz w:val="24"/>
          <w:szCs w:val="24"/>
        </w:rPr>
        <w:t>Helyes légzés, hangképzés, hangindítás.</w:t>
      </w:r>
    </w:p>
    <w:p w:rsidR="00F20030" w:rsidRPr="00F20030" w:rsidRDefault="00F20030" w:rsidP="00F20030">
      <w:pPr>
        <w:rPr>
          <w:sz w:val="24"/>
          <w:szCs w:val="24"/>
        </w:rPr>
      </w:pPr>
      <w:r w:rsidRPr="00F20030">
        <w:rPr>
          <w:sz w:val="24"/>
          <w:szCs w:val="24"/>
        </w:rPr>
        <w:t>Tiszta intonálás c1d1–c2–ig, valamint fisz1.</w:t>
      </w:r>
    </w:p>
    <w:p w:rsidR="00F20030" w:rsidRPr="00F20030" w:rsidRDefault="00F20030" w:rsidP="00F20030">
      <w:pPr>
        <w:rPr>
          <w:sz w:val="24"/>
          <w:szCs w:val="24"/>
        </w:rPr>
      </w:pPr>
      <w:r w:rsidRPr="00F20030">
        <w:rPr>
          <w:sz w:val="24"/>
          <w:szCs w:val="24"/>
        </w:rPr>
        <w:t>Népdalok, gyermekdalok, könnyű darabok.</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beszámoló anyaga</w:t>
      </w:r>
    </w:p>
    <w:p w:rsidR="00F20030" w:rsidRPr="00F20030" w:rsidRDefault="00F20030" w:rsidP="00F20030">
      <w:pPr>
        <w:rPr>
          <w:sz w:val="24"/>
          <w:szCs w:val="24"/>
        </w:rPr>
      </w:pPr>
      <w:r w:rsidRPr="00F20030">
        <w:rPr>
          <w:sz w:val="24"/>
          <w:szCs w:val="24"/>
        </w:rPr>
        <w:t>– Négy gyermek– vagy népdal, illetve más könnyű darab, lehetőleg kotta nélkül.</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2. évfolyam</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lastRenderedPageBreak/>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szaxofon hangjának megismertetése.</w:t>
      </w:r>
    </w:p>
    <w:p w:rsidR="00F20030" w:rsidRPr="00F20030" w:rsidRDefault="00F20030" w:rsidP="00F20030">
      <w:pPr>
        <w:rPr>
          <w:sz w:val="24"/>
          <w:szCs w:val="24"/>
        </w:rPr>
      </w:pPr>
      <w:r w:rsidRPr="00F20030">
        <w:rPr>
          <w:sz w:val="24"/>
          <w:szCs w:val="24"/>
        </w:rPr>
        <w:t>– A hangszer összeállítása, tisztítása, karbantartása.</w:t>
      </w:r>
    </w:p>
    <w:p w:rsidR="00F20030" w:rsidRPr="00F20030" w:rsidRDefault="00F20030" w:rsidP="00F20030">
      <w:pPr>
        <w:rPr>
          <w:sz w:val="24"/>
          <w:szCs w:val="24"/>
        </w:rPr>
      </w:pPr>
      <w:r w:rsidRPr="00F20030">
        <w:rPr>
          <w:sz w:val="24"/>
          <w:szCs w:val="24"/>
        </w:rPr>
        <w:t>– A nyakló helyes beállítása.</w:t>
      </w:r>
    </w:p>
    <w:p w:rsidR="00F20030" w:rsidRPr="00F20030" w:rsidRDefault="00F20030" w:rsidP="00F20030">
      <w:pPr>
        <w:rPr>
          <w:sz w:val="24"/>
          <w:szCs w:val="24"/>
        </w:rPr>
      </w:pPr>
      <w:r w:rsidRPr="00F20030">
        <w:rPr>
          <w:sz w:val="24"/>
          <w:szCs w:val="24"/>
        </w:rPr>
        <w:t>– A fúvóka, a nád szerepe és beállítása.</w:t>
      </w:r>
    </w:p>
    <w:p w:rsidR="00F20030" w:rsidRPr="00F20030" w:rsidRDefault="00F20030" w:rsidP="00F20030">
      <w:pPr>
        <w:rPr>
          <w:sz w:val="24"/>
          <w:szCs w:val="24"/>
        </w:rPr>
      </w:pPr>
      <w:r w:rsidRPr="00F20030">
        <w:rPr>
          <w:sz w:val="24"/>
          <w:szCs w:val="24"/>
        </w:rPr>
        <w:t>– Zenei alapfogalmak: törzshangok, módosítójelek, alapvető ritmusképletek, levegővételi jel(ek), tempójelzések.</w:t>
      </w:r>
    </w:p>
    <w:p w:rsidR="00F20030" w:rsidRPr="00F20030" w:rsidRDefault="00F20030" w:rsidP="00F20030">
      <w:pPr>
        <w:rPr>
          <w:sz w:val="24"/>
          <w:szCs w:val="24"/>
        </w:rPr>
      </w:pPr>
      <w:r w:rsidRPr="00F20030">
        <w:rPr>
          <w:sz w:val="24"/>
          <w:szCs w:val="24"/>
        </w:rPr>
        <w:t>– Kottaolvasás</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Helyes test– és hangszer–, fej– és kéztartás, az ujjak szerepe, a hangszer egyensúlyban tartása.</w:t>
      </w:r>
    </w:p>
    <w:p w:rsidR="00F20030" w:rsidRPr="00F20030" w:rsidRDefault="00F20030" w:rsidP="00F20030">
      <w:pPr>
        <w:rPr>
          <w:sz w:val="24"/>
          <w:szCs w:val="24"/>
        </w:rPr>
      </w:pPr>
      <w:r w:rsidRPr="00F20030">
        <w:rPr>
          <w:sz w:val="24"/>
          <w:szCs w:val="24"/>
        </w:rPr>
        <w:t>– A helyes légzéstechnika (mélylégzés) megtanítása játékos úton: bemutatása lehetőleg hangszerrel, illetve érzékelhetővé, érthetővé tétele a tanuló számára (légző gyakorlatok, levegővételi játékok).</w:t>
      </w:r>
    </w:p>
    <w:p w:rsidR="00F20030" w:rsidRPr="00F20030" w:rsidRDefault="00F20030" w:rsidP="00F20030">
      <w:pPr>
        <w:rPr>
          <w:sz w:val="24"/>
          <w:szCs w:val="24"/>
        </w:rPr>
      </w:pPr>
      <w:r w:rsidRPr="00F20030">
        <w:rPr>
          <w:sz w:val="24"/>
          <w:szCs w:val="24"/>
        </w:rPr>
        <w:t>– A rekeszlégzés megalapozása és fejlesztése.</w:t>
      </w:r>
    </w:p>
    <w:p w:rsidR="00F20030" w:rsidRPr="00F20030" w:rsidRDefault="00F20030" w:rsidP="00F20030">
      <w:pPr>
        <w:rPr>
          <w:sz w:val="24"/>
          <w:szCs w:val="24"/>
        </w:rPr>
      </w:pPr>
      <w:r w:rsidRPr="00F20030">
        <w:rPr>
          <w:sz w:val="24"/>
          <w:szCs w:val="24"/>
        </w:rPr>
        <w:t>– Befúvás, hangindítás, hangképzés, a szaktanár ellenőrzésével a megfelelő nád kiválasztása.</w:t>
      </w:r>
    </w:p>
    <w:p w:rsidR="00F20030" w:rsidRPr="00F20030" w:rsidRDefault="00F20030" w:rsidP="00F20030">
      <w:pPr>
        <w:rPr>
          <w:sz w:val="24"/>
          <w:szCs w:val="24"/>
        </w:rPr>
      </w:pPr>
      <w:r w:rsidRPr="00F20030">
        <w:rPr>
          <w:sz w:val="24"/>
          <w:szCs w:val="24"/>
        </w:rPr>
        <w:t>– A nyelv szerepének tisztázása a hangindításban és a hangképzésben. Az egyenes, lebegésmentes hang kialakítása.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Schuster Gy.: Szaxofoniskola I. (Edit. Simonffy 026)</w:t>
      </w:r>
    </w:p>
    <w:p w:rsidR="00F20030" w:rsidRPr="00F20030" w:rsidRDefault="00F20030" w:rsidP="00F20030">
      <w:pPr>
        <w:rPr>
          <w:sz w:val="24"/>
          <w:szCs w:val="24"/>
        </w:rPr>
      </w:pPr>
      <w:r w:rsidRPr="00F20030">
        <w:rPr>
          <w:sz w:val="24"/>
          <w:szCs w:val="24"/>
        </w:rPr>
        <w:t>Londeix: Szaxofoniskola I. (Schultz Blasmusik–verlag A/847)</w:t>
      </w:r>
    </w:p>
    <w:p w:rsidR="00F20030" w:rsidRPr="00F20030" w:rsidRDefault="00F20030" w:rsidP="00F20030">
      <w:pPr>
        <w:rPr>
          <w:sz w:val="24"/>
          <w:szCs w:val="24"/>
        </w:rPr>
      </w:pPr>
      <w:r w:rsidRPr="00F20030">
        <w:rPr>
          <w:sz w:val="24"/>
          <w:szCs w:val="24"/>
        </w:rPr>
        <w:t>Perényi É.&amp;P.: Szaxofon ABC1. (EMB 14289)</w:t>
      </w:r>
    </w:p>
    <w:p w:rsidR="00F20030" w:rsidRPr="00F20030" w:rsidRDefault="00F20030" w:rsidP="00F20030">
      <w:pPr>
        <w:rPr>
          <w:sz w:val="24"/>
          <w:szCs w:val="24"/>
        </w:rPr>
      </w:pPr>
      <w:r w:rsidRPr="00F20030">
        <w:rPr>
          <w:sz w:val="24"/>
          <w:szCs w:val="24"/>
        </w:rPr>
        <w:t>Béres J.: Furulyaiskola I. (EMB Z. 5406)</w:t>
      </w:r>
    </w:p>
    <w:p w:rsidR="00F20030" w:rsidRPr="00F20030" w:rsidRDefault="00F20030" w:rsidP="00F20030">
      <w:pPr>
        <w:rPr>
          <w:sz w:val="24"/>
          <w:szCs w:val="24"/>
        </w:rPr>
      </w:pPr>
      <w:r w:rsidRPr="00F20030">
        <w:rPr>
          <w:sz w:val="24"/>
          <w:szCs w:val="24"/>
        </w:rPr>
        <w:t>Ormándlaky P. Gyakorolni jó! (Edit. Simonffy)</w:t>
      </w:r>
    </w:p>
    <w:p w:rsidR="00F20030" w:rsidRPr="00F20030" w:rsidRDefault="00F20030" w:rsidP="00F20030">
      <w:pPr>
        <w:rPr>
          <w:sz w:val="24"/>
          <w:szCs w:val="24"/>
        </w:rPr>
      </w:pPr>
      <w:r w:rsidRPr="00F20030">
        <w:rPr>
          <w:sz w:val="24"/>
          <w:szCs w:val="24"/>
        </w:rPr>
        <w:t>Sipos A.: Süss fel nap (Rózsavölgyi)</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Helyes test– és hangszertartás.</w:t>
      </w:r>
    </w:p>
    <w:p w:rsidR="00F20030" w:rsidRPr="00F20030" w:rsidRDefault="00F20030" w:rsidP="00F20030">
      <w:pPr>
        <w:rPr>
          <w:sz w:val="24"/>
          <w:szCs w:val="24"/>
        </w:rPr>
      </w:pPr>
      <w:r w:rsidRPr="00F20030">
        <w:rPr>
          <w:sz w:val="24"/>
          <w:szCs w:val="24"/>
        </w:rPr>
        <w:t>Helyes légzés, hangképzés, hangindítás.</w:t>
      </w:r>
    </w:p>
    <w:p w:rsidR="00F20030" w:rsidRPr="00F20030" w:rsidRDefault="00F20030" w:rsidP="00F20030">
      <w:pPr>
        <w:rPr>
          <w:sz w:val="24"/>
          <w:szCs w:val="24"/>
        </w:rPr>
      </w:pPr>
      <w:r w:rsidRPr="00F20030">
        <w:rPr>
          <w:sz w:val="24"/>
          <w:szCs w:val="24"/>
        </w:rPr>
        <w:t>Tiszta intonálás d1–c2–ig</w:t>
      </w:r>
    </w:p>
    <w:p w:rsidR="00F20030" w:rsidRPr="00F20030" w:rsidRDefault="00F20030" w:rsidP="00F20030">
      <w:pPr>
        <w:rPr>
          <w:sz w:val="24"/>
          <w:szCs w:val="24"/>
        </w:rPr>
      </w:pPr>
      <w:r w:rsidRPr="00F20030">
        <w:rPr>
          <w:sz w:val="24"/>
          <w:szCs w:val="24"/>
        </w:rPr>
        <w:t>Kottaolvasás, alapvető ritmusképletek biztos játéka</w:t>
      </w:r>
    </w:p>
    <w:p w:rsidR="00F20030" w:rsidRPr="00F20030" w:rsidRDefault="00F20030" w:rsidP="00F20030">
      <w:pPr>
        <w:rPr>
          <w:sz w:val="24"/>
          <w:szCs w:val="24"/>
        </w:rPr>
      </w:pPr>
      <w:r w:rsidRPr="00F20030">
        <w:rPr>
          <w:sz w:val="24"/>
          <w:szCs w:val="24"/>
        </w:rPr>
        <w:t>Népdalok, gyermekdalok, könnyű darabok.</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Négy gyermek– vagy népdal, illetve más könnyű darab, lehetőleg kotta nélkül.</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Alapfokú évfolyamok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1 évfolyam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szaxofon formájának, hangjának és szerkezetének megismertetése.</w:t>
      </w:r>
    </w:p>
    <w:p w:rsidR="00F20030" w:rsidRPr="00F20030" w:rsidRDefault="00F20030" w:rsidP="00F20030">
      <w:pPr>
        <w:rPr>
          <w:sz w:val="24"/>
          <w:szCs w:val="24"/>
        </w:rPr>
      </w:pPr>
      <w:r w:rsidRPr="00F20030">
        <w:rPr>
          <w:sz w:val="24"/>
          <w:szCs w:val="24"/>
        </w:rPr>
        <w:t>– A szaxofon keletkezése, fejlődése és sajátosságai.</w:t>
      </w:r>
    </w:p>
    <w:p w:rsidR="00F20030" w:rsidRPr="00F20030" w:rsidRDefault="00F20030" w:rsidP="00F20030">
      <w:pPr>
        <w:rPr>
          <w:sz w:val="24"/>
          <w:szCs w:val="24"/>
        </w:rPr>
      </w:pPr>
      <w:r w:rsidRPr="00F20030">
        <w:rPr>
          <w:sz w:val="24"/>
          <w:szCs w:val="24"/>
        </w:rPr>
        <w:t>– A hangszer összeállítása, tisztítása, karbantartása.</w:t>
      </w:r>
    </w:p>
    <w:p w:rsidR="00F20030" w:rsidRPr="00F20030" w:rsidRDefault="00F20030" w:rsidP="00F20030">
      <w:pPr>
        <w:rPr>
          <w:sz w:val="24"/>
          <w:szCs w:val="24"/>
        </w:rPr>
      </w:pPr>
      <w:r w:rsidRPr="00F20030">
        <w:rPr>
          <w:sz w:val="24"/>
          <w:szCs w:val="24"/>
        </w:rPr>
        <w:t>– A nyakló helyes beállítása.</w:t>
      </w:r>
    </w:p>
    <w:p w:rsidR="00F20030" w:rsidRPr="00F20030" w:rsidRDefault="00F20030" w:rsidP="00F20030">
      <w:pPr>
        <w:rPr>
          <w:sz w:val="24"/>
          <w:szCs w:val="24"/>
        </w:rPr>
      </w:pPr>
      <w:r w:rsidRPr="00F20030">
        <w:rPr>
          <w:sz w:val="24"/>
          <w:szCs w:val="24"/>
        </w:rPr>
        <w:lastRenderedPageBreak/>
        <w:t xml:space="preserve">– Zenei alapfogalmak: törzshangok c1–c2–ig (vagy c3–ig, esetleg d3–ig), módosított hangok: fisz, b (esetleg cisz, esz, gisz), egész, negyed, fél, nyolcad érték és szünetjeleik, nyújtott ritmus, dinamikai és agogikai alapfogalmak, tempójelzések, ismétlőjelek, korona, levegővételi jel(ek). </w:t>
      </w:r>
    </w:p>
    <w:p w:rsidR="00F20030" w:rsidRPr="00F20030" w:rsidRDefault="00F20030" w:rsidP="00F20030">
      <w:pPr>
        <w:rPr>
          <w:sz w:val="24"/>
          <w:szCs w:val="24"/>
        </w:rPr>
      </w:pPr>
      <w:r w:rsidRPr="00F20030">
        <w:rPr>
          <w:sz w:val="24"/>
          <w:szCs w:val="24"/>
        </w:rPr>
        <w:t>– A tanult művek formai elemzése az életkornak megfelelő szinten. (Azonosság, hasonlóság, szekvencia, különbségek felismerése, a periódus kérdés–felelet viszonya).</w:t>
      </w:r>
    </w:p>
    <w:p w:rsidR="00F20030" w:rsidRPr="00F20030" w:rsidRDefault="00F20030" w:rsidP="00F20030">
      <w:pPr>
        <w:rPr>
          <w:sz w:val="24"/>
          <w:szCs w:val="24"/>
        </w:rPr>
      </w:pPr>
      <w:r w:rsidRPr="00F20030">
        <w:rPr>
          <w:sz w:val="24"/>
          <w:szCs w:val="24"/>
        </w:rPr>
        <w:t>– A törzshangok olvasása és fogása c1–től d3–ig, valamint a végzett anyagban szereplő módosított hangok.</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A rekeszlégzés megalapozása és fejlesztése.</w:t>
      </w:r>
    </w:p>
    <w:p w:rsidR="00F20030" w:rsidRPr="00F20030" w:rsidRDefault="00F20030" w:rsidP="00F20030">
      <w:pPr>
        <w:rPr>
          <w:sz w:val="24"/>
          <w:szCs w:val="24"/>
        </w:rPr>
      </w:pPr>
      <w:r w:rsidRPr="00F20030">
        <w:rPr>
          <w:sz w:val="24"/>
          <w:szCs w:val="24"/>
        </w:rPr>
        <w:t>– A hangképzés és hangindítás napi gyakoroltatása kitartott hangokkal, helyes nyelvhasználattal.</w:t>
      </w:r>
    </w:p>
    <w:p w:rsidR="00F20030" w:rsidRPr="00F20030" w:rsidRDefault="00F20030" w:rsidP="00F20030">
      <w:pPr>
        <w:rPr>
          <w:sz w:val="24"/>
          <w:szCs w:val="24"/>
        </w:rPr>
      </w:pPr>
      <w:r w:rsidRPr="00F20030">
        <w:rPr>
          <w:sz w:val="24"/>
          <w:szCs w:val="24"/>
        </w:rPr>
        <w:t>– Törekvés a tiszta intonációra és a tömör, lebegésmentes hang elérésére.</w:t>
      </w:r>
    </w:p>
    <w:p w:rsidR="00F20030" w:rsidRPr="00F20030" w:rsidRDefault="00F20030" w:rsidP="00F20030">
      <w:pPr>
        <w:rPr>
          <w:sz w:val="24"/>
          <w:szCs w:val="24"/>
        </w:rPr>
      </w:pPr>
      <w:r w:rsidRPr="00F20030">
        <w:rPr>
          <w:sz w:val="24"/>
          <w:szCs w:val="24"/>
        </w:rPr>
        <w:t>– A szaktanár figyeljen arra, hogy a fúvóka optimális helyen legyen, hogy a hangszer önmagán belül a lehető legtisztább intonációban szólaljon meg.</w:t>
      </w:r>
    </w:p>
    <w:p w:rsidR="00F20030" w:rsidRPr="00F20030" w:rsidRDefault="00F20030" w:rsidP="00F20030">
      <w:pPr>
        <w:rPr>
          <w:sz w:val="24"/>
          <w:szCs w:val="24"/>
        </w:rPr>
      </w:pPr>
      <w:r w:rsidRPr="00F20030">
        <w:rPr>
          <w:sz w:val="24"/>
          <w:szCs w:val="24"/>
        </w:rPr>
        <w:t>– A helyes gyakorlási módszerek kialakítása.</w:t>
      </w:r>
    </w:p>
    <w:p w:rsidR="00F20030" w:rsidRPr="00F20030" w:rsidRDefault="00F20030" w:rsidP="00F20030">
      <w:pPr>
        <w:rPr>
          <w:sz w:val="24"/>
          <w:szCs w:val="24"/>
        </w:rPr>
      </w:pPr>
      <w:r w:rsidRPr="00F20030">
        <w:rPr>
          <w:sz w:val="24"/>
          <w:szCs w:val="24"/>
        </w:rPr>
        <w:t>– Skálák: dúr és moll hangsorok (összhangzatos és természetes moll).</w:t>
      </w:r>
    </w:p>
    <w:p w:rsidR="00F20030" w:rsidRPr="00F20030" w:rsidRDefault="00F20030" w:rsidP="00F20030">
      <w:pPr>
        <w:rPr>
          <w:sz w:val="24"/>
          <w:szCs w:val="24"/>
        </w:rPr>
      </w:pPr>
      <w:r w:rsidRPr="00F20030">
        <w:rPr>
          <w:sz w:val="24"/>
          <w:szCs w:val="24"/>
        </w:rPr>
        <w:t>– A skálák és könnyebb darabok, népdalok memorizálása.</w:t>
      </w:r>
    </w:p>
    <w:p w:rsidR="00F20030" w:rsidRPr="00F20030" w:rsidRDefault="00F20030" w:rsidP="00F20030">
      <w:pPr>
        <w:rPr>
          <w:sz w:val="24"/>
          <w:szCs w:val="24"/>
        </w:rPr>
      </w:pPr>
      <w:r w:rsidRPr="00F20030">
        <w:rPr>
          <w:sz w:val="24"/>
          <w:szCs w:val="24"/>
        </w:rPr>
        <w:t>– Duók és zongorakíséretes darabok játszása.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Schuster Gy.: Szaxofoniskola I. (Edit. Simonffy 026)</w:t>
      </w:r>
    </w:p>
    <w:p w:rsidR="00F20030" w:rsidRPr="00F20030" w:rsidRDefault="00F20030" w:rsidP="00F20030">
      <w:pPr>
        <w:rPr>
          <w:sz w:val="24"/>
          <w:szCs w:val="24"/>
        </w:rPr>
      </w:pPr>
      <w:r w:rsidRPr="00F20030">
        <w:rPr>
          <w:sz w:val="24"/>
          <w:szCs w:val="24"/>
        </w:rPr>
        <w:t>Herrer P.: Szaxofoniskola (EMB)</w:t>
      </w:r>
    </w:p>
    <w:p w:rsidR="00F20030" w:rsidRPr="00F20030" w:rsidRDefault="00F20030" w:rsidP="00F20030">
      <w:pPr>
        <w:rPr>
          <w:sz w:val="24"/>
          <w:szCs w:val="24"/>
        </w:rPr>
      </w:pPr>
      <w:r w:rsidRPr="00F20030">
        <w:rPr>
          <w:sz w:val="24"/>
          <w:szCs w:val="24"/>
        </w:rPr>
        <w:t>Londeix: Szaxofoniskola I. (Schultz Blasmusik–verlag A/847)</w:t>
      </w:r>
    </w:p>
    <w:p w:rsidR="00F20030" w:rsidRPr="00F20030" w:rsidRDefault="00F20030" w:rsidP="00F20030">
      <w:pPr>
        <w:rPr>
          <w:sz w:val="24"/>
          <w:szCs w:val="24"/>
        </w:rPr>
      </w:pPr>
      <w:r w:rsidRPr="00F20030">
        <w:rPr>
          <w:sz w:val="24"/>
          <w:szCs w:val="24"/>
        </w:rPr>
        <w:t>Bumeske: Etűdök szaxofonra I. (Elite Edit. 350)</w:t>
      </w:r>
    </w:p>
    <w:p w:rsidR="00F20030" w:rsidRPr="00F20030" w:rsidRDefault="00F20030" w:rsidP="00F20030">
      <w:pPr>
        <w:rPr>
          <w:sz w:val="24"/>
          <w:szCs w:val="24"/>
        </w:rPr>
      </w:pPr>
      <w:r w:rsidRPr="00F20030">
        <w:rPr>
          <w:sz w:val="24"/>
          <w:szCs w:val="24"/>
        </w:rPr>
        <w:t>Perényi É.&amp;P.: Szaxofon ABC 1 (EMB 14289)</w:t>
      </w:r>
    </w:p>
    <w:p w:rsidR="00F20030" w:rsidRPr="00F20030" w:rsidRDefault="00F20030" w:rsidP="00F20030">
      <w:pPr>
        <w:rPr>
          <w:sz w:val="24"/>
          <w:szCs w:val="24"/>
        </w:rPr>
      </w:pPr>
      <w:r w:rsidRPr="00F20030">
        <w:rPr>
          <w:sz w:val="24"/>
          <w:szCs w:val="24"/>
        </w:rPr>
        <w:t>Béres J.: Furulyaiskola I–II. (EMB Z. 5406)</w:t>
      </w:r>
    </w:p>
    <w:p w:rsidR="00F20030" w:rsidRPr="00F20030" w:rsidRDefault="00F20030" w:rsidP="00F20030">
      <w:pPr>
        <w:rPr>
          <w:sz w:val="24"/>
          <w:szCs w:val="24"/>
        </w:rPr>
      </w:pPr>
      <w:r w:rsidRPr="00F20030">
        <w:rPr>
          <w:sz w:val="24"/>
          <w:szCs w:val="24"/>
        </w:rPr>
        <w:t>Schuster Gy.: Szaxofoniskola I. (in Es)</w:t>
      </w:r>
    </w:p>
    <w:p w:rsidR="00F20030" w:rsidRPr="00F20030" w:rsidRDefault="00F20030" w:rsidP="00F20030">
      <w:pPr>
        <w:rPr>
          <w:sz w:val="24"/>
          <w:szCs w:val="24"/>
        </w:rPr>
      </w:pPr>
      <w:r w:rsidRPr="00F20030">
        <w:rPr>
          <w:sz w:val="24"/>
          <w:szCs w:val="24"/>
        </w:rPr>
        <w:t>É.&amp;P. Perényi: Saxophone methode (in Es, in B)</w:t>
      </w:r>
    </w:p>
    <w:p w:rsidR="00F20030" w:rsidRPr="00F20030" w:rsidRDefault="00F20030" w:rsidP="00F20030">
      <w:pPr>
        <w:rPr>
          <w:sz w:val="24"/>
          <w:szCs w:val="24"/>
        </w:rPr>
      </w:pPr>
      <w:r w:rsidRPr="00F20030">
        <w:rPr>
          <w:sz w:val="24"/>
          <w:szCs w:val="24"/>
        </w:rPr>
        <w:t>Lilo: Könnyű darabok I. (in Es) (Coppelia 266451 0523)</w:t>
      </w:r>
    </w:p>
    <w:p w:rsidR="00F20030" w:rsidRPr="00F20030" w:rsidRDefault="00F20030" w:rsidP="00F20030">
      <w:pPr>
        <w:rPr>
          <w:sz w:val="24"/>
          <w:szCs w:val="24"/>
        </w:rPr>
      </w:pPr>
      <w:r w:rsidRPr="00F20030">
        <w:rPr>
          <w:sz w:val="24"/>
          <w:szCs w:val="24"/>
        </w:rPr>
        <w:t>Magyar népdalok (harmóniajelzéssel) (in B) (Edit. Simonffy 012)</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Helyes tartás, légzés, hangképzés.</w:t>
      </w:r>
    </w:p>
    <w:p w:rsidR="00F20030" w:rsidRPr="00F20030" w:rsidRDefault="00F20030" w:rsidP="00F20030">
      <w:pPr>
        <w:rPr>
          <w:sz w:val="24"/>
          <w:szCs w:val="24"/>
        </w:rPr>
      </w:pPr>
      <w:r w:rsidRPr="00F20030">
        <w:rPr>
          <w:sz w:val="24"/>
          <w:szCs w:val="24"/>
        </w:rPr>
        <w:t>A törzshangok ismerete, skálák: C–, G– és F–dúr (esetleg a–moll), módosított hangok: fisz, b.</w:t>
      </w:r>
    </w:p>
    <w:p w:rsidR="00F20030" w:rsidRPr="00F20030" w:rsidRDefault="00F20030" w:rsidP="00F20030">
      <w:pPr>
        <w:rPr>
          <w:sz w:val="24"/>
          <w:szCs w:val="24"/>
        </w:rPr>
      </w:pPr>
      <w:r w:rsidRPr="00F20030">
        <w:rPr>
          <w:sz w:val="24"/>
          <w:szCs w:val="24"/>
        </w:rPr>
        <w:t>Hangterjedelem: c1–g2–ig.</w:t>
      </w:r>
    </w:p>
    <w:p w:rsidR="00F20030" w:rsidRPr="00F20030" w:rsidRDefault="00F20030" w:rsidP="00F20030">
      <w:pPr>
        <w:rPr>
          <w:sz w:val="24"/>
          <w:szCs w:val="24"/>
        </w:rPr>
      </w:pPr>
      <w:r w:rsidRPr="00F20030">
        <w:rPr>
          <w:sz w:val="24"/>
          <w:szCs w:val="24"/>
        </w:rPr>
        <w:t>Népdalok, kisebb előadási darabok.</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w:t>
      </w:r>
    </w:p>
    <w:p w:rsidR="00F20030" w:rsidRPr="00F20030" w:rsidRDefault="00F20030" w:rsidP="00F20030">
      <w:pPr>
        <w:rPr>
          <w:sz w:val="24"/>
          <w:szCs w:val="24"/>
        </w:rPr>
      </w:pPr>
      <w:r w:rsidRPr="00F20030">
        <w:rPr>
          <w:sz w:val="24"/>
          <w:szCs w:val="24"/>
        </w:rPr>
        <w:t>– Két gyakorlat (lehetőleg különböző karakterű),</w:t>
      </w:r>
    </w:p>
    <w:p w:rsidR="00F20030" w:rsidRPr="00F20030" w:rsidRDefault="00F20030" w:rsidP="00F20030">
      <w:pPr>
        <w:rPr>
          <w:sz w:val="24"/>
          <w:szCs w:val="24"/>
        </w:rPr>
      </w:pPr>
      <w:r w:rsidRPr="00F20030">
        <w:rPr>
          <w:sz w:val="24"/>
          <w:szCs w:val="24"/>
        </w:rPr>
        <w:t>– Két előadási darab zongorakísérettel, legalább az egyik kotta nélkül.</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2. évfolyam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dallamos moll hangsor megismerés.</w:t>
      </w:r>
    </w:p>
    <w:p w:rsidR="00F20030" w:rsidRPr="00F20030" w:rsidRDefault="00F20030" w:rsidP="00F20030">
      <w:pPr>
        <w:rPr>
          <w:sz w:val="24"/>
          <w:szCs w:val="24"/>
        </w:rPr>
      </w:pPr>
      <w:r w:rsidRPr="00F20030">
        <w:rPr>
          <w:sz w:val="24"/>
          <w:szCs w:val="24"/>
        </w:rPr>
        <w:lastRenderedPageBreak/>
        <w:t>– A háromféle moll hangsor különbségeinek megértése.</w:t>
      </w:r>
    </w:p>
    <w:p w:rsidR="00F20030" w:rsidRPr="00F20030" w:rsidRDefault="00F20030" w:rsidP="00F20030">
      <w:pPr>
        <w:rPr>
          <w:sz w:val="24"/>
          <w:szCs w:val="24"/>
        </w:rPr>
      </w:pPr>
      <w:r w:rsidRPr="00F20030">
        <w:rPr>
          <w:sz w:val="24"/>
          <w:szCs w:val="24"/>
        </w:rPr>
        <w:t>– Dúr és moll hangnemek ismerete 2#, 2b előjegyzésig, abszolút hangnévvel is.</w:t>
      </w:r>
    </w:p>
    <w:p w:rsidR="00F20030" w:rsidRPr="00F20030" w:rsidRDefault="00F20030" w:rsidP="00F20030">
      <w:pPr>
        <w:rPr>
          <w:sz w:val="24"/>
          <w:szCs w:val="24"/>
        </w:rPr>
      </w:pPr>
      <w:r w:rsidRPr="00F20030">
        <w:rPr>
          <w:sz w:val="24"/>
          <w:szCs w:val="24"/>
        </w:rPr>
        <w:t>– A metrumismeret bővítése : 3/8, 4/8, 6/8 ütembeosztás.</w:t>
      </w:r>
    </w:p>
    <w:p w:rsidR="00F20030" w:rsidRPr="00F20030" w:rsidRDefault="00F20030" w:rsidP="00F20030">
      <w:pPr>
        <w:rPr>
          <w:sz w:val="24"/>
          <w:szCs w:val="24"/>
        </w:rPr>
      </w:pPr>
      <w:r w:rsidRPr="00F20030">
        <w:rPr>
          <w:sz w:val="24"/>
          <w:szCs w:val="24"/>
        </w:rPr>
        <w:t>– Az éles ritmus, a triola, esetleg a tizenhatodok.</w:t>
      </w:r>
    </w:p>
    <w:p w:rsidR="00F20030" w:rsidRPr="00F20030" w:rsidRDefault="00F20030" w:rsidP="00F20030">
      <w:pPr>
        <w:rPr>
          <w:sz w:val="24"/>
          <w:szCs w:val="24"/>
        </w:rPr>
      </w:pPr>
      <w:r w:rsidRPr="00F20030">
        <w:rPr>
          <w:sz w:val="24"/>
          <w:szCs w:val="24"/>
        </w:rPr>
        <w:t>– A hármashangzat és felbontásának fogalma.</w:t>
      </w:r>
    </w:p>
    <w:p w:rsidR="00F20030" w:rsidRPr="00F20030" w:rsidRDefault="00F20030" w:rsidP="00F20030">
      <w:pPr>
        <w:rPr>
          <w:sz w:val="24"/>
          <w:szCs w:val="24"/>
        </w:rPr>
      </w:pPr>
      <w:r w:rsidRPr="00F20030">
        <w:rPr>
          <w:sz w:val="24"/>
          <w:szCs w:val="24"/>
        </w:rPr>
        <w:t>– Szerkezet, tagolás: Da Capo, triós forma, dalforma.</w:t>
      </w:r>
    </w:p>
    <w:p w:rsidR="00F20030" w:rsidRPr="00F20030" w:rsidRDefault="00F20030" w:rsidP="00F20030">
      <w:pPr>
        <w:rPr>
          <w:sz w:val="24"/>
          <w:szCs w:val="24"/>
        </w:rPr>
      </w:pPr>
      <w:r w:rsidRPr="00F20030">
        <w:rPr>
          <w:sz w:val="24"/>
          <w:szCs w:val="24"/>
        </w:rPr>
        <w:t>– A tanult művek formai elemzése az életkornak megfelelő szinten. (Azonosság, hasonlóság, szekvencia, különbségek felismerése, a periódus kérdés–felelet viszonya).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A legato és tenuto játék fejlesztése.</w:t>
      </w:r>
    </w:p>
    <w:p w:rsidR="00F20030" w:rsidRPr="00F20030" w:rsidRDefault="00F20030" w:rsidP="00F20030">
      <w:pPr>
        <w:rPr>
          <w:sz w:val="24"/>
          <w:szCs w:val="24"/>
        </w:rPr>
      </w:pPr>
      <w:r w:rsidRPr="00F20030">
        <w:rPr>
          <w:sz w:val="24"/>
          <w:szCs w:val="24"/>
        </w:rPr>
        <w:t>– A hangterjedelem bővítése c1–c3–ig (vagy h–e3–ig, esetleg b–f3–ig).</w:t>
      </w:r>
    </w:p>
    <w:p w:rsidR="00F20030" w:rsidRPr="00F20030" w:rsidRDefault="00F20030" w:rsidP="00F20030">
      <w:pPr>
        <w:rPr>
          <w:sz w:val="24"/>
          <w:szCs w:val="24"/>
        </w:rPr>
      </w:pPr>
      <w:r w:rsidRPr="00F20030">
        <w:rPr>
          <w:sz w:val="24"/>
          <w:szCs w:val="24"/>
        </w:rPr>
        <w:t>– A crescendo–decrescendo alkalmazása.</w:t>
      </w:r>
    </w:p>
    <w:p w:rsidR="00F20030" w:rsidRPr="00F20030" w:rsidRDefault="00F20030" w:rsidP="00F20030">
      <w:pPr>
        <w:rPr>
          <w:sz w:val="24"/>
          <w:szCs w:val="24"/>
        </w:rPr>
      </w:pPr>
      <w:r w:rsidRPr="00F20030">
        <w:rPr>
          <w:sz w:val="24"/>
          <w:szCs w:val="24"/>
        </w:rPr>
        <w:t>– A levegőbeosztás gyakorlása az intonáció megváltozása nélkül.</w:t>
      </w:r>
    </w:p>
    <w:p w:rsidR="00F20030" w:rsidRPr="00F20030" w:rsidRDefault="00F20030" w:rsidP="00F20030">
      <w:pPr>
        <w:rPr>
          <w:sz w:val="24"/>
          <w:szCs w:val="24"/>
        </w:rPr>
      </w:pPr>
      <w:r w:rsidRPr="00F20030">
        <w:rPr>
          <w:sz w:val="24"/>
          <w:szCs w:val="24"/>
        </w:rPr>
        <w:t>– A hangindítás fejlesztése, változatos lehetőségei.</w:t>
      </w:r>
    </w:p>
    <w:p w:rsidR="00F20030" w:rsidRPr="00F20030" w:rsidRDefault="00F20030" w:rsidP="00F20030">
      <w:pPr>
        <w:rPr>
          <w:sz w:val="24"/>
          <w:szCs w:val="24"/>
        </w:rPr>
      </w:pPr>
      <w:r w:rsidRPr="00F20030">
        <w:rPr>
          <w:sz w:val="24"/>
          <w:szCs w:val="24"/>
        </w:rPr>
        <w:t>– Dúr és moll skálák.</w:t>
      </w:r>
    </w:p>
    <w:p w:rsidR="00F20030" w:rsidRPr="00F20030" w:rsidRDefault="00F20030" w:rsidP="00F20030">
      <w:pPr>
        <w:rPr>
          <w:sz w:val="24"/>
          <w:szCs w:val="24"/>
        </w:rPr>
      </w:pPr>
      <w:r w:rsidRPr="00F20030">
        <w:rPr>
          <w:sz w:val="24"/>
          <w:szCs w:val="24"/>
        </w:rPr>
        <w:t>– Hármashangzatok, tercskálák.</w:t>
      </w:r>
    </w:p>
    <w:p w:rsidR="00F20030" w:rsidRPr="00F20030" w:rsidRDefault="00F20030" w:rsidP="00F20030">
      <w:pPr>
        <w:rPr>
          <w:sz w:val="24"/>
          <w:szCs w:val="24"/>
        </w:rPr>
      </w:pPr>
      <w:r w:rsidRPr="00F20030">
        <w:rPr>
          <w:sz w:val="24"/>
          <w:szCs w:val="24"/>
        </w:rPr>
        <w:t>– Lapról játék 1#, 1b előjegyzésig, vagyis az első év nehézségi fokán. Előadási darabok játszása kotta nélkül; kamarazenélés a tanár vagy magasabb szinten játszó tanuló közreműködésével; zenekari előkészítő gyakorlatok.</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Schuster Gy.: Szaxofoniskola II. (Edit. Simonffy 027)</w:t>
      </w:r>
    </w:p>
    <w:p w:rsidR="00F20030" w:rsidRPr="00F20030" w:rsidRDefault="00F20030" w:rsidP="00F20030">
      <w:pPr>
        <w:rPr>
          <w:sz w:val="24"/>
          <w:szCs w:val="24"/>
        </w:rPr>
      </w:pPr>
      <w:r w:rsidRPr="00F20030">
        <w:rPr>
          <w:sz w:val="24"/>
          <w:szCs w:val="24"/>
        </w:rPr>
        <w:t>É.&amp;P. Perényi: Saxophone Methode (EBP 1996)</w:t>
      </w:r>
    </w:p>
    <w:p w:rsidR="00F20030" w:rsidRPr="00F20030" w:rsidRDefault="00F20030" w:rsidP="00F20030">
      <w:pPr>
        <w:rPr>
          <w:sz w:val="24"/>
          <w:szCs w:val="24"/>
        </w:rPr>
      </w:pPr>
      <w:r w:rsidRPr="00F20030">
        <w:rPr>
          <w:sz w:val="24"/>
          <w:szCs w:val="24"/>
        </w:rPr>
        <w:t>Herrer P.: Szaxofoniskola (EMB)</w:t>
      </w:r>
    </w:p>
    <w:p w:rsidR="00F20030" w:rsidRPr="00F20030" w:rsidRDefault="00F20030" w:rsidP="00F20030">
      <w:pPr>
        <w:rPr>
          <w:sz w:val="24"/>
          <w:szCs w:val="24"/>
        </w:rPr>
      </w:pPr>
      <w:r w:rsidRPr="00F20030">
        <w:rPr>
          <w:sz w:val="24"/>
          <w:szCs w:val="24"/>
        </w:rPr>
        <w:t>Bumcke: Etűdök szaxofonra I. (Elite Edit 350)</w:t>
      </w:r>
    </w:p>
    <w:p w:rsidR="00F20030" w:rsidRPr="00F20030" w:rsidRDefault="00F20030" w:rsidP="00F20030">
      <w:pPr>
        <w:rPr>
          <w:sz w:val="24"/>
          <w:szCs w:val="24"/>
        </w:rPr>
      </w:pPr>
      <w:r w:rsidRPr="00F20030">
        <w:rPr>
          <w:sz w:val="24"/>
          <w:szCs w:val="24"/>
        </w:rPr>
        <w:t>Mule: 24 könnyű etűd (Leduc A1 20455)</w:t>
      </w:r>
    </w:p>
    <w:p w:rsidR="00F20030" w:rsidRPr="00F20030" w:rsidRDefault="00F20030" w:rsidP="00F20030">
      <w:pPr>
        <w:rPr>
          <w:sz w:val="24"/>
          <w:szCs w:val="24"/>
        </w:rPr>
      </w:pPr>
      <w:r w:rsidRPr="00F20030">
        <w:rPr>
          <w:sz w:val="24"/>
          <w:szCs w:val="24"/>
        </w:rPr>
        <w:t>É.&amp;P. Perényi: Szaxofon ABC 1. (EMB 14289)</w:t>
      </w:r>
    </w:p>
    <w:p w:rsidR="00F20030" w:rsidRPr="00F20030" w:rsidRDefault="00F20030" w:rsidP="00F20030">
      <w:pPr>
        <w:rPr>
          <w:sz w:val="24"/>
          <w:szCs w:val="24"/>
        </w:rPr>
      </w:pPr>
      <w:r w:rsidRPr="00F20030">
        <w:rPr>
          <w:sz w:val="24"/>
          <w:szCs w:val="24"/>
        </w:rPr>
        <w:t>É.&amp;P. Perényi: 222 Etüd szaxofonra (EMB)</w:t>
      </w:r>
    </w:p>
    <w:p w:rsidR="00F20030" w:rsidRPr="00F20030" w:rsidRDefault="00F20030" w:rsidP="00F20030">
      <w:pPr>
        <w:rPr>
          <w:sz w:val="24"/>
          <w:szCs w:val="24"/>
        </w:rPr>
      </w:pPr>
      <w:r w:rsidRPr="00F20030">
        <w:rPr>
          <w:sz w:val="24"/>
          <w:szCs w:val="24"/>
        </w:rPr>
        <w:t>Schuster Gy.: Szaxofoniskola II. (in Es)</w:t>
      </w:r>
    </w:p>
    <w:p w:rsidR="00F20030" w:rsidRPr="00F20030" w:rsidRDefault="00F20030" w:rsidP="00F20030">
      <w:pPr>
        <w:rPr>
          <w:sz w:val="24"/>
          <w:szCs w:val="24"/>
        </w:rPr>
      </w:pPr>
      <w:r w:rsidRPr="00F20030">
        <w:rPr>
          <w:sz w:val="24"/>
          <w:szCs w:val="24"/>
        </w:rPr>
        <w:t>É.&amp;P. Perényi: Saxophone Methode (in Es in B)</w:t>
      </w:r>
    </w:p>
    <w:p w:rsidR="00F20030" w:rsidRPr="00F20030" w:rsidRDefault="00F20030" w:rsidP="00F20030">
      <w:pPr>
        <w:rPr>
          <w:sz w:val="24"/>
          <w:szCs w:val="24"/>
        </w:rPr>
      </w:pPr>
      <w:r w:rsidRPr="00F20030">
        <w:rPr>
          <w:sz w:val="24"/>
          <w:szCs w:val="24"/>
        </w:rPr>
        <w:t>Lilo: Könnyű darabok II. (in Es) (Coppelia 266451 0523)</w:t>
      </w:r>
    </w:p>
    <w:p w:rsidR="00F20030" w:rsidRPr="00F20030" w:rsidRDefault="00F20030" w:rsidP="00F20030">
      <w:pPr>
        <w:rPr>
          <w:sz w:val="24"/>
          <w:szCs w:val="24"/>
        </w:rPr>
      </w:pPr>
      <w:r w:rsidRPr="00F20030">
        <w:rPr>
          <w:sz w:val="24"/>
          <w:szCs w:val="24"/>
        </w:rPr>
        <w:t>Magyar népdalok (harmóniajelzéssel) (in B) (Edit. Simonffy 012)</w:t>
      </w:r>
    </w:p>
    <w:p w:rsidR="00F20030" w:rsidRPr="00F20030" w:rsidRDefault="00F20030" w:rsidP="00F20030">
      <w:pPr>
        <w:rPr>
          <w:sz w:val="24"/>
          <w:szCs w:val="24"/>
        </w:rPr>
      </w:pPr>
      <w:r w:rsidRPr="00F20030">
        <w:rPr>
          <w:sz w:val="24"/>
          <w:szCs w:val="24"/>
        </w:rPr>
        <w:t>Kraszna L. Szaxofonmuzsika (in Es in B) (EMB)</w:t>
      </w:r>
    </w:p>
    <w:p w:rsidR="00F20030" w:rsidRPr="00F20030" w:rsidRDefault="00F20030" w:rsidP="00F20030">
      <w:pPr>
        <w:rPr>
          <w:sz w:val="24"/>
          <w:szCs w:val="24"/>
        </w:rPr>
      </w:pPr>
      <w:r w:rsidRPr="00F20030">
        <w:rPr>
          <w:sz w:val="24"/>
          <w:szCs w:val="24"/>
        </w:rPr>
        <w:t>Klarinétmuzsika kezdőknek (Kuszing) (EMB Z. 6851)</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Helyes tartás, légzés, hangindítás, befúvás.</w:t>
      </w:r>
    </w:p>
    <w:p w:rsidR="00F20030" w:rsidRPr="00F20030" w:rsidRDefault="00F20030" w:rsidP="00F20030">
      <w:pPr>
        <w:rPr>
          <w:sz w:val="24"/>
          <w:szCs w:val="24"/>
        </w:rPr>
      </w:pPr>
      <w:r w:rsidRPr="00F20030">
        <w:rPr>
          <w:sz w:val="24"/>
          <w:szCs w:val="24"/>
        </w:rPr>
        <w:t>Hangterjedelem c1–c3–ig, módosított hangok: fisz, cisz, b, esz, gisz.</w:t>
      </w:r>
    </w:p>
    <w:p w:rsidR="00F20030" w:rsidRPr="00F20030" w:rsidRDefault="00F20030" w:rsidP="00F20030">
      <w:pPr>
        <w:rPr>
          <w:sz w:val="24"/>
          <w:szCs w:val="24"/>
        </w:rPr>
      </w:pPr>
      <w:r w:rsidRPr="00F20030">
        <w:rPr>
          <w:sz w:val="24"/>
          <w:szCs w:val="24"/>
        </w:rPr>
        <w:t>A megadott dúr és moll hangsorok ismerete (a dallamos moll ismerete nem kötelező).</w:t>
      </w:r>
    </w:p>
    <w:p w:rsidR="00F20030" w:rsidRPr="00F20030" w:rsidRDefault="00F20030" w:rsidP="00F20030">
      <w:pPr>
        <w:rPr>
          <w:sz w:val="24"/>
          <w:szCs w:val="24"/>
        </w:rPr>
      </w:pPr>
      <w:r w:rsidRPr="00F20030">
        <w:rPr>
          <w:sz w:val="24"/>
          <w:szCs w:val="24"/>
        </w:rPr>
        <w:t>Skálák, lehetőleg kotta nélkül.</w:t>
      </w:r>
    </w:p>
    <w:p w:rsidR="00F20030" w:rsidRPr="00F20030" w:rsidRDefault="00F20030" w:rsidP="00F20030">
      <w:pPr>
        <w:rPr>
          <w:sz w:val="24"/>
          <w:szCs w:val="24"/>
        </w:rPr>
      </w:pPr>
      <w:r w:rsidRPr="00F20030">
        <w:rPr>
          <w:sz w:val="24"/>
          <w:szCs w:val="24"/>
        </w:rPr>
        <w:t>Az évfolyamnak megfelelő ritmusképletek és ütemmutatók.</w:t>
      </w:r>
    </w:p>
    <w:p w:rsidR="00F20030" w:rsidRPr="00F20030" w:rsidRDefault="00F20030" w:rsidP="00F20030">
      <w:pPr>
        <w:rPr>
          <w:sz w:val="24"/>
          <w:szCs w:val="24"/>
        </w:rPr>
      </w:pPr>
      <w:r w:rsidRPr="00F20030">
        <w:rPr>
          <w:sz w:val="24"/>
          <w:szCs w:val="24"/>
        </w:rPr>
        <w:t>Dinamikai jelek ismerete az évfolyamnak megfelelően.</w:t>
      </w:r>
    </w:p>
    <w:p w:rsidR="00F20030" w:rsidRPr="00F20030" w:rsidRDefault="00F20030" w:rsidP="00F20030">
      <w:pPr>
        <w:rPr>
          <w:sz w:val="24"/>
          <w:szCs w:val="24"/>
        </w:rPr>
      </w:pPr>
      <w:r w:rsidRPr="00F20030">
        <w:rPr>
          <w:sz w:val="24"/>
          <w:szCs w:val="24"/>
        </w:rPr>
        <w:t>Tiszta intonáció, muzikális hang.</w:t>
      </w:r>
    </w:p>
    <w:p w:rsidR="00F20030" w:rsidRPr="00F20030" w:rsidRDefault="00F20030" w:rsidP="00F20030">
      <w:pPr>
        <w:rPr>
          <w:sz w:val="24"/>
          <w:szCs w:val="24"/>
        </w:rPr>
      </w:pPr>
      <w:r w:rsidRPr="00F20030">
        <w:rPr>
          <w:sz w:val="24"/>
          <w:szCs w:val="24"/>
        </w:rPr>
        <w:t>Előadási darabok, lehetőleg kotta nélkül.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w:t>
      </w:r>
    </w:p>
    <w:p w:rsidR="00F20030" w:rsidRPr="00F20030" w:rsidRDefault="00F20030" w:rsidP="00F20030">
      <w:pPr>
        <w:rPr>
          <w:sz w:val="24"/>
          <w:szCs w:val="24"/>
        </w:rPr>
      </w:pPr>
      <w:r w:rsidRPr="00F20030">
        <w:rPr>
          <w:sz w:val="24"/>
          <w:szCs w:val="24"/>
        </w:rPr>
        <w:t>– Két gyakorlat (lehetőleg különböző karakterű),</w:t>
      </w:r>
    </w:p>
    <w:p w:rsidR="00F20030" w:rsidRPr="00F20030" w:rsidRDefault="00F20030" w:rsidP="00F20030">
      <w:pPr>
        <w:rPr>
          <w:sz w:val="24"/>
          <w:szCs w:val="24"/>
        </w:rPr>
      </w:pPr>
      <w:r w:rsidRPr="00F20030">
        <w:rPr>
          <w:sz w:val="24"/>
          <w:szCs w:val="24"/>
        </w:rPr>
        <w:t>– Két előadási darab zongorakísérettel, legalább az egyik kotta nélkül.</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3. évfolyam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Az új kromatikus hangok megismertetése.</w:t>
      </w:r>
    </w:p>
    <w:p w:rsidR="00F20030" w:rsidRPr="00F20030" w:rsidRDefault="00F20030" w:rsidP="00F20030">
      <w:pPr>
        <w:rPr>
          <w:sz w:val="24"/>
          <w:szCs w:val="24"/>
        </w:rPr>
      </w:pPr>
      <w:r w:rsidRPr="00F20030">
        <w:rPr>
          <w:sz w:val="24"/>
          <w:szCs w:val="24"/>
        </w:rPr>
        <w:t>– Az alsó regiszter hangjai és fogásai.</w:t>
      </w:r>
    </w:p>
    <w:p w:rsidR="00F20030" w:rsidRPr="00F20030" w:rsidRDefault="00F20030" w:rsidP="00F20030">
      <w:pPr>
        <w:rPr>
          <w:sz w:val="24"/>
          <w:szCs w:val="24"/>
        </w:rPr>
      </w:pPr>
      <w:r w:rsidRPr="00F20030">
        <w:rPr>
          <w:sz w:val="24"/>
          <w:szCs w:val="24"/>
        </w:rPr>
        <w:t>– A kromatikus skála bevezetése.</w:t>
      </w:r>
    </w:p>
    <w:p w:rsidR="00F20030" w:rsidRPr="00F20030" w:rsidRDefault="00F20030" w:rsidP="00F20030">
      <w:pPr>
        <w:rPr>
          <w:sz w:val="24"/>
          <w:szCs w:val="24"/>
        </w:rPr>
      </w:pPr>
      <w:r w:rsidRPr="00F20030">
        <w:rPr>
          <w:sz w:val="24"/>
          <w:szCs w:val="24"/>
        </w:rPr>
        <w:t>– A segédfogások.</w:t>
      </w:r>
    </w:p>
    <w:p w:rsidR="00F20030" w:rsidRPr="00F20030" w:rsidRDefault="00F20030" w:rsidP="00F20030">
      <w:pPr>
        <w:rPr>
          <w:sz w:val="24"/>
          <w:szCs w:val="24"/>
        </w:rPr>
      </w:pPr>
      <w:r w:rsidRPr="00F20030">
        <w:rPr>
          <w:sz w:val="24"/>
          <w:szCs w:val="24"/>
        </w:rPr>
        <w:t>– A tizenhatodok, a szinkópák fajtái, a kis éles és nyújtott ritmusok beiktatása.</w:t>
      </w:r>
    </w:p>
    <w:p w:rsidR="00F20030" w:rsidRPr="00F20030" w:rsidRDefault="00F20030" w:rsidP="00F20030">
      <w:pPr>
        <w:rPr>
          <w:sz w:val="24"/>
          <w:szCs w:val="24"/>
        </w:rPr>
      </w:pPr>
      <w:r w:rsidRPr="00F20030">
        <w:rPr>
          <w:sz w:val="24"/>
          <w:szCs w:val="24"/>
        </w:rPr>
        <w:t>– Dúr és moll hangnemek 3#, 3b előjegyzésig a megismert hangterjedelemben, abszolút hangnévvel is.</w:t>
      </w:r>
    </w:p>
    <w:p w:rsidR="00F20030" w:rsidRPr="00F20030" w:rsidRDefault="00F20030" w:rsidP="00F20030">
      <w:pPr>
        <w:rPr>
          <w:sz w:val="24"/>
          <w:szCs w:val="24"/>
        </w:rPr>
      </w:pPr>
      <w:r w:rsidRPr="00F20030">
        <w:rPr>
          <w:sz w:val="24"/>
          <w:szCs w:val="24"/>
        </w:rPr>
        <w:t>– Az alla breve fogalma.</w:t>
      </w:r>
    </w:p>
    <w:p w:rsidR="00F20030" w:rsidRPr="00F20030" w:rsidRDefault="00F20030" w:rsidP="00F20030">
      <w:pPr>
        <w:rPr>
          <w:sz w:val="24"/>
          <w:szCs w:val="24"/>
        </w:rPr>
      </w:pPr>
      <w:r w:rsidRPr="00F20030">
        <w:rPr>
          <w:sz w:val="24"/>
          <w:szCs w:val="24"/>
        </w:rPr>
        <w:t>– Az alapvető formai ismertek bővítése.</w:t>
      </w:r>
    </w:p>
    <w:p w:rsidR="00F20030" w:rsidRPr="00F20030" w:rsidRDefault="00F20030" w:rsidP="00F20030">
      <w:pPr>
        <w:rPr>
          <w:sz w:val="24"/>
          <w:szCs w:val="24"/>
        </w:rPr>
      </w:pPr>
      <w:r w:rsidRPr="00F20030">
        <w:rPr>
          <w:sz w:val="24"/>
          <w:szCs w:val="24"/>
        </w:rPr>
        <w:t>– A memorizálás fejlesztése.</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A hangképzés és befúvás továbbfejlesztése, a hangindítások finomítása a légzés segítségével.</w:t>
      </w:r>
    </w:p>
    <w:p w:rsidR="00F20030" w:rsidRPr="00F20030" w:rsidRDefault="00F20030" w:rsidP="00F20030">
      <w:pPr>
        <w:rPr>
          <w:sz w:val="24"/>
          <w:szCs w:val="24"/>
        </w:rPr>
      </w:pPr>
      <w:r w:rsidRPr="00F20030">
        <w:rPr>
          <w:sz w:val="24"/>
          <w:szCs w:val="24"/>
        </w:rPr>
        <w:t>– A légzéstechnika továbbfejlesztése.</w:t>
      </w:r>
    </w:p>
    <w:p w:rsidR="00F20030" w:rsidRPr="00F20030" w:rsidRDefault="00F20030" w:rsidP="00F20030">
      <w:pPr>
        <w:rPr>
          <w:sz w:val="24"/>
          <w:szCs w:val="24"/>
        </w:rPr>
      </w:pPr>
      <w:r w:rsidRPr="00F20030">
        <w:rPr>
          <w:sz w:val="24"/>
          <w:szCs w:val="24"/>
        </w:rPr>
        <w:t>– A rekeszizom és a támasztás erősítése.</w:t>
      </w:r>
    </w:p>
    <w:p w:rsidR="00F20030" w:rsidRPr="00F20030" w:rsidRDefault="00F20030" w:rsidP="00F20030">
      <w:pPr>
        <w:rPr>
          <w:sz w:val="24"/>
          <w:szCs w:val="24"/>
        </w:rPr>
      </w:pPr>
      <w:r w:rsidRPr="00F20030">
        <w:rPr>
          <w:sz w:val="24"/>
          <w:szCs w:val="24"/>
        </w:rPr>
        <w:t>– Hangterjedelem: h–e3 (esetleg b–f3).</w:t>
      </w:r>
    </w:p>
    <w:p w:rsidR="00F20030" w:rsidRPr="00F20030" w:rsidRDefault="00F20030" w:rsidP="00F20030">
      <w:pPr>
        <w:rPr>
          <w:sz w:val="24"/>
          <w:szCs w:val="24"/>
        </w:rPr>
      </w:pPr>
      <w:r w:rsidRPr="00F20030">
        <w:rPr>
          <w:sz w:val="24"/>
          <w:szCs w:val="24"/>
        </w:rPr>
        <w:t>– A dinamika és az agogika további bővítése.</w:t>
      </w:r>
    </w:p>
    <w:p w:rsidR="00F20030" w:rsidRPr="00F20030" w:rsidRDefault="00F20030" w:rsidP="00F20030">
      <w:pPr>
        <w:rPr>
          <w:sz w:val="24"/>
          <w:szCs w:val="24"/>
        </w:rPr>
      </w:pPr>
      <w:r w:rsidRPr="00F20030">
        <w:rPr>
          <w:sz w:val="24"/>
          <w:szCs w:val="24"/>
        </w:rPr>
        <w:t>– A nyelvtechnika gyakoroltatása.</w:t>
      </w:r>
    </w:p>
    <w:p w:rsidR="00F20030" w:rsidRPr="00F20030" w:rsidRDefault="00F20030" w:rsidP="00F20030">
      <w:pPr>
        <w:rPr>
          <w:sz w:val="24"/>
          <w:szCs w:val="24"/>
        </w:rPr>
      </w:pPr>
      <w:r w:rsidRPr="00F20030">
        <w:rPr>
          <w:sz w:val="24"/>
          <w:szCs w:val="24"/>
        </w:rPr>
        <w:t>– Dúr és moll (mindhárom fajta) skálák, hármashangzat, terc indítva és kötve.</w:t>
      </w:r>
    </w:p>
    <w:p w:rsidR="00F20030" w:rsidRPr="00F20030" w:rsidRDefault="00F20030" w:rsidP="00F20030">
      <w:pPr>
        <w:rPr>
          <w:sz w:val="24"/>
          <w:szCs w:val="24"/>
        </w:rPr>
      </w:pPr>
      <w:r w:rsidRPr="00F20030">
        <w:rPr>
          <w:sz w:val="24"/>
          <w:szCs w:val="24"/>
        </w:rPr>
        <w:t>– A gyors játék fejlesztése.</w:t>
      </w:r>
    </w:p>
    <w:p w:rsidR="00F20030" w:rsidRPr="00F20030" w:rsidRDefault="00F20030" w:rsidP="00F20030">
      <w:pPr>
        <w:rPr>
          <w:sz w:val="24"/>
          <w:szCs w:val="24"/>
        </w:rPr>
      </w:pPr>
      <w:r w:rsidRPr="00F20030">
        <w:rPr>
          <w:sz w:val="24"/>
          <w:szCs w:val="24"/>
        </w:rPr>
        <w:t>– Előkék és egyszerűbb trillák.</w:t>
      </w:r>
    </w:p>
    <w:p w:rsidR="00F20030" w:rsidRPr="00F20030" w:rsidRDefault="00F20030" w:rsidP="00F20030">
      <w:pPr>
        <w:rPr>
          <w:sz w:val="24"/>
          <w:szCs w:val="24"/>
        </w:rPr>
      </w:pPr>
      <w:r w:rsidRPr="00F20030">
        <w:rPr>
          <w:sz w:val="24"/>
          <w:szCs w:val="24"/>
        </w:rPr>
        <w:t>– Lapról játék 2#, 2b előjegyzésig, vagyis a második év nehézségi fokán. Kamarazenélés, zenekari előkészítő gyakorlatok alkalmazása.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Schuster Gy.: Szaxofoniskola III. (Edit. Simonffy 028)</w:t>
      </w:r>
    </w:p>
    <w:p w:rsidR="00F20030" w:rsidRPr="00F20030" w:rsidRDefault="00F20030" w:rsidP="00F20030">
      <w:pPr>
        <w:rPr>
          <w:sz w:val="24"/>
          <w:szCs w:val="24"/>
        </w:rPr>
      </w:pPr>
      <w:r w:rsidRPr="00F20030">
        <w:rPr>
          <w:sz w:val="24"/>
          <w:szCs w:val="24"/>
        </w:rPr>
        <w:t>É.&amp;P. Perényi: Saxophone Methode (EBP 1996)</w:t>
      </w:r>
    </w:p>
    <w:p w:rsidR="00F20030" w:rsidRPr="00F20030" w:rsidRDefault="00F20030" w:rsidP="00F20030">
      <w:pPr>
        <w:rPr>
          <w:sz w:val="24"/>
          <w:szCs w:val="24"/>
        </w:rPr>
      </w:pPr>
      <w:r w:rsidRPr="00F20030">
        <w:rPr>
          <w:sz w:val="24"/>
          <w:szCs w:val="24"/>
        </w:rPr>
        <w:t>Londeix: Szaxofoniskola II. (Schultz Blasmusik–verlag A/848)</w:t>
      </w:r>
    </w:p>
    <w:p w:rsidR="00F20030" w:rsidRPr="00F20030" w:rsidRDefault="00F20030" w:rsidP="00F20030">
      <w:pPr>
        <w:rPr>
          <w:sz w:val="24"/>
          <w:szCs w:val="24"/>
        </w:rPr>
      </w:pPr>
      <w:r w:rsidRPr="00F20030">
        <w:rPr>
          <w:sz w:val="24"/>
          <w:szCs w:val="24"/>
        </w:rPr>
        <w:t>Bumcke: Etűdök szaxofonra II. (Elite Edit. 350)</w:t>
      </w:r>
    </w:p>
    <w:p w:rsidR="00F20030" w:rsidRPr="00F20030" w:rsidRDefault="00F20030" w:rsidP="00F20030">
      <w:pPr>
        <w:rPr>
          <w:sz w:val="24"/>
          <w:szCs w:val="24"/>
        </w:rPr>
      </w:pPr>
      <w:r w:rsidRPr="00F20030">
        <w:rPr>
          <w:sz w:val="24"/>
          <w:szCs w:val="24"/>
        </w:rPr>
        <w:t>Mule: 24 könnyű etűd (Leduc A1 20455)</w:t>
      </w:r>
    </w:p>
    <w:p w:rsidR="00F20030" w:rsidRPr="00F20030" w:rsidRDefault="00F20030" w:rsidP="00F20030">
      <w:pPr>
        <w:rPr>
          <w:sz w:val="24"/>
          <w:szCs w:val="24"/>
        </w:rPr>
      </w:pPr>
      <w:r w:rsidRPr="00F20030">
        <w:rPr>
          <w:sz w:val="24"/>
          <w:szCs w:val="24"/>
        </w:rPr>
        <w:t>É.&amp;P. Perényi: Szaxofon ABC1 (EMB 14289)</w:t>
      </w:r>
    </w:p>
    <w:p w:rsidR="00F20030" w:rsidRPr="00F20030" w:rsidRDefault="00F20030" w:rsidP="00F20030">
      <w:pPr>
        <w:rPr>
          <w:sz w:val="24"/>
          <w:szCs w:val="24"/>
        </w:rPr>
      </w:pPr>
      <w:r w:rsidRPr="00F20030">
        <w:rPr>
          <w:sz w:val="24"/>
          <w:szCs w:val="24"/>
        </w:rPr>
        <w:t>É.&amp;P. Perényi: Szaxofon ABC2 (EMB 14299)</w:t>
      </w:r>
    </w:p>
    <w:p w:rsidR="00F20030" w:rsidRPr="00F20030" w:rsidRDefault="00F20030" w:rsidP="00F20030">
      <w:pPr>
        <w:rPr>
          <w:sz w:val="24"/>
          <w:szCs w:val="24"/>
        </w:rPr>
      </w:pPr>
      <w:r w:rsidRPr="00F20030">
        <w:rPr>
          <w:sz w:val="24"/>
          <w:szCs w:val="24"/>
        </w:rPr>
        <w:t>É.&amp;P. Perényi: 222 Etüd szaxofonra  (EMB)</w:t>
      </w:r>
    </w:p>
    <w:p w:rsidR="00F20030" w:rsidRPr="00F20030" w:rsidRDefault="00F20030" w:rsidP="00F20030">
      <w:pPr>
        <w:rPr>
          <w:sz w:val="24"/>
          <w:szCs w:val="24"/>
        </w:rPr>
      </w:pPr>
      <w:r w:rsidRPr="00F20030">
        <w:rPr>
          <w:sz w:val="24"/>
          <w:szCs w:val="24"/>
        </w:rPr>
        <w:t>Beekum: Studies  (HU 37994)</w:t>
      </w:r>
    </w:p>
    <w:p w:rsidR="00F20030" w:rsidRPr="00F20030" w:rsidRDefault="00F20030" w:rsidP="00F20030">
      <w:pPr>
        <w:rPr>
          <w:sz w:val="24"/>
          <w:szCs w:val="24"/>
        </w:rPr>
      </w:pPr>
      <w:r w:rsidRPr="00F20030">
        <w:rPr>
          <w:sz w:val="24"/>
          <w:szCs w:val="24"/>
        </w:rPr>
        <w:t>Verroust 24 Études I (Billaudot G.2138 B)</w:t>
      </w:r>
    </w:p>
    <w:p w:rsidR="00F20030" w:rsidRPr="00F20030" w:rsidRDefault="00F20030" w:rsidP="00F20030">
      <w:pPr>
        <w:rPr>
          <w:sz w:val="24"/>
          <w:szCs w:val="24"/>
        </w:rPr>
      </w:pPr>
      <w:r w:rsidRPr="00F20030">
        <w:rPr>
          <w:sz w:val="24"/>
          <w:szCs w:val="24"/>
        </w:rPr>
        <w:t>Kraszna L.  Szaxofonmuzsika (in Es in B)  (EMB)</w:t>
      </w:r>
    </w:p>
    <w:p w:rsidR="00F20030" w:rsidRPr="00F20030" w:rsidRDefault="00F20030" w:rsidP="00F20030">
      <w:pPr>
        <w:rPr>
          <w:sz w:val="24"/>
          <w:szCs w:val="24"/>
        </w:rPr>
      </w:pPr>
      <w:r w:rsidRPr="00F20030">
        <w:rPr>
          <w:sz w:val="24"/>
          <w:szCs w:val="24"/>
        </w:rPr>
        <w:t>Schuster Gy.:  Szaxofoniskola III. (in Es)</w:t>
      </w:r>
    </w:p>
    <w:p w:rsidR="00F20030" w:rsidRPr="00F20030" w:rsidRDefault="00F20030" w:rsidP="00F20030">
      <w:pPr>
        <w:rPr>
          <w:sz w:val="24"/>
          <w:szCs w:val="24"/>
        </w:rPr>
      </w:pPr>
      <w:r w:rsidRPr="00F20030">
        <w:rPr>
          <w:sz w:val="24"/>
          <w:szCs w:val="24"/>
        </w:rPr>
        <w:t>Előadási darabok I szaxofonra és zongorára  (Edit. Simonffy 053/A)</w:t>
      </w:r>
    </w:p>
    <w:p w:rsidR="00F20030" w:rsidRPr="00F20030" w:rsidRDefault="00F20030" w:rsidP="00F20030">
      <w:pPr>
        <w:rPr>
          <w:sz w:val="24"/>
          <w:szCs w:val="24"/>
        </w:rPr>
      </w:pPr>
      <w:r w:rsidRPr="00F20030">
        <w:rPr>
          <w:sz w:val="24"/>
          <w:szCs w:val="24"/>
        </w:rPr>
        <w:t>Előadási darabok II szaxofonra és zongorára (Edit. Simonffy 053/B)</w:t>
      </w:r>
    </w:p>
    <w:p w:rsidR="00F20030" w:rsidRPr="00F20030" w:rsidRDefault="00F20030" w:rsidP="00F20030">
      <w:pPr>
        <w:rPr>
          <w:sz w:val="24"/>
          <w:szCs w:val="24"/>
        </w:rPr>
      </w:pPr>
      <w:r w:rsidRPr="00F20030">
        <w:rPr>
          <w:sz w:val="24"/>
          <w:szCs w:val="24"/>
        </w:rPr>
        <w:t>Händel: Largo (in Es) (Edit. Simonffy 053/A)</w:t>
      </w:r>
    </w:p>
    <w:p w:rsidR="00F20030" w:rsidRPr="00F20030" w:rsidRDefault="00F20030" w:rsidP="00F20030">
      <w:pPr>
        <w:rPr>
          <w:sz w:val="24"/>
          <w:szCs w:val="24"/>
        </w:rPr>
      </w:pPr>
      <w:r w:rsidRPr="00F20030">
        <w:rPr>
          <w:sz w:val="24"/>
          <w:szCs w:val="24"/>
        </w:rPr>
        <w:t>Gluck: Boldog lelkek tánca (in Es) (Edit. Simonffy 053/A)</w:t>
      </w:r>
    </w:p>
    <w:p w:rsidR="00F20030" w:rsidRPr="00F20030" w:rsidRDefault="00F20030" w:rsidP="00F20030">
      <w:pPr>
        <w:rPr>
          <w:sz w:val="24"/>
          <w:szCs w:val="24"/>
        </w:rPr>
      </w:pPr>
      <w:r w:rsidRPr="00F20030">
        <w:rPr>
          <w:sz w:val="24"/>
          <w:szCs w:val="24"/>
        </w:rPr>
        <w:t>Mozart: Ave verum corpus (in Es) (Edit. Simonffy 053/A)</w:t>
      </w:r>
    </w:p>
    <w:p w:rsidR="00F20030" w:rsidRPr="00F20030" w:rsidRDefault="00F20030" w:rsidP="00F20030">
      <w:pPr>
        <w:rPr>
          <w:sz w:val="24"/>
          <w:szCs w:val="24"/>
        </w:rPr>
      </w:pPr>
      <w:r w:rsidRPr="00F20030">
        <w:rPr>
          <w:sz w:val="24"/>
          <w:szCs w:val="24"/>
        </w:rPr>
        <w:t>Brahms: Bölcsődal (in Es) (Edit. Simonffy 053/B)</w:t>
      </w:r>
    </w:p>
    <w:p w:rsidR="00F20030" w:rsidRPr="00F20030" w:rsidRDefault="00F20030" w:rsidP="00F20030">
      <w:pPr>
        <w:rPr>
          <w:sz w:val="24"/>
          <w:szCs w:val="24"/>
        </w:rPr>
      </w:pPr>
      <w:r w:rsidRPr="00F20030">
        <w:rPr>
          <w:sz w:val="24"/>
          <w:szCs w:val="24"/>
        </w:rPr>
        <w:lastRenderedPageBreak/>
        <w:t>Csajkovszkij: Szomorú dal (in Es) (Edit. Simonffy 053/B)</w:t>
      </w:r>
    </w:p>
    <w:p w:rsidR="00F20030" w:rsidRPr="00F20030" w:rsidRDefault="00F20030" w:rsidP="00F20030">
      <w:pPr>
        <w:rPr>
          <w:sz w:val="24"/>
          <w:szCs w:val="24"/>
        </w:rPr>
      </w:pPr>
      <w:r w:rsidRPr="00F20030">
        <w:rPr>
          <w:sz w:val="24"/>
          <w:szCs w:val="24"/>
        </w:rPr>
        <w:t>Schumann: Álmodozás (in Es) (Edit. Simonffy 053/B)</w:t>
      </w:r>
    </w:p>
    <w:p w:rsidR="00F20030" w:rsidRPr="00F20030" w:rsidRDefault="00F20030" w:rsidP="00F20030">
      <w:pPr>
        <w:rPr>
          <w:sz w:val="24"/>
          <w:szCs w:val="24"/>
        </w:rPr>
      </w:pPr>
      <w:r w:rsidRPr="00F20030">
        <w:rPr>
          <w:sz w:val="24"/>
          <w:szCs w:val="24"/>
        </w:rPr>
        <w:t>Lilo: Könnyű darabok III.(in Es) (Coppelia 266451 0523)</w:t>
      </w:r>
    </w:p>
    <w:p w:rsidR="00F20030" w:rsidRPr="00F20030" w:rsidRDefault="00F20030" w:rsidP="00F20030">
      <w:pPr>
        <w:rPr>
          <w:sz w:val="24"/>
          <w:szCs w:val="24"/>
        </w:rPr>
      </w:pPr>
      <w:r w:rsidRPr="00F20030">
        <w:rPr>
          <w:sz w:val="24"/>
          <w:szCs w:val="24"/>
        </w:rPr>
        <w:t>Schubert: Keringő (in Es, in B) (Edit. Simonffy 070–071)</w:t>
      </w:r>
    </w:p>
    <w:p w:rsidR="00F20030" w:rsidRPr="00F20030" w:rsidRDefault="00F20030" w:rsidP="00F20030">
      <w:pPr>
        <w:rPr>
          <w:sz w:val="24"/>
          <w:szCs w:val="24"/>
        </w:rPr>
      </w:pPr>
      <w:r w:rsidRPr="00F20030">
        <w:rPr>
          <w:sz w:val="24"/>
          <w:szCs w:val="24"/>
        </w:rPr>
        <w:t>Chopin: Mazurka (in Es, in B) (Edit. Simonffy 070–071)</w:t>
      </w:r>
    </w:p>
    <w:p w:rsidR="00F20030" w:rsidRPr="00F20030" w:rsidRDefault="00F20030" w:rsidP="00F20030">
      <w:pPr>
        <w:rPr>
          <w:sz w:val="24"/>
          <w:szCs w:val="24"/>
        </w:rPr>
      </w:pPr>
      <w:r w:rsidRPr="00F20030">
        <w:rPr>
          <w:sz w:val="24"/>
          <w:szCs w:val="24"/>
        </w:rPr>
        <w:t>Saint–Saëns: A hattyú (in Es, in B) (Edit. Simonffy 070–071)</w:t>
      </w:r>
    </w:p>
    <w:p w:rsidR="00F20030" w:rsidRPr="00F20030" w:rsidRDefault="00F20030" w:rsidP="00F20030">
      <w:pPr>
        <w:rPr>
          <w:sz w:val="24"/>
          <w:szCs w:val="24"/>
        </w:rPr>
      </w:pPr>
      <w:r w:rsidRPr="00F20030">
        <w:rPr>
          <w:sz w:val="24"/>
          <w:szCs w:val="24"/>
        </w:rPr>
        <w:t>Zsoldos B.: I love blues (in B) (Edit. Simonffy 025)</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Tiszta intonáció az adott hangterjedelmen belül.</w:t>
      </w:r>
    </w:p>
    <w:p w:rsidR="00F20030" w:rsidRPr="00F20030" w:rsidRDefault="00F20030" w:rsidP="00F20030">
      <w:pPr>
        <w:rPr>
          <w:sz w:val="24"/>
          <w:szCs w:val="24"/>
        </w:rPr>
      </w:pPr>
      <w:r w:rsidRPr="00F20030">
        <w:rPr>
          <w:sz w:val="24"/>
          <w:szCs w:val="24"/>
        </w:rPr>
        <w:t>Skálák 2#, 2b előjegyzésig.</w:t>
      </w:r>
    </w:p>
    <w:p w:rsidR="00F20030" w:rsidRPr="00F20030" w:rsidRDefault="00F20030" w:rsidP="00F20030">
      <w:pPr>
        <w:rPr>
          <w:sz w:val="24"/>
          <w:szCs w:val="24"/>
        </w:rPr>
      </w:pPr>
      <w:r w:rsidRPr="00F20030">
        <w:rPr>
          <w:sz w:val="24"/>
          <w:szCs w:val="24"/>
        </w:rPr>
        <w:t>Az alapvető dinamikai és agogikai jelek ismerete.</w:t>
      </w:r>
    </w:p>
    <w:p w:rsidR="00F20030" w:rsidRPr="00F20030" w:rsidRDefault="00F20030" w:rsidP="00F20030">
      <w:pPr>
        <w:rPr>
          <w:sz w:val="24"/>
          <w:szCs w:val="24"/>
        </w:rPr>
      </w:pPr>
      <w:r w:rsidRPr="00F20030">
        <w:rPr>
          <w:sz w:val="24"/>
          <w:szCs w:val="24"/>
        </w:rPr>
        <w:t>Kisebb előadási darabok előadása kotta nélkül.</w:t>
      </w:r>
    </w:p>
    <w:p w:rsidR="00F20030" w:rsidRPr="00F20030" w:rsidRDefault="00F20030" w:rsidP="00F20030">
      <w:pPr>
        <w:rPr>
          <w:sz w:val="24"/>
          <w:szCs w:val="24"/>
        </w:rPr>
      </w:pPr>
      <w:r w:rsidRPr="00F20030">
        <w:rPr>
          <w:sz w:val="24"/>
          <w:szCs w:val="24"/>
        </w:rPr>
        <w:t>Könnyű kamaradarabok és egyszerűbb zenekari szólamok eljátszása.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w:t>
      </w:r>
    </w:p>
    <w:p w:rsidR="00F20030" w:rsidRPr="00F20030" w:rsidRDefault="00F20030" w:rsidP="00F20030">
      <w:pPr>
        <w:rPr>
          <w:sz w:val="24"/>
          <w:szCs w:val="24"/>
        </w:rPr>
      </w:pPr>
      <w:r w:rsidRPr="00F20030">
        <w:rPr>
          <w:sz w:val="24"/>
          <w:szCs w:val="24"/>
        </w:rPr>
        <w:t>– Két gyakorlat (lehetőleg különböző karakterű),</w:t>
      </w:r>
    </w:p>
    <w:p w:rsidR="00F20030" w:rsidRPr="00F20030" w:rsidRDefault="00F20030" w:rsidP="00F20030">
      <w:pPr>
        <w:rPr>
          <w:sz w:val="24"/>
          <w:szCs w:val="24"/>
        </w:rPr>
      </w:pPr>
      <w:r w:rsidRPr="00F20030">
        <w:rPr>
          <w:sz w:val="24"/>
          <w:szCs w:val="24"/>
        </w:rPr>
        <w:t>– Két előadási darab zongorakísérettel, legalább az egyik kotta nélkül.</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4. évfolyam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Az összes hang és fogásaik ismerete b–f3–ig.</w:t>
      </w:r>
    </w:p>
    <w:p w:rsidR="00F20030" w:rsidRPr="00F20030" w:rsidRDefault="00F20030" w:rsidP="00F20030">
      <w:pPr>
        <w:rPr>
          <w:sz w:val="24"/>
          <w:szCs w:val="24"/>
        </w:rPr>
      </w:pPr>
      <w:r w:rsidRPr="00F20030">
        <w:rPr>
          <w:sz w:val="24"/>
          <w:szCs w:val="24"/>
        </w:rPr>
        <w:t>– A 2/2, 3/2, 4/2, 5/4, 6/4–es ütem. Bonyolultabb szinkópák.</w:t>
      </w:r>
    </w:p>
    <w:p w:rsidR="00F20030" w:rsidRPr="00F20030" w:rsidRDefault="00F20030" w:rsidP="00F20030">
      <w:pPr>
        <w:rPr>
          <w:sz w:val="24"/>
          <w:szCs w:val="24"/>
        </w:rPr>
      </w:pPr>
      <w:r w:rsidRPr="00F20030">
        <w:rPr>
          <w:sz w:val="24"/>
          <w:szCs w:val="24"/>
        </w:rPr>
        <w:t>– Dúr és moll hangnemek a hangszer teljes hangterjedelmében (f3–ig), abszolút hangnévvel is.</w:t>
      </w:r>
    </w:p>
    <w:p w:rsidR="00F20030" w:rsidRPr="00F20030" w:rsidRDefault="00F20030" w:rsidP="00F20030">
      <w:pPr>
        <w:rPr>
          <w:sz w:val="24"/>
          <w:szCs w:val="24"/>
        </w:rPr>
      </w:pPr>
      <w:r w:rsidRPr="00F20030">
        <w:rPr>
          <w:sz w:val="24"/>
          <w:szCs w:val="24"/>
        </w:rPr>
        <w:t>– Díszítések: előkék, mordentek, bonyolultabb trillák használata.</w:t>
      </w:r>
    </w:p>
    <w:p w:rsidR="00F20030" w:rsidRPr="00F20030" w:rsidRDefault="00F20030" w:rsidP="00F20030">
      <w:pPr>
        <w:rPr>
          <w:sz w:val="24"/>
          <w:szCs w:val="24"/>
        </w:rPr>
      </w:pPr>
      <w:r w:rsidRPr="00F20030">
        <w:rPr>
          <w:sz w:val="24"/>
          <w:szCs w:val="24"/>
        </w:rPr>
        <w:t>– Domináns– és szűkített szeptimakkordok és akkordfelbontás.</w:t>
      </w:r>
    </w:p>
    <w:p w:rsidR="00F20030" w:rsidRPr="00F20030" w:rsidRDefault="00F20030" w:rsidP="00F20030">
      <w:pPr>
        <w:rPr>
          <w:sz w:val="24"/>
          <w:szCs w:val="24"/>
        </w:rPr>
      </w:pPr>
      <w:r w:rsidRPr="00F20030">
        <w:rPr>
          <w:sz w:val="24"/>
          <w:szCs w:val="24"/>
        </w:rPr>
        <w:t>– A stílusismeret elmélyítése.</w:t>
      </w:r>
    </w:p>
    <w:p w:rsidR="00F20030" w:rsidRPr="00F20030" w:rsidRDefault="00F20030" w:rsidP="00F20030">
      <w:pPr>
        <w:rPr>
          <w:sz w:val="24"/>
          <w:szCs w:val="24"/>
        </w:rPr>
      </w:pPr>
      <w:r w:rsidRPr="00F20030">
        <w:rPr>
          <w:sz w:val="24"/>
          <w:szCs w:val="24"/>
        </w:rPr>
        <w:t>– Az elméleti, hangnemi, formai ismeretek bővítése, pl. a moduláció, alteráció megismertetése és bemutatása a gyakorlatban.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A légzés szerepének állandó kontrollja, csak zenei indíttatásból, nem mechanikusan.</w:t>
      </w:r>
    </w:p>
    <w:p w:rsidR="00F20030" w:rsidRPr="00F20030" w:rsidRDefault="00F20030" w:rsidP="00F20030">
      <w:pPr>
        <w:rPr>
          <w:sz w:val="24"/>
          <w:szCs w:val="24"/>
        </w:rPr>
      </w:pPr>
      <w:r w:rsidRPr="00F20030">
        <w:rPr>
          <w:sz w:val="24"/>
          <w:szCs w:val="24"/>
        </w:rPr>
        <w:t>– A hangképzés állandó gyakoroltatása, a hangideál keresése.</w:t>
      </w:r>
    </w:p>
    <w:p w:rsidR="00F20030" w:rsidRPr="00F20030" w:rsidRDefault="00F20030" w:rsidP="00F20030">
      <w:pPr>
        <w:rPr>
          <w:sz w:val="24"/>
          <w:szCs w:val="24"/>
        </w:rPr>
      </w:pPr>
      <w:r w:rsidRPr="00F20030">
        <w:rPr>
          <w:sz w:val="24"/>
          <w:szCs w:val="24"/>
        </w:rPr>
        <w:t>– Hangindítás, a nyelvtechnika differenciált alkalmazása, fejlesztése.</w:t>
      </w:r>
    </w:p>
    <w:p w:rsidR="00F20030" w:rsidRPr="00F20030" w:rsidRDefault="00F20030" w:rsidP="00F20030">
      <w:pPr>
        <w:rPr>
          <w:sz w:val="24"/>
          <w:szCs w:val="24"/>
        </w:rPr>
      </w:pPr>
      <w:r w:rsidRPr="00F20030">
        <w:rPr>
          <w:sz w:val="24"/>
          <w:szCs w:val="24"/>
        </w:rPr>
        <w:t>– Kromatikus skála legalább két oktávon keresztül.</w:t>
      </w:r>
    </w:p>
    <w:p w:rsidR="00F20030" w:rsidRPr="00F20030" w:rsidRDefault="00F20030" w:rsidP="00F20030">
      <w:pPr>
        <w:rPr>
          <w:sz w:val="24"/>
          <w:szCs w:val="24"/>
        </w:rPr>
      </w:pPr>
      <w:r w:rsidRPr="00F20030">
        <w:rPr>
          <w:sz w:val="24"/>
          <w:szCs w:val="24"/>
        </w:rPr>
        <w:t>– Az ujjtechnika fejlesztése, az ujjak lazítása.</w:t>
      </w:r>
    </w:p>
    <w:p w:rsidR="00F20030" w:rsidRPr="00F20030" w:rsidRDefault="00F20030" w:rsidP="00F20030">
      <w:pPr>
        <w:rPr>
          <w:sz w:val="24"/>
          <w:szCs w:val="24"/>
        </w:rPr>
      </w:pPr>
      <w:r w:rsidRPr="00F20030">
        <w:rPr>
          <w:sz w:val="24"/>
          <w:szCs w:val="24"/>
        </w:rPr>
        <w:t>– A staccato játékmód.</w:t>
      </w:r>
    </w:p>
    <w:p w:rsidR="00F20030" w:rsidRPr="00F20030" w:rsidRDefault="00F20030" w:rsidP="00F20030">
      <w:pPr>
        <w:rPr>
          <w:sz w:val="24"/>
          <w:szCs w:val="24"/>
        </w:rPr>
      </w:pPr>
      <w:r w:rsidRPr="00F20030">
        <w:rPr>
          <w:sz w:val="24"/>
          <w:szCs w:val="24"/>
        </w:rPr>
        <w:t>– A lapról olvasás állandó gyakorlása a 3. évfolyam anyagának megfelelő színvonalon.</w:t>
      </w:r>
    </w:p>
    <w:p w:rsidR="00F20030" w:rsidRPr="00F20030" w:rsidRDefault="00F20030" w:rsidP="00F20030">
      <w:pPr>
        <w:rPr>
          <w:sz w:val="24"/>
          <w:szCs w:val="24"/>
        </w:rPr>
      </w:pPr>
      <w:r w:rsidRPr="00F20030">
        <w:rPr>
          <w:sz w:val="24"/>
          <w:szCs w:val="24"/>
        </w:rPr>
        <w:t>– A formai ismeretek tudatos alkalmazása.</w:t>
      </w:r>
    </w:p>
    <w:p w:rsidR="00F20030" w:rsidRPr="00F20030" w:rsidRDefault="00F20030" w:rsidP="00F20030">
      <w:pPr>
        <w:rPr>
          <w:sz w:val="24"/>
          <w:szCs w:val="24"/>
        </w:rPr>
      </w:pPr>
      <w:r w:rsidRPr="00F20030">
        <w:rPr>
          <w:sz w:val="24"/>
          <w:szCs w:val="24"/>
        </w:rPr>
        <w:t>– Kamarazene, zenekari gyakorlat.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Schuster Gy.: Szaxofoniskola IV. (Edit. Simonffy 029)</w:t>
      </w:r>
    </w:p>
    <w:p w:rsidR="00F20030" w:rsidRPr="00F20030" w:rsidRDefault="00F20030" w:rsidP="00F20030">
      <w:pPr>
        <w:rPr>
          <w:sz w:val="24"/>
          <w:szCs w:val="24"/>
        </w:rPr>
      </w:pPr>
      <w:r w:rsidRPr="00F20030">
        <w:rPr>
          <w:sz w:val="24"/>
          <w:szCs w:val="24"/>
        </w:rPr>
        <w:t>Londeix: Szaxofoniskola III. (Schultz Blasmusik–verlag A/849)</w:t>
      </w:r>
    </w:p>
    <w:p w:rsidR="00F20030" w:rsidRPr="00F20030" w:rsidRDefault="00F20030" w:rsidP="00F20030">
      <w:pPr>
        <w:rPr>
          <w:sz w:val="24"/>
          <w:szCs w:val="24"/>
        </w:rPr>
      </w:pPr>
      <w:r w:rsidRPr="00F20030">
        <w:rPr>
          <w:sz w:val="24"/>
          <w:szCs w:val="24"/>
        </w:rPr>
        <w:t>Bumcke: Etűdök szaxofonra III (Elite Edit. 350)</w:t>
      </w:r>
    </w:p>
    <w:p w:rsidR="00F20030" w:rsidRPr="00F20030" w:rsidRDefault="00F20030" w:rsidP="00F20030">
      <w:pPr>
        <w:rPr>
          <w:sz w:val="24"/>
          <w:szCs w:val="24"/>
        </w:rPr>
      </w:pPr>
      <w:r w:rsidRPr="00F20030">
        <w:rPr>
          <w:sz w:val="24"/>
          <w:szCs w:val="24"/>
        </w:rPr>
        <w:lastRenderedPageBreak/>
        <w:t>Demler: Zenekari részletek I–II. (Edit. Simrock Eg 5187)</w:t>
      </w:r>
    </w:p>
    <w:p w:rsidR="00F20030" w:rsidRPr="00F20030" w:rsidRDefault="00F20030" w:rsidP="00F20030">
      <w:pPr>
        <w:rPr>
          <w:sz w:val="24"/>
          <w:szCs w:val="24"/>
        </w:rPr>
      </w:pPr>
      <w:r w:rsidRPr="00F20030">
        <w:rPr>
          <w:sz w:val="24"/>
          <w:szCs w:val="24"/>
        </w:rPr>
        <w:t>É.&amp;P. Perényi: 222 Etüd szaxofonra (EMB Z 14371)</w:t>
      </w:r>
    </w:p>
    <w:p w:rsidR="00F20030" w:rsidRPr="00F20030" w:rsidRDefault="00F20030" w:rsidP="00F20030">
      <w:pPr>
        <w:rPr>
          <w:sz w:val="24"/>
          <w:szCs w:val="24"/>
        </w:rPr>
      </w:pPr>
      <w:r w:rsidRPr="00F20030">
        <w:rPr>
          <w:sz w:val="24"/>
          <w:szCs w:val="24"/>
        </w:rPr>
        <w:t>É.&amp;P. Perényi: Szaxofon ABC 2 (EMB Z 14299)</w:t>
      </w:r>
    </w:p>
    <w:p w:rsidR="00F20030" w:rsidRPr="00F20030" w:rsidRDefault="00F20030" w:rsidP="00F20030">
      <w:pPr>
        <w:rPr>
          <w:sz w:val="24"/>
          <w:szCs w:val="24"/>
        </w:rPr>
      </w:pPr>
      <w:r w:rsidRPr="00F20030">
        <w:rPr>
          <w:sz w:val="24"/>
          <w:szCs w:val="24"/>
        </w:rPr>
        <w:t>É.&amp;P. Perényi: Répertoire zeneiskolásoknak – szaxofon szóló (EMB 14449)</w:t>
      </w:r>
    </w:p>
    <w:p w:rsidR="00F20030" w:rsidRPr="00F20030" w:rsidRDefault="00F20030" w:rsidP="00F20030">
      <w:pPr>
        <w:rPr>
          <w:sz w:val="24"/>
          <w:szCs w:val="24"/>
        </w:rPr>
      </w:pPr>
      <w:r w:rsidRPr="00F20030">
        <w:rPr>
          <w:sz w:val="24"/>
          <w:szCs w:val="24"/>
        </w:rPr>
        <w:t>Beekum: Studies (HU 37994)</w:t>
      </w:r>
    </w:p>
    <w:p w:rsidR="00F20030" w:rsidRPr="00F20030" w:rsidRDefault="00F20030" w:rsidP="00F20030">
      <w:pPr>
        <w:rPr>
          <w:sz w:val="24"/>
          <w:szCs w:val="24"/>
        </w:rPr>
      </w:pPr>
      <w:r w:rsidRPr="00F20030">
        <w:rPr>
          <w:sz w:val="24"/>
          <w:szCs w:val="24"/>
        </w:rPr>
        <w:t>Verroust: 24 Études I. (Billaudot G.2138 B)</w:t>
      </w:r>
    </w:p>
    <w:p w:rsidR="00F20030" w:rsidRPr="00F20030" w:rsidRDefault="00F20030" w:rsidP="00F20030">
      <w:pPr>
        <w:rPr>
          <w:sz w:val="24"/>
          <w:szCs w:val="24"/>
        </w:rPr>
      </w:pPr>
      <w:r w:rsidRPr="00F20030">
        <w:rPr>
          <w:sz w:val="24"/>
          <w:szCs w:val="24"/>
        </w:rPr>
        <w:t>Verroust: 24 Études II. (Billaudot G.2057 B)</w:t>
      </w:r>
    </w:p>
    <w:p w:rsidR="00F20030" w:rsidRPr="00F20030" w:rsidRDefault="00F20030" w:rsidP="00F20030">
      <w:pPr>
        <w:rPr>
          <w:sz w:val="24"/>
          <w:szCs w:val="24"/>
        </w:rPr>
      </w:pPr>
      <w:r w:rsidRPr="00F20030">
        <w:rPr>
          <w:sz w:val="24"/>
          <w:szCs w:val="24"/>
        </w:rPr>
        <w:t>Kraszna L.: Szaxofonmuzsika (in Es in B) (EMB Z 14251)</w:t>
      </w:r>
    </w:p>
    <w:p w:rsidR="00F20030" w:rsidRPr="00F20030" w:rsidRDefault="00F20030" w:rsidP="00F20030">
      <w:pPr>
        <w:rPr>
          <w:sz w:val="24"/>
          <w:szCs w:val="24"/>
        </w:rPr>
      </w:pPr>
      <w:r w:rsidRPr="00F20030">
        <w:rPr>
          <w:sz w:val="24"/>
          <w:szCs w:val="24"/>
        </w:rPr>
        <w:t>Schuster Gy.:  Szaxofoniskola IV.(in Es) (Edit. Simonffy 029)</w:t>
      </w:r>
    </w:p>
    <w:p w:rsidR="00F20030" w:rsidRPr="00F20030" w:rsidRDefault="00F20030" w:rsidP="00F20030">
      <w:pPr>
        <w:rPr>
          <w:sz w:val="24"/>
          <w:szCs w:val="24"/>
        </w:rPr>
      </w:pPr>
      <w:r w:rsidRPr="00F20030">
        <w:rPr>
          <w:sz w:val="24"/>
          <w:szCs w:val="24"/>
        </w:rPr>
        <w:t>Grieg: Solvejg dala (in Es) (Edit. Simonffy 053/C)</w:t>
      </w:r>
    </w:p>
    <w:p w:rsidR="00F20030" w:rsidRPr="00F20030" w:rsidRDefault="00F20030" w:rsidP="00F20030">
      <w:pPr>
        <w:rPr>
          <w:sz w:val="24"/>
          <w:szCs w:val="24"/>
        </w:rPr>
      </w:pPr>
      <w:r w:rsidRPr="00F20030">
        <w:rPr>
          <w:sz w:val="24"/>
          <w:szCs w:val="24"/>
        </w:rPr>
        <w:t>Dvořák: Humoreszk (in Es) (Edit. Simonffy 053/C)</w:t>
      </w:r>
    </w:p>
    <w:p w:rsidR="00F20030" w:rsidRPr="00F20030" w:rsidRDefault="00F20030" w:rsidP="00F20030">
      <w:pPr>
        <w:rPr>
          <w:sz w:val="24"/>
          <w:szCs w:val="24"/>
        </w:rPr>
      </w:pPr>
      <w:r w:rsidRPr="00F20030">
        <w:rPr>
          <w:sz w:val="24"/>
          <w:szCs w:val="24"/>
        </w:rPr>
        <w:t>Muszorgszkij: Ódon kastély (in Es) (Edit. Simonffy 053/C)</w:t>
      </w:r>
    </w:p>
    <w:p w:rsidR="00F20030" w:rsidRPr="00F20030" w:rsidRDefault="00F20030" w:rsidP="00F20030">
      <w:pPr>
        <w:rPr>
          <w:sz w:val="24"/>
          <w:szCs w:val="24"/>
        </w:rPr>
      </w:pPr>
      <w:r w:rsidRPr="00F20030">
        <w:rPr>
          <w:sz w:val="24"/>
          <w:szCs w:val="24"/>
        </w:rPr>
        <w:t>Rimszkij–Korszakov: Hindu dal (in Es) (Edit. Simonffy 053/C)</w:t>
      </w:r>
    </w:p>
    <w:p w:rsidR="00F20030" w:rsidRPr="00F20030" w:rsidRDefault="00F20030" w:rsidP="00F20030">
      <w:pPr>
        <w:rPr>
          <w:sz w:val="24"/>
          <w:szCs w:val="24"/>
        </w:rPr>
      </w:pPr>
      <w:r w:rsidRPr="00F20030">
        <w:rPr>
          <w:sz w:val="24"/>
          <w:szCs w:val="24"/>
        </w:rPr>
        <w:t>Albéniz: Granada (in Es) (Edit. Simonffy 053/C)</w:t>
      </w:r>
    </w:p>
    <w:p w:rsidR="00F20030" w:rsidRPr="00F20030" w:rsidRDefault="00F20030" w:rsidP="00F20030">
      <w:pPr>
        <w:rPr>
          <w:sz w:val="24"/>
          <w:szCs w:val="24"/>
        </w:rPr>
      </w:pPr>
      <w:r w:rsidRPr="00F20030">
        <w:rPr>
          <w:sz w:val="24"/>
          <w:szCs w:val="24"/>
        </w:rPr>
        <w:t>Joplin: The easy winners (in Es) (Edit. Simonffy 053/C)</w:t>
      </w:r>
    </w:p>
    <w:p w:rsidR="00F20030" w:rsidRPr="00F20030" w:rsidRDefault="00F20030" w:rsidP="00F20030">
      <w:pPr>
        <w:rPr>
          <w:sz w:val="24"/>
          <w:szCs w:val="24"/>
        </w:rPr>
      </w:pPr>
      <w:r w:rsidRPr="00F20030">
        <w:rPr>
          <w:sz w:val="24"/>
          <w:szCs w:val="24"/>
        </w:rPr>
        <w:t>Vivaldi: Der Winter (Largo) (in Es) (Edit. Simonffy 004)</w:t>
      </w:r>
    </w:p>
    <w:p w:rsidR="00F20030" w:rsidRPr="00F20030" w:rsidRDefault="00F20030" w:rsidP="00F20030">
      <w:pPr>
        <w:rPr>
          <w:sz w:val="24"/>
          <w:szCs w:val="24"/>
        </w:rPr>
      </w:pPr>
      <w:r w:rsidRPr="00F20030">
        <w:rPr>
          <w:sz w:val="24"/>
          <w:szCs w:val="24"/>
        </w:rPr>
        <w:t>Szabó S.: Blues is Blue (in Es) (Edit. Simonffy 016)</w:t>
      </w:r>
    </w:p>
    <w:p w:rsidR="00F20030" w:rsidRPr="00F20030" w:rsidRDefault="00F20030" w:rsidP="00F20030">
      <w:pPr>
        <w:rPr>
          <w:sz w:val="24"/>
          <w:szCs w:val="24"/>
        </w:rPr>
      </w:pPr>
      <w:r w:rsidRPr="00F20030">
        <w:rPr>
          <w:sz w:val="24"/>
          <w:szCs w:val="24"/>
        </w:rPr>
        <w:t>Bizet: Agnus Dei (in Es) (Edit. Simonffy 006)</w:t>
      </w:r>
    </w:p>
    <w:p w:rsidR="00F20030" w:rsidRPr="00F20030" w:rsidRDefault="00F20030" w:rsidP="00F20030">
      <w:pPr>
        <w:rPr>
          <w:sz w:val="24"/>
          <w:szCs w:val="24"/>
        </w:rPr>
      </w:pPr>
      <w:r w:rsidRPr="00F20030">
        <w:rPr>
          <w:sz w:val="24"/>
          <w:szCs w:val="24"/>
        </w:rPr>
        <w:t>Massenet: Elégia (in Es in B) (Edit. Simonffy 072–073)</w:t>
      </w:r>
    </w:p>
    <w:p w:rsidR="00F20030" w:rsidRPr="00F20030" w:rsidRDefault="00F20030" w:rsidP="00F20030">
      <w:pPr>
        <w:rPr>
          <w:sz w:val="24"/>
          <w:szCs w:val="24"/>
        </w:rPr>
      </w:pPr>
      <w:r w:rsidRPr="00F20030">
        <w:rPr>
          <w:sz w:val="24"/>
          <w:szCs w:val="24"/>
        </w:rPr>
        <w:t>Mendelssohn: Velencei gondoladal (in Es) (in B)( Edit. Simonffy 072–073)</w:t>
      </w:r>
    </w:p>
    <w:p w:rsidR="00F20030" w:rsidRPr="00F20030" w:rsidRDefault="00F20030" w:rsidP="00F20030">
      <w:pPr>
        <w:rPr>
          <w:sz w:val="24"/>
          <w:szCs w:val="24"/>
        </w:rPr>
      </w:pPr>
      <w:r w:rsidRPr="00F20030">
        <w:rPr>
          <w:sz w:val="24"/>
          <w:szCs w:val="24"/>
        </w:rPr>
        <w:t>Händel: Arie (in B) (Edit. Simonffy 009)</w:t>
      </w:r>
    </w:p>
    <w:p w:rsidR="00F20030" w:rsidRPr="00F20030" w:rsidRDefault="00F20030" w:rsidP="00F20030">
      <w:pPr>
        <w:rPr>
          <w:sz w:val="24"/>
          <w:szCs w:val="24"/>
        </w:rPr>
      </w:pPr>
      <w:r w:rsidRPr="00F20030">
        <w:rPr>
          <w:sz w:val="24"/>
          <w:szCs w:val="24"/>
        </w:rPr>
        <w:t>Kis előadási darabok (Berkes) (EMB Z 2101)</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Az első három év anyagának ismétlése, összefoglalása.</w:t>
      </w:r>
    </w:p>
    <w:p w:rsidR="00F20030" w:rsidRPr="00F20030" w:rsidRDefault="00F20030" w:rsidP="00F20030">
      <w:pPr>
        <w:rPr>
          <w:sz w:val="24"/>
          <w:szCs w:val="24"/>
        </w:rPr>
      </w:pPr>
      <w:r w:rsidRPr="00F20030">
        <w:rPr>
          <w:sz w:val="24"/>
          <w:szCs w:val="24"/>
        </w:rPr>
        <w:t>A hangterjedelmen belüli hangok és fogásaik ismerete.</w:t>
      </w:r>
    </w:p>
    <w:p w:rsidR="00F20030" w:rsidRPr="00F20030" w:rsidRDefault="00F20030" w:rsidP="00F20030">
      <w:pPr>
        <w:rPr>
          <w:sz w:val="24"/>
          <w:szCs w:val="24"/>
        </w:rPr>
      </w:pPr>
      <w:r w:rsidRPr="00F20030">
        <w:rPr>
          <w:sz w:val="24"/>
          <w:szCs w:val="24"/>
        </w:rPr>
        <w:t>Skálák3#, 3b előjegyzésig, hármas–hangzat felbontásokkal, terc–skálák.</w:t>
      </w:r>
    </w:p>
    <w:p w:rsidR="00F20030" w:rsidRPr="00F20030" w:rsidRDefault="00F20030" w:rsidP="00F20030">
      <w:pPr>
        <w:rPr>
          <w:sz w:val="24"/>
          <w:szCs w:val="24"/>
        </w:rPr>
      </w:pPr>
      <w:r w:rsidRPr="00F20030">
        <w:rPr>
          <w:sz w:val="24"/>
          <w:szCs w:val="24"/>
        </w:rPr>
        <w:t>Előadási darabok megszólaltatása kotta nélkül.</w:t>
      </w:r>
    </w:p>
    <w:p w:rsidR="00F20030" w:rsidRPr="00F20030" w:rsidRDefault="00F20030" w:rsidP="00F20030">
      <w:pPr>
        <w:rPr>
          <w:sz w:val="24"/>
          <w:szCs w:val="24"/>
        </w:rPr>
      </w:pPr>
      <w:r w:rsidRPr="00F20030">
        <w:rPr>
          <w:sz w:val="24"/>
          <w:szCs w:val="24"/>
        </w:rPr>
        <w:t>Nehezebb etűdök eljátszása.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w:t>
      </w:r>
    </w:p>
    <w:p w:rsidR="00F20030" w:rsidRPr="00F20030" w:rsidRDefault="00F20030" w:rsidP="00F20030">
      <w:pPr>
        <w:rPr>
          <w:sz w:val="24"/>
          <w:szCs w:val="24"/>
        </w:rPr>
      </w:pPr>
      <w:r w:rsidRPr="00F20030">
        <w:rPr>
          <w:sz w:val="24"/>
          <w:szCs w:val="24"/>
        </w:rPr>
        <w:t>– Két különböző karakterű etűd,</w:t>
      </w:r>
    </w:p>
    <w:p w:rsidR="00F20030" w:rsidRPr="00F20030" w:rsidRDefault="00F20030" w:rsidP="00F20030">
      <w:pPr>
        <w:rPr>
          <w:sz w:val="24"/>
          <w:szCs w:val="24"/>
        </w:rPr>
      </w:pPr>
      <w:r w:rsidRPr="00F20030">
        <w:rPr>
          <w:sz w:val="24"/>
          <w:szCs w:val="24"/>
        </w:rPr>
        <w:t>– Két előadási darab zongorakísérettel, legalább az egyik kotta nélkül.</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5. évfolyam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w:t>
      </w:r>
    </w:p>
    <w:p w:rsidR="00F20030" w:rsidRPr="00F20030" w:rsidRDefault="00F20030" w:rsidP="00F20030">
      <w:pPr>
        <w:rPr>
          <w:sz w:val="24"/>
          <w:szCs w:val="24"/>
        </w:rPr>
      </w:pPr>
      <w:r w:rsidRPr="00F20030">
        <w:rPr>
          <w:sz w:val="24"/>
          <w:szCs w:val="24"/>
        </w:rPr>
        <w:t>– A vibrato.</w:t>
      </w:r>
    </w:p>
    <w:p w:rsidR="00F20030" w:rsidRPr="00F20030" w:rsidRDefault="00F20030" w:rsidP="00F20030">
      <w:pPr>
        <w:rPr>
          <w:sz w:val="24"/>
          <w:szCs w:val="24"/>
        </w:rPr>
      </w:pPr>
      <w:r w:rsidRPr="00F20030">
        <w:rPr>
          <w:sz w:val="24"/>
          <w:szCs w:val="24"/>
        </w:rPr>
        <w:t>– Az összes hang és fogásaik ismerete b–f3–ig (esetleg fisz3–ig).</w:t>
      </w:r>
    </w:p>
    <w:p w:rsidR="00F20030" w:rsidRPr="00F20030" w:rsidRDefault="00F20030" w:rsidP="00F20030">
      <w:pPr>
        <w:rPr>
          <w:sz w:val="24"/>
          <w:szCs w:val="24"/>
        </w:rPr>
      </w:pPr>
      <w:r w:rsidRPr="00F20030">
        <w:rPr>
          <w:sz w:val="24"/>
          <w:szCs w:val="24"/>
        </w:rPr>
        <w:t>– A 2/2, 3/2, 4/2, 5/4, 6/4–es ütem. Bonyolultabb szinkópák.</w:t>
      </w:r>
    </w:p>
    <w:p w:rsidR="00F20030" w:rsidRPr="00F20030" w:rsidRDefault="00F20030" w:rsidP="00F20030">
      <w:pPr>
        <w:rPr>
          <w:sz w:val="24"/>
          <w:szCs w:val="24"/>
        </w:rPr>
      </w:pPr>
      <w:r w:rsidRPr="00F20030">
        <w:rPr>
          <w:sz w:val="24"/>
          <w:szCs w:val="24"/>
        </w:rPr>
        <w:t>– Dúr és moll hangnemek a hangszer teljes hangterjedelmében (f3–ig), abszolút hangnévvel is.</w:t>
      </w:r>
    </w:p>
    <w:p w:rsidR="00F20030" w:rsidRPr="00F20030" w:rsidRDefault="00F20030" w:rsidP="00F20030">
      <w:pPr>
        <w:rPr>
          <w:sz w:val="24"/>
          <w:szCs w:val="24"/>
        </w:rPr>
      </w:pPr>
      <w:r w:rsidRPr="00F20030">
        <w:rPr>
          <w:sz w:val="24"/>
          <w:szCs w:val="24"/>
        </w:rPr>
        <w:t>– Díszítések: előkék, mordentek, bonyolultabb trillák használata.</w:t>
      </w:r>
    </w:p>
    <w:p w:rsidR="00F20030" w:rsidRPr="00F20030" w:rsidRDefault="00F20030" w:rsidP="00F20030">
      <w:pPr>
        <w:rPr>
          <w:sz w:val="24"/>
          <w:szCs w:val="24"/>
        </w:rPr>
      </w:pPr>
      <w:r w:rsidRPr="00F20030">
        <w:rPr>
          <w:sz w:val="24"/>
          <w:szCs w:val="24"/>
        </w:rPr>
        <w:t>– Domináns– és szűkített szeptimakkordok és akkordfelbontás.</w:t>
      </w:r>
    </w:p>
    <w:p w:rsidR="00F20030" w:rsidRPr="00F20030" w:rsidRDefault="00F20030" w:rsidP="00F20030">
      <w:pPr>
        <w:rPr>
          <w:sz w:val="24"/>
          <w:szCs w:val="24"/>
        </w:rPr>
      </w:pPr>
      <w:r w:rsidRPr="00F20030">
        <w:rPr>
          <w:sz w:val="24"/>
          <w:szCs w:val="24"/>
        </w:rPr>
        <w:t>– A stílusismeret elmélyítése.</w:t>
      </w:r>
    </w:p>
    <w:p w:rsidR="00F20030" w:rsidRPr="00F20030" w:rsidRDefault="00F20030" w:rsidP="00F20030">
      <w:pPr>
        <w:rPr>
          <w:sz w:val="24"/>
          <w:szCs w:val="24"/>
        </w:rPr>
      </w:pPr>
      <w:r w:rsidRPr="00F20030">
        <w:rPr>
          <w:sz w:val="24"/>
          <w:szCs w:val="24"/>
        </w:rPr>
        <w:t>– Az elméleti, hangnemi, formai ismeretek bővítése, pl. a moduláció, alteráció megismertetése és bemutatása a gyakorlatban.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A légzés szerepének állandó kontrollja, csak zenei indíttatásból, nem mechanikusan.</w:t>
      </w:r>
    </w:p>
    <w:p w:rsidR="00F20030" w:rsidRPr="00F20030" w:rsidRDefault="00F20030" w:rsidP="00F20030">
      <w:pPr>
        <w:rPr>
          <w:sz w:val="24"/>
          <w:szCs w:val="24"/>
        </w:rPr>
      </w:pPr>
      <w:r w:rsidRPr="00F20030">
        <w:rPr>
          <w:sz w:val="24"/>
          <w:szCs w:val="24"/>
        </w:rPr>
        <w:t>– A hangképzés állandó gyakoroltatása, a hangideál keresése.</w:t>
      </w:r>
    </w:p>
    <w:p w:rsidR="00F20030" w:rsidRPr="00F20030" w:rsidRDefault="00F20030" w:rsidP="00F20030">
      <w:pPr>
        <w:rPr>
          <w:sz w:val="24"/>
          <w:szCs w:val="24"/>
        </w:rPr>
      </w:pPr>
      <w:r w:rsidRPr="00F20030">
        <w:rPr>
          <w:sz w:val="24"/>
          <w:szCs w:val="24"/>
        </w:rPr>
        <w:t>– Hangindítás, a nyelvtechnika differenciált alkalmazása, fejlesztése.</w:t>
      </w:r>
    </w:p>
    <w:p w:rsidR="00F20030" w:rsidRPr="00F20030" w:rsidRDefault="00F20030" w:rsidP="00F20030">
      <w:pPr>
        <w:rPr>
          <w:sz w:val="24"/>
          <w:szCs w:val="24"/>
        </w:rPr>
      </w:pPr>
      <w:r w:rsidRPr="00F20030">
        <w:rPr>
          <w:sz w:val="24"/>
          <w:szCs w:val="24"/>
        </w:rPr>
        <w:t>– A helyes ajakvibrato kialakítása.</w:t>
      </w:r>
    </w:p>
    <w:p w:rsidR="00F20030" w:rsidRPr="00F20030" w:rsidRDefault="00F20030" w:rsidP="00F20030">
      <w:pPr>
        <w:rPr>
          <w:sz w:val="24"/>
          <w:szCs w:val="24"/>
        </w:rPr>
      </w:pPr>
      <w:r w:rsidRPr="00F20030">
        <w:rPr>
          <w:sz w:val="24"/>
          <w:szCs w:val="24"/>
        </w:rPr>
        <w:t>– Kromatikus skála legalább két oktávon keresztül.</w:t>
      </w:r>
    </w:p>
    <w:p w:rsidR="00F20030" w:rsidRPr="00F20030" w:rsidRDefault="00F20030" w:rsidP="00F20030">
      <w:pPr>
        <w:rPr>
          <w:sz w:val="24"/>
          <w:szCs w:val="24"/>
        </w:rPr>
      </w:pPr>
      <w:r w:rsidRPr="00F20030">
        <w:rPr>
          <w:sz w:val="24"/>
          <w:szCs w:val="24"/>
        </w:rPr>
        <w:t>– Az ujjtechnika fejlesztése, az ujjak lazítása.</w:t>
      </w:r>
    </w:p>
    <w:p w:rsidR="00F20030" w:rsidRPr="00F20030" w:rsidRDefault="00F20030" w:rsidP="00F20030">
      <w:pPr>
        <w:rPr>
          <w:sz w:val="24"/>
          <w:szCs w:val="24"/>
        </w:rPr>
      </w:pPr>
      <w:r w:rsidRPr="00F20030">
        <w:rPr>
          <w:sz w:val="24"/>
          <w:szCs w:val="24"/>
        </w:rPr>
        <w:t>– A staccato játékmód fejlesztése.</w:t>
      </w:r>
    </w:p>
    <w:p w:rsidR="00F20030" w:rsidRPr="00F20030" w:rsidRDefault="00F20030" w:rsidP="00F20030">
      <w:pPr>
        <w:rPr>
          <w:sz w:val="24"/>
          <w:szCs w:val="24"/>
        </w:rPr>
      </w:pPr>
      <w:r w:rsidRPr="00F20030">
        <w:rPr>
          <w:sz w:val="24"/>
          <w:szCs w:val="24"/>
        </w:rPr>
        <w:t>– A lapról olvasás állandó gyakorlása a 4. évfolyam anyagának megfelelő színvonalon.</w:t>
      </w:r>
    </w:p>
    <w:p w:rsidR="00F20030" w:rsidRPr="00F20030" w:rsidRDefault="00F20030" w:rsidP="00F20030">
      <w:pPr>
        <w:rPr>
          <w:sz w:val="24"/>
          <w:szCs w:val="24"/>
        </w:rPr>
      </w:pPr>
      <w:r w:rsidRPr="00F20030">
        <w:rPr>
          <w:sz w:val="24"/>
          <w:szCs w:val="24"/>
        </w:rPr>
        <w:t>– A formai ismeretek tudatos alkalmazása.</w:t>
      </w:r>
    </w:p>
    <w:p w:rsidR="00F20030" w:rsidRPr="00F20030" w:rsidRDefault="00F20030" w:rsidP="00F20030">
      <w:pPr>
        <w:rPr>
          <w:sz w:val="24"/>
          <w:szCs w:val="24"/>
        </w:rPr>
      </w:pPr>
      <w:r w:rsidRPr="00F20030">
        <w:rPr>
          <w:sz w:val="24"/>
          <w:szCs w:val="24"/>
        </w:rPr>
        <w:t>– Kamarazene, zenekari gyakorlat.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Schuster Gy.:  Szaxofoniskola IV. (Edit. Simonffy 029)</w:t>
      </w:r>
    </w:p>
    <w:p w:rsidR="00F20030" w:rsidRPr="00F20030" w:rsidRDefault="00F20030" w:rsidP="00F20030">
      <w:pPr>
        <w:rPr>
          <w:sz w:val="24"/>
          <w:szCs w:val="24"/>
        </w:rPr>
      </w:pPr>
      <w:r w:rsidRPr="00F20030">
        <w:rPr>
          <w:sz w:val="24"/>
          <w:szCs w:val="24"/>
        </w:rPr>
        <w:t>Londinex: Szaxofoniskola III. (Schultz Blasmusik–verlag A/849)</w:t>
      </w:r>
    </w:p>
    <w:p w:rsidR="00F20030" w:rsidRPr="00F20030" w:rsidRDefault="00F20030" w:rsidP="00F20030">
      <w:pPr>
        <w:rPr>
          <w:sz w:val="24"/>
          <w:szCs w:val="24"/>
        </w:rPr>
      </w:pPr>
      <w:r w:rsidRPr="00F20030">
        <w:rPr>
          <w:sz w:val="24"/>
          <w:szCs w:val="24"/>
        </w:rPr>
        <w:t>Bumcke: Etűdök szaxofonra III (Elite Edit. 350)</w:t>
      </w:r>
    </w:p>
    <w:p w:rsidR="00F20030" w:rsidRPr="00F20030" w:rsidRDefault="00F20030" w:rsidP="00F20030">
      <w:pPr>
        <w:rPr>
          <w:sz w:val="24"/>
          <w:szCs w:val="24"/>
        </w:rPr>
      </w:pPr>
      <w:r w:rsidRPr="00F20030">
        <w:rPr>
          <w:sz w:val="24"/>
          <w:szCs w:val="24"/>
        </w:rPr>
        <w:t>Demler: Zenekari részletek I–II. (Edit. Simrock Eg 5187)</w:t>
      </w:r>
    </w:p>
    <w:p w:rsidR="00F20030" w:rsidRPr="00F20030" w:rsidRDefault="00F20030" w:rsidP="00F20030">
      <w:pPr>
        <w:rPr>
          <w:sz w:val="24"/>
          <w:szCs w:val="24"/>
        </w:rPr>
      </w:pPr>
      <w:r w:rsidRPr="00F20030">
        <w:rPr>
          <w:sz w:val="24"/>
          <w:szCs w:val="24"/>
        </w:rPr>
        <w:t>É.&amp;P. Perényi: 222 Etüd szaxofonra (EMB)</w:t>
      </w:r>
    </w:p>
    <w:p w:rsidR="00F20030" w:rsidRPr="00F20030" w:rsidRDefault="00F20030" w:rsidP="00F20030">
      <w:pPr>
        <w:rPr>
          <w:sz w:val="24"/>
          <w:szCs w:val="24"/>
        </w:rPr>
      </w:pPr>
      <w:r w:rsidRPr="00F20030">
        <w:rPr>
          <w:sz w:val="24"/>
          <w:szCs w:val="24"/>
        </w:rPr>
        <w:t>É.&amp;P. Perényi: Répertoire szaxofon szóló (EMB 14449)</w:t>
      </w:r>
    </w:p>
    <w:p w:rsidR="00F20030" w:rsidRPr="00F20030" w:rsidRDefault="00F20030" w:rsidP="00F20030">
      <w:pPr>
        <w:rPr>
          <w:sz w:val="24"/>
          <w:szCs w:val="24"/>
        </w:rPr>
      </w:pPr>
      <w:r w:rsidRPr="00F20030">
        <w:rPr>
          <w:sz w:val="24"/>
          <w:szCs w:val="24"/>
        </w:rPr>
        <w:t>Beekum: Studies (HU 37994)</w:t>
      </w:r>
    </w:p>
    <w:p w:rsidR="00F20030" w:rsidRPr="00F20030" w:rsidRDefault="00F20030" w:rsidP="00F20030">
      <w:pPr>
        <w:rPr>
          <w:sz w:val="24"/>
          <w:szCs w:val="24"/>
        </w:rPr>
      </w:pPr>
      <w:r w:rsidRPr="00F20030">
        <w:rPr>
          <w:sz w:val="24"/>
          <w:szCs w:val="24"/>
        </w:rPr>
        <w:t>Verroust: 24 Études I. (Billaudot G.2138 B)</w:t>
      </w:r>
    </w:p>
    <w:p w:rsidR="00F20030" w:rsidRPr="00F20030" w:rsidRDefault="00F20030" w:rsidP="00F20030">
      <w:pPr>
        <w:rPr>
          <w:sz w:val="24"/>
          <w:szCs w:val="24"/>
        </w:rPr>
      </w:pPr>
      <w:r w:rsidRPr="00F20030">
        <w:rPr>
          <w:sz w:val="24"/>
          <w:szCs w:val="24"/>
        </w:rPr>
        <w:t>Verroust: 24 Études II. (Billaudot G.2057 B)</w:t>
      </w:r>
    </w:p>
    <w:p w:rsidR="00F20030" w:rsidRPr="00F20030" w:rsidRDefault="00F20030" w:rsidP="00F20030">
      <w:pPr>
        <w:rPr>
          <w:sz w:val="24"/>
          <w:szCs w:val="24"/>
        </w:rPr>
      </w:pPr>
      <w:r w:rsidRPr="00F20030">
        <w:rPr>
          <w:sz w:val="24"/>
          <w:szCs w:val="24"/>
        </w:rPr>
        <w:t>Kraszna L.: Szaxofonmuzsika (in Es in B) (EMB)</w:t>
      </w:r>
    </w:p>
    <w:p w:rsidR="00F20030" w:rsidRPr="00F20030" w:rsidRDefault="00F20030" w:rsidP="00F20030">
      <w:pPr>
        <w:rPr>
          <w:sz w:val="24"/>
          <w:szCs w:val="24"/>
        </w:rPr>
      </w:pPr>
      <w:r w:rsidRPr="00F20030">
        <w:rPr>
          <w:sz w:val="24"/>
          <w:szCs w:val="24"/>
        </w:rPr>
        <w:t>Schuster Gy.:  Szaxofoniskola IV.(in Es)( Edit. Simonffy 029)</w:t>
      </w:r>
    </w:p>
    <w:p w:rsidR="00F20030" w:rsidRPr="00F20030" w:rsidRDefault="00F20030" w:rsidP="00F20030">
      <w:pPr>
        <w:rPr>
          <w:sz w:val="24"/>
          <w:szCs w:val="24"/>
        </w:rPr>
      </w:pPr>
      <w:r w:rsidRPr="00F20030">
        <w:rPr>
          <w:sz w:val="24"/>
          <w:szCs w:val="24"/>
        </w:rPr>
        <w:t>Előadási darabok III szaxofonra és zongorára (Edit. Simonffy 053/C)</w:t>
      </w:r>
    </w:p>
    <w:p w:rsidR="00F20030" w:rsidRPr="00F20030" w:rsidRDefault="00F20030" w:rsidP="00F20030">
      <w:pPr>
        <w:rPr>
          <w:sz w:val="24"/>
          <w:szCs w:val="24"/>
        </w:rPr>
      </w:pPr>
      <w:r w:rsidRPr="00F20030">
        <w:rPr>
          <w:sz w:val="24"/>
          <w:szCs w:val="24"/>
        </w:rPr>
        <w:t>Grieg: Solvejg dala (in Es) (Edit. Simonffy 053/C)</w:t>
      </w:r>
    </w:p>
    <w:p w:rsidR="00F20030" w:rsidRPr="00F20030" w:rsidRDefault="00F20030" w:rsidP="00F20030">
      <w:pPr>
        <w:rPr>
          <w:sz w:val="24"/>
          <w:szCs w:val="24"/>
        </w:rPr>
      </w:pPr>
      <w:r w:rsidRPr="00F20030">
        <w:rPr>
          <w:sz w:val="24"/>
          <w:szCs w:val="24"/>
        </w:rPr>
        <w:t>Dvořák: Humoreszk (in Es) (Edit. Simonffy 053/C)</w:t>
      </w:r>
    </w:p>
    <w:p w:rsidR="00F20030" w:rsidRPr="00F20030" w:rsidRDefault="00F20030" w:rsidP="00F20030">
      <w:pPr>
        <w:rPr>
          <w:sz w:val="24"/>
          <w:szCs w:val="24"/>
        </w:rPr>
      </w:pPr>
      <w:r w:rsidRPr="00F20030">
        <w:rPr>
          <w:sz w:val="24"/>
          <w:szCs w:val="24"/>
        </w:rPr>
        <w:t>Muszorgszkij: Ódon kastély (in Es) (Edit. Simonffy 053/C)</w:t>
      </w:r>
    </w:p>
    <w:p w:rsidR="00F20030" w:rsidRPr="00F20030" w:rsidRDefault="00F20030" w:rsidP="00F20030">
      <w:pPr>
        <w:rPr>
          <w:sz w:val="24"/>
          <w:szCs w:val="24"/>
        </w:rPr>
      </w:pPr>
      <w:r w:rsidRPr="00F20030">
        <w:rPr>
          <w:sz w:val="24"/>
          <w:szCs w:val="24"/>
        </w:rPr>
        <w:t>Rimszkij–Korszakov: Hindu dal (in Es) (Edit. Simonffy 053/C)</w:t>
      </w:r>
    </w:p>
    <w:p w:rsidR="00F20030" w:rsidRPr="00F20030" w:rsidRDefault="00F20030" w:rsidP="00F20030">
      <w:pPr>
        <w:rPr>
          <w:sz w:val="24"/>
          <w:szCs w:val="24"/>
        </w:rPr>
      </w:pPr>
      <w:r w:rsidRPr="00F20030">
        <w:rPr>
          <w:sz w:val="24"/>
          <w:szCs w:val="24"/>
        </w:rPr>
        <w:t>Albéniz: Granada (in Es) (Edit. Simonffy 053/C)</w:t>
      </w:r>
    </w:p>
    <w:p w:rsidR="00F20030" w:rsidRPr="00F20030" w:rsidRDefault="00F20030" w:rsidP="00F20030">
      <w:pPr>
        <w:rPr>
          <w:sz w:val="24"/>
          <w:szCs w:val="24"/>
        </w:rPr>
      </w:pPr>
      <w:r w:rsidRPr="00F20030">
        <w:rPr>
          <w:sz w:val="24"/>
          <w:szCs w:val="24"/>
        </w:rPr>
        <w:t>Joplin: The easy winners (in Es) (Edit. Simonffy 053/C)</w:t>
      </w:r>
    </w:p>
    <w:p w:rsidR="00F20030" w:rsidRPr="00F20030" w:rsidRDefault="00F20030" w:rsidP="00F20030">
      <w:pPr>
        <w:rPr>
          <w:sz w:val="24"/>
          <w:szCs w:val="24"/>
        </w:rPr>
      </w:pPr>
      <w:r w:rsidRPr="00F20030">
        <w:rPr>
          <w:sz w:val="24"/>
          <w:szCs w:val="24"/>
        </w:rPr>
        <w:t>Vivaldi: Der Winter (Largo) (in Es) (Edit. Simonffy 004)</w:t>
      </w:r>
    </w:p>
    <w:p w:rsidR="00F20030" w:rsidRPr="00F20030" w:rsidRDefault="00F20030" w:rsidP="00F20030">
      <w:pPr>
        <w:rPr>
          <w:sz w:val="24"/>
          <w:szCs w:val="24"/>
        </w:rPr>
      </w:pPr>
      <w:r w:rsidRPr="00F20030">
        <w:rPr>
          <w:sz w:val="24"/>
          <w:szCs w:val="24"/>
        </w:rPr>
        <w:t>Szabó S.: Blues is Blue (in Es) (Edit. Simonffy 025)</w:t>
      </w:r>
    </w:p>
    <w:p w:rsidR="00F20030" w:rsidRPr="00F20030" w:rsidRDefault="00F20030" w:rsidP="00F20030">
      <w:pPr>
        <w:rPr>
          <w:sz w:val="24"/>
          <w:szCs w:val="24"/>
        </w:rPr>
      </w:pPr>
      <w:r w:rsidRPr="00F20030">
        <w:rPr>
          <w:sz w:val="24"/>
          <w:szCs w:val="24"/>
        </w:rPr>
        <w:t>Bizet: Agnus Dei (in Es) (Edit. Simonffy 006)</w:t>
      </w:r>
    </w:p>
    <w:p w:rsidR="00F20030" w:rsidRPr="00F20030" w:rsidRDefault="00F20030" w:rsidP="00F20030">
      <w:pPr>
        <w:rPr>
          <w:sz w:val="24"/>
          <w:szCs w:val="24"/>
        </w:rPr>
      </w:pPr>
      <w:r w:rsidRPr="00F20030">
        <w:rPr>
          <w:sz w:val="24"/>
          <w:szCs w:val="24"/>
        </w:rPr>
        <w:t>Massenet: Elégia (in Es in B) Edit. (Simonffy 072–073)</w:t>
      </w:r>
    </w:p>
    <w:p w:rsidR="00F20030" w:rsidRPr="00F20030" w:rsidRDefault="00F20030" w:rsidP="00F20030">
      <w:pPr>
        <w:rPr>
          <w:sz w:val="24"/>
          <w:szCs w:val="24"/>
        </w:rPr>
      </w:pPr>
      <w:r w:rsidRPr="00F20030">
        <w:rPr>
          <w:sz w:val="24"/>
          <w:szCs w:val="24"/>
        </w:rPr>
        <w:t>Mendelssohn: Velencei gondoladal  (Edit. Simonffy 072–073)</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Az első három év anyagának ismétlése, összefoglalása.</w:t>
      </w:r>
    </w:p>
    <w:p w:rsidR="00F20030" w:rsidRPr="00F20030" w:rsidRDefault="00F20030" w:rsidP="00F20030">
      <w:pPr>
        <w:rPr>
          <w:sz w:val="24"/>
          <w:szCs w:val="24"/>
        </w:rPr>
      </w:pPr>
      <w:r w:rsidRPr="00F20030">
        <w:rPr>
          <w:sz w:val="24"/>
          <w:szCs w:val="24"/>
        </w:rPr>
        <w:t>A hangterjedelmen belüli hangok és fogásaik ismerete.</w:t>
      </w:r>
    </w:p>
    <w:p w:rsidR="00F20030" w:rsidRPr="00F20030" w:rsidRDefault="00F20030" w:rsidP="00F20030">
      <w:pPr>
        <w:rPr>
          <w:sz w:val="24"/>
          <w:szCs w:val="24"/>
        </w:rPr>
      </w:pPr>
      <w:r w:rsidRPr="00F20030">
        <w:rPr>
          <w:sz w:val="24"/>
          <w:szCs w:val="24"/>
        </w:rPr>
        <w:t>Skálák 4#, 4b előjegyzésig, hármas– és négyeshangzat–felbontásokkal, tercskálák.</w:t>
      </w:r>
    </w:p>
    <w:p w:rsidR="00F20030" w:rsidRPr="00F20030" w:rsidRDefault="00F20030" w:rsidP="00F20030">
      <w:pPr>
        <w:rPr>
          <w:sz w:val="24"/>
          <w:szCs w:val="24"/>
        </w:rPr>
      </w:pPr>
      <w:r w:rsidRPr="00F20030">
        <w:rPr>
          <w:sz w:val="24"/>
          <w:szCs w:val="24"/>
        </w:rPr>
        <w:t>Előadási darabok megszólaltatása kotta nélkül.</w:t>
      </w:r>
    </w:p>
    <w:p w:rsidR="00F20030" w:rsidRPr="00F20030" w:rsidRDefault="00F20030" w:rsidP="00F20030">
      <w:pPr>
        <w:rPr>
          <w:sz w:val="24"/>
          <w:szCs w:val="24"/>
        </w:rPr>
      </w:pPr>
      <w:r w:rsidRPr="00F20030">
        <w:rPr>
          <w:sz w:val="24"/>
          <w:szCs w:val="24"/>
        </w:rPr>
        <w:t>Nehezebb etűdök eljátszása.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w:t>
      </w:r>
    </w:p>
    <w:p w:rsidR="00F20030" w:rsidRPr="00F20030" w:rsidRDefault="00F20030" w:rsidP="00F20030">
      <w:pPr>
        <w:rPr>
          <w:sz w:val="24"/>
          <w:szCs w:val="24"/>
        </w:rPr>
      </w:pPr>
      <w:r w:rsidRPr="00F20030">
        <w:rPr>
          <w:sz w:val="24"/>
          <w:szCs w:val="24"/>
        </w:rPr>
        <w:t>– Két különböző karakterű etűd,</w:t>
      </w:r>
    </w:p>
    <w:p w:rsidR="00F20030" w:rsidRPr="00F20030" w:rsidRDefault="00F20030" w:rsidP="00F20030">
      <w:pPr>
        <w:rPr>
          <w:sz w:val="24"/>
          <w:szCs w:val="24"/>
        </w:rPr>
      </w:pPr>
      <w:r w:rsidRPr="00F20030">
        <w:rPr>
          <w:sz w:val="24"/>
          <w:szCs w:val="24"/>
        </w:rPr>
        <w:t>– Két előadási darab zongorakísérettel, legalább az egyik kotta nélkül.</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6. évfolyam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vibrato.</w:t>
      </w:r>
    </w:p>
    <w:p w:rsidR="00F20030" w:rsidRPr="00F20030" w:rsidRDefault="00F20030" w:rsidP="00F20030">
      <w:pPr>
        <w:rPr>
          <w:sz w:val="24"/>
          <w:szCs w:val="24"/>
        </w:rPr>
      </w:pPr>
      <w:r w:rsidRPr="00F20030">
        <w:rPr>
          <w:sz w:val="24"/>
          <w:szCs w:val="24"/>
        </w:rPr>
        <w:t>– Az összes hang és fogásaik ismerete b–f3–ig .</w:t>
      </w:r>
    </w:p>
    <w:p w:rsidR="00F20030" w:rsidRPr="00F20030" w:rsidRDefault="00F20030" w:rsidP="00F20030">
      <w:pPr>
        <w:rPr>
          <w:sz w:val="24"/>
          <w:szCs w:val="24"/>
        </w:rPr>
      </w:pPr>
      <w:r w:rsidRPr="00F20030">
        <w:rPr>
          <w:sz w:val="24"/>
          <w:szCs w:val="24"/>
        </w:rPr>
        <w:t>– A 2/2, 3/2, 4/2, 5/4, 6/49/8–, és a 12/8 –es ütem. Bonyolultabb szinkópák.</w:t>
      </w:r>
    </w:p>
    <w:p w:rsidR="00F20030" w:rsidRPr="00F20030" w:rsidRDefault="00F20030" w:rsidP="00F20030">
      <w:pPr>
        <w:rPr>
          <w:sz w:val="24"/>
          <w:szCs w:val="24"/>
        </w:rPr>
      </w:pPr>
      <w:r w:rsidRPr="00F20030">
        <w:rPr>
          <w:sz w:val="24"/>
          <w:szCs w:val="24"/>
        </w:rPr>
        <w:t>– Dúr és moll hangnemek a hangszer teljes hangterjedelmében, abszolút hangnévvel is.</w:t>
      </w:r>
    </w:p>
    <w:p w:rsidR="00F20030" w:rsidRPr="00F20030" w:rsidRDefault="00F20030" w:rsidP="00F20030">
      <w:pPr>
        <w:rPr>
          <w:sz w:val="24"/>
          <w:szCs w:val="24"/>
        </w:rPr>
      </w:pPr>
      <w:r w:rsidRPr="00F20030">
        <w:rPr>
          <w:sz w:val="24"/>
          <w:szCs w:val="24"/>
        </w:rPr>
        <w:t>– Díszítések: előkék, mordentek, bonyolultabb trillák használata.</w:t>
      </w:r>
    </w:p>
    <w:p w:rsidR="00F20030" w:rsidRPr="00F20030" w:rsidRDefault="00F20030" w:rsidP="00F20030">
      <w:pPr>
        <w:rPr>
          <w:sz w:val="24"/>
          <w:szCs w:val="24"/>
        </w:rPr>
      </w:pPr>
      <w:r w:rsidRPr="00F20030">
        <w:rPr>
          <w:sz w:val="24"/>
          <w:szCs w:val="24"/>
        </w:rPr>
        <w:t>– Domináns– és szűkített szeptimakkordok és akkordfelbontás.</w:t>
      </w:r>
    </w:p>
    <w:p w:rsidR="00F20030" w:rsidRPr="00F20030" w:rsidRDefault="00F20030" w:rsidP="00F20030">
      <w:pPr>
        <w:rPr>
          <w:sz w:val="24"/>
          <w:szCs w:val="24"/>
        </w:rPr>
      </w:pPr>
      <w:r w:rsidRPr="00F20030">
        <w:rPr>
          <w:sz w:val="24"/>
          <w:szCs w:val="24"/>
        </w:rPr>
        <w:t>A stílusismeret elmélyítése.</w:t>
      </w:r>
    </w:p>
    <w:p w:rsidR="00F20030" w:rsidRPr="00F20030" w:rsidRDefault="00F20030" w:rsidP="00F20030">
      <w:pPr>
        <w:rPr>
          <w:sz w:val="24"/>
          <w:szCs w:val="24"/>
        </w:rPr>
      </w:pPr>
      <w:r w:rsidRPr="00F20030">
        <w:rPr>
          <w:sz w:val="24"/>
          <w:szCs w:val="24"/>
        </w:rPr>
        <w:t>Az elméleti, hangnemi, formai ismeretek bővítése, pl. a moduláció, alteráció megismertetése és bemutatása a gyakorlatban.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A légzés szerepének állandó kontrollja, csak zenei indíttatásból, nem mechanikusan.</w:t>
      </w:r>
    </w:p>
    <w:p w:rsidR="00F20030" w:rsidRPr="00F20030" w:rsidRDefault="00F20030" w:rsidP="00F20030">
      <w:pPr>
        <w:rPr>
          <w:sz w:val="24"/>
          <w:szCs w:val="24"/>
        </w:rPr>
      </w:pPr>
      <w:r w:rsidRPr="00F20030">
        <w:rPr>
          <w:sz w:val="24"/>
          <w:szCs w:val="24"/>
        </w:rPr>
        <w:t>– A hangképzés állandó gyakoroltatása, a hangideál keresése.</w:t>
      </w:r>
    </w:p>
    <w:p w:rsidR="00F20030" w:rsidRPr="00F20030" w:rsidRDefault="00F20030" w:rsidP="00F20030">
      <w:pPr>
        <w:rPr>
          <w:sz w:val="24"/>
          <w:szCs w:val="24"/>
        </w:rPr>
      </w:pPr>
      <w:r w:rsidRPr="00F20030">
        <w:rPr>
          <w:sz w:val="24"/>
          <w:szCs w:val="24"/>
        </w:rPr>
        <w:t>– Hangindítás, a nyelvtechnika differenciált alkalmazása, fejlesztése.</w:t>
      </w:r>
    </w:p>
    <w:p w:rsidR="00F20030" w:rsidRPr="00F20030" w:rsidRDefault="00F20030" w:rsidP="00F20030">
      <w:pPr>
        <w:rPr>
          <w:sz w:val="24"/>
          <w:szCs w:val="24"/>
        </w:rPr>
      </w:pPr>
      <w:r w:rsidRPr="00F20030">
        <w:rPr>
          <w:sz w:val="24"/>
          <w:szCs w:val="24"/>
        </w:rPr>
        <w:t>– A helyes ajakvibrato fejlesztése.</w:t>
      </w:r>
    </w:p>
    <w:p w:rsidR="00F20030" w:rsidRPr="00F20030" w:rsidRDefault="00F20030" w:rsidP="00F20030">
      <w:pPr>
        <w:rPr>
          <w:sz w:val="24"/>
          <w:szCs w:val="24"/>
        </w:rPr>
      </w:pPr>
      <w:r w:rsidRPr="00F20030">
        <w:rPr>
          <w:sz w:val="24"/>
          <w:szCs w:val="24"/>
        </w:rPr>
        <w:t>– Kromatikus skála legalább két oktávon keresztül.</w:t>
      </w:r>
    </w:p>
    <w:p w:rsidR="00F20030" w:rsidRPr="00F20030" w:rsidRDefault="00F20030" w:rsidP="00F20030">
      <w:pPr>
        <w:rPr>
          <w:sz w:val="24"/>
          <w:szCs w:val="24"/>
        </w:rPr>
      </w:pPr>
      <w:r w:rsidRPr="00F20030">
        <w:rPr>
          <w:sz w:val="24"/>
          <w:szCs w:val="24"/>
        </w:rPr>
        <w:t>– Az ujjtechnika fejlesztése, az ujjak lazítása.</w:t>
      </w:r>
    </w:p>
    <w:p w:rsidR="00F20030" w:rsidRPr="00F20030" w:rsidRDefault="00F20030" w:rsidP="00F20030">
      <w:pPr>
        <w:rPr>
          <w:sz w:val="24"/>
          <w:szCs w:val="24"/>
        </w:rPr>
      </w:pPr>
      <w:r w:rsidRPr="00F20030">
        <w:rPr>
          <w:sz w:val="24"/>
          <w:szCs w:val="24"/>
        </w:rPr>
        <w:t>– A staccato játékmód fejlesztése.</w:t>
      </w:r>
    </w:p>
    <w:p w:rsidR="00F20030" w:rsidRPr="00F20030" w:rsidRDefault="00F20030" w:rsidP="00F20030">
      <w:pPr>
        <w:rPr>
          <w:sz w:val="24"/>
          <w:szCs w:val="24"/>
        </w:rPr>
      </w:pPr>
      <w:r w:rsidRPr="00F20030">
        <w:rPr>
          <w:sz w:val="24"/>
          <w:szCs w:val="24"/>
        </w:rPr>
        <w:t>– A lapról olvasás állandó gyakorlása a 5. évfolyam anyagának megfelelő színvonalon.</w:t>
      </w:r>
    </w:p>
    <w:p w:rsidR="00F20030" w:rsidRPr="00F20030" w:rsidRDefault="00F20030" w:rsidP="00F20030">
      <w:pPr>
        <w:rPr>
          <w:sz w:val="24"/>
          <w:szCs w:val="24"/>
        </w:rPr>
      </w:pPr>
      <w:r w:rsidRPr="00F20030">
        <w:rPr>
          <w:sz w:val="24"/>
          <w:szCs w:val="24"/>
        </w:rPr>
        <w:t>– A formai ismeretek tudatos alkalmazása.</w:t>
      </w:r>
    </w:p>
    <w:p w:rsidR="00F20030" w:rsidRPr="00F20030" w:rsidRDefault="00F20030" w:rsidP="00F20030">
      <w:pPr>
        <w:rPr>
          <w:sz w:val="24"/>
          <w:szCs w:val="24"/>
        </w:rPr>
      </w:pPr>
      <w:r w:rsidRPr="00F20030">
        <w:rPr>
          <w:sz w:val="24"/>
          <w:szCs w:val="24"/>
        </w:rPr>
        <w:t>– Kamarazene, zenekari gyakorlat.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J. Harle : Easy Classical Studies  (Universal Edition UE 17770)</w:t>
      </w:r>
    </w:p>
    <w:p w:rsidR="00F20030" w:rsidRPr="00F20030" w:rsidRDefault="00F20030" w:rsidP="00F20030">
      <w:pPr>
        <w:rPr>
          <w:sz w:val="24"/>
          <w:szCs w:val="24"/>
        </w:rPr>
      </w:pPr>
      <w:r w:rsidRPr="00F20030">
        <w:rPr>
          <w:sz w:val="24"/>
          <w:szCs w:val="24"/>
        </w:rPr>
        <w:t>Schuster Gy.: Szaxofoniskola IV. (Edit. Simonffy 029)</w:t>
      </w:r>
    </w:p>
    <w:p w:rsidR="00F20030" w:rsidRPr="00F20030" w:rsidRDefault="00F20030" w:rsidP="00F20030">
      <w:pPr>
        <w:rPr>
          <w:sz w:val="24"/>
          <w:szCs w:val="24"/>
        </w:rPr>
      </w:pPr>
      <w:r w:rsidRPr="00F20030">
        <w:rPr>
          <w:sz w:val="24"/>
          <w:szCs w:val="24"/>
        </w:rPr>
        <w:t>Londeix: Szaxofoniskola IV. (Schultz Blasmusik–verlag A/850)</w:t>
      </w:r>
    </w:p>
    <w:p w:rsidR="00F20030" w:rsidRPr="00F20030" w:rsidRDefault="00F20030" w:rsidP="00F20030">
      <w:pPr>
        <w:rPr>
          <w:sz w:val="24"/>
          <w:szCs w:val="24"/>
        </w:rPr>
      </w:pPr>
      <w:r w:rsidRPr="00F20030">
        <w:rPr>
          <w:sz w:val="24"/>
          <w:szCs w:val="24"/>
        </w:rPr>
        <w:t>Bumcke: Etűdök szaxofonra IV. (Elite Edit. 350)</w:t>
      </w:r>
    </w:p>
    <w:p w:rsidR="00F20030" w:rsidRPr="00F20030" w:rsidRDefault="00F20030" w:rsidP="00F20030">
      <w:pPr>
        <w:rPr>
          <w:sz w:val="24"/>
          <w:szCs w:val="24"/>
        </w:rPr>
      </w:pPr>
      <w:r w:rsidRPr="00F20030">
        <w:rPr>
          <w:sz w:val="24"/>
          <w:szCs w:val="24"/>
        </w:rPr>
        <w:t>Mule: 24 könnyű etűd (Leduc AL 20455)</w:t>
      </w:r>
    </w:p>
    <w:p w:rsidR="00F20030" w:rsidRPr="00F20030" w:rsidRDefault="00F20030" w:rsidP="00F20030">
      <w:pPr>
        <w:rPr>
          <w:sz w:val="24"/>
          <w:szCs w:val="24"/>
        </w:rPr>
      </w:pPr>
      <w:r w:rsidRPr="00F20030">
        <w:rPr>
          <w:sz w:val="24"/>
          <w:szCs w:val="24"/>
        </w:rPr>
        <w:t>Mule: 53 etűd (Leduc  20 441)</w:t>
      </w:r>
    </w:p>
    <w:p w:rsidR="00F20030" w:rsidRPr="00F20030" w:rsidRDefault="00F20030" w:rsidP="00F20030">
      <w:pPr>
        <w:rPr>
          <w:sz w:val="24"/>
          <w:szCs w:val="24"/>
        </w:rPr>
      </w:pPr>
      <w:r w:rsidRPr="00F20030">
        <w:rPr>
          <w:sz w:val="24"/>
          <w:szCs w:val="24"/>
        </w:rPr>
        <w:t>Demler: Zenekari részletek I–II. (Edit. Simrock Eg 5187)</w:t>
      </w:r>
    </w:p>
    <w:p w:rsidR="00F20030" w:rsidRPr="00F20030" w:rsidRDefault="00F20030" w:rsidP="00F20030">
      <w:pPr>
        <w:rPr>
          <w:sz w:val="24"/>
          <w:szCs w:val="24"/>
        </w:rPr>
      </w:pPr>
      <w:r w:rsidRPr="00F20030">
        <w:rPr>
          <w:sz w:val="24"/>
          <w:szCs w:val="24"/>
        </w:rPr>
        <w:t>É.&amp;P. Perényi: 222 Etüd (szaxofonra EMB)</w:t>
      </w:r>
    </w:p>
    <w:p w:rsidR="00F20030" w:rsidRPr="00F20030" w:rsidRDefault="00F20030" w:rsidP="00F20030">
      <w:pPr>
        <w:rPr>
          <w:sz w:val="24"/>
          <w:szCs w:val="24"/>
        </w:rPr>
      </w:pPr>
      <w:r w:rsidRPr="00F20030">
        <w:rPr>
          <w:sz w:val="24"/>
          <w:szCs w:val="24"/>
        </w:rPr>
        <w:t>É.&amp;P. Perényi: Szaxofon ABC2 (EMB 14299)</w:t>
      </w:r>
    </w:p>
    <w:p w:rsidR="00F20030" w:rsidRPr="00F20030" w:rsidRDefault="00F20030" w:rsidP="00F20030">
      <w:pPr>
        <w:rPr>
          <w:sz w:val="24"/>
          <w:szCs w:val="24"/>
        </w:rPr>
      </w:pPr>
      <w:r w:rsidRPr="00F20030">
        <w:rPr>
          <w:sz w:val="24"/>
          <w:szCs w:val="24"/>
        </w:rPr>
        <w:t>Beekum: Studies (HU 37994)</w:t>
      </w:r>
    </w:p>
    <w:p w:rsidR="00F20030" w:rsidRPr="00F20030" w:rsidRDefault="00F20030" w:rsidP="00F20030">
      <w:pPr>
        <w:rPr>
          <w:sz w:val="24"/>
          <w:szCs w:val="24"/>
        </w:rPr>
      </w:pPr>
      <w:r w:rsidRPr="00F20030">
        <w:rPr>
          <w:sz w:val="24"/>
          <w:szCs w:val="24"/>
        </w:rPr>
        <w:t>Verroust  24 Études I (Billaudot G.2138 B)</w:t>
      </w:r>
    </w:p>
    <w:p w:rsidR="00F20030" w:rsidRPr="00F20030" w:rsidRDefault="00F20030" w:rsidP="00F20030">
      <w:pPr>
        <w:rPr>
          <w:sz w:val="24"/>
          <w:szCs w:val="24"/>
        </w:rPr>
      </w:pPr>
      <w:r w:rsidRPr="00F20030">
        <w:rPr>
          <w:sz w:val="24"/>
          <w:szCs w:val="24"/>
        </w:rPr>
        <w:t>Verroust: 24 Études II (Billaudot G.2057 B)</w:t>
      </w:r>
    </w:p>
    <w:p w:rsidR="00F20030" w:rsidRPr="00F20030" w:rsidRDefault="00F20030" w:rsidP="00F20030">
      <w:pPr>
        <w:rPr>
          <w:sz w:val="24"/>
          <w:szCs w:val="24"/>
        </w:rPr>
      </w:pPr>
      <w:r w:rsidRPr="00F20030">
        <w:rPr>
          <w:sz w:val="24"/>
          <w:szCs w:val="24"/>
        </w:rPr>
        <w:t>Perényi É&amp;P: Répertoire szaxofon szóló (EMB 14449)</w:t>
      </w:r>
    </w:p>
    <w:p w:rsidR="00F20030" w:rsidRPr="00F20030" w:rsidRDefault="00F20030" w:rsidP="00F20030">
      <w:pPr>
        <w:rPr>
          <w:sz w:val="24"/>
          <w:szCs w:val="24"/>
        </w:rPr>
      </w:pPr>
      <w:r w:rsidRPr="00F20030">
        <w:rPr>
          <w:sz w:val="24"/>
          <w:szCs w:val="24"/>
        </w:rPr>
        <w:t>J. S. Bach: Gavottes  (A. Leduc AL 19664 )</w:t>
      </w:r>
    </w:p>
    <w:p w:rsidR="00F20030" w:rsidRPr="00F20030" w:rsidRDefault="00F20030" w:rsidP="00F20030">
      <w:pPr>
        <w:rPr>
          <w:sz w:val="24"/>
          <w:szCs w:val="24"/>
        </w:rPr>
      </w:pPr>
      <w:r w:rsidRPr="00F20030">
        <w:rPr>
          <w:sz w:val="24"/>
          <w:szCs w:val="24"/>
        </w:rPr>
        <w:t>B. Marcello: Adagio Schuster–Perényi: Szaxofoniskola III/5., (Simonffy 028 )</w:t>
      </w:r>
    </w:p>
    <w:p w:rsidR="00F20030" w:rsidRPr="00F20030" w:rsidRDefault="00F20030" w:rsidP="00F20030">
      <w:pPr>
        <w:rPr>
          <w:sz w:val="24"/>
          <w:szCs w:val="24"/>
        </w:rPr>
      </w:pPr>
      <w:r w:rsidRPr="00F20030">
        <w:rPr>
          <w:sz w:val="24"/>
          <w:szCs w:val="24"/>
        </w:rPr>
        <w:t>A. Corelli: Adagio (A. Leduc AL 25707 )</w:t>
      </w:r>
    </w:p>
    <w:p w:rsidR="00F20030" w:rsidRPr="00F20030" w:rsidRDefault="00F20030" w:rsidP="00F20030">
      <w:pPr>
        <w:rPr>
          <w:sz w:val="24"/>
          <w:szCs w:val="24"/>
        </w:rPr>
      </w:pPr>
      <w:r w:rsidRPr="00F20030">
        <w:rPr>
          <w:sz w:val="24"/>
          <w:szCs w:val="24"/>
        </w:rPr>
        <w:t>Dancla: Románc Szaxofonmuzsika kezdőknek Kraszna L. (EMB 14251)</w:t>
      </w:r>
    </w:p>
    <w:p w:rsidR="00F20030" w:rsidRPr="00F20030" w:rsidRDefault="00F20030" w:rsidP="00F20030">
      <w:pPr>
        <w:rPr>
          <w:sz w:val="24"/>
          <w:szCs w:val="24"/>
        </w:rPr>
      </w:pPr>
      <w:r w:rsidRPr="00F20030">
        <w:rPr>
          <w:sz w:val="24"/>
          <w:szCs w:val="24"/>
        </w:rPr>
        <w:t>Fr. Schubert: Sérénade (A. Leduc AL 25708)</w:t>
      </w:r>
    </w:p>
    <w:p w:rsidR="00F20030" w:rsidRPr="00F20030" w:rsidRDefault="00F20030" w:rsidP="00F20030">
      <w:pPr>
        <w:rPr>
          <w:sz w:val="24"/>
          <w:szCs w:val="24"/>
        </w:rPr>
      </w:pPr>
      <w:r w:rsidRPr="00F20030">
        <w:rPr>
          <w:sz w:val="24"/>
          <w:szCs w:val="24"/>
        </w:rPr>
        <w:t>Glinka: Vocalise (Simonffy 014 )</w:t>
      </w:r>
    </w:p>
    <w:p w:rsidR="00F20030" w:rsidRPr="00F20030" w:rsidRDefault="00F20030" w:rsidP="00F20030">
      <w:pPr>
        <w:rPr>
          <w:sz w:val="24"/>
          <w:szCs w:val="24"/>
        </w:rPr>
      </w:pPr>
      <w:r w:rsidRPr="00F20030">
        <w:rPr>
          <w:sz w:val="24"/>
          <w:szCs w:val="24"/>
        </w:rPr>
        <w:t>Debussy: A lenhajú lány (Hofmeister FH 2136 )</w:t>
      </w:r>
    </w:p>
    <w:p w:rsidR="00F20030" w:rsidRPr="00F20030" w:rsidRDefault="00F20030" w:rsidP="00F20030">
      <w:pPr>
        <w:rPr>
          <w:sz w:val="24"/>
          <w:szCs w:val="24"/>
        </w:rPr>
      </w:pPr>
      <w:r w:rsidRPr="00F20030">
        <w:rPr>
          <w:sz w:val="24"/>
          <w:szCs w:val="24"/>
        </w:rPr>
        <w:t>Teal Larry  Solos (Schirmer 45722)</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lastRenderedPageBreak/>
        <w:t>Követelmény</w:t>
      </w:r>
    </w:p>
    <w:p w:rsidR="00F20030" w:rsidRPr="00F20030" w:rsidRDefault="00F20030" w:rsidP="00F20030">
      <w:pPr>
        <w:rPr>
          <w:sz w:val="24"/>
          <w:szCs w:val="24"/>
        </w:rPr>
      </w:pPr>
      <w:r w:rsidRPr="00F20030">
        <w:rPr>
          <w:sz w:val="24"/>
          <w:szCs w:val="24"/>
        </w:rPr>
        <w:t>Az első öt év anyagának ismétlése, összefoglalása.</w:t>
      </w:r>
    </w:p>
    <w:p w:rsidR="00F20030" w:rsidRPr="00F20030" w:rsidRDefault="00F20030" w:rsidP="00F20030">
      <w:pPr>
        <w:rPr>
          <w:sz w:val="24"/>
          <w:szCs w:val="24"/>
        </w:rPr>
      </w:pPr>
      <w:r w:rsidRPr="00F20030">
        <w:rPr>
          <w:sz w:val="24"/>
          <w:szCs w:val="24"/>
        </w:rPr>
        <w:t>A hangterjedelmen belüli hangok és fogásaik ismerete.</w:t>
      </w:r>
    </w:p>
    <w:p w:rsidR="00F20030" w:rsidRPr="00F20030" w:rsidRDefault="00F20030" w:rsidP="00F20030">
      <w:pPr>
        <w:rPr>
          <w:sz w:val="24"/>
          <w:szCs w:val="24"/>
        </w:rPr>
      </w:pPr>
      <w:r w:rsidRPr="00F20030">
        <w:rPr>
          <w:sz w:val="24"/>
          <w:szCs w:val="24"/>
        </w:rPr>
        <w:t>Skálák, hármas– és négyeshangzat–felbontásokkal, tercskálák.</w:t>
      </w:r>
    </w:p>
    <w:p w:rsidR="00F20030" w:rsidRPr="00F20030" w:rsidRDefault="00F20030" w:rsidP="00F20030">
      <w:pPr>
        <w:rPr>
          <w:sz w:val="24"/>
          <w:szCs w:val="24"/>
        </w:rPr>
      </w:pPr>
      <w:r w:rsidRPr="00F20030">
        <w:rPr>
          <w:sz w:val="24"/>
          <w:szCs w:val="24"/>
        </w:rPr>
        <w:t>Előadási darabok megszólaltatása kotta nélkül.</w:t>
      </w:r>
    </w:p>
    <w:p w:rsidR="00F20030" w:rsidRPr="00F20030" w:rsidRDefault="00F20030" w:rsidP="00F20030">
      <w:pPr>
        <w:rPr>
          <w:sz w:val="24"/>
          <w:szCs w:val="24"/>
        </w:rPr>
      </w:pPr>
      <w:r w:rsidRPr="00F20030">
        <w:rPr>
          <w:sz w:val="24"/>
          <w:szCs w:val="24"/>
        </w:rPr>
        <w:t>Nehezebb etűdök eljátszása.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w:t>
      </w:r>
    </w:p>
    <w:p w:rsidR="00F20030" w:rsidRPr="00F20030" w:rsidRDefault="00F20030" w:rsidP="00F20030">
      <w:pPr>
        <w:rPr>
          <w:sz w:val="24"/>
          <w:szCs w:val="24"/>
        </w:rPr>
      </w:pPr>
      <w:r w:rsidRPr="00F20030">
        <w:rPr>
          <w:sz w:val="24"/>
          <w:szCs w:val="24"/>
        </w:rPr>
        <w:t>– Két különböző karakterű etűd,</w:t>
      </w:r>
    </w:p>
    <w:p w:rsidR="00F20030" w:rsidRPr="00F20030" w:rsidRDefault="00F20030" w:rsidP="00F20030">
      <w:pPr>
        <w:rPr>
          <w:sz w:val="24"/>
          <w:szCs w:val="24"/>
        </w:rPr>
      </w:pPr>
      <w:r w:rsidRPr="00F20030">
        <w:rPr>
          <w:sz w:val="24"/>
          <w:szCs w:val="24"/>
        </w:rPr>
        <w:t>– Két előadási darab zongorakísérettel, legalább az egyik kotta nélkül.</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Alapfokú évfolyamok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 xml:space="preserve">„B” tagozatra a kiemelkedő adottságokkal rendelkező tanulók irányíthatók. A „B” tagozatos oktatás elsődleges feladata, hogy a tanulókat felkészítse a zenei pályára. </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2. évfolyam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segéd– és tisztítófogások alapvető ismerete és alkalmazásuk.</w:t>
      </w:r>
    </w:p>
    <w:p w:rsidR="00F20030" w:rsidRPr="00F20030" w:rsidRDefault="00F20030" w:rsidP="00F20030">
      <w:pPr>
        <w:rPr>
          <w:sz w:val="24"/>
          <w:szCs w:val="24"/>
        </w:rPr>
      </w:pPr>
      <w:r w:rsidRPr="00F20030">
        <w:rPr>
          <w:sz w:val="24"/>
          <w:szCs w:val="24"/>
        </w:rPr>
        <w:t>– A 3/8–os, 6/8–os, ütem és az alla breve.</w:t>
      </w:r>
    </w:p>
    <w:p w:rsidR="00F20030" w:rsidRPr="00F20030" w:rsidRDefault="00F20030" w:rsidP="00F20030">
      <w:pPr>
        <w:rPr>
          <w:sz w:val="24"/>
          <w:szCs w:val="24"/>
        </w:rPr>
      </w:pPr>
      <w:r w:rsidRPr="00F20030">
        <w:rPr>
          <w:sz w:val="24"/>
          <w:szCs w:val="24"/>
        </w:rPr>
        <w:t>– Szinkópák, triolák, tizenhatod–menetek, kis és nagy nyújtott és éles ritmus játéka.</w:t>
      </w:r>
    </w:p>
    <w:p w:rsidR="00F20030" w:rsidRPr="00F20030" w:rsidRDefault="00F20030" w:rsidP="00F20030">
      <w:pPr>
        <w:rPr>
          <w:sz w:val="24"/>
          <w:szCs w:val="24"/>
        </w:rPr>
      </w:pPr>
      <w:r w:rsidRPr="00F20030">
        <w:rPr>
          <w:sz w:val="24"/>
          <w:szCs w:val="24"/>
        </w:rPr>
        <w:t>– Az alapvető formai ismeretek bővítése (pl. da capo stb.).</w:t>
      </w:r>
    </w:p>
    <w:p w:rsidR="00F20030" w:rsidRPr="00F20030" w:rsidRDefault="00F20030" w:rsidP="00F20030">
      <w:pPr>
        <w:rPr>
          <w:sz w:val="24"/>
          <w:szCs w:val="24"/>
        </w:rPr>
      </w:pPr>
      <w:r w:rsidRPr="00F20030">
        <w:rPr>
          <w:sz w:val="24"/>
          <w:szCs w:val="24"/>
        </w:rPr>
        <w:t>– Zenei műszavak ismerete a felhasznált tananyag szerint.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A rekeszlégzés és a helyes szájtartás alkalmazásának tudatossá tétele.</w:t>
      </w:r>
    </w:p>
    <w:p w:rsidR="00F20030" w:rsidRPr="00F20030" w:rsidRDefault="00F20030" w:rsidP="00F20030">
      <w:pPr>
        <w:rPr>
          <w:sz w:val="24"/>
          <w:szCs w:val="24"/>
        </w:rPr>
      </w:pPr>
      <w:r w:rsidRPr="00F20030">
        <w:rPr>
          <w:sz w:val="24"/>
          <w:szCs w:val="24"/>
        </w:rPr>
        <w:t>– A gyors játékmódhoz szükséges laza kéztartás kifejlesztése.</w:t>
      </w:r>
    </w:p>
    <w:p w:rsidR="00F20030" w:rsidRPr="00F20030" w:rsidRDefault="00F20030" w:rsidP="00F20030">
      <w:pPr>
        <w:rPr>
          <w:sz w:val="24"/>
          <w:szCs w:val="24"/>
        </w:rPr>
      </w:pPr>
      <w:r w:rsidRPr="00F20030">
        <w:rPr>
          <w:sz w:val="24"/>
          <w:szCs w:val="24"/>
        </w:rPr>
        <w:t>– A hangterjedelem bővítése b–f3–ig.</w:t>
      </w:r>
    </w:p>
    <w:p w:rsidR="00F20030" w:rsidRPr="00F20030" w:rsidRDefault="00F20030" w:rsidP="00F20030">
      <w:pPr>
        <w:rPr>
          <w:sz w:val="24"/>
          <w:szCs w:val="24"/>
        </w:rPr>
      </w:pPr>
      <w:r w:rsidRPr="00F20030">
        <w:rPr>
          <w:sz w:val="24"/>
          <w:szCs w:val="24"/>
        </w:rPr>
        <w:t>– Dúr és moll skálák, hármashangzat– és tercmenet különböző frazeálással.</w:t>
      </w:r>
    </w:p>
    <w:p w:rsidR="00F20030" w:rsidRPr="00F20030" w:rsidRDefault="00F20030" w:rsidP="00F20030">
      <w:pPr>
        <w:rPr>
          <w:sz w:val="24"/>
          <w:szCs w:val="24"/>
        </w:rPr>
      </w:pPr>
      <w:r w:rsidRPr="00F20030">
        <w:rPr>
          <w:sz w:val="24"/>
          <w:szCs w:val="24"/>
        </w:rPr>
        <w:t>– A hangképzés fejlesztése hangindítások, és különböző tempójú repetíciós gyakorlatok segítségével.</w:t>
      </w:r>
    </w:p>
    <w:p w:rsidR="00F20030" w:rsidRPr="00F20030" w:rsidRDefault="00F20030" w:rsidP="00F20030">
      <w:pPr>
        <w:rPr>
          <w:sz w:val="24"/>
          <w:szCs w:val="24"/>
        </w:rPr>
      </w:pPr>
      <w:r w:rsidRPr="00F20030">
        <w:rPr>
          <w:sz w:val="24"/>
          <w:szCs w:val="24"/>
        </w:rPr>
        <w:t>– A regiszterkülönbségek kiegyenlítésére irányuló törekvés megalapozása.</w:t>
      </w:r>
    </w:p>
    <w:p w:rsidR="00F20030" w:rsidRPr="00F20030" w:rsidRDefault="00F20030" w:rsidP="00F20030">
      <w:pPr>
        <w:rPr>
          <w:sz w:val="24"/>
          <w:szCs w:val="24"/>
        </w:rPr>
      </w:pPr>
      <w:r w:rsidRPr="00F20030">
        <w:rPr>
          <w:sz w:val="24"/>
          <w:szCs w:val="24"/>
        </w:rPr>
        <w:t>– A dinamikai árnyalóképesség bővítése.</w:t>
      </w:r>
    </w:p>
    <w:p w:rsidR="00F20030" w:rsidRPr="00F20030" w:rsidRDefault="00F20030" w:rsidP="00F20030">
      <w:pPr>
        <w:rPr>
          <w:sz w:val="24"/>
          <w:szCs w:val="24"/>
        </w:rPr>
      </w:pPr>
      <w:r w:rsidRPr="00F20030">
        <w:rPr>
          <w:sz w:val="24"/>
          <w:szCs w:val="24"/>
        </w:rPr>
        <w:t>– Lapról olvasás és memóriagyakorlatok.</w:t>
      </w:r>
    </w:p>
    <w:p w:rsidR="00F20030" w:rsidRPr="00F20030" w:rsidRDefault="00F20030" w:rsidP="00F20030">
      <w:pPr>
        <w:rPr>
          <w:sz w:val="24"/>
          <w:szCs w:val="24"/>
        </w:rPr>
      </w:pPr>
      <w:r w:rsidRPr="00F20030">
        <w:rPr>
          <w:sz w:val="24"/>
          <w:szCs w:val="24"/>
        </w:rPr>
        <w:t>– Egyszerűbb díszítőelemek alkalmazása.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Schuster Gy.: Szaxofoniskola II. (Edit. Simonffy 027)</w:t>
      </w:r>
    </w:p>
    <w:p w:rsidR="00F20030" w:rsidRPr="00F20030" w:rsidRDefault="00F20030" w:rsidP="00F20030">
      <w:pPr>
        <w:rPr>
          <w:sz w:val="24"/>
          <w:szCs w:val="24"/>
        </w:rPr>
      </w:pPr>
      <w:r w:rsidRPr="00F20030">
        <w:rPr>
          <w:sz w:val="24"/>
          <w:szCs w:val="24"/>
        </w:rPr>
        <w:t>Herrer P.:  Szaxofoniskola (EMB 4194)</w:t>
      </w:r>
    </w:p>
    <w:p w:rsidR="00F20030" w:rsidRPr="00F20030" w:rsidRDefault="00F20030" w:rsidP="00F20030">
      <w:pPr>
        <w:rPr>
          <w:sz w:val="24"/>
          <w:szCs w:val="24"/>
        </w:rPr>
      </w:pPr>
      <w:r w:rsidRPr="00F20030">
        <w:rPr>
          <w:sz w:val="24"/>
          <w:szCs w:val="24"/>
        </w:rPr>
        <w:t>Londeix: Szaxofoniskola I–II (Schultz Blasmusik–verlag A/847)</w:t>
      </w:r>
    </w:p>
    <w:p w:rsidR="00F20030" w:rsidRPr="00F20030" w:rsidRDefault="00F20030" w:rsidP="00F20030">
      <w:pPr>
        <w:rPr>
          <w:sz w:val="24"/>
          <w:szCs w:val="24"/>
        </w:rPr>
      </w:pPr>
      <w:r w:rsidRPr="00F20030">
        <w:rPr>
          <w:sz w:val="24"/>
          <w:szCs w:val="24"/>
        </w:rPr>
        <w:t>Klosé: Méthode Compléte1.( Leduc AL 3186)</w:t>
      </w:r>
    </w:p>
    <w:p w:rsidR="00F20030" w:rsidRPr="00F20030" w:rsidRDefault="00F20030" w:rsidP="00F20030">
      <w:pPr>
        <w:rPr>
          <w:sz w:val="24"/>
          <w:szCs w:val="24"/>
        </w:rPr>
      </w:pPr>
      <w:r w:rsidRPr="00F20030">
        <w:rPr>
          <w:sz w:val="24"/>
          <w:szCs w:val="24"/>
        </w:rPr>
        <w:t>É.&amp;P. Perényi: 222 Etüd szaxofonra (EMB)</w:t>
      </w:r>
    </w:p>
    <w:p w:rsidR="00F20030" w:rsidRPr="00F20030" w:rsidRDefault="00F20030" w:rsidP="00F20030">
      <w:pPr>
        <w:rPr>
          <w:sz w:val="24"/>
          <w:szCs w:val="24"/>
        </w:rPr>
      </w:pPr>
      <w:r w:rsidRPr="00F20030">
        <w:rPr>
          <w:sz w:val="24"/>
          <w:szCs w:val="24"/>
        </w:rPr>
        <w:t>É.&amp;P. Perényi:  Szaxofon ABC1 (EMB 14289)</w:t>
      </w:r>
    </w:p>
    <w:p w:rsidR="00F20030" w:rsidRPr="00F20030" w:rsidRDefault="00F20030" w:rsidP="00F20030">
      <w:pPr>
        <w:rPr>
          <w:sz w:val="24"/>
          <w:szCs w:val="24"/>
        </w:rPr>
      </w:pPr>
      <w:r w:rsidRPr="00F20030">
        <w:rPr>
          <w:sz w:val="24"/>
          <w:szCs w:val="24"/>
        </w:rPr>
        <w:t>25 Exercices Journaliers (Leduc AL 6402)</w:t>
      </w:r>
    </w:p>
    <w:p w:rsidR="00F20030" w:rsidRPr="00F20030" w:rsidRDefault="00F20030" w:rsidP="00F20030">
      <w:pPr>
        <w:rPr>
          <w:sz w:val="24"/>
          <w:szCs w:val="24"/>
        </w:rPr>
      </w:pPr>
      <w:r w:rsidRPr="00F20030">
        <w:rPr>
          <w:sz w:val="24"/>
          <w:szCs w:val="24"/>
        </w:rPr>
        <w:t>Mule: 24 Études Faciles (Leduc AL 20 455)</w:t>
      </w:r>
    </w:p>
    <w:p w:rsidR="00F20030" w:rsidRPr="00F20030" w:rsidRDefault="00F20030" w:rsidP="00F20030">
      <w:pPr>
        <w:rPr>
          <w:sz w:val="24"/>
          <w:szCs w:val="24"/>
        </w:rPr>
      </w:pPr>
      <w:r w:rsidRPr="00F20030">
        <w:rPr>
          <w:sz w:val="24"/>
          <w:szCs w:val="24"/>
        </w:rPr>
        <w:t>Harle: Easy Classisal Studies (Universal)</w:t>
      </w:r>
    </w:p>
    <w:p w:rsidR="00F20030" w:rsidRPr="00F20030" w:rsidRDefault="00F20030" w:rsidP="00F20030">
      <w:pPr>
        <w:rPr>
          <w:sz w:val="24"/>
          <w:szCs w:val="24"/>
        </w:rPr>
      </w:pPr>
      <w:r w:rsidRPr="00F20030">
        <w:rPr>
          <w:sz w:val="24"/>
          <w:szCs w:val="24"/>
        </w:rPr>
        <w:lastRenderedPageBreak/>
        <w:t>Bumcke: Etűdök szaxofonra I–II. (Elite Edit. 350)</w:t>
      </w:r>
    </w:p>
    <w:p w:rsidR="00F20030" w:rsidRPr="00F20030" w:rsidRDefault="00F20030" w:rsidP="00F20030">
      <w:pPr>
        <w:rPr>
          <w:sz w:val="24"/>
          <w:szCs w:val="24"/>
        </w:rPr>
      </w:pPr>
      <w:r w:rsidRPr="00F20030">
        <w:rPr>
          <w:sz w:val="24"/>
          <w:szCs w:val="24"/>
        </w:rPr>
        <w:t>Beekum: Studies (HU 37994)</w:t>
      </w:r>
    </w:p>
    <w:p w:rsidR="00F20030" w:rsidRPr="00F20030" w:rsidRDefault="00F20030" w:rsidP="00F20030">
      <w:pPr>
        <w:rPr>
          <w:sz w:val="24"/>
          <w:szCs w:val="24"/>
        </w:rPr>
      </w:pPr>
      <w:r w:rsidRPr="00F20030">
        <w:rPr>
          <w:sz w:val="24"/>
          <w:szCs w:val="24"/>
        </w:rPr>
        <w:t>Előadási darabok altszaxofonra I. II.  (Edit. Simonffy 053/A., B)</w:t>
      </w:r>
    </w:p>
    <w:p w:rsidR="00F20030" w:rsidRPr="00F20030" w:rsidRDefault="00F20030" w:rsidP="00F20030">
      <w:pPr>
        <w:rPr>
          <w:sz w:val="24"/>
          <w:szCs w:val="24"/>
        </w:rPr>
      </w:pPr>
      <w:r w:rsidRPr="00F20030">
        <w:rPr>
          <w:sz w:val="24"/>
          <w:szCs w:val="24"/>
        </w:rPr>
        <w:t>Both: Klassische Saxophon–Soli (in Es) (Schott 7331)</w:t>
      </w:r>
    </w:p>
    <w:p w:rsidR="00F20030" w:rsidRPr="00F20030" w:rsidRDefault="00F20030" w:rsidP="00F20030">
      <w:pPr>
        <w:rPr>
          <w:sz w:val="24"/>
          <w:szCs w:val="24"/>
        </w:rPr>
      </w:pPr>
      <w:r w:rsidRPr="00F20030">
        <w:rPr>
          <w:sz w:val="24"/>
          <w:szCs w:val="24"/>
        </w:rPr>
        <w:t>Debussy Album (Universal 17 777)</w:t>
      </w:r>
    </w:p>
    <w:p w:rsidR="00F20030" w:rsidRPr="00F20030" w:rsidRDefault="00F20030" w:rsidP="00F20030">
      <w:pPr>
        <w:rPr>
          <w:sz w:val="24"/>
          <w:szCs w:val="24"/>
        </w:rPr>
      </w:pPr>
      <w:r w:rsidRPr="00F20030">
        <w:rPr>
          <w:sz w:val="24"/>
          <w:szCs w:val="24"/>
        </w:rPr>
        <w:t>Mule: Pièces Classiques Célébres les Recuil (in Es) I., II. (Leduc AL 25 707/708)</w:t>
      </w:r>
    </w:p>
    <w:p w:rsidR="00F20030" w:rsidRPr="00F20030" w:rsidRDefault="00F20030" w:rsidP="00F20030">
      <w:pPr>
        <w:rPr>
          <w:sz w:val="24"/>
          <w:szCs w:val="24"/>
        </w:rPr>
      </w:pPr>
      <w:r w:rsidRPr="00F20030">
        <w:rPr>
          <w:sz w:val="24"/>
          <w:szCs w:val="24"/>
        </w:rPr>
        <w:t>Franck Pièce II. (in Es) (Leduc AL 19 996)</w:t>
      </w:r>
    </w:p>
    <w:p w:rsidR="00F20030" w:rsidRPr="00F20030" w:rsidRDefault="00F20030" w:rsidP="00F20030">
      <w:pPr>
        <w:rPr>
          <w:sz w:val="24"/>
          <w:szCs w:val="24"/>
        </w:rPr>
      </w:pPr>
      <w:r w:rsidRPr="00F20030">
        <w:rPr>
          <w:sz w:val="24"/>
          <w:szCs w:val="24"/>
        </w:rPr>
        <w:t>Haydn: Andante (in Es)( Kliment 1210)</w:t>
      </w:r>
    </w:p>
    <w:p w:rsidR="00F20030" w:rsidRPr="00F20030" w:rsidRDefault="00F20030" w:rsidP="00F20030">
      <w:pPr>
        <w:rPr>
          <w:sz w:val="24"/>
          <w:szCs w:val="24"/>
        </w:rPr>
      </w:pPr>
      <w:r w:rsidRPr="00F20030">
        <w:rPr>
          <w:sz w:val="24"/>
          <w:szCs w:val="24"/>
        </w:rPr>
        <w:t>Bach: Scherzetto (in B) (Leduc AL 25 141)</w:t>
      </w:r>
    </w:p>
    <w:p w:rsidR="00F20030" w:rsidRPr="00F20030" w:rsidRDefault="00F20030" w:rsidP="00F20030">
      <w:pPr>
        <w:rPr>
          <w:sz w:val="24"/>
          <w:szCs w:val="24"/>
        </w:rPr>
      </w:pPr>
      <w:r w:rsidRPr="00F20030">
        <w:rPr>
          <w:sz w:val="24"/>
          <w:szCs w:val="24"/>
        </w:rPr>
        <w:t>Purcell: Suite (in B) (Musicus)</w:t>
      </w:r>
    </w:p>
    <w:p w:rsidR="00F20030" w:rsidRPr="00F20030" w:rsidRDefault="00F20030" w:rsidP="00F20030">
      <w:pPr>
        <w:rPr>
          <w:sz w:val="24"/>
          <w:szCs w:val="24"/>
        </w:rPr>
      </w:pPr>
      <w:r w:rsidRPr="00F20030">
        <w:rPr>
          <w:sz w:val="24"/>
          <w:szCs w:val="24"/>
        </w:rPr>
        <w:t>Schubert: Suite de Valses (in B) (Leduc AL 25 148)</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Helyes légzés, befúvás.</w:t>
      </w:r>
    </w:p>
    <w:p w:rsidR="00F20030" w:rsidRPr="00F20030" w:rsidRDefault="00F20030" w:rsidP="00F20030">
      <w:pPr>
        <w:rPr>
          <w:sz w:val="24"/>
          <w:szCs w:val="24"/>
        </w:rPr>
      </w:pPr>
      <w:r w:rsidRPr="00F20030">
        <w:rPr>
          <w:sz w:val="24"/>
          <w:szCs w:val="24"/>
        </w:rPr>
        <w:t>Megbízható kottaolvasás.</w:t>
      </w:r>
    </w:p>
    <w:p w:rsidR="00F20030" w:rsidRPr="00F20030" w:rsidRDefault="00F20030" w:rsidP="00F20030">
      <w:pPr>
        <w:rPr>
          <w:sz w:val="24"/>
          <w:szCs w:val="24"/>
        </w:rPr>
      </w:pPr>
      <w:r w:rsidRPr="00F20030">
        <w:rPr>
          <w:sz w:val="24"/>
          <w:szCs w:val="24"/>
        </w:rPr>
        <w:t>Skálák: dúr és moll 1#, 1b előjegyzésig, kotta nélkül, hármashangzattal és tercskálával együtt.</w:t>
      </w:r>
    </w:p>
    <w:p w:rsidR="00F20030" w:rsidRPr="00F20030" w:rsidRDefault="00F20030" w:rsidP="00F20030">
      <w:pPr>
        <w:rPr>
          <w:sz w:val="24"/>
          <w:szCs w:val="24"/>
        </w:rPr>
      </w:pPr>
      <w:r w:rsidRPr="00F20030">
        <w:rPr>
          <w:sz w:val="24"/>
          <w:szCs w:val="24"/>
        </w:rPr>
        <w:t>Legalább két periódusból álló darabok eljátszása kotta nélkül.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2#,2b előjegyzésig, kotta nélkül,</w:t>
      </w:r>
    </w:p>
    <w:p w:rsidR="00F20030" w:rsidRPr="00F20030" w:rsidRDefault="00F20030" w:rsidP="00F20030">
      <w:pPr>
        <w:rPr>
          <w:sz w:val="24"/>
          <w:szCs w:val="24"/>
        </w:rPr>
      </w:pPr>
      <w:r w:rsidRPr="00F20030">
        <w:rPr>
          <w:sz w:val="24"/>
          <w:szCs w:val="24"/>
        </w:rPr>
        <w:t>– Két különböző karakterű etűd,</w:t>
      </w:r>
    </w:p>
    <w:p w:rsidR="00F20030" w:rsidRPr="00F20030" w:rsidRDefault="00F20030" w:rsidP="00F20030">
      <w:pPr>
        <w:rPr>
          <w:sz w:val="24"/>
          <w:szCs w:val="24"/>
        </w:rPr>
      </w:pPr>
      <w:r w:rsidRPr="00F20030">
        <w:rPr>
          <w:sz w:val="24"/>
          <w:szCs w:val="24"/>
        </w:rPr>
        <w:t>– Két különböző stílusú előadási darab kotta nélkül, az egyik kamaramű is lehet.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3. évfolyam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kromatikus hangsor bevezetése és struktúrájának megismertetése.</w:t>
      </w:r>
    </w:p>
    <w:p w:rsidR="00F20030" w:rsidRPr="00F20030" w:rsidRDefault="00F20030" w:rsidP="00F20030">
      <w:pPr>
        <w:rPr>
          <w:sz w:val="24"/>
          <w:szCs w:val="24"/>
        </w:rPr>
      </w:pPr>
      <w:r w:rsidRPr="00F20030">
        <w:rPr>
          <w:sz w:val="24"/>
          <w:szCs w:val="24"/>
        </w:rPr>
        <w:t>– Az 5/4–, 6/4–es és a 9/8–os ütem.</w:t>
      </w:r>
    </w:p>
    <w:p w:rsidR="00F20030" w:rsidRPr="00F20030" w:rsidRDefault="00F20030" w:rsidP="00F20030">
      <w:pPr>
        <w:rPr>
          <w:sz w:val="24"/>
          <w:szCs w:val="24"/>
        </w:rPr>
      </w:pPr>
      <w:r w:rsidRPr="00F20030">
        <w:rPr>
          <w:sz w:val="24"/>
          <w:szCs w:val="24"/>
        </w:rPr>
        <w:t>– A tenuto és staccato játékmód.</w:t>
      </w:r>
    </w:p>
    <w:p w:rsidR="00F20030" w:rsidRPr="00F20030" w:rsidRDefault="00F20030" w:rsidP="00F20030">
      <w:pPr>
        <w:rPr>
          <w:sz w:val="24"/>
          <w:szCs w:val="24"/>
        </w:rPr>
      </w:pPr>
      <w:r w:rsidRPr="00F20030">
        <w:rPr>
          <w:sz w:val="24"/>
          <w:szCs w:val="24"/>
        </w:rPr>
        <w:t>– Tizenhatodok, bonyolultabb szinkópák és hasonló nehézségű ritmusok.</w:t>
      </w:r>
    </w:p>
    <w:p w:rsidR="00F20030" w:rsidRPr="00F20030" w:rsidRDefault="00F20030" w:rsidP="00F20030">
      <w:pPr>
        <w:rPr>
          <w:sz w:val="24"/>
          <w:szCs w:val="24"/>
        </w:rPr>
      </w:pPr>
      <w:r w:rsidRPr="00F20030">
        <w:rPr>
          <w:sz w:val="24"/>
          <w:szCs w:val="24"/>
        </w:rPr>
        <w:t>– Trillák, előkék és utókák használata.</w:t>
      </w:r>
    </w:p>
    <w:p w:rsidR="00F20030" w:rsidRPr="00F20030" w:rsidRDefault="00F20030" w:rsidP="00F20030">
      <w:pPr>
        <w:rPr>
          <w:sz w:val="24"/>
          <w:szCs w:val="24"/>
        </w:rPr>
      </w:pPr>
      <w:r w:rsidRPr="00F20030">
        <w:rPr>
          <w:sz w:val="24"/>
          <w:szCs w:val="24"/>
        </w:rPr>
        <w:t>– Négyeshangzatok.</w:t>
      </w:r>
    </w:p>
    <w:p w:rsidR="00F20030" w:rsidRPr="00F20030" w:rsidRDefault="00F20030" w:rsidP="00F20030">
      <w:pPr>
        <w:rPr>
          <w:sz w:val="24"/>
          <w:szCs w:val="24"/>
        </w:rPr>
      </w:pPr>
      <w:r w:rsidRPr="00F20030">
        <w:rPr>
          <w:sz w:val="24"/>
          <w:szCs w:val="24"/>
        </w:rPr>
        <w:t>– A tananyagban szereplő darabok stiláris elemzése és a szempontok megvalósítása az előadásban.</w:t>
      </w:r>
    </w:p>
    <w:p w:rsidR="00F20030" w:rsidRPr="00F20030" w:rsidRDefault="00F20030" w:rsidP="00F20030">
      <w:pPr>
        <w:rPr>
          <w:sz w:val="24"/>
          <w:szCs w:val="24"/>
        </w:rPr>
      </w:pPr>
      <w:r w:rsidRPr="00F20030">
        <w:rPr>
          <w:sz w:val="24"/>
          <w:szCs w:val="24"/>
        </w:rPr>
        <w:t>– A formai ismeretek elmélyítése (pl. a szonátaforma jellemzői).</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A hangképzés fejlesztése: hangindítások megvalósítása pp dinamikai fokozatnál, a halk játék kifejlesztése, a mély hangok finomítása.</w:t>
      </w:r>
    </w:p>
    <w:p w:rsidR="00F20030" w:rsidRPr="00F20030" w:rsidRDefault="00F20030" w:rsidP="00F20030">
      <w:pPr>
        <w:rPr>
          <w:sz w:val="24"/>
          <w:szCs w:val="24"/>
        </w:rPr>
      </w:pPr>
      <w:r w:rsidRPr="00F20030">
        <w:rPr>
          <w:sz w:val="24"/>
          <w:szCs w:val="24"/>
        </w:rPr>
        <w:t>– Megalapozott légzéstechnikával és befúvásmóddal a regiszterkülönbségek lehetséges kiegyenlítése.</w:t>
      </w:r>
    </w:p>
    <w:p w:rsidR="00F20030" w:rsidRPr="00F20030" w:rsidRDefault="00F20030" w:rsidP="00F20030">
      <w:pPr>
        <w:rPr>
          <w:sz w:val="24"/>
          <w:szCs w:val="24"/>
        </w:rPr>
      </w:pPr>
      <w:r w:rsidRPr="00F20030">
        <w:rPr>
          <w:sz w:val="24"/>
          <w:szCs w:val="24"/>
        </w:rPr>
        <w:t>– Hosszabb tizenhatod– és rövidebb harmincketted–menetek eljátszása, a gyors és egyenletes játék kívánalmainak megfelelően.</w:t>
      </w:r>
    </w:p>
    <w:p w:rsidR="00F20030" w:rsidRPr="00F20030" w:rsidRDefault="00F20030" w:rsidP="00F20030">
      <w:pPr>
        <w:rPr>
          <w:sz w:val="24"/>
          <w:szCs w:val="24"/>
        </w:rPr>
      </w:pPr>
      <w:r w:rsidRPr="00F20030">
        <w:rPr>
          <w:sz w:val="24"/>
          <w:szCs w:val="24"/>
        </w:rPr>
        <w:t>– Dúr és moll skálák, hármas–, négyeshangzat– és tercmenet.</w:t>
      </w:r>
    </w:p>
    <w:p w:rsidR="00F20030" w:rsidRPr="00F20030" w:rsidRDefault="00F20030" w:rsidP="00F20030">
      <w:pPr>
        <w:rPr>
          <w:sz w:val="24"/>
          <w:szCs w:val="24"/>
        </w:rPr>
      </w:pPr>
      <w:r w:rsidRPr="00F20030">
        <w:rPr>
          <w:sz w:val="24"/>
          <w:szCs w:val="24"/>
        </w:rPr>
        <w:t>– Lapról olvasás, legalább 3–4 epizódból álló darabok memorizálása.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Harle: Scale and Arpeggios (Universal)</w:t>
      </w:r>
    </w:p>
    <w:p w:rsidR="00F20030" w:rsidRPr="00F20030" w:rsidRDefault="00F20030" w:rsidP="00F20030">
      <w:pPr>
        <w:rPr>
          <w:sz w:val="24"/>
          <w:szCs w:val="24"/>
        </w:rPr>
      </w:pPr>
      <w:r w:rsidRPr="00F20030">
        <w:rPr>
          <w:sz w:val="24"/>
          <w:szCs w:val="24"/>
        </w:rPr>
        <w:t>Londeix: Szaxofoniskola II–III. (Shultz Blasmusik–verl. A/849–A/850)</w:t>
      </w:r>
    </w:p>
    <w:p w:rsidR="00F20030" w:rsidRPr="00F20030" w:rsidRDefault="00F20030" w:rsidP="00F20030">
      <w:pPr>
        <w:rPr>
          <w:sz w:val="24"/>
          <w:szCs w:val="24"/>
        </w:rPr>
      </w:pPr>
      <w:r w:rsidRPr="00F20030">
        <w:rPr>
          <w:sz w:val="24"/>
          <w:szCs w:val="24"/>
        </w:rPr>
        <w:lastRenderedPageBreak/>
        <w:t>Bumcke: Etűdök szaxofonra III (Elite Edit. 350)</w:t>
      </w:r>
    </w:p>
    <w:p w:rsidR="00F20030" w:rsidRPr="00F20030" w:rsidRDefault="00F20030" w:rsidP="00F20030">
      <w:pPr>
        <w:rPr>
          <w:sz w:val="24"/>
          <w:szCs w:val="24"/>
        </w:rPr>
      </w:pPr>
      <w:r w:rsidRPr="00F20030">
        <w:rPr>
          <w:sz w:val="24"/>
          <w:szCs w:val="24"/>
        </w:rPr>
        <w:t>Klosé: Méthode Compléte 1. 2. (Leduc AL 3186, AL 6023)</w:t>
      </w:r>
    </w:p>
    <w:p w:rsidR="00F20030" w:rsidRPr="00F20030" w:rsidRDefault="00F20030" w:rsidP="00F20030">
      <w:pPr>
        <w:rPr>
          <w:sz w:val="24"/>
          <w:szCs w:val="24"/>
        </w:rPr>
      </w:pPr>
      <w:r w:rsidRPr="00F20030">
        <w:rPr>
          <w:sz w:val="24"/>
          <w:szCs w:val="24"/>
        </w:rPr>
        <w:t>25 Exercices Journaliers (Leduc AL 6402)</w:t>
      </w:r>
    </w:p>
    <w:p w:rsidR="00F20030" w:rsidRPr="00F20030" w:rsidRDefault="00F20030" w:rsidP="00F20030">
      <w:pPr>
        <w:rPr>
          <w:sz w:val="24"/>
          <w:szCs w:val="24"/>
        </w:rPr>
      </w:pPr>
      <w:r w:rsidRPr="00F20030">
        <w:rPr>
          <w:sz w:val="24"/>
          <w:szCs w:val="24"/>
        </w:rPr>
        <w:t>Mule: 24 Études Faciles (Leduc AL 20 455)</w:t>
      </w:r>
    </w:p>
    <w:p w:rsidR="00F20030" w:rsidRPr="00F20030" w:rsidRDefault="00F20030" w:rsidP="00F20030">
      <w:pPr>
        <w:rPr>
          <w:sz w:val="24"/>
          <w:szCs w:val="24"/>
        </w:rPr>
      </w:pPr>
      <w:r w:rsidRPr="00F20030">
        <w:rPr>
          <w:sz w:val="24"/>
          <w:szCs w:val="24"/>
        </w:rPr>
        <w:t>Exercies Journaliers (Leduc AL 20 210)</w:t>
      </w:r>
    </w:p>
    <w:p w:rsidR="00F20030" w:rsidRPr="00F20030" w:rsidRDefault="00F20030" w:rsidP="00F20030">
      <w:pPr>
        <w:rPr>
          <w:sz w:val="24"/>
          <w:szCs w:val="24"/>
        </w:rPr>
      </w:pPr>
      <w:r w:rsidRPr="00F20030">
        <w:rPr>
          <w:sz w:val="24"/>
          <w:szCs w:val="24"/>
        </w:rPr>
        <w:t>Blémant: 20 Études Melodiques 1. (Leduc AL 15 801)</w:t>
      </w:r>
    </w:p>
    <w:p w:rsidR="00F20030" w:rsidRPr="00F20030" w:rsidRDefault="00F20030" w:rsidP="00F20030">
      <w:pPr>
        <w:rPr>
          <w:sz w:val="24"/>
          <w:szCs w:val="24"/>
        </w:rPr>
      </w:pPr>
      <w:r w:rsidRPr="00F20030">
        <w:rPr>
          <w:sz w:val="24"/>
          <w:szCs w:val="24"/>
        </w:rPr>
        <w:t>Szabó F.: Etűdök szaxofonra (Edit. Simonffy 042)</w:t>
      </w:r>
    </w:p>
    <w:p w:rsidR="00F20030" w:rsidRPr="00F20030" w:rsidRDefault="00F20030" w:rsidP="00F20030">
      <w:pPr>
        <w:rPr>
          <w:sz w:val="24"/>
          <w:szCs w:val="24"/>
        </w:rPr>
      </w:pPr>
      <w:r w:rsidRPr="00F20030">
        <w:rPr>
          <w:sz w:val="24"/>
          <w:szCs w:val="24"/>
        </w:rPr>
        <w:t>É.&amp;P. Perényi: 222 Etüd szaxofonra (EMB)</w:t>
      </w:r>
    </w:p>
    <w:p w:rsidR="00F20030" w:rsidRPr="00F20030" w:rsidRDefault="00F20030" w:rsidP="00F20030">
      <w:pPr>
        <w:rPr>
          <w:sz w:val="24"/>
          <w:szCs w:val="24"/>
        </w:rPr>
      </w:pPr>
      <w:r w:rsidRPr="00F20030">
        <w:rPr>
          <w:sz w:val="24"/>
          <w:szCs w:val="24"/>
        </w:rPr>
        <w:t>É.&amp;P. Perényi: Szaxofon ABC1 (EMB 14289)</w:t>
      </w:r>
    </w:p>
    <w:p w:rsidR="00F20030" w:rsidRPr="00F20030" w:rsidRDefault="00F20030" w:rsidP="00F20030">
      <w:pPr>
        <w:rPr>
          <w:sz w:val="24"/>
          <w:szCs w:val="24"/>
        </w:rPr>
      </w:pPr>
      <w:r w:rsidRPr="00F20030">
        <w:rPr>
          <w:sz w:val="24"/>
          <w:szCs w:val="24"/>
        </w:rPr>
        <w:t>É.&amp;P. Perényi: Szaxofon ABC2 (EMB 14299)</w:t>
      </w:r>
    </w:p>
    <w:p w:rsidR="00F20030" w:rsidRPr="00F20030" w:rsidRDefault="00F20030" w:rsidP="00F20030">
      <w:pPr>
        <w:rPr>
          <w:sz w:val="24"/>
          <w:szCs w:val="24"/>
        </w:rPr>
      </w:pPr>
      <w:r w:rsidRPr="00F20030">
        <w:rPr>
          <w:sz w:val="24"/>
          <w:szCs w:val="24"/>
        </w:rPr>
        <w:t>Beekum: Studies ( HU 37994)</w:t>
      </w:r>
    </w:p>
    <w:p w:rsidR="00F20030" w:rsidRPr="00F20030" w:rsidRDefault="00F20030" w:rsidP="00F20030">
      <w:pPr>
        <w:rPr>
          <w:sz w:val="24"/>
          <w:szCs w:val="24"/>
        </w:rPr>
      </w:pPr>
      <w:r w:rsidRPr="00F20030">
        <w:rPr>
          <w:sz w:val="24"/>
          <w:szCs w:val="24"/>
        </w:rPr>
        <w:t>Verroust 24 Études I (Billaudot G.2138 B)</w:t>
      </w:r>
    </w:p>
    <w:p w:rsidR="00F20030" w:rsidRPr="00F20030" w:rsidRDefault="00F20030" w:rsidP="00F20030">
      <w:pPr>
        <w:rPr>
          <w:sz w:val="24"/>
          <w:szCs w:val="24"/>
        </w:rPr>
      </w:pPr>
      <w:r w:rsidRPr="00F20030">
        <w:rPr>
          <w:sz w:val="24"/>
          <w:szCs w:val="24"/>
        </w:rPr>
        <w:t>Verroust 24 Études II (Billaudot G.2057 )</w:t>
      </w:r>
    </w:p>
    <w:p w:rsidR="00F20030" w:rsidRPr="00F20030" w:rsidRDefault="00F20030" w:rsidP="00F20030">
      <w:pPr>
        <w:rPr>
          <w:sz w:val="24"/>
          <w:szCs w:val="24"/>
        </w:rPr>
      </w:pPr>
      <w:r w:rsidRPr="00F20030">
        <w:rPr>
          <w:sz w:val="24"/>
          <w:szCs w:val="24"/>
        </w:rPr>
        <w:t>Rózsa P.: Három szólódarab szaxofonra (Edit. Simonffy 041)</w:t>
      </w:r>
    </w:p>
    <w:p w:rsidR="00F20030" w:rsidRPr="00F20030" w:rsidRDefault="00F20030" w:rsidP="00F20030">
      <w:pPr>
        <w:rPr>
          <w:sz w:val="24"/>
          <w:szCs w:val="24"/>
        </w:rPr>
      </w:pPr>
      <w:r w:rsidRPr="00F20030">
        <w:rPr>
          <w:sz w:val="24"/>
          <w:szCs w:val="24"/>
        </w:rPr>
        <w:t>Előadási darabok altszaxofonra III. IV. (Edit. Simonffy 053/C/D)</w:t>
      </w:r>
    </w:p>
    <w:p w:rsidR="00F20030" w:rsidRPr="00F20030" w:rsidRDefault="00F20030" w:rsidP="00F20030">
      <w:pPr>
        <w:rPr>
          <w:sz w:val="24"/>
          <w:szCs w:val="24"/>
        </w:rPr>
      </w:pPr>
      <w:r w:rsidRPr="00F20030">
        <w:rPr>
          <w:sz w:val="24"/>
          <w:szCs w:val="24"/>
        </w:rPr>
        <w:t>Válogatott művek szaxofonra és zongorára II. (Edit. Simonffy 072)</w:t>
      </w:r>
    </w:p>
    <w:p w:rsidR="00F20030" w:rsidRPr="00F20030" w:rsidRDefault="00F20030" w:rsidP="00F20030">
      <w:pPr>
        <w:rPr>
          <w:sz w:val="24"/>
          <w:szCs w:val="24"/>
        </w:rPr>
      </w:pPr>
      <w:r w:rsidRPr="00F20030">
        <w:rPr>
          <w:sz w:val="24"/>
          <w:szCs w:val="24"/>
        </w:rPr>
        <w:t>Mule Pièces Classiques Céléb (Leduc AL 25 708)</w:t>
      </w:r>
    </w:p>
    <w:p w:rsidR="00F20030" w:rsidRPr="00F20030" w:rsidRDefault="00F20030" w:rsidP="00F20030">
      <w:pPr>
        <w:rPr>
          <w:sz w:val="24"/>
          <w:szCs w:val="24"/>
        </w:rPr>
      </w:pPr>
      <w:r w:rsidRPr="00F20030">
        <w:rPr>
          <w:sz w:val="24"/>
          <w:szCs w:val="24"/>
        </w:rPr>
        <w:t>Albéniz: Chant d</w:t>
      </w:r>
      <w:r w:rsidRPr="00F20030">
        <w:rPr>
          <w:sz w:val="24"/>
          <w:szCs w:val="24"/>
        </w:rPr>
        <w:sym w:font="Times New Roman" w:char="2019"/>
      </w:r>
      <w:r w:rsidRPr="00F20030">
        <w:rPr>
          <w:sz w:val="24"/>
          <w:szCs w:val="24"/>
        </w:rPr>
        <w:t>amour (in Es) (Leduc AL 19 568)</w:t>
      </w:r>
    </w:p>
    <w:p w:rsidR="00F20030" w:rsidRPr="00F20030" w:rsidRDefault="00F20030" w:rsidP="00F20030">
      <w:pPr>
        <w:rPr>
          <w:sz w:val="24"/>
          <w:szCs w:val="24"/>
        </w:rPr>
      </w:pPr>
      <w:r w:rsidRPr="00F20030">
        <w:rPr>
          <w:sz w:val="24"/>
          <w:szCs w:val="24"/>
        </w:rPr>
        <w:t>Albéniz: Tango (in Es) (Schott 33 749)</w:t>
      </w:r>
    </w:p>
    <w:p w:rsidR="00F20030" w:rsidRPr="00F20030" w:rsidRDefault="00F20030" w:rsidP="00F20030">
      <w:pPr>
        <w:rPr>
          <w:sz w:val="24"/>
          <w:szCs w:val="24"/>
        </w:rPr>
      </w:pPr>
      <w:r w:rsidRPr="00F20030">
        <w:rPr>
          <w:sz w:val="24"/>
          <w:szCs w:val="24"/>
        </w:rPr>
        <w:t>Bizet: Agnus Dei (in Es) (Edit. Simonffy 006)</w:t>
      </w:r>
    </w:p>
    <w:p w:rsidR="00F20030" w:rsidRPr="00F20030" w:rsidRDefault="00F20030" w:rsidP="00F20030">
      <w:pPr>
        <w:rPr>
          <w:sz w:val="24"/>
          <w:szCs w:val="24"/>
        </w:rPr>
      </w:pPr>
      <w:r w:rsidRPr="00F20030">
        <w:rPr>
          <w:sz w:val="24"/>
          <w:szCs w:val="24"/>
        </w:rPr>
        <w:t>Elgar: Salut d</w:t>
      </w:r>
      <w:r w:rsidRPr="00F20030">
        <w:rPr>
          <w:sz w:val="24"/>
          <w:szCs w:val="24"/>
        </w:rPr>
        <w:sym w:font="Times New Roman" w:char="2019"/>
      </w:r>
      <w:r w:rsidRPr="00F20030">
        <w:rPr>
          <w:sz w:val="24"/>
          <w:szCs w:val="24"/>
        </w:rPr>
        <w:t>amuor (in Es) (Schott 33 750)</w:t>
      </w:r>
    </w:p>
    <w:p w:rsidR="00F20030" w:rsidRPr="00F20030" w:rsidRDefault="00F20030" w:rsidP="00F20030">
      <w:pPr>
        <w:rPr>
          <w:sz w:val="24"/>
          <w:szCs w:val="24"/>
        </w:rPr>
      </w:pPr>
      <w:r w:rsidRPr="00F20030">
        <w:rPr>
          <w:sz w:val="24"/>
          <w:szCs w:val="24"/>
        </w:rPr>
        <w:t>Mozart: Gavotte Sentimentale (Leduc AL 19 540)</w:t>
      </w:r>
    </w:p>
    <w:p w:rsidR="00F20030" w:rsidRPr="00F20030" w:rsidRDefault="00F20030" w:rsidP="00F20030">
      <w:pPr>
        <w:rPr>
          <w:sz w:val="24"/>
          <w:szCs w:val="24"/>
        </w:rPr>
      </w:pPr>
      <w:r w:rsidRPr="00F20030">
        <w:rPr>
          <w:sz w:val="24"/>
          <w:szCs w:val="24"/>
        </w:rPr>
        <w:t>Szabó S.: Blues in Blue (in Es)(Edit. Simonffy 025)</w:t>
      </w:r>
    </w:p>
    <w:p w:rsidR="00F20030" w:rsidRPr="00F20030" w:rsidRDefault="00F20030" w:rsidP="00F20030">
      <w:pPr>
        <w:rPr>
          <w:sz w:val="24"/>
          <w:szCs w:val="24"/>
        </w:rPr>
      </w:pPr>
      <w:r w:rsidRPr="00F20030">
        <w:rPr>
          <w:sz w:val="24"/>
          <w:szCs w:val="24"/>
        </w:rPr>
        <w:t>Vivaldi: Der Winter (Largo) (in Es) (Edit. Simonffy 004)</w:t>
      </w:r>
    </w:p>
    <w:p w:rsidR="00F20030" w:rsidRPr="00F20030" w:rsidRDefault="00F20030" w:rsidP="00F20030">
      <w:pPr>
        <w:rPr>
          <w:sz w:val="24"/>
          <w:szCs w:val="24"/>
        </w:rPr>
      </w:pPr>
      <w:r w:rsidRPr="00F20030">
        <w:rPr>
          <w:sz w:val="24"/>
          <w:szCs w:val="24"/>
        </w:rPr>
        <w:t>Joplin: Ragtimes (in Es, in B) (Noetzel 3693)</w:t>
      </w:r>
    </w:p>
    <w:p w:rsidR="00F20030" w:rsidRPr="00F20030" w:rsidRDefault="00F20030" w:rsidP="00F20030">
      <w:pPr>
        <w:rPr>
          <w:sz w:val="24"/>
          <w:szCs w:val="24"/>
        </w:rPr>
      </w:pPr>
      <w:r w:rsidRPr="00F20030">
        <w:rPr>
          <w:sz w:val="24"/>
          <w:szCs w:val="24"/>
        </w:rPr>
        <w:t>Go dow Moses (Vincze) (in Es, in B) (Edit. Simonffy 022)</w:t>
      </w:r>
    </w:p>
    <w:p w:rsidR="00F20030" w:rsidRPr="00F20030" w:rsidRDefault="00F20030" w:rsidP="00F20030">
      <w:pPr>
        <w:rPr>
          <w:sz w:val="24"/>
          <w:szCs w:val="24"/>
        </w:rPr>
      </w:pPr>
      <w:r w:rsidRPr="00F20030">
        <w:rPr>
          <w:sz w:val="24"/>
          <w:szCs w:val="24"/>
        </w:rPr>
        <w:t>Händel: Arie (in B) (Edit. Simonffy 009)</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 hangok megfúvása p dinamikai fokozatnál e–e3–ig.</w:t>
      </w:r>
    </w:p>
    <w:p w:rsidR="00F20030" w:rsidRPr="00F20030" w:rsidRDefault="00F20030" w:rsidP="00F20030">
      <w:pPr>
        <w:rPr>
          <w:sz w:val="24"/>
          <w:szCs w:val="24"/>
        </w:rPr>
      </w:pPr>
      <w:r w:rsidRPr="00F20030">
        <w:rPr>
          <w:sz w:val="24"/>
          <w:szCs w:val="24"/>
        </w:rPr>
        <w:t>Dúr és moll skálák 2#, 2b előjegyzésig, hármas– és négyeshangzatok, tercskálák, az összes hang fogásainak ismerete és alkalmazásuk, b–f3–ig kromatikusan,</w:t>
      </w:r>
    </w:p>
    <w:p w:rsidR="00F20030" w:rsidRPr="00F20030" w:rsidRDefault="00F20030" w:rsidP="00F20030">
      <w:pPr>
        <w:rPr>
          <w:sz w:val="24"/>
          <w:szCs w:val="24"/>
        </w:rPr>
      </w:pPr>
      <w:r w:rsidRPr="00F20030">
        <w:rPr>
          <w:sz w:val="24"/>
          <w:szCs w:val="24"/>
        </w:rPr>
        <w:t>Valamennyi hangsor kotta nélkül.</w:t>
      </w:r>
    </w:p>
    <w:p w:rsidR="00F20030" w:rsidRPr="00F20030" w:rsidRDefault="00F20030" w:rsidP="00F20030">
      <w:pPr>
        <w:rPr>
          <w:sz w:val="24"/>
          <w:szCs w:val="24"/>
        </w:rPr>
      </w:pPr>
      <w:r w:rsidRPr="00F20030">
        <w:rPr>
          <w:sz w:val="24"/>
          <w:szCs w:val="24"/>
        </w:rPr>
        <w:t>Tizenhatod–menetek egyenletes eljátszása.</w:t>
      </w:r>
    </w:p>
    <w:p w:rsidR="00F20030" w:rsidRPr="00F20030" w:rsidRDefault="00F20030" w:rsidP="00F20030">
      <w:pPr>
        <w:rPr>
          <w:sz w:val="24"/>
          <w:szCs w:val="24"/>
        </w:rPr>
      </w:pPr>
      <w:r w:rsidRPr="00F20030">
        <w:rPr>
          <w:sz w:val="24"/>
          <w:szCs w:val="24"/>
        </w:rPr>
        <w:t>Egy– és kéttagú előkék és utókák alkalmazása, valamint a trillák egyenletes megszólaltatása (kivéve a nehezebbeket).</w:t>
      </w:r>
    </w:p>
    <w:p w:rsidR="00F20030" w:rsidRPr="00F20030" w:rsidRDefault="00F20030" w:rsidP="00F20030">
      <w:pPr>
        <w:rPr>
          <w:sz w:val="24"/>
          <w:szCs w:val="24"/>
        </w:rPr>
      </w:pPr>
      <w:r w:rsidRPr="00F20030">
        <w:rPr>
          <w:sz w:val="24"/>
          <w:szCs w:val="24"/>
        </w:rPr>
        <w:t>Triós formájú darabok kotta nélkül történő előadása.</w:t>
      </w:r>
    </w:p>
    <w:p w:rsidR="00F20030" w:rsidRPr="00F20030" w:rsidRDefault="00F20030" w:rsidP="00F20030">
      <w:pPr>
        <w:rPr>
          <w:sz w:val="24"/>
          <w:szCs w:val="24"/>
        </w:rPr>
      </w:pPr>
      <w:r w:rsidRPr="00F20030">
        <w:rPr>
          <w:sz w:val="24"/>
          <w:szCs w:val="24"/>
        </w:rPr>
        <w:t>Biztos kottaolvasás, és lapról olvasás legalább az előző tanév anyagnak megfelelő nehézségi fokon.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3#, 3b előjegyzésig, kotta nélkül,</w:t>
      </w:r>
    </w:p>
    <w:p w:rsidR="00F20030" w:rsidRPr="00F20030" w:rsidRDefault="00F20030" w:rsidP="00F20030">
      <w:pPr>
        <w:rPr>
          <w:sz w:val="24"/>
          <w:szCs w:val="24"/>
        </w:rPr>
      </w:pPr>
      <w:r w:rsidRPr="00F20030">
        <w:rPr>
          <w:sz w:val="24"/>
          <w:szCs w:val="24"/>
        </w:rPr>
        <w:t>– Két ellentétes karakterű etűd,</w:t>
      </w:r>
    </w:p>
    <w:p w:rsidR="00F20030" w:rsidRPr="00F20030" w:rsidRDefault="00F20030" w:rsidP="00F20030">
      <w:pPr>
        <w:rPr>
          <w:sz w:val="24"/>
          <w:szCs w:val="24"/>
        </w:rPr>
      </w:pPr>
      <w:r w:rsidRPr="00F20030">
        <w:rPr>
          <w:sz w:val="24"/>
          <w:szCs w:val="24"/>
        </w:rPr>
        <w:t>– Két előadási darab kotta nélkül, az egyik kamaramű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4. évfolyam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lastRenderedPageBreak/>
        <w:t>– A kromatikus skálák ismerete.</w:t>
      </w:r>
    </w:p>
    <w:p w:rsidR="00F20030" w:rsidRPr="00F20030" w:rsidRDefault="00F20030" w:rsidP="00F20030">
      <w:pPr>
        <w:rPr>
          <w:sz w:val="24"/>
          <w:szCs w:val="24"/>
        </w:rPr>
      </w:pPr>
      <w:r w:rsidRPr="00F20030">
        <w:rPr>
          <w:sz w:val="24"/>
          <w:szCs w:val="24"/>
        </w:rPr>
        <w:t>– A nagy triola, pontozása a triolán belül, kvintolák, szextolák és hasonló ritmusképletek. Trillák, előkék és utókák használata.</w:t>
      </w:r>
    </w:p>
    <w:p w:rsidR="00F20030" w:rsidRPr="00F20030" w:rsidRDefault="00F20030" w:rsidP="00F20030">
      <w:pPr>
        <w:rPr>
          <w:sz w:val="24"/>
          <w:szCs w:val="24"/>
        </w:rPr>
      </w:pPr>
      <w:r w:rsidRPr="00F20030">
        <w:rPr>
          <w:sz w:val="24"/>
          <w:szCs w:val="24"/>
        </w:rPr>
        <w:t>– Az 5/4–, 6/4–, 9/8–, és a 12/8 –os ütem.</w:t>
      </w:r>
    </w:p>
    <w:p w:rsidR="00F20030" w:rsidRPr="00F20030" w:rsidRDefault="00F20030" w:rsidP="00F20030">
      <w:pPr>
        <w:rPr>
          <w:sz w:val="24"/>
          <w:szCs w:val="24"/>
        </w:rPr>
      </w:pPr>
      <w:r w:rsidRPr="00F20030">
        <w:rPr>
          <w:sz w:val="24"/>
          <w:szCs w:val="24"/>
        </w:rPr>
        <w:t>– Az intonációs hibák tudatos korrigálása.</w:t>
      </w:r>
    </w:p>
    <w:p w:rsidR="00F20030" w:rsidRPr="00F20030" w:rsidRDefault="00F20030" w:rsidP="00F20030">
      <w:pPr>
        <w:rPr>
          <w:sz w:val="24"/>
          <w:szCs w:val="24"/>
        </w:rPr>
      </w:pPr>
      <w:r w:rsidRPr="00F20030">
        <w:rPr>
          <w:sz w:val="24"/>
          <w:szCs w:val="24"/>
        </w:rPr>
        <w:t>– A formai ismeretek további bővítése: rondóforma, variációs forma stb.</w:t>
      </w:r>
    </w:p>
    <w:p w:rsidR="00F20030" w:rsidRPr="00F20030" w:rsidRDefault="00F20030" w:rsidP="00F20030">
      <w:pPr>
        <w:rPr>
          <w:sz w:val="24"/>
          <w:szCs w:val="24"/>
        </w:rPr>
      </w:pPr>
      <w:r w:rsidRPr="00F20030">
        <w:rPr>
          <w:sz w:val="24"/>
          <w:szCs w:val="24"/>
        </w:rPr>
        <w:t xml:space="preserve">– Transzponálás </w:t>
      </w:r>
      <w:r w:rsidRPr="00F20030">
        <w:rPr>
          <w:sz w:val="24"/>
          <w:szCs w:val="24"/>
        </w:rPr>
        <w:sym w:font="Times New Roman" w:char="201E"/>
      </w:r>
      <w:r w:rsidRPr="00F20030">
        <w:rPr>
          <w:sz w:val="24"/>
          <w:szCs w:val="24"/>
        </w:rPr>
        <w:t>C</w:t>
      </w:r>
      <w:r w:rsidRPr="00F20030">
        <w:rPr>
          <w:sz w:val="24"/>
          <w:szCs w:val="24"/>
        </w:rPr>
        <w:sym w:font="Times New Roman" w:char="201D"/>
      </w:r>
      <w:r w:rsidRPr="00F20030">
        <w:rPr>
          <w:sz w:val="24"/>
          <w:szCs w:val="24"/>
        </w:rPr>
        <w:t>–be könnyű dallamokkal.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Skálák kotta nélkül, hármas– és négyeshangzatok, tercmenet, valamint kromatikus skála.</w:t>
      </w:r>
    </w:p>
    <w:p w:rsidR="00F20030" w:rsidRPr="00F20030" w:rsidRDefault="00F20030" w:rsidP="00F20030">
      <w:pPr>
        <w:rPr>
          <w:sz w:val="24"/>
          <w:szCs w:val="24"/>
        </w:rPr>
      </w:pPr>
      <w:r w:rsidRPr="00F20030">
        <w:rPr>
          <w:sz w:val="24"/>
          <w:szCs w:val="24"/>
        </w:rPr>
        <w:t>– A helyes ajakvibrato kialakítása.</w:t>
      </w:r>
    </w:p>
    <w:p w:rsidR="00F20030" w:rsidRPr="00F20030" w:rsidRDefault="00F20030" w:rsidP="00F20030">
      <w:pPr>
        <w:rPr>
          <w:sz w:val="24"/>
          <w:szCs w:val="24"/>
        </w:rPr>
      </w:pPr>
      <w:r w:rsidRPr="00F20030">
        <w:rPr>
          <w:sz w:val="24"/>
          <w:szCs w:val="24"/>
        </w:rPr>
        <w:t>– A pp játékmód továbbfejlesztése.</w:t>
      </w:r>
    </w:p>
    <w:p w:rsidR="00F20030" w:rsidRPr="00F20030" w:rsidRDefault="00F20030" w:rsidP="00F20030">
      <w:pPr>
        <w:rPr>
          <w:sz w:val="24"/>
          <w:szCs w:val="24"/>
        </w:rPr>
      </w:pPr>
      <w:r w:rsidRPr="00F20030">
        <w:rPr>
          <w:sz w:val="24"/>
          <w:szCs w:val="24"/>
        </w:rPr>
        <w:t>– Harmincketted–menetek egyenletes eljátszása.</w:t>
      </w:r>
    </w:p>
    <w:p w:rsidR="00F20030" w:rsidRPr="00F20030" w:rsidRDefault="00F20030" w:rsidP="00F20030">
      <w:pPr>
        <w:rPr>
          <w:sz w:val="24"/>
          <w:szCs w:val="24"/>
        </w:rPr>
      </w:pPr>
      <w:r w:rsidRPr="00F20030">
        <w:rPr>
          <w:sz w:val="24"/>
          <w:szCs w:val="24"/>
        </w:rPr>
        <w:t>– Lapról olvasás, az eddig tanultaknál hosszabb művek memorizálása.</w:t>
      </w:r>
    </w:p>
    <w:p w:rsidR="00F20030" w:rsidRPr="00F20030" w:rsidRDefault="00F20030" w:rsidP="00F20030">
      <w:pPr>
        <w:rPr>
          <w:sz w:val="24"/>
          <w:szCs w:val="24"/>
        </w:rPr>
      </w:pPr>
      <w:r w:rsidRPr="00F20030">
        <w:rPr>
          <w:sz w:val="24"/>
          <w:szCs w:val="24"/>
        </w:rPr>
        <w:t>– Az alkalmazkodóképesség továbbfejlesztése, kamarazenélés vagy zenekari játék által.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Harle: Scale and Arpeggios (Universal)</w:t>
      </w:r>
    </w:p>
    <w:p w:rsidR="00F20030" w:rsidRPr="00F20030" w:rsidRDefault="00F20030" w:rsidP="00F20030">
      <w:pPr>
        <w:rPr>
          <w:sz w:val="24"/>
          <w:szCs w:val="24"/>
        </w:rPr>
      </w:pPr>
      <w:r w:rsidRPr="00F20030">
        <w:rPr>
          <w:sz w:val="24"/>
          <w:szCs w:val="24"/>
        </w:rPr>
        <w:t>Giampieri: 16 Studi (Ricordi)</w:t>
      </w:r>
    </w:p>
    <w:p w:rsidR="00F20030" w:rsidRPr="00F20030" w:rsidRDefault="00F20030" w:rsidP="00F20030">
      <w:pPr>
        <w:rPr>
          <w:sz w:val="24"/>
          <w:szCs w:val="24"/>
        </w:rPr>
      </w:pPr>
      <w:r w:rsidRPr="00F20030">
        <w:rPr>
          <w:sz w:val="24"/>
          <w:szCs w:val="24"/>
        </w:rPr>
        <w:t>Klosé: 25 Études de Mécanisme (Leduc AL 6403)</w:t>
      </w:r>
    </w:p>
    <w:p w:rsidR="00F20030" w:rsidRPr="00F20030" w:rsidRDefault="00F20030" w:rsidP="00F20030">
      <w:pPr>
        <w:rPr>
          <w:sz w:val="24"/>
          <w:szCs w:val="24"/>
        </w:rPr>
      </w:pPr>
      <w:r w:rsidRPr="00F20030">
        <w:rPr>
          <w:sz w:val="24"/>
          <w:szCs w:val="24"/>
        </w:rPr>
        <w:t>Études de Genere et de Mécanisme (Leduc AL 17 363)</w:t>
      </w:r>
    </w:p>
    <w:p w:rsidR="00F20030" w:rsidRPr="00F20030" w:rsidRDefault="00F20030" w:rsidP="00F20030">
      <w:pPr>
        <w:rPr>
          <w:sz w:val="24"/>
          <w:szCs w:val="24"/>
        </w:rPr>
      </w:pPr>
      <w:r w:rsidRPr="00F20030">
        <w:rPr>
          <w:sz w:val="24"/>
          <w:szCs w:val="24"/>
        </w:rPr>
        <w:t>Bernhards: 24 Virtuosen Etüden (Zimmermann)</w:t>
      </w:r>
    </w:p>
    <w:p w:rsidR="00F20030" w:rsidRPr="00F20030" w:rsidRDefault="00F20030" w:rsidP="00F20030">
      <w:pPr>
        <w:rPr>
          <w:sz w:val="24"/>
          <w:szCs w:val="24"/>
        </w:rPr>
      </w:pPr>
      <w:r w:rsidRPr="00F20030">
        <w:rPr>
          <w:sz w:val="24"/>
          <w:szCs w:val="24"/>
        </w:rPr>
        <w:t>Bumcke: Etűdök szaxofonra III–IV. (Elite Edit. 350)</w:t>
      </w:r>
    </w:p>
    <w:p w:rsidR="00F20030" w:rsidRPr="00F20030" w:rsidRDefault="00F20030" w:rsidP="00F20030">
      <w:pPr>
        <w:rPr>
          <w:sz w:val="24"/>
          <w:szCs w:val="24"/>
        </w:rPr>
      </w:pPr>
      <w:r w:rsidRPr="00F20030">
        <w:rPr>
          <w:sz w:val="24"/>
          <w:szCs w:val="24"/>
        </w:rPr>
        <w:t>Londeix: Szaxofoniskola III–IV. (Shultz Blasmusik–verl. A/849–A/850)</w:t>
      </w:r>
    </w:p>
    <w:p w:rsidR="00F20030" w:rsidRPr="00F20030" w:rsidRDefault="00F20030" w:rsidP="00F20030">
      <w:pPr>
        <w:rPr>
          <w:sz w:val="24"/>
          <w:szCs w:val="24"/>
        </w:rPr>
      </w:pPr>
      <w:r w:rsidRPr="00F20030">
        <w:rPr>
          <w:sz w:val="24"/>
          <w:szCs w:val="24"/>
        </w:rPr>
        <w:t>É.&amp;P. Perényi: 222 Etüd szaxofonra (EMB)</w:t>
      </w:r>
    </w:p>
    <w:p w:rsidR="00F20030" w:rsidRPr="00F20030" w:rsidRDefault="00F20030" w:rsidP="00F20030">
      <w:pPr>
        <w:rPr>
          <w:sz w:val="24"/>
          <w:szCs w:val="24"/>
        </w:rPr>
      </w:pPr>
      <w:r w:rsidRPr="00F20030">
        <w:rPr>
          <w:sz w:val="24"/>
          <w:szCs w:val="24"/>
        </w:rPr>
        <w:t>Beekum Studies (HU 3794)</w:t>
      </w:r>
    </w:p>
    <w:p w:rsidR="00F20030" w:rsidRPr="00F20030" w:rsidRDefault="00F20030" w:rsidP="00F20030">
      <w:pPr>
        <w:rPr>
          <w:sz w:val="24"/>
          <w:szCs w:val="24"/>
        </w:rPr>
      </w:pPr>
      <w:r w:rsidRPr="00F20030">
        <w:rPr>
          <w:sz w:val="24"/>
          <w:szCs w:val="24"/>
        </w:rPr>
        <w:t>Verroust: 24 Études I. II. (Billaudot G.2138 B/2057 B)</w:t>
      </w:r>
    </w:p>
    <w:p w:rsidR="00F20030" w:rsidRPr="00F20030" w:rsidRDefault="00F20030" w:rsidP="00F20030">
      <w:pPr>
        <w:rPr>
          <w:sz w:val="24"/>
          <w:szCs w:val="24"/>
        </w:rPr>
      </w:pPr>
      <w:r w:rsidRPr="00F20030">
        <w:rPr>
          <w:sz w:val="24"/>
          <w:szCs w:val="24"/>
        </w:rPr>
        <w:t>É.&amp;P. Perényi: Répertoire szaxofon szóló (EMB 14449)</w:t>
      </w:r>
    </w:p>
    <w:p w:rsidR="00F20030" w:rsidRPr="00F20030" w:rsidRDefault="00F20030" w:rsidP="00F20030">
      <w:pPr>
        <w:rPr>
          <w:sz w:val="24"/>
          <w:szCs w:val="24"/>
        </w:rPr>
      </w:pPr>
      <w:r w:rsidRPr="00F20030">
        <w:rPr>
          <w:sz w:val="24"/>
          <w:szCs w:val="24"/>
        </w:rPr>
        <w:t>Demler: Zenekari részletek I–II. (Edit. Simrock Eg 5187)</w:t>
      </w:r>
    </w:p>
    <w:p w:rsidR="00F20030" w:rsidRPr="00F20030" w:rsidRDefault="00F20030" w:rsidP="00F20030">
      <w:pPr>
        <w:rPr>
          <w:sz w:val="24"/>
          <w:szCs w:val="24"/>
        </w:rPr>
      </w:pPr>
      <w:r w:rsidRPr="00F20030">
        <w:rPr>
          <w:sz w:val="24"/>
          <w:szCs w:val="24"/>
        </w:rPr>
        <w:t>Bach: Aria (in Es) (Leduc AL 19 576)</w:t>
      </w:r>
    </w:p>
    <w:p w:rsidR="00F20030" w:rsidRPr="00F20030" w:rsidRDefault="00F20030" w:rsidP="00F20030">
      <w:pPr>
        <w:rPr>
          <w:sz w:val="24"/>
          <w:szCs w:val="24"/>
        </w:rPr>
      </w:pPr>
      <w:r w:rsidRPr="00F20030">
        <w:rPr>
          <w:sz w:val="24"/>
          <w:szCs w:val="24"/>
        </w:rPr>
        <w:t>Bach: Badinerie (in Es) (Leduc AL 19 511)</w:t>
      </w:r>
    </w:p>
    <w:p w:rsidR="00F20030" w:rsidRPr="00F20030" w:rsidRDefault="00F20030" w:rsidP="00F20030">
      <w:pPr>
        <w:rPr>
          <w:sz w:val="24"/>
          <w:szCs w:val="24"/>
        </w:rPr>
      </w:pPr>
      <w:r w:rsidRPr="00F20030">
        <w:rPr>
          <w:sz w:val="24"/>
          <w:szCs w:val="24"/>
        </w:rPr>
        <w:t>Bach: Sonate (</w:t>
      </w:r>
      <w:r w:rsidRPr="00F20030">
        <w:rPr>
          <w:sz w:val="24"/>
          <w:szCs w:val="24"/>
        </w:rPr>
        <w:sym w:font="Times New Roman" w:char="003F"/>
      </w:r>
      <w:r w:rsidRPr="00F20030">
        <w:rPr>
          <w:sz w:val="24"/>
          <w:szCs w:val="24"/>
        </w:rPr>
        <w:t>. 4 F1.) (in Es) (Leduc AL 20 831)</w:t>
      </w:r>
    </w:p>
    <w:p w:rsidR="00F20030" w:rsidRPr="00F20030" w:rsidRDefault="00F20030" w:rsidP="00F20030">
      <w:pPr>
        <w:rPr>
          <w:sz w:val="24"/>
          <w:szCs w:val="24"/>
        </w:rPr>
      </w:pPr>
      <w:r w:rsidRPr="00F20030">
        <w:rPr>
          <w:sz w:val="24"/>
          <w:szCs w:val="24"/>
        </w:rPr>
        <w:t>Chopin: Nocturne (in Es) (Leduc AL 19 651)</w:t>
      </w:r>
    </w:p>
    <w:p w:rsidR="00F20030" w:rsidRPr="00F20030" w:rsidRDefault="00F20030" w:rsidP="00F20030">
      <w:pPr>
        <w:rPr>
          <w:sz w:val="24"/>
          <w:szCs w:val="24"/>
        </w:rPr>
      </w:pPr>
      <w:r w:rsidRPr="00F20030">
        <w:rPr>
          <w:sz w:val="24"/>
          <w:szCs w:val="24"/>
        </w:rPr>
        <w:t>Dukas: Alla Gitana (in Es) (Leduc AL 19 995)</w:t>
      </w:r>
    </w:p>
    <w:p w:rsidR="00F20030" w:rsidRPr="00F20030" w:rsidRDefault="00F20030" w:rsidP="00F20030">
      <w:pPr>
        <w:rPr>
          <w:sz w:val="24"/>
          <w:szCs w:val="24"/>
        </w:rPr>
      </w:pPr>
      <w:r w:rsidRPr="00F20030">
        <w:rPr>
          <w:sz w:val="24"/>
          <w:szCs w:val="24"/>
        </w:rPr>
        <w:t>Fauré: Piéce (in Es) (Leduc AL 16 152)</w:t>
      </w:r>
    </w:p>
    <w:p w:rsidR="00F20030" w:rsidRPr="00F20030" w:rsidRDefault="00F20030" w:rsidP="00F20030">
      <w:pPr>
        <w:rPr>
          <w:sz w:val="24"/>
          <w:szCs w:val="24"/>
        </w:rPr>
      </w:pPr>
      <w:r w:rsidRPr="00F20030">
        <w:rPr>
          <w:sz w:val="24"/>
          <w:szCs w:val="24"/>
        </w:rPr>
        <w:t>Händel: Sicilienne et Gigue (in Es)( Leduc AL 20 834)</w:t>
      </w:r>
    </w:p>
    <w:p w:rsidR="00F20030" w:rsidRPr="00F20030" w:rsidRDefault="00F20030" w:rsidP="00F20030">
      <w:pPr>
        <w:rPr>
          <w:sz w:val="24"/>
          <w:szCs w:val="24"/>
        </w:rPr>
      </w:pPr>
      <w:r w:rsidRPr="00F20030">
        <w:rPr>
          <w:sz w:val="24"/>
          <w:szCs w:val="24"/>
        </w:rPr>
        <w:t>Händel: Sonate (</w:t>
      </w:r>
      <w:r w:rsidRPr="00F20030">
        <w:rPr>
          <w:sz w:val="24"/>
          <w:szCs w:val="24"/>
        </w:rPr>
        <w:sym w:font="Times New Roman" w:char="003F"/>
      </w:r>
      <w:r w:rsidRPr="00F20030">
        <w:rPr>
          <w:sz w:val="24"/>
          <w:szCs w:val="24"/>
        </w:rPr>
        <w:t>.4 F1.) (in Es) (Leduc AL 20 828)</w:t>
      </w:r>
    </w:p>
    <w:p w:rsidR="00F20030" w:rsidRPr="00F20030" w:rsidRDefault="00F20030" w:rsidP="00F20030">
      <w:pPr>
        <w:rPr>
          <w:sz w:val="24"/>
          <w:szCs w:val="24"/>
        </w:rPr>
      </w:pPr>
      <w:r w:rsidRPr="00F20030">
        <w:rPr>
          <w:sz w:val="24"/>
          <w:szCs w:val="24"/>
        </w:rPr>
        <w:t>Ibert: L</w:t>
      </w:r>
      <w:r w:rsidRPr="00F20030">
        <w:rPr>
          <w:sz w:val="24"/>
          <w:szCs w:val="24"/>
        </w:rPr>
        <w:sym w:font="Times New Roman" w:char="2019"/>
      </w:r>
      <w:r w:rsidRPr="00F20030">
        <w:rPr>
          <w:sz w:val="24"/>
          <w:szCs w:val="24"/>
        </w:rPr>
        <w:t>age d</w:t>
      </w:r>
      <w:r w:rsidRPr="00F20030">
        <w:rPr>
          <w:sz w:val="24"/>
          <w:szCs w:val="24"/>
        </w:rPr>
        <w:sym w:font="Times New Roman" w:char="2019"/>
      </w:r>
      <w:r w:rsidRPr="00F20030">
        <w:rPr>
          <w:sz w:val="24"/>
          <w:szCs w:val="24"/>
        </w:rPr>
        <w:t>or (in Es) (Leduc AL 21 654)</w:t>
      </w:r>
    </w:p>
    <w:p w:rsidR="00F20030" w:rsidRPr="00F20030" w:rsidRDefault="00F20030" w:rsidP="00F20030">
      <w:pPr>
        <w:rPr>
          <w:sz w:val="24"/>
          <w:szCs w:val="24"/>
        </w:rPr>
      </w:pPr>
      <w:r w:rsidRPr="00F20030">
        <w:rPr>
          <w:sz w:val="24"/>
          <w:szCs w:val="24"/>
        </w:rPr>
        <w:t>Ravel: Pièce en Forme de Habanera</w:t>
      </w:r>
    </w:p>
    <w:p w:rsidR="00F20030" w:rsidRPr="00F20030" w:rsidRDefault="00F20030" w:rsidP="00F20030">
      <w:pPr>
        <w:rPr>
          <w:sz w:val="24"/>
          <w:szCs w:val="24"/>
        </w:rPr>
      </w:pPr>
      <w:r w:rsidRPr="00F20030">
        <w:rPr>
          <w:sz w:val="24"/>
          <w:szCs w:val="24"/>
        </w:rPr>
        <w:t>Händel: Sonate (</w:t>
      </w:r>
      <w:r w:rsidRPr="00F20030">
        <w:rPr>
          <w:sz w:val="24"/>
          <w:szCs w:val="24"/>
        </w:rPr>
        <w:sym w:font="Times New Roman" w:char="003F"/>
      </w:r>
      <w:r w:rsidRPr="00F20030">
        <w:rPr>
          <w:sz w:val="24"/>
          <w:szCs w:val="24"/>
        </w:rPr>
        <w:t>.1) (in B)( Leduc AL 25 143)</w:t>
      </w:r>
    </w:p>
    <w:p w:rsidR="00F20030" w:rsidRPr="00F20030" w:rsidRDefault="00F20030" w:rsidP="00F20030">
      <w:pPr>
        <w:rPr>
          <w:sz w:val="24"/>
          <w:szCs w:val="24"/>
        </w:rPr>
      </w:pPr>
      <w:r w:rsidRPr="00F20030">
        <w:rPr>
          <w:sz w:val="24"/>
          <w:szCs w:val="24"/>
        </w:rPr>
        <w:t>Händel: Sonate en Sol Mineur (LeducAL 25144)</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 hangszer hangjainak megfúvása p dinamikával d–f3–ig.</w:t>
      </w:r>
    </w:p>
    <w:p w:rsidR="00F20030" w:rsidRPr="00F20030" w:rsidRDefault="00F20030" w:rsidP="00F20030">
      <w:pPr>
        <w:rPr>
          <w:sz w:val="24"/>
          <w:szCs w:val="24"/>
        </w:rPr>
      </w:pPr>
      <w:r w:rsidRPr="00F20030">
        <w:rPr>
          <w:sz w:val="24"/>
          <w:szCs w:val="24"/>
        </w:rPr>
        <w:t>Tiszta intonáció.</w:t>
      </w:r>
    </w:p>
    <w:p w:rsidR="00F20030" w:rsidRPr="00F20030" w:rsidRDefault="00F20030" w:rsidP="00F20030">
      <w:pPr>
        <w:rPr>
          <w:sz w:val="24"/>
          <w:szCs w:val="24"/>
        </w:rPr>
      </w:pPr>
      <w:r w:rsidRPr="00F20030">
        <w:rPr>
          <w:sz w:val="24"/>
          <w:szCs w:val="24"/>
        </w:rPr>
        <w:t xml:space="preserve">Dúr és moll skálák3#, 3b előjegyzésig, kotta nélkül, hármas– és négyeshangzat, tercmenet, </w:t>
      </w:r>
    </w:p>
    <w:p w:rsidR="00F20030" w:rsidRPr="00F20030" w:rsidRDefault="00F20030" w:rsidP="00F20030">
      <w:pPr>
        <w:rPr>
          <w:sz w:val="24"/>
          <w:szCs w:val="24"/>
        </w:rPr>
      </w:pPr>
      <w:r w:rsidRPr="00F20030">
        <w:rPr>
          <w:sz w:val="24"/>
          <w:szCs w:val="24"/>
        </w:rPr>
        <w:t>A leggyakoribb trillák és díszítőelemek magabiztos alkalmazása.</w:t>
      </w:r>
    </w:p>
    <w:p w:rsidR="00F20030" w:rsidRPr="00F20030" w:rsidRDefault="00F20030" w:rsidP="00F20030">
      <w:pPr>
        <w:rPr>
          <w:sz w:val="24"/>
          <w:szCs w:val="24"/>
        </w:rPr>
      </w:pPr>
      <w:r w:rsidRPr="00F20030">
        <w:rPr>
          <w:sz w:val="24"/>
          <w:szCs w:val="24"/>
        </w:rPr>
        <w:t>Rövidebb szonátatételek vagy hasonló terjedelmű művek kotta nélkül történő előadása.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lastRenderedPageBreak/>
        <w:t>– Egy szabadon választott hangsor 4#, 4b előjegyzésig, kotta nélkül,</w:t>
      </w:r>
    </w:p>
    <w:p w:rsidR="00F20030" w:rsidRPr="00F20030" w:rsidRDefault="00F20030" w:rsidP="00F20030">
      <w:pPr>
        <w:rPr>
          <w:sz w:val="24"/>
          <w:szCs w:val="24"/>
        </w:rPr>
      </w:pPr>
      <w:r w:rsidRPr="00F20030">
        <w:rPr>
          <w:sz w:val="24"/>
          <w:szCs w:val="24"/>
        </w:rPr>
        <w:t>– Két ellentétes karakterű etűd,</w:t>
      </w:r>
    </w:p>
    <w:p w:rsidR="00F20030" w:rsidRPr="00F20030" w:rsidRDefault="00F20030" w:rsidP="00F20030">
      <w:pPr>
        <w:rPr>
          <w:sz w:val="24"/>
          <w:szCs w:val="24"/>
        </w:rPr>
      </w:pPr>
      <w:r w:rsidRPr="00F20030">
        <w:rPr>
          <w:sz w:val="24"/>
          <w:szCs w:val="24"/>
        </w:rPr>
        <w:t>– Két előadási darab, kotta nélkül, az egyik kamaramű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5. évfolyam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hangterjedelem bővítése f3–től fölfelé, egyéni adottságok szerint.</w:t>
      </w:r>
    </w:p>
    <w:p w:rsidR="00F20030" w:rsidRPr="00F20030" w:rsidRDefault="00F20030" w:rsidP="00F20030">
      <w:pPr>
        <w:rPr>
          <w:sz w:val="24"/>
          <w:szCs w:val="24"/>
        </w:rPr>
      </w:pPr>
      <w:r w:rsidRPr="00F20030">
        <w:rPr>
          <w:sz w:val="24"/>
          <w:szCs w:val="24"/>
        </w:rPr>
        <w:t>– A nagy triola, pontozása a triolán belül, kvintolák, szextolák és hasonló ritmusképletek.</w:t>
      </w:r>
    </w:p>
    <w:p w:rsidR="00F20030" w:rsidRPr="00F20030" w:rsidRDefault="00F20030" w:rsidP="00F20030">
      <w:pPr>
        <w:rPr>
          <w:sz w:val="24"/>
          <w:szCs w:val="24"/>
        </w:rPr>
      </w:pPr>
      <w:r w:rsidRPr="00F20030">
        <w:rPr>
          <w:sz w:val="24"/>
          <w:szCs w:val="24"/>
        </w:rPr>
        <w:t>– Bonyolultabb díszítőelemek: előkék, trillák, mordentek alkalmazása.</w:t>
      </w:r>
    </w:p>
    <w:p w:rsidR="00F20030" w:rsidRPr="00F20030" w:rsidRDefault="00F20030" w:rsidP="00F20030">
      <w:pPr>
        <w:rPr>
          <w:sz w:val="24"/>
          <w:szCs w:val="24"/>
        </w:rPr>
      </w:pPr>
      <w:r w:rsidRPr="00F20030">
        <w:rPr>
          <w:sz w:val="24"/>
          <w:szCs w:val="24"/>
        </w:rPr>
        <w:t>– Az intonációs hibák tudatos korrigálása.</w:t>
      </w:r>
    </w:p>
    <w:p w:rsidR="00F20030" w:rsidRPr="00F20030" w:rsidRDefault="00F20030" w:rsidP="00F20030">
      <w:pPr>
        <w:rPr>
          <w:sz w:val="24"/>
          <w:szCs w:val="24"/>
        </w:rPr>
      </w:pPr>
      <w:r w:rsidRPr="00F20030">
        <w:rPr>
          <w:sz w:val="24"/>
          <w:szCs w:val="24"/>
        </w:rPr>
        <w:t>– A formai ismeretek további bővítése: rondóforma, variációs forma stb.</w:t>
      </w:r>
    </w:p>
    <w:p w:rsidR="00F20030" w:rsidRPr="00F20030" w:rsidRDefault="00F20030" w:rsidP="00F20030">
      <w:pPr>
        <w:rPr>
          <w:sz w:val="24"/>
          <w:szCs w:val="24"/>
        </w:rPr>
      </w:pPr>
      <w:r w:rsidRPr="00F20030">
        <w:rPr>
          <w:sz w:val="24"/>
          <w:szCs w:val="24"/>
        </w:rPr>
        <w:t>– Transzponálás „C”–be könnyű dallamokkal.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Skálák kotta nélkül, hármas– és négyeshangzatok, tercmenet, valamint kromatikus skála és egészhangú skála.</w:t>
      </w:r>
    </w:p>
    <w:p w:rsidR="00F20030" w:rsidRPr="00F20030" w:rsidRDefault="00F20030" w:rsidP="00F20030">
      <w:pPr>
        <w:rPr>
          <w:sz w:val="24"/>
          <w:szCs w:val="24"/>
        </w:rPr>
      </w:pPr>
      <w:r w:rsidRPr="00F20030">
        <w:rPr>
          <w:sz w:val="24"/>
          <w:szCs w:val="24"/>
        </w:rPr>
        <w:t>– A helyes ajakvibrato fejlesztése.</w:t>
      </w:r>
    </w:p>
    <w:p w:rsidR="00F20030" w:rsidRPr="00F20030" w:rsidRDefault="00F20030" w:rsidP="00F20030">
      <w:pPr>
        <w:rPr>
          <w:sz w:val="24"/>
          <w:szCs w:val="24"/>
        </w:rPr>
      </w:pPr>
      <w:r w:rsidRPr="00F20030">
        <w:rPr>
          <w:sz w:val="24"/>
          <w:szCs w:val="24"/>
        </w:rPr>
        <w:t>– A pp játékmód továbbfejlesztése.</w:t>
      </w:r>
    </w:p>
    <w:p w:rsidR="00F20030" w:rsidRPr="00F20030" w:rsidRDefault="00F20030" w:rsidP="00F20030">
      <w:pPr>
        <w:rPr>
          <w:sz w:val="24"/>
          <w:szCs w:val="24"/>
        </w:rPr>
      </w:pPr>
      <w:r w:rsidRPr="00F20030">
        <w:rPr>
          <w:sz w:val="24"/>
          <w:szCs w:val="24"/>
        </w:rPr>
        <w:t>– Harmincketted–menetek egyenletes eljátszása.</w:t>
      </w:r>
    </w:p>
    <w:p w:rsidR="00F20030" w:rsidRPr="00F20030" w:rsidRDefault="00F20030" w:rsidP="00F20030">
      <w:pPr>
        <w:rPr>
          <w:sz w:val="24"/>
          <w:szCs w:val="24"/>
        </w:rPr>
      </w:pPr>
      <w:r w:rsidRPr="00F20030">
        <w:rPr>
          <w:sz w:val="24"/>
          <w:szCs w:val="24"/>
        </w:rPr>
        <w:t>– Lapról olvasás, az eddig tanultaknál hosszabb művek memorizálása.</w:t>
      </w:r>
    </w:p>
    <w:p w:rsidR="00F20030" w:rsidRPr="00F20030" w:rsidRDefault="00F20030" w:rsidP="00F20030">
      <w:pPr>
        <w:rPr>
          <w:sz w:val="24"/>
          <w:szCs w:val="24"/>
        </w:rPr>
      </w:pPr>
      <w:r w:rsidRPr="00F20030">
        <w:rPr>
          <w:sz w:val="24"/>
          <w:szCs w:val="24"/>
        </w:rPr>
        <w:t>– Az alkalmazkodóképesség továbbfejlesztése, kamarazenélés vagy zenekari játék által.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Harle: Scale and Arpeggios (Universal)</w:t>
      </w:r>
    </w:p>
    <w:p w:rsidR="00F20030" w:rsidRPr="00F20030" w:rsidRDefault="00F20030" w:rsidP="00F20030">
      <w:pPr>
        <w:rPr>
          <w:sz w:val="24"/>
          <w:szCs w:val="24"/>
        </w:rPr>
      </w:pPr>
      <w:r w:rsidRPr="00F20030">
        <w:rPr>
          <w:sz w:val="24"/>
          <w:szCs w:val="24"/>
        </w:rPr>
        <w:t>Giampieri: 16 Studi (Ricordi)</w:t>
      </w:r>
    </w:p>
    <w:p w:rsidR="00F20030" w:rsidRPr="00F20030" w:rsidRDefault="00F20030" w:rsidP="00F20030">
      <w:pPr>
        <w:rPr>
          <w:sz w:val="24"/>
          <w:szCs w:val="24"/>
        </w:rPr>
      </w:pPr>
      <w:r w:rsidRPr="00F20030">
        <w:rPr>
          <w:sz w:val="24"/>
          <w:szCs w:val="24"/>
        </w:rPr>
        <w:t>Capelle: 20 Grandes Études 1. (Leduc AL 20 085)</w:t>
      </w:r>
    </w:p>
    <w:p w:rsidR="00F20030" w:rsidRPr="00F20030" w:rsidRDefault="00F20030" w:rsidP="00F20030">
      <w:pPr>
        <w:rPr>
          <w:sz w:val="24"/>
          <w:szCs w:val="24"/>
        </w:rPr>
      </w:pPr>
      <w:r w:rsidRPr="00F20030">
        <w:rPr>
          <w:sz w:val="24"/>
          <w:szCs w:val="24"/>
        </w:rPr>
        <w:t>Klosé: 25 Études de Mécanisme (Leduc AL 6403)</w:t>
      </w:r>
    </w:p>
    <w:p w:rsidR="00F20030" w:rsidRPr="00F20030" w:rsidRDefault="00F20030" w:rsidP="00F20030">
      <w:pPr>
        <w:rPr>
          <w:sz w:val="24"/>
          <w:szCs w:val="24"/>
        </w:rPr>
      </w:pPr>
      <w:r w:rsidRPr="00F20030">
        <w:rPr>
          <w:sz w:val="24"/>
          <w:szCs w:val="24"/>
        </w:rPr>
        <w:t>Études de Genere et de Mécanisme (Leduc AL 17 363)</w:t>
      </w:r>
    </w:p>
    <w:p w:rsidR="00F20030" w:rsidRPr="00F20030" w:rsidRDefault="00F20030" w:rsidP="00F20030">
      <w:pPr>
        <w:rPr>
          <w:sz w:val="24"/>
          <w:szCs w:val="24"/>
        </w:rPr>
      </w:pPr>
      <w:r w:rsidRPr="00F20030">
        <w:rPr>
          <w:sz w:val="24"/>
          <w:szCs w:val="24"/>
        </w:rPr>
        <w:t>Blémant: 20 Études Melodiques 2. (Leduc AL 15 802)</w:t>
      </w:r>
    </w:p>
    <w:p w:rsidR="00F20030" w:rsidRPr="00F20030" w:rsidRDefault="00F20030" w:rsidP="00F20030">
      <w:pPr>
        <w:rPr>
          <w:sz w:val="24"/>
          <w:szCs w:val="24"/>
        </w:rPr>
      </w:pPr>
      <w:r w:rsidRPr="00F20030">
        <w:rPr>
          <w:sz w:val="24"/>
          <w:szCs w:val="24"/>
        </w:rPr>
        <w:t>Bernhards: 24 Virtuosen Etüden (Zimmermann)</w:t>
      </w:r>
    </w:p>
    <w:p w:rsidR="00F20030" w:rsidRPr="00F20030" w:rsidRDefault="00F20030" w:rsidP="00F20030">
      <w:pPr>
        <w:rPr>
          <w:sz w:val="24"/>
          <w:szCs w:val="24"/>
        </w:rPr>
      </w:pPr>
      <w:r w:rsidRPr="00F20030">
        <w:rPr>
          <w:sz w:val="24"/>
          <w:szCs w:val="24"/>
        </w:rPr>
        <w:t>Londeix: Szaxofoniskola III–IV. (Shultz Blasmusik A/849–A/850)</w:t>
      </w:r>
    </w:p>
    <w:p w:rsidR="00F20030" w:rsidRPr="00F20030" w:rsidRDefault="00F20030" w:rsidP="00F20030">
      <w:pPr>
        <w:rPr>
          <w:sz w:val="24"/>
          <w:szCs w:val="24"/>
        </w:rPr>
      </w:pPr>
      <w:r w:rsidRPr="00F20030">
        <w:rPr>
          <w:sz w:val="24"/>
          <w:szCs w:val="24"/>
        </w:rPr>
        <w:t>É.&amp;P. Perényi: 222 Etüd szaxofonra (EMB)</w:t>
      </w:r>
    </w:p>
    <w:p w:rsidR="00F20030" w:rsidRPr="00F20030" w:rsidRDefault="00F20030" w:rsidP="00F20030">
      <w:pPr>
        <w:rPr>
          <w:sz w:val="24"/>
          <w:szCs w:val="24"/>
        </w:rPr>
      </w:pPr>
      <w:r w:rsidRPr="00F20030">
        <w:rPr>
          <w:sz w:val="24"/>
          <w:szCs w:val="24"/>
        </w:rPr>
        <w:t>Beekum: Studies (HU 3794)</w:t>
      </w:r>
    </w:p>
    <w:p w:rsidR="00F20030" w:rsidRPr="00F20030" w:rsidRDefault="00F20030" w:rsidP="00F20030">
      <w:pPr>
        <w:rPr>
          <w:sz w:val="24"/>
          <w:szCs w:val="24"/>
        </w:rPr>
      </w:pPr>
      <w:r w:rsidRPr="00F20030">
        <w:rPr>
          <w:sz w:val="24"/>
          <w:szCs w:val="24"/>
        </w:rPr>
        <w:t>Verroust: 24 Études I. II. (Billaudot G.2138 B/2057 B)</w:t>
      </w:r>
    </w:p>
    <w:p w:rsidR="00F20030" w:rsidRPr="00F20030" w:rsidRDefault="00F20030" w:rsidP="00F20030">
      <w:pPr>
        <w:rPr>
          <w:sz w:val="24"/>
          <w:szCs w:val="24"/>
        </w:rPr>
      </w:pPr>
      <w:r w:rsidRPr="00F20030">
        <w:rPr>
          <w:sz w:val="24"/>
          <w:szCs w:val="24"/>
        </w:rPr>
        <w:t>Demler: Zenekari részletek I–II. (Edit. Simrock Eg 5187)</w:t>
      </w:r>
    </w:p>
    <w:p w:rsidR="00F20030" w:rsidRPr="00F20030" w:rsidRDefault="00F20030" w:rsidP="00F20030">
      <w:pPr>
        <w:rPr>
          <w:sz w:val="24"/>
          <w:szCs w:val="24"/>
        </w:rPr>
      </w:pPr>
      <w:r w:rsidRPr="00F20030">
        <w:rPr>
          <w:sz w:val="24"/>
          <w:szCs w:val="24"/>
        </w:rPr>
        <w:t>É.&amp;P. Perényi: Répertoire szaxofon szóló (EMB 14449)</w:t>
      </w:r>
    </w:p>
    <w:p w:rsidR="00F20030" w:rsidRPr="00F20030" w:rsidRDefault="00F20030" w:rsidP="00F20030">
      <w:pPr>
        <w:rPr>
          <w:sz w:val="24"/>
          <w:szCs w:val="24"/>
        </w:rPr>
      </w:pPr>
      <w:r w:rsidRPr="00F20030">
        <w:rPr>
          <w:sz w:val="24"/>
          <w:szCs w:val="24"/>
        </w:rPr>
        <w:t>Mendelssohn: Andante Perényi: Szaxofon ABC II/53. (EMB 14299)</w:t>
      </w:r>
    </w:p>
    <w:p w:rsidR="00F20030" w:rsidRPr="00F20030" w:rsidRDefault="00F20030" w:rsidP="00F20030">
      <w:pPr>
        <w:rPr>
          <w:sz w:val="24"/>
          <w:szCs w:val="24"/>
        </w:rPr>
      </w:pPr>
      <w:r w:rsidRPr="00F20030">
        <w:rPr>
          <w:sz w:val="24"/>
          <w:szCs w:val="24"/>
        </w:rPr>
        <w:t>Muszorgszkij: Ódon kastély (Simonffy 053/C )</w:t>
      </w:r>
    </w:p>
    <w:p w:rsidR="00F20030" w:rsidRPr="00F20030" w:rsidRDefault="00F20030" w:rsidP="00F20030">
      <w:pPr>
        <w:rPr>
          <w:sz w:val="24"/>
          <w:szCs w:val="24"/>
        </w:rPr>
      </w:pPr>
      <w:r w:rsidRPr="00F20030">
        <w:rPr>
          <w:sz w:val="24"/>
          <w:szCs w:val="24"/>
        </w:rPr>
        <w:t>Rimszkij–Korszakov: Hindu dal (Simonffy 053/D)</w:t>
      </w:r>
    </w:p>
    <w:p w:rsidR="00F20030" w:rsidRPr="00F20030" w:rsidRDefault="00F20030" w:rsidP="00F20030">
      <w:pPr>
        <w:rPr>
          <w:sz w:val="24"/>
          <w:szCs w:val="24"/>
        </w:rPr>
      </w:pPr>
      <w:r w:rsidRPr="00F20030">
        <w:rPr>
          <w:sz w:val="24"/>
          <w:szCs w:val="24"/>
        </w:rPr>
        <w:t>Debussy:  A kis néger (Simonffy 074 v. Leduc 19555)</w:t>
      </w:r>
    </w:p>
    <w:p w:rsidR="00F20030" w:rsidRPr="00F20030" w:rsidRDefault="00F20030" w:rsidP="00F20030">
      <w:pPr>
        <w:rPr>
          <w:sz w:val="24"/>
          <w:szCs w:val="24"/>
        </w:rPr>
      </w:pPr>
      <w:r w:rsidRPr="00F20030">
        <w:rPr>
          <w:sz w:val="24"/>
          <w:szCs w:val="24"/>
        </w:rPr>
        <w:t>Bozza: Aria (Leduc 19714)</w:t>
      </w:r>
    </w:p>
    <w:p w:rsidR="00F20030" w:rsidRPr="00F20030" w:rsidRDefault="00F20030" w:rsidP="00F20030">
      <w:pPr>
        <w:rPr>
          <w:sz w:val="24"/>
          <w:szCs w:val="24"/>
        </w:rPr>
      </w:pPr>
      <w:r w:rsidRPr="00F20030">
        <w:rPr>
          <w:sz w:val="24"/>
          <w:szCs w:val="24"/>
        </w:rPr>
        <w:t>Teal Larry Solos (Schirmer  45722)</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 hangszer hangjainak megfúvása p dinamikával d–f3–ig.</w:t>
      </w:r>
    </w:p>
    <w:p w:rsidR="00F20030" w:rsidRPr="00F20030" w:rsidRDefault="00F20030" w:rsidP="00F20030">
      <w:pPr>
        <w:rPr>
          <w:sz w:val="24"/>
          <w:szCs w:val="24"/>
        </w:rPr>
      </w:pPr>
      <w:r w:rsidRPr="00F20030">
        <w:rPr>
          <w:sz w:val="24"/>
          <w:szCs w:val="24"/>
        </w:rPr>
        <w:t>Tiszta intonáció.</w:t>
      </w:r>
    </w:p>
    <w:p w:rsidR="00F20030" w:rsidRPr="00F20030" w:rsidRDefault="00F20030" w:rsidP="00F20030">
      <w:pPr>
        <w:rPr>
          <w:sz w:val="24"/>
          <w:szCs w:val="24"/>
        </w:rPr>
      </w:pPr>
      <w:r w:rsidRPr="00F20030">
        <w:rPr>
          <w:sz w:val="24"/>
          <w:szCs w:val="24"/>
        </w:rPr>
        <w:lastRenderedPageBreak/>
        <w:t>Dúr és moll skálák, kotta nélkül, hármas– és négyeshangzat, tercmenet, valamint a kromatikus skála.</w:t>
      </w:r>
    </w:p>
    <w:p w:rsidR="00F20030" w:rsidRPr="00F20030" w:rsidRDefault="00F20030" w:rsidP="00F20030">
      <w:pPr>
        <w:rPr>
          <w:sz w:val="24"/>
          <w:szCs w:val="24"/>
        </w:rPr>
      </w:pPr>
      <w:r w:rsidRPr="00F20030">
        <w:rPr>
          <w:sz w:val="24"/>
          <w:szCs w:val="24"/>
        </w:rPr>
        <w:t>A leggyakoribb trillák és díszítőelemek magabiztos alkalmazása.</w:t>
      </w:r>
    </w:p>
    <w:p w:rsidR="00F20030" w:rsidRPr="00F20030" w:rsidRDefault="00F20030" w:rsidP="00F20030">
      <w:pPr>
        <w:rPr>
          <w:sz w:val="24"/>
          <w:szCs w:val="24"/>
        </w:rPr>
      </w:pPr>
      <w:r w:rsidRPr="00F20030">
        <w:rPr>
          <w:sz w:val="24"/>
          <w:szCs w:val="24"/>
        </w:rPr>
        <w:t>Rövidebb szonátatételek vagy hasonló terjedelmű művek kotta nélkül történő előadása.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5#, 5b előjegyzésig, kotta nélkül,</w:t>
      </w:r>
    </w:p>
    <w:p w:rsidR="00F20030" w:rsidRPr="00F20030" w:rsidRDefault="00F20030" w:rsidP="00F20030">
      <w:pPr>
        <w:rPr>
          <w:sz w:val="24"/>
          <w:szCs w:val="24"/>
        </w:rPr>
      </w:pPr>
      <w:r w:rsidRPr="00F20030">
        <w:rPr>
          <w:sz w:val="24"/>
          <w:szCs w:val="24"/>
        </w:rPr>
        <w:t xml:space="preserve">– Két ellentétes karakterű etűd, </w:t>
      </w:r>
    </w:p>
    <w:p w:rsidR="00F20030" w:rsidRPr="00F20030" w:rsidRDefault="00F20030" w:rsidP="00F20030">
      <w:pPr>
        <w:rPr>
          <w:sz w:val="24"/>
          <w:szCs w:val="24"/>
        </w:rPr>
      </w:pPr>
      <w:r w:rsidRPr="00F20030">
        <w:rPr>
          <w:sz w:val="24"/>
          <w:szCs w:val="24"/>
        </w:rPr>
        <w:t>– Két előadási darab, kotta nélkül, az egyik kamaramű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6. évfolyam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hangterjedelem bővítése f3–től fölfelé.</w:t>
      </w:r>
    </w:p>
    <w:p w:rsidR="00F20030" w:rsidRPr="00F20030" w:rsidRDefault="00F20030" w:rsidP="00F20030">
      <w:pPr>
        <w:rPr>
          <w:sz w:val="24"/>
          <w:szCs w:val="24"/>
        </w:rPr>
      </w:pPr>
      <w:r w:rsidRPr="00F20030">
        <w:rPr>
          <w:sz w:val="24"/>
          <w:szCs w:val="24"/>
        </w:rPr>
        <w:t>– A nagy triola, pontozása a triolán belül, kvintolák, szextolák és hasonló ritmusképletek.</w:t>
      </w:r>
    </w:p>
    <w:p w:rsidR="00F20030" w:rsidRPr="00F20030" w:rsidRDefault="00F20030" w:rsidP="00F20030">
      <w:pPr>
        <w:rPr>
          <w:sz w:val="24"/>
          <w:szCs w:val="24"/>
        </w:rPr>
      </w:pPr>
      <w:r w:rsidRPr="00F20030">
        <w:rPr>
          <w:sz w:val="24"/>
          <w:szCs w:val="24"/>
        </w:rPr>
        <w:t>– Bonyolultabb díszítőelemek: előkék, trillák, mordentek alkalmazása.</w:t>
      </w:r>
    </w:p>
    <w:p w:rsidR="00F20030" w:rsidRPr="00F20030" w:rsidRDefault="00F20030" w:rsidP="00F20030">
      <w:pPr>
        <w:rPr>
          <w:sz w:val="24"/>
          <w:szCs w:val="24"/>
        </w:rPr>
      </w:pPr>
      <w:r w:rsidRPr="00F20030">
        <w:rPr>
          <w:sz w:val="24"/>
          <w:szCs w:val="24"/>
        </w:rPr>
        <w:t>– Az intonációs hibák tudatos korrigálása.</w:t>
      </w:r>
    </w:p>
    <w:p w:rsidR="00F20030" w:rsidRPr="00F20030" w:rsidRDefault="00F20030" w:rsidP="00F20030">
      <w:pPr>
        <w:rPr>
          <w:sz w:val="24"/>
          <w:szCs w:val="24"/>
        </w:rPr>
      </w:pPr>
      <w:r w:rsidRPr="00F20030">
        <w:rPr>
          <w:sz w:val="24"/>
          <w:szCs w:val="24"/>
        </w:rPr>
        <w:t>– A formai ismeretek további bővítése: rondóforma, variációs forma stb.</w:t>
      </w:r>
    </w:p>
    <w:p w:rsidR="00F20030" w:rsidRPr="00F20030" w:rsidRDefault="00F20030" w:rsidP="00F20030">
      <w:pPr>
        <w:rPr>
          <w:sz w:val="24"/>
          <w:szCs w:val="24"/>
        </w:rPr>
      </w:pPr>
      <w:r w:rsidRPr="00F20030">
        <w:rPr>
          <w:sz w:val="24"/>
          <w:szCs w:val="24"/>
        </w:rPr>
        <w:t xml:space="preserve">– Transzponálás </w:t>
      </w:r>
      <w:r w:rsidRPr="00F20030">
        <w:rPr>
          <w:sz w:val="24"/>
          <w:szCs w:val="24"/>
        </w:rPr>
        <w:sym w:font="Times New Roman" w:char="201E"/>
      </w:r>
      <w:r w:rsidRPr="00F20030">
        <w:rPr>
          <w:sz w:val="24"/>
          <w:szCs w:val="24"/>
        </w:rPr>
        <w:t>C</w:t>
      </w:r>
      <w:r w:rsidRPr="00F20030">
        <w:rPr>
          <w:sz w:val="24"/>
          <w:szCs w:val="24"/>
        </w:rPr>
        <w:sym w:font="Times New Roman" w:char="201D"/>
      </w:r>
      <w:r w:rsidRPr="00F20030">
        <w:rPr>
          <w:sz w:val="24"/>
          <w:szCs w:val="24"/>
        </w:rPr>
        <w:t>–be könnyű dallamokkal.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Skálák kotta nélkül: 6#, 6b előjegyzésig, hármas– és négyeshangzatok, tercmenet, valamint kromatikus skála és egészhangú skála.</w:t>
      </w:r>
    </w:p>
    <w:p w:rsidR="00F20030" w:rsidRPr="00F20030" w:rsidRDefault="00F20030" w:rsidP="00F20030">
      <w:pPr>
        <w:rPr>
          <w:sz w:val="24"/>
          <w:szCs w:val="24"/>
        </w:rPr>
      </w:pPr>
      <w:r w:rsidRPr="00F20030">
        <w:rPr>
          <w:sz w:val="24"/>
          <w:szCs w:val="24"/>
        </w:rPr>
        <w:t>– A helyes ajakvibrato továbbfejlesztése.</w:t>
      </w:r>
    </w:p>
    <w:p w:rsidR="00F20030" w:rsidRPr="00F20030" w:rsidRDefault="00F20030" w:rsidP="00F20030">
      <w:pPr>
        <w:rPr>
          <w:sz w:val="24"/>
          <w:szCs w:val="24"/>
        </w:rPr>
      </w:pPr>
      <w:r w:rsidRPr="00F20030">
        <w:rPr>
          <w:sz w:val="24"/>
          <w:szCs w:val="24"/>
        </w:rPr>
        <w:t>– A pp játékmód továbbfejlesztése.</w:t>
      </w:r>
    </w:p>
    <w:p w:rsidR="00F20030" w:rsidRPr="00F20030" w:rsidRDefault="00F20030" w:rsidP="00F20030">
      <w:pPr>
        <w:rPr>
          <w:sz w:val="24"/>
          <w:szCs w:val="24"/>
        </w:rPr>
      </w:pPr>
      <w:r w:rsidRPr="00F20030">
        <w:rPr>
          <w:sz w:val="24"/>
          <w:szCs w:val="24"/>
        </w:rPr>
        <w:t>– Harmincketted–menetek egyenletes eljátszása.</w:t>
      </w:r>
    </w:p>
    <w:p w:rsidR="00F20030" w:rsidRPr="00F20030" w:rsidRDefault="00F20030" w:rsidP="00F20030">
      <w:pPr>
        <w:rPr>
          <w:sz w:val="24"/>
          <w:szCs w:val="24"/>
        </w:rPr>
      </w:pPr>
      <w:r w:rsidRPr="00F20030">
        <w:rPr>
          <w:sz w:val="24"/>
          <w:szCs w:val="24"/>
        </w:rPr>
        <w:t>– Lapról olvasás, az eddig tanultaknál hosszabb művek memorizálása.</w:t>
      </w:r>
    </w:p>
    <w:p w:rsidR="00F20030" w:rsidRPr="00F20030" w:rsidRDefault="00F20030" w:rsidP="00F20030">
      <w:pPr>
        <w:rPr>
          <w:sz w:val="24"/>
          <w:szCs w:val="24"/>
        </w:rPr>
      </w:pPr>
      <w:r w:rsidRPr="00F20030">
        <w:rPr>
          <w:sz w:val="24"/>
          <w:szCs w:val="24"/>
        </w:rPr>
        <w:t>– Az alkalmazkodóképesség továbbfejlesztése, kamarazenélés vagy zenekari játék által.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J. Harle: Easy Classical Studies (Universal UE 17770)</w:t>
      </w:r>
    </w:p>
    <w:p w:rsidR="00F20030" w:rsidRPr="00F20030" w:rsidRDefault="00F20030" w:rsidP="00F20030">
      <w:pPr>
        <w:rPr>
          <w:sz w:val="24"/>
          <w:szCs w:val="24"/>
        </w:rPr>
      </w:pPr>
      <w:r w:rsidRPr="00F20030">
        <w:rPr>
          <w:sz w:val="24"/>
          <w:szCs w:val="24"/>
        </w:rPr>
        <w:t>Schuster–Perényi: Szaxofoniskola III. (Simonffy 028)</w:t>
      </w:r>
    </w:p>
    <w:p w:rsidR="00F20030" w:rsidRPr="00F20030" w:rsidRDefault="00F20030" w:rsidP="00F20030">
      <w:pPr>
        <w:rPr>
          <w:sz w:val="24"/>
          <w:szCs w:val="24"/>
        </w:rPr>
      </w:pPr>
      <w:r w:rsidRPr="00F20030">
        <w:rPr>
          <w:sz w:val="24"/>
          <w:szCs w:val="24"/>
        </w:rPr>
        <w:t>M. Mule: 24 könnyű etűd (A. Leduc AL 20455)</w:t>
      </w:r>
    </w:p>
    <w:p w:rsidR="00F20030" w:rsidRPr="00F20030" w:rsidRDefault="00F20030" w:rsidP="00F20030">
      <w:pPr>
        <w:rPr>
          <w:sz w:val="24"/>
          <w:szCs w:val="24"/>
        </w:rPr>
      </w:pPr>
      <w:r w:rsidRPr="00F20030">
        <w:rPr>
          <w:sz w:val="24"/>
          <w:szCs w:val="24"/>
        </w:rPr>
        <w:t>Klosé: 25 napi gyakorlat (A. Leduc AL 6402)</w:t>
      </w:r>
    </w:p>
    <w:p w:rsidR="00F20030" w:rsidRPr="00F20030" w:rsidRDefault="00F20030" w:rsidP="00F20030">
      <w:pPr>
        <w:rPr>
          <w:sz w:val="24"/>
          <w:szCs w:val="24"/>
        </w:rPr>
      </w:pPr>
      <w:r w:rsidRPr="00F20030">
        <w:rPr>
          <w:sz w:val="24"/>
          <w:szCs w:val="24"/>
        </w:rPr>
        <w:t>Harle: Scale and Arpeggios (Universal)</w:t>
      </w:r>
    </w:p>
    <w:p w:rsidR="00F20030" w:rsidRPr="00F20030" w:rsidRDefault="00F20030" w:rsidP="00F20030">
      <w:pPr>
        <w:rPr>
          <w:sz w:val="24"/>
          <w:szCs w:val="24"/>
        </w:rPr>
      </w:pPr>
      <w:r w:rsidRPr="00F20030">
        <w:rPr>
          <w:sz w:val="24"/>
          <w:szCs w:val="24"/>
        </w:rPr>
        <w:t>Giampieri: 16 Studi (Ricordi)</w:t>
      </w:r>
    </w:p>
    <w:p w:rsidR="00F20030" w:rsidRPr="00F20030" w:rsidRDefault="00F20030" w:rsidP="00F20030">
      <w:pPr>
        <w:rPr>
          <w:sz w:val="24"/>
          <w:szCs w:val="24"/>
        </w:rPr>
      </w:pPr>
      <w:r w:rsidRPr="00F20030">
        <w:rPr>
          <w:sz w:val="24"/>
          <w:szCs w:val="24"/>
        </w:rPr>
        <w:t>Études de Genere et de Mécanisme (Leduc AL 17 363)</w:t>
      </w:r>
    </w:p>
    <w:p w:rsidR="00F20030" w:rsidRPr="00F20030" w:rsidRDefault="00F20030" w:rsidP="00F20030">
      <w:pPr>
        <w:rPr>
          <w:sz w:val="24"/>
          <w:szCs w:val="24"/>
        </w:rPr>
      </w:pPr>
      <w:r w:rsidRPr="00F20030">
        <w:rPr>
          <w:sz w:val="24"/>
          <w:szCs w:val="24"/>
        </w:rPr>
        <w:t>Blémant: 20 Études Melodiques 2. (Leduc AL 15 802)</w:t>
      </w:r>
    </w:p>
    <w:p w:rsidR="00F20030" w:rsidRPr="00F20030" w:rsidRDefault="00F20030" w:rsidP="00F20030">
      <w:pPr>
        <w:rPr>
          <w:sz w:val="24"/>
          <w:szCs w:val="24"/>
        </w:rPr>
      </w:pPr>
      <w:r w:rsidRPr="00F20030">
        <w:rPr>
          <w:sz w:val="24"/>
          <w:szCs w:val="24"/>
        </w:rPr>
        <w:t>Bernhards: 24 Virtuosen Etüden (Zimmermann)</w:t>
      </w:r>
    </w:p>
    <w:p w:rsidR="00F20030" w:rsidRPr="00F20030" w:rsidRDefault="00F20030" w:rsidP="00F20030">
      <w:pPr>
        <w:rPr>
          <w:sz w:val="24"/>
          <w:szCs w:val="24"/>
        </w:rPr>
      </w:pPr>
      <w:r w:rsidRPr="00F20030">
        <w:rPr>
          <w:sz w:val="24"/>
          <w:szCs w:val="24"/>
        </w:rPr>
        <w:t>É.&amp;P. Perényi: 222 Etüd szaxofonra (EMB)</w:t>
      </w:r>
    </w:p>
    <w:p w:rsidR="00F20030" w:rsidRPr="00F20030" w:rsidRDefault="00F20030" w:rsidP="00F20030">
      <w:pPr>
        <w:rPr>
          <w:sz w:val="24"/>
          <w:szCs w:val="24"/>
        </w:rPr>
      </w:pPr>
      <w:r w:rsidRPr="00F20030">
        <w:rPr>
          <w:sz w:val="24"/>
          <w:szCs w:val="24"/>
        </w:rPr>
        <w:t>Beekum: Studies (HU 3794)</w:t>
      </w:r>
    </w:p>
    <w:p w:rsidR="00F20030" w:rsidRPr="00F20030" w:rsidRDefault="00F20030" w:rsidP="00F20030">
      <w:pPr>
        <w:rPr>
          <w:sz w:val="24"/>
          <w:szCs w:val="24"/>
        </w:rPr>
      </w:pPr>
      <w:r w:rsidRPr="00F20030">
        <w:rPr>
          <w:sz w:val="24"/>
          <w:szCs w:val="24"/>
        </w:rPr>
        <w:t>Verroust: 24 Études I. II. (Billaudot G.2138 B/2057 B)</w:t>
      </w:r>
    </w:p>
    <w:p w:rsidR="00F20030" w:rsidRPr="00F20030" w:rsidRDefault="00F20030" w:rsidP="00F20030">
      <w:pPr>
        <w:rPr>
          <w:sz w:val="24"/>
          <w:szCs w:val="24"/>
        </w:rPr>
      </w:pPr>
      <w:r w:rsidRPr="00F20030">
        <w:rPr>
          <w:sz w:val="24"/>
          <w:szCs w:val="24"/>
        </w:rPr>
        <w:t>Demler: Zenekari részletek I–II. (Edit. Simrock Eg 5187)</w:t>
      </w:r>
    </w:p>
    <w:p w:rsidR="00F20030" w:rsidRPr="00F20030" w:rsidRDefault="00F20030" w:rsidP="00F20030">
      <w:pPr>
        <w:rPr>
          <w:sz w:val="24"/>
          <w:szCs w:val="24"/>
        </w:rPr>
      </w:pPr>
      <w:r w:rsidRPr="00F20030">
        <w:rPr>
          <w:sz w:val="24"/>
          <w:szCs w:val="24"/>
        </w:rPr>
        <w:t>É.&amp;P. Perényi: Répertoire szaxofon szóló (EMB 14449)</w:t>
      </w:r>
    </w:p>
    <w:p w:rsidR="00F20030" w:rsidRPr="00F20030" w:rsidRDefault="00F20030" w:rsidP="00F20030">
      <w:pPr>
        <w:rPr>
          <w:sz w:val="24"/>
          <w:szCs w:val="24"/>
        </w:rPr>
      </w:pPr>
      <w:r w:rsidRPr="00F20030">
        <w:rPr>
          <w:sz w:val="24"/>
          <w:szCs w:val="24"/>
        </w:rPr>
        <w:t>Händel: Sicilienne et Gigue (Leduc 20834)</w:t>
      </w:r>
    </w:p>
    <w:p w:rsidR="00F20030" w:rsidRPr="00F20030" w:rsidRDefault="00F20030" w:rsidP="00F20030">
      <w:pPr>
        <w:rPr>
          <w:sz w:val="24"/>
          <w:szCs w:val="24"/>
        </w:rPr>
      </w:pPr>
      <w:r w:rsidRPr="00F20030">
        <w:rPr>
          <w:sz w:val="24"/>
          <w:szCs w:val="24"/>
        </w:rPr>
        <w:t>Pescetti: Presto Hresztomatyija 5–6 (Muzika 14103)</w:t>
      </w:r>
    </w:p>
    <w:p w:rsidR="00F20030" w:rsidRPr="00F20030" w:rsidRDefault="00F20030" w:rsidP="00F20030">
      <w:pPr>
        <w:rPr>
          <w:sz w:val="24"/>
          <w:szCs w:val="24"/>
        </w:rPr>
      </w:pPr>
      <w:r w:rsidRPr="00F20030">
        <w:rPr>
          <w:sz w:val="24"/>
          <w:szCs w:val="24"/>
        </w:rPr>
        <w:t>Mendelssohn: Andante Perényi: Szaxofon ABC II/53. (EMB 14299)</w:t>
      </w:r>
    </w:p>
    <w:p w:rsidR="00F20030" w:rsidRPr="00F20030" w:rsidRDefault="00F20030" w:rsidP="00F20030">
      <w:pPr>
        <w:rPr>
          <w:sz w:val="24"/>
          <w:szCs w:val="24"/>
        </w:rPr>
      </w:pPr>
      <w:r w:rsidRPr="00F20030">
        <w:rPr>
          <w:sz w:val="24"/>
          <w:szCs w:val="24"/>
        </w:rPr>
        <w:t>Muszorgszkij: Ódon kastély (Simonffy 053/C )</w:t>
      </w:r>
    </w:p>
    <w:p w:rsidR="00F20030" w:rsidRPr="00F20030" w:rsidRDefault="00F20030" w:rsidP="00F20030">
      <w:pPr>
        <w:rPr>
          <w:sz w:val="24"/>
          <w:szCs w:val="24"/>
        </w:rPr>
      </w:pPr>
      <w:r w:rsidRPr="00F20030">
        <w:rPr>
          <w:sz w:val="24"/>
          <w:szCs w:val="24"/>
        </w:rPr>
        <w:lastRenderedPageBreak/>
        <w:t>Rimszkij–Korszakov: Hindu dal (Simonffy 053/D)</w:t>
      </w:r>
    </w:p>
    <w:p w:rsidR="00F20030" w:rsidRPr="00F20030" w:rsidRDefault="00F20030" w:rsidP="00F20030">
      <w:pPr>
        <w:rPr>
          <w:sz w:val="24"/>
          <w:szCs w:val="24"/>
        </w:rPr>
      </w:pPr>
      <w:r w:rsidRPr="00F20030">
        <w:rPr>
          <w:sz w:val="24"/>
          <w:szCs w:val="24"/>
        </w:rPr>
        <w:t>Debussy: A kis néger (Simonffy 074 v. Leduc 19555)</w:t>
      </w:r>
    </w:p>
    <w:p w:rsidR="00F20030" w:rsidRPr="00F20030" w:rsidRDefault="00F20030" w:rsidP="00F20030">
      <w:pPr>
        <w:rPr>
          <w:sz w:val="24"/>
          <w:szCs w:val="24"/>
        </w:rPr>
      </w:pPr>
      <w:r w:rsidRPr="00F20030">
        <w:rPr>
          <w:sz w:val="24"/>
          <w:szCs w:val="24"/>
        </w:rPr>
        <w:t>Bozza: Aria (Leduc  19714)</w:t>
      </w:r>
    </w:p>
    <w:p w:rsidR="00F20030" w:rsidRPr="00F20030" w:rsidRDefault="00F20030" w:rsidP="00F20030">
      <w:pPr>
        <w:rPr>
          <w:sz w:val="24"/>
          <w:szCs w:val="24"/>
        </w:rPr>
      </w:pPr>
      <w:r w:rsidRPr="00F20030">
        <w:rPr>
          <w:sz w:val="24"/>
          <w:szCs w:val="24"/>
        </w:rPr>
        <w:t>Teal Larry Solos (Schirmer 45722)</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 hangszer hangjainak megfúvása p dinamikával d–f3–ig.</w:t>
      </w:r>
    </w:p>
    <w:p w:rsidR="00F20030" w:rsidRPr="00F20030" w:rsidRDefault="00F20030" w:rsidP="00F20030">
      <w:pPr>
        <w:rPr>
          <w:sz w:val="24"/>
          <w:szCs w:val="24"/>
        </w:rPr>
      </w:pPr>
      <w:r w:rsidRPr="00F20030">
        <w:rPr>
          <w:sz w:val="24"/>
          <w:szCs w:val="24"/>
        </w:rPr>
        <w:t>Tiszta intonáció.</w:t>
      </w:r>
    </w:p>
    <w:p w:rsidR="00F20030" w:rsidRPr="00F20030" w:rsidRDefault="00F20030" w:rsidP="00F20030">
      <w:pPr>
        <w:rPr>
          <w:sz w:val="24"/>
          <w:szCs w:val="24"/>
        </w:rPr>
      </w:pPr>
      <w:r w:rsidRPr="00F20030">
        <w:rPr>
          <w:sz w:val="24"/>
          <w:szCs w:val="24"/>
        </w:rPr>
        <w:t>Dúr és moll skálák 5#, 5b előjegyzésig, kotta nélkül, hármas– és négyeshangzat, tercmenet, valamint a kromatikus skála.</w:t>
      </w:r>
    </w:p>
    <w:p w:rsidR="00F20030" w:rsidRPr="00F20030" w:rsidRDefault="00F20030" w:rsidP="00F20030">
      <w:pPr>
        <w:rPr>
          <w:sz w:val="24"/>
          <w:szCs w:val="24"/>
        </w:rPr>
      </w:pPr>
      <w:r w:rsidRPr="00F20030">
        <w:rPr>
          <w:sz w:val="24"/>
          <w:szCs w:val="24"/>
        </w:rPr>
        <w:t>A leggyakoribb trillák és díszítőelemek magabiztos alkalmazása.</w:t>
      </w:r>
    </w:p>
    <w:p w:rsidR="00F20030" w:rsidRPr="00F20030" w:rsidRDefault="00F20030" w:rsidP="00F20030">
      <w:pPr>
        <w:rPr>
          <w:sz w:val="24"/>
          <w:szCs w:val="24"/>
        </w:rPr>
      </w:pPr>
      <w:r w:rsidRPr="00F20030">
        <w:rPr>
          <w:sz w:val="24"/>
          <w:szCs w:val="24"/>
        </w:rPr>
        <w:t>Rövidebb szonátatételek vagy hasonló terjedelmű művek kotta nélkül történő előadása.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w:t>
      </w:r>
    </w:p>
    <w:p w:rsidR="00F20030" w:rsidRPr="00F20030" w:rsidRDefault="00F20030" w:rsidP="00F20030">
      <w:pPr>
        <w:rPr>
          <w:sz w:val="24"/>
          <w:szCs w:val="24"/>
        </w:rPr>
      </w:pPr>
      <w:r w:rsidRPr="00F20030">
        <w:rPr>
          <w:sz w:val="24"/>
          <w:szCs w:val="24"/>
        </w:rPr>
        <w:t xml:space="preserve">– Két ellentétes karakterű etűd, </w:t>
      </w:r>
    </w:p>
    <w:p w:rsidR="00F20030" w:rsidRPr="00F20030" w:rsidRDefault="00F20030" w:rsidP="00F20030">
      <w:pPr>
        <w:rPr>
          <w:sz w:val="24"/>
          <w:szCs w:val="24"/>
        </w:rPr>
      </w:pPr>
      <w:r w:rsidRPr="00F20030">
        <w:rPr>
          <w:sz w:val="24"/>
          <w:szCs w:val="24"/>
        </w:rPr>
        <w:t>– Két előadási darab, kotta nélkül, az egyik kamaramű is lehet.</w:t>
      </w:r>
    </w:p>
    <w:p w:rsidR="00F20030" w:rsidRPr="00F20030" w:rsidRDefault="00F20030" w:rsidP="00F20030">
      <w:pPr>
        <w:rPr>
          <w:sz w:val="24"/>
          <w:szCs w:val="24"/>
        </w:rPr>
      </w:pPr>
    </w:p>
    <w:p w:rsidR="00F20030" w:rsidRPr="00F20030" w:rsidRDefault="00F20030" w:rsidP="00F20030">
      <w:pPr>
        <w:rPr>
          <w:sz w:val="24"/>
          <w:szCs w:val="24"/>
        </w:rPr>
      </w:pPr>
    </w:p>
    <w:bookmarkStart w:id="14" w:name="pr568"/>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Követelmények az alapfok évfolyamainak elvégzése után</w:t>
      </w:r>
      <w:bookmarkEnd w:id="14"/>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tanuló ismerje</w:t>
      </w:r>
    </w:p>
    <w:p w:rsidR="00F20030" w:rsidRPr="00F20030" w:rsidRDefault="00F20030" w:rsidP="00F20030">
      <w:pPr>
        <w:rPr>
          <w:sz w:val="24"/>
          <w:szCs w:val="24"/>
        </w:rPr>
      </w:pPr>
      <w:r w:rsidRPr="00F20030">
        <w:rPr>
          <w:sz w:val="24"/>
          <w:szCs w:val="24"/>
        </w:rPr>
        <w:t>– a szaxofon és a fafúvós hangszerek múltját, irodalmát,</w:t>
      </w:r>
    </w:p>
    <w:p w:rsidR="00F20030" w:rsidRPr="00F20030" w:rsidRDefault="00F20030" w:rsidP="00F20030">
      <w:pPr>
        <w:rPr>
          <w:sz w:val="24"/>
          <w:szCs w:val="24"/>
        </w:rPr>
      </w:pPr>
      <w:r w:rsidRPr="00F20030">
        <w:rPr>
          <w:sz w:val="24"/>
          <w:szCs w:val="24"/>
        </w:rPr>
        <w:t>– a hangszer teljes hangterjedelmét,</w:t>
      </w:r>
    </w:p>
    <w:p w:rsidR="00F20030" w:rsidRPr="00F20030" w:rsidRDefault="00F20030" w:rsidP="00F20030">
      <w:pPr>
        <w:rPr>
          <w:sz w:val="24"/>
          <w:szCs w:val="24"/>
        </w:rPr>
      </w:pPr>
      <w:r w:rsidRPr="00F20030">
        <w:rPr>
          <w:sz w:val="24"/>
          <w:szCs w:val="24"/>
        </w:rPr>
        <w:t>– a tudatos és helyes légzéstechnikát,</w:t>
      </w:r>
    </w:p>
    <w:p w:rsidR="00F20030" w:rsidRPr="00F20030" w:rsidRDefault="00F20030" w:rsidP="00F20030">
      <w:pPr>
        <w:rPr>
          <w:sz w:val="24"/>
          <w:szCs w:val="24"/>
        </w:rPr>
      </w:pPr>
      <w:r w:rsidRPr="00F20030">
        <w:rPr>
          <w:sz w:val="24"/>
          <w:szCs w:val="24"/>
        </w:rPr>
        <w:t>– a szaxofon intonációs hibáit (és tudatosan korrigálja azokat),</w:t>
      </w:r>
    </w:p>
    <w:p w:rsidR="00F20030" w:rsidRPr="00F20030" w:rsidRDefault="00F20030" w:rsidP="00F20030">
      <w:pPr>
        <w:rPr>
          <w:sz w:val="24"/>
          <w:szCs w:val="24"/>
        </w:rPr>
      </w:pPr>
      <w:r w:rsidRPr="00F20030">
        <w:rPr>
          <w:sz w:val="24"/>
          <w:szCs w:val="24"/>
        </w:rPr>
        <w:t>– a dúr és moll hangnemeket 4#, 4b előjegyzésig,</w:t>
      </w:r>
    </w:p>
    <w:p w:rsidR="00F20030" w:rsidRPr="00F20030" w:rsidRDefault="00F20030" w:rsidP="00F20030">
      <w:pPr>
        <w:rPr>
          <w:sz w:val="24"/>
          <w:szCs w:val="24"/>
        </w:rPr>
      </w:pPr>
      <w:r w:rsidRPr="00F20030">
        <w:rPr>
          <w:sz w:val="24"/>
          <w:szCs w:val="24"/>
        </w:rPr>
        <w:t>– a  egyszerűbb díszítések írásmódját és ritmusát,</w:t>
      </w:r>
    </w:p>
    <w:p w:rsidR="00F20030" w:rsidRPr="00F20030" w:rsidRDefault="00F20030" w:rsidP="00F20030">
      <w:pPr>
        <w:rPr>
          <w:sz w:val="24"/>
          <w:szCs w:val="24"/>
        </w:rPr>
      </w:pPr>
      <w:r w:rsidRPr="00F20030">
        <w:rPr>
          <w:sz w:val="24"/>
          <w:szCs w:val="24"/>
        </w:rPr>
        <w:t>– a vibrátó szerepét a zenei megvalósításban,</w:t>
      </w:r>
    </w:p>
    <w:p w:rsidR="00F20030" w:rsidRPr="00F20030" w:rsidRDefault="00F20030" w:rsidP="00F20030">
      <w:pPr>
        <w:rPr>
          <w:sz w:val="24"/>
          <w:szCs w:val="24"/>
        </w:rPr>
      </w:pPr>
      <w:r w:rsidRPr="00F20030">
        <w:rPr>
          <w:sz w:val="24"/>
          <w:szCs w:val="24"/>
        </w:rPr>
        <w:t>– ismerje a tanult anyagban előforduló tempó– és karakterjelzéseket, egyéb előadási jeleket, zenei műszavakat és ezek jelentését,</w:t>
      </w:r>
    </w:p>
    <w:p w:rsidR="00F20030" w:rsidRPr="00F20030" w:rsidRDefault="00F20030" w:rsidP="00F20030">
      <w:pPr>
        <w:rPr>
          <w:sz w:val="24"/>
          <w:szCs w:val="24"/>
        </w:rPr>
      </w:pPr>
      <w:r w:rsidRPr="00F20030">
        <w:rPr>
          <w:sz w:val="24"/>
          <w:szCs w:val="24"/>
        </w:rPr>
        <w:t>– ismerje a tanult előadási darabok zeneszerzőinek nevét, a művek címét, és tudja helyesen kiejteni és leírni azokat,</w:t>
      </w:r>
    </w:p>
    <w:p w:rsidR="00F20030" w:rsidRPr="00F20030" w:rsidRDefault="00F20030" w:rsidP="00F20030">
      <w:pPr>
        <w:rPr>
          <w:sz w:val="24"/>
          <w:szCs w:val="24"/>
        </w:rPr>
      </w:pPr>
      <w:r w:rsidRPr="00F20030">
        <w:rPr>
          <w:sz w:val="24"/>
          <w:szCs w:val="24"/>
        </w:rPr>
        <w:t>– a jelentősebb szaxofonos előadóművészeket.</w:t>
      </w:r>
    </w:p>
    <w:p w:rsidR="00F20030" w:rsidRPr="00F20030" w:rsidRDefault="00F20030" w:rsidP="00F20030">
      <w:pPr>
        <w:rPr>
          <w:sz w:val="24"/>
          <w:szCs w:val="24"/>
        </w:rPr>
      </w:pPr>
      <w:r w:rsidRPr="00F20030">
        <w:rPr>
          <w:sz w:val="24"/>
          <w:szCs w:val="24"/>
        </w:rPr>
        <w:t>Legyen képes</w:t>
      </w:r>
    </w:p>
    <w:p w:rsidR="00F20030" w:rsidRPr="00F20030" w:rsidRDefault="00F20030" w:rsidP="00F20030">
      <w:pPr>
        <w:rPr>
          <w:sz w:val="24"/>
          <w:szCs w:val="24"/>
        </w:rPr>
      </w:pPr>
      <w:r w:rsidRPr="00F20030">
        <w:rPr>
          <w:sz w:val="24"/>
          <w:szCs w:val="24"/>
        </w:rPr>
        <w:t>– a kiegyenlített és kifejező hang elérésére a tiszta intonáció megtartásával,</w:t>
      </w:r>
    </w:p>
    <w:p w:rsidR="00F20030" w:rsidRPr="00F20030" w:rsidRDefault="00F20030" w:rsidP="00F20030">
      <w:pPr>
        <w:rPr>
          <w:sz w:val="24"/>
          <w:szCs w:val="24"/>
        </w:rPr>
      </w:pPr>
      <w:r w:rsidRPr="00F20030">
        <w:rPr>
          <w:sz w:val="24"/>
          <w:szCs w:val="24"/>
        </w:rPr>
        <w:t>– a különböző hangindítások és hangbefejezések megvalósítására,</w:t>
      </w:r>
    </w:p>
    <w:p w:rsidR="00F20030" w:rsidRPr="00F20030" w:rsidRDefault="00F20030" w:rsidP="00F20030">
      <w:pPr>
        <w:rPr>
          <w:sz w:val="24"/>
          <w:szCs w:val="24"/>
        </w:rPr>
      </w:pPr>
      <w:r w:rsidRPr="00F20030">
        <w:rPr>
          <w:sz w:val="24"/>
          <w:szCs w:val="24"/>
        </w:rPr>
        <w:t>– az önálló hangolásra,</w:t>
      </w:r>
    </w:p>
    <w:p w:rsidR="00F20030" w:rsidRPr="00F20030" w:rsidRDefault="00F20030" w:rsidP="00F20030">
      <w:pPr>
        <w:rPr>
          <w:sz w:val="24"/>
          <w:szCs w:val="24"/>
        </w:rPr>
      </w:pPr>
      <w:r w:rsidRPr="00F20030">
        <w:rPr>
          <w:sz w:val="24"/>
          <w:szCs w:val="24"/>
        </w:rPr>
        <w:t>– a könnyebb technikai problémák elemző gyakorlására,</w:t>
      </w:r>
    </w:p>
    <w:p w:rsidR="00F20030" w:rsidRPr="00F20030" w:rsidRDefault="00F20030" w:rsidP="00F20030">
      <w:pPr>
        <w:rPr>
          <w:sz w:val="24"/>
          <w:szCs w:val="24"/>
        </w:rPr>
      </w:pPr>
      <w:r w:rsidRPr="00F20030">
        <w:rPr>
          <w:sz w:val="24"/>
          <w:szCs w:val="24"/>
        </w:rPr>
        <w:t>– a kottahű játékra és folyamatos, mérsékelt tempójú lapról olvasásra,</w:t>
      </w:r>
    </w:p>
    <w:p w:rsidR="00F20030" w:rsidRPr="00F20030" w:rsidRDefault="00F20030" w:rsidP="00F20030">
      <w:pPr>
        <w:rPr>
          <w:sz w:val="24"/>
          <w:szCs w:val="24"/>
        </w:rPr>
      </w:pPr>
      <w:r w:rsidRPr="00F20030">
        <w:rPr>
          <w:sz w:val="24"/>
          <w:szCs w:val="24"/>
        </w:rPr>
        <w:t>– hosszabb zenei gondolatok egy levegővel történő összefogására,</w:t>
      </w:r>
    </w:p>
    <w:p w:rsidR="00F20030" w:rsidRPr="00F20030" w:rsidRDefault="00F20030" w:rsidP="00F20030">
      <w:pPr>
        <w:rPr>
          <w:sz w:val="24"/>
          <w:szCs w:val="24"/>
        </w:rPr>
      </w:pPr>
      <w:r w:rsidRPr="00F20030">
        <w:rPr>
          <w:sz w:val="24"/>
          <w:szCs w:val="24"/>
        </w:rPr>
        <w:t>– a különböző artikulációs előírások megszólaltatására (staccato, tenuto, legato, marcato stb.),</w:t>
      </w:r>
    </w:p>
    <w:p w:rsidR="00F20030" w:rsidRPr="00F20030" w:rsidRDefault="00F20030" w:rsidP="00F20030">
      <w:pPr>
        <w:rPr>
          <w:sz w:val="24"/>
          <w:szCs w:val="24"/>
        </w:rPr>
      </w:pPr>
      <w:r w:rsidRPr="00F20030">
        <w:rPr>
          <w:sz w:val="24"/>
          <w:szCs w:val="24"/>
        </w:rPr>
        <w:t>– egyenletes, pergő–technikához vezető ujjgyakorlatok fokozatos gyorsítására.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„B” tagozat végén (az „A” tagozat követelményein felül)</w:t>
      </w:r>
    </w:p>
    <w:p w:rsidR="00F20030" w:rsidRPr="00F20030" w:rsidRDefault="00F20030" w:rsidP="00F20030">
      <w:pPr>
        <w:rPr>
          <w:sz w:val="24"/>
          <w:szCs w:val="24"/>
        </w:rPr>
      </w:pPr>
      <w:r w:rsidRPr="00F20030">
        <w:rPr>
          <w:sz w:val="24"/>
          <w:szCs w:val="24"/>
        </w:rPr>
        <w:t>A tanuló legyen képes</w:t>
      </w:r>
    </w:p>
    <w:p w:rsidR="00F20030" w:rsidRPr="00F20030" w:rsidRDefault="00F20030" w:rsidP="00F20030">
      <w:pPr>
        <w:rPr>
          <w:sz w:val="24"/>
          <w:szCs w:val="24"/>
        </w:rPr>
      </w:pPr>
      <w:r w:rsidRPr="00F20030">
        <w:rPr>
          <w:sz w:val="24"/>
          <w:szCs w:val="24"/>
        </w:rPr>
        <w:t>– dúr és moll skálákat játszani 4#, 4b előjegyzésig tercekkel, hármashangzattal, szimpla– és duplanyelvvel</w:t>
      </w:r>
    </w:p>
    <w:p w:rsidR="00F20030" w:rsidRPr="00F20030" w:rsidRDefault="00F20030" w:rsidP="00F20030">
      <w:pPr>
        <w:rPr>
          <w:sz w:val="24"/>
          <w:szCs w:val="24"/>
        </w:rPr>
      </w:pPr>
      <w:r w:rsidRPr="00F20030">
        <w:rPr>
          <w:sz w:val="24"/>
          <w:szCs w:val="24"/>
        </w:rPr>
        <w:t>– a játszott irodalom által megkövetelt dinamikák megvalósítására,</w:t>
      </w:r>
    </w:p>
    <w:p w:rsidR="00F20030" w:rsidRPr="00F20030" w:rsidRDefault="00F20030" w:rsidP="00F20030">
      <w:pPr>
        <w:rPr>
          <w:sz w:val="24"/>
          <w:szCs w:val="24"/>
        </w:rPr>
      </w:pPr>
      <w:r w:rsidRPr="00F20030">
        <w:rPr>
          <w:sz w:val="24"/>
          <w:szCs w:val="24"/>
        </w:rPr>
        <w:t xml:space="preserve">– készségfejlesztő gyakorlatok hibátlan eljátszására </w:t>
      </w:r>
    </w:p>
    <w:p w:rsidR="00F20030" w:rsidRPr="00F20030" w:rsidRDefault="00F20030" w:rsidP="00F20030">
      <w:pPr>
        <w:rPr>
          <w:sz w:val="24"/>
          <w:szCs w:val="24"/>
        </w:rPr>
      </w:pPr>
      <w:r w:rsidRPr="00F20030">
        <w:rPr>
          <w:sz w:val="24"/>
          <w:szCs w:val="24"/>
        </w:rPr>
        <w:lastRenderedPageBreak/>
        <w:t xml:space="preserve">– nehezebb etűdök zenei és technikai megvalósítására </w:t>
      </w:r>
    </w:p>
    <w:p w:rsidR="00F20030" w:rsidRPr="00F20030" w:rsidRDefault="00F20030" w:rsidP="00F20030">
      <w:pPr>
        <w:rPr>
          <w:sz w:val="24"/>
          <w:szCs w:val="24"/>
        </w:rPr>
      </w:pPr>
      <w:r w:rsidRPr="00F20030">
        <w:rPr>
          <w:sz w:val="24"/>
          <w:szCs w:val="24"/>
        </w:rPr>
        <w:t xml:space="preserve">– hosszabb terjedelmű művek memorizálására </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Művészeti alapvizsga követelményei</w:t>
      </w: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vizsga részei</w:t>
      </w:r>
    </w:p>
    <w:p w:rsidR="00F20030" w:rsidRPr="00F20030" w:rsidRDefault="00F20030" w:rsidP="00F20030">
      <w:pPr>
        <w:rPr>
          <w:sz w:val="24"/>
          <w:szCs w:val="24"/>
        </w:rPr>
      </w:pPr>
      <w:r w:rsidRPr="00F20030">
        <w:rPr>
          <w:sz w:val="24"/>
          <w:szCs w:val="24"/>
        </w:rPr>
        <w:t>A vizsga gyakorlati részből áll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vizsga tantárgya és időtartama</w:t>
      </w:r>
    </w:p>
    <w:p w:rsidR="00F20030" w:rsidRPr="00F20030" w:rsidRDefault="00F20030" w:rsidP="00F20030">
      <w:pPr>
        <w:rPr>
          <w:sz w:val="24"/>
          <w:szCs w:val="24"/>
        </w:rPr>
      </w:pPr>
      <w:r w:rsidRPr="00F20030">
        <w:rPr>
          <w:sz w:val="24"/>
          <w:szCs w:val="24"/>
        </w:rPr>
        <w:t>Szaxofon főtárgy</w:t>
      </w:r>
    </w:p>
    <w:p w:rsidR="00F20030" w:rsidRPr="00F20030" w:rsidRDefault="00F20030" w:rsidP="00F20030">
      <w:pPr>
        <w:rPr>
          <w:sz w:val="24"/>
          <w:szCs w:val="24"/>
        </w:rPr>
      </w:pPr>
      <w:r w:rsidRPr="00F20030">
        <w:rPr>
          <w:sz w:val="24"/>
          <w:szCs w:val="24"/>
        </w:rPr>
        <w:t>„A”tagozat minimum 10 perc</w:t>
      </w:r>
    </w:p>
    <w:p w:rsidR="00F20030" w:rsidRPr="00F20030" w:rsidRDefault="00F20030" w:rsidP="00F20030">
      <w:pPr>
        <w:rPr>
          <w:sz w:val="24"/>
          <w:szCs w:val="24"/>
        </w:rPr>
      </w:pPr>
      <w:r w:rsidRPr="00F20030">
        <w:rPr>
          <w:sz w:val="24"/>
          <w:szCs w:val="24"/>
        </w:rPr>
        <w:t>„B” tagozat minimum 15 perc</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vizsga tartalma</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 tagozat</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 vizsga bármilyen hangolású szaxofonon teljesíthető.</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Egy etűd vagy etűd–jellegű egyéb mű; J.Harle: Easy Classical Studies ( Universal Edition UE 17 770) 50., Perényi É.–P.: 222 etűd (EMB Z.14371) 158., 178., 182., M.Mule: 24 könnyű etűd (A. Leduc AL 20455) 5., 13., 35 J.v.Beekum: Studies ( Harmónia HU 3794) Valsette (in a), Tiroler Landler (in Esz). nehézségi szintjén.</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Két különböző stílusú és karakterű előadási darab; J.S.Bach: Gavottes (A.Leduc AL 19 664), B.Marcello: Adagio (Schuster–Perényi: Szaxofoniskola III/5., Simonffy 028), A.Corelli: Adagio (A. Leduc AL 25 707), Dancla: Románc (Szaxofonmuzsika kezdőknek – Kraszna L. EMB 14 251), Fr.Schubert: Sérénade (A.Leduc AL 25 708), Glinka: Vocalise (Simonffy 014), Debussy: A lenhajú lány (Hofmeister FH 2136). nehézségi szintjén.</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Az egyik előadási darab lehet szólómű, vagy kamaramű</w:t>
      </w:r>
    </w:p>
    <w:p w:rsidR="00F20030" w:rsidRPr="00F20030" w:rsidRDefault="00F20030" w:rsidP="00F20030">
      <w:pPr>
        <w:rPr>
          <w:sz w:val="24"/>
          <w:szCs w:val="24"/>
        </w:rPr>
      </w:pPr>
      <w:r w:rsidRPr="00F20030">
        <w:rPr>
          <w:sz w:val="24"/>
          <w:szCs w:val="24"/>
        </w:rPr>
        <w:t>Az</w:t>
      </w: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xml:space="preserve"> előadási darabot lehetőleg kotta nélkül kell játszani.</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„B” tagozat</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 vizsga kötelező alaphangszere az altszaxofon, egy előadási darabnál azonban más hangolású hangszer is használható.</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Két különböző karakterű etűd vagy egyéb gyakorlat; Schuster–Perényi: Szaxofoniskola III. (Simonffy 028) 37., Perényi É.–P.: 222 etűd (EMB Z. 14 371) 192., 194., 201., M. Mule: 24 könnyű etűd (A. Leduc AL 20 455) 9., 15., J.v,Beekum: 35 Studies (Harmónia HU 3794) Square Dance (in B), Tarantella (in c), Invention (in f), Klosé: 25 napi gyakorlat (A.Leduc AL 6402) 8. nehézségi szintjén.</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Két különböző stílusú és karakterű, előadási darab, (egy barokk tételpár esetében még egy más stílusú művet is választani kell); G.Fr.Händel: Sicilienne et Gigue (A.Leduc AL 20 834), G.Pescetti: Presto (Hresztomatyija 5–6 Muzika 14 103), F.Mendelssohn: Andante (Perényi: Szaxofon ABC II/53. EMB 14 299), M. Muszorgszkij: Ódon kastély (Simonffy 053/C), Rimszkij–Korszakov: Hindu dal (Simonffy 053/D), Cl.Debussy: A kis néger (Simonffy 074 v. A.Leduc AL 19 555), E.Bozza: Aria (A.Leduc AL 19 714). nehézségi szintjén.</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Az egyik előadási darab lehet szólómű, vagy kamaramű</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Az etűd és a kamaramű kivételével a vizsgaanyagot kotta nélkül kell játszani.</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vizsga értékelése</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megfelelés az előírt követelményeknek,</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technikai felkészültség,</w:t>
      </w:r>
    </w:p>
    <w:p w:rsidR="00F20030" w:rsidRPr="00F20030" w:rsidRDefault="00F20030" w:rsidP="00F20030">
      <w:pPr>
        <w:rPr>
          <w:sz w:val="24"/>
          <w:szCs w:val="24"/>
        </w:rPr>
      </w:pPr>
      <w:r w:rsidRPr="00F20030">
        <w:rPr>
          <w:sz w:val="24"/>
          <w:szCs w:val="24"/>
        </w:rPr>
        <w:lastRenderedPageBreak/>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helyes légzés, testtartás, hangszertartás,</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hangképzés,</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intonáció,</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hangszerkezelés,</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artikulációk és díszítések alkalmazása,</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helyes ritmus és tempó,</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előadásmód,</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a zenei stílus és az előírások megvalósítása,</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memória,</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alkalmazkodóképesség,</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állóképesség.</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Továbbképző évfolyamok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7. évfolyam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xml:space="preserve">– A hangterjedelem fokozatos bővítése a tanuló adottságai szerint </w:t>
      </w:r>
    </w:p>
    <w:p w:rsidR="00F20030" w:rsidRPr="00F20030" w:rsidRDefault="00F20030" w:rsidP="00F20030">
      <w:pPr>
        <w:rPr>
          <w:sz w:val="24"/>
          <w:szCs w:val="24"/>
        </w:rPr>
      </w:pPr>
      <w:r w:rsidRPr="00F20030">
        <w:rPr>
          <w:sz w:val="24"/>
          <w:szCs w:val="24"/>
        </w:rPr>
        <w:t>– Az eddig megismert ritmusképletek rendszerezése.</w:t>
      </w:r>
    </w:p>
    <w:p w:rsidR="00F20030" w:rsidRPr="00F20030" w:rsidRDefault="00F20030" w:rsidP="00F20030">
      <w:pPr>
        <w:rPr>
          <w:sz w:val="24"/>
          <w:szCs w:val="24"/>
        </w:rPr>
      </w:pPr>
      <w:r w:rsidRPr="00F20030">
        <w:rPr>
          <w:sz w:val="24"/>
          <w:szCs w:val="24"/>
        </w:rPr>
        <w:t>– A vibrato.</w:t>
      </w:r>
    </w:p>
    <w:p w:rsidR="00F20030" w:rsidRPr="00F20030" w:rsidRDefault="00F20030" w:rsidP="00F20030">
      <w:pPr>
        <w:rPr>
          <w:sz w:val="24"/>
          <w:szCs w:val="24"/>
        </w:rPr>
      </w:pPr>
      <w:r w:rsidRPr="00F20030">
        <w:rPr>
          <w:sz w:val="24"/>
          <w:szCs w:val="24"/>
        </w:rPr>
        <w:t>– A többi szaxofonfajta megismerése és lehetőség szerint oktatása.</w:t>
      </w:r>
    </w:p>
    <w:p w:rsidR="00F20030" w:rsidRPr="00F20030" w:rsidRDefault="00F20030" w:rsidP="00F20030">
      <w:pPr>
        <w:rPr>
          <w:sz w:val="24"/>
          <w:szCs w:val="24"/>
        </w:rPr>
      </w:pPr>
      <w:r w:rsidRPr="00F20030">
        <w:rPr>
          <w:sz w:val="24"/>
          <w:szCs w:val="24"/>
        </w:rPr>
        <w:t>– Transzponálási alapismeretek.</w:t>
      </w:r>
    </w:p>
    <w:p w:rsidR="00F20030" w:rsidRPr="00F20030" w:rsidRDefault="00F20030" w:rsidP="00F20030">
      <w:pPr>
        <w:rPr>
          <w:sz w:val="24"/>
          <w:szCs w:val="24"/>
        </w:rPr>
      </w:pPr>
      <w:r w:rsidRPr="00F20030">
        <w:rPr>
          <w:sz w:val="24"/>
          <w:szCs w:val="24"/>
        </w:rPr>
        <w:t>– A zenei műveltség bővítése (pl. zenehallgatás, hangverseny–látogatások, szakmai beszélgetések stb.).</w:t>
      </w:r>
    </w:p>
    <w:p w:rsidR="00F20030" w:rsidRPr="00F20030" w:rsidRDefault="00F20030" w:rsidP="00F20030">
      <w:pPr>
        <w:rPr>
          <w:sz w:val="24"/>
          <w:szCs w:val="24"/>
        </w:rPr>
      </w:pPr>
      <w:r w:rsidRPr="00F20030">
        <w:rPr>
          <w:sz w:val="24"/>
          <w:szCs w:val="24"/>
        </w:rPr>
        <w:t>– Hangszerjavítási alapismeretek és nádfaragás.</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xml:space="preserve">– Skálák,. </w:t>
      </w:r>
    </w:p>
    <w:p w:rsidR="00F20030" w:rsidRPr="00F20030" w:rsidRDefault="00F20030" w:rsidP="00F20030">
      <w:pPr>
        <w:rPr>
          <w:sz w:val="24"/>
          <w:szCs w:val="24"/>
        </w:rPr>
      </w:pPr>
      <w:r w:rsidRPr="00F20030">
        <w:rPr>
          <w:sz w:val="24"/>
          <w:szCs w:val="24"/>
        </w:rPr>
        <w:t>– A helyes ajakvibrato fejlesztése.</w:t>
      </w:r>
    </w:p>
    <w:p w:rsidR="00F20030" w:rsidRPr="00F20030" w:rsidRDefault="00F20030" w:rsidP="00F20030">
      <w:pPr>
        <w:rPr>
          <w:sz w:val="24"/>
          <w:szCs w:val="24"/>
        </w:rPr>
      </w:pPr>
      <w:r w:rsidRPr="00F20030">
        <w:rPr>
          <w:sz w:val="24"/>
          <w:szCs w:val="24"/>
        </w:rPr>
        <w:t xml:space="preserve">– Az önálló gondolkodás és kifejezésmód, valamint az igényes és tudatos gyakorlás továbbfejlesztése. – Igényesebb előadási művek megszólaltatása. </w:t>
      </w:r>
    </w:p>
    <w:p w:rsidR="00F20030" w:rsidRPr="00F20030" w:rsidRDefault="00F20030" w:rsidP="00F20030">
      <w:pPr>
        <w:rPr>
          <w:sz w:val="24"/>
          <w:szCs w:val="24"/>
        </w:rPr>
      </w:pPr>
      <w:r w:rsidRPr="00F20030">
        <w:rPr>
          <w:sz w:val="24"/>
          <w:szCs w:val="24"/>
        </w:rPr>
        <w:t>– Kamarazene, zenekari munka.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Harle: Scale and Arpeggios (Universal)</w:t>
      </w:r>
    </w:p>
    <w:p w:rsidR="00F20030" w:rsidRPr="00F20030" w:rsidRDefault="00F20030" w:rsidP="00F20030">
      <w:pPr>
        <w:rPr>
          <w:sz w:val="24"/>
          <w:szCs w:val="24"/>
        </w:rPr>
      </w:pPr>
      <w:r w:rsidRPr="00F20030">
        <w:rPr>
          <w:sz w:val="24"/>
          <w:szCs w:val="24"/>
        </w:rPr>
        <w:t>J. Harle: Easy Classical Studies (Universal UE 17770)</w:t>
      </w:r>
    </w:p>
    <w:p w:rsidR="00F20030" w:rsidRPr="00F20030" w:rsidRDefault="00F20030" w:rsidP="00F20030">
      <w:pPr>
        <w:rPr>
          <w:sz w:val="24"/>
          <w:szCs w:val="24"/>
        </w:rPr>
      </w:pPr>
      <w:r w:rsidRPr="00F20030">
        <w:rPr>
          <w:sz w:val="24"/>
          <w:szCs w:val="24"/>
        </w:rPr>
        <w:t>Klosé: Méthode Compléte 1. 2. (Leduc AL 3186/6023)</w:t>
      </w:r>
    </w:p>
    <w:p w:rsidR="00F20030" w:rsidRPr="00F20030" w:rsidRDefault="00F20030" w:rsidP="00F20030">
      <w:pPr>
        <w:rPr>
          <w:sz w:val="24"/>
          <w:szCs w:val="24"/>
        </w:rPr>
      </w:pPr>
      <w:r w:rsidRPr="00F20030">
        <w:rPr>
          <w:sz w:val="24"/>
          <w:szCs w:val="24"/>
        </w:rPr>
        <w:t>25 Exercices Journaliers (Leduc AL 6402)</w:t>
      </w:r>
    </w:p>
    <w:p w:rsidR="00F20030" w:rsidRPr="00F20030" w:rsidRDefault="00F20030" w:rsidP="00F20030">
      <w:pPr>
        <w:rPr>
          <w:sz w:val="24"/>
          <w:szCs w:val="24"/>
        </w:rPr>
      </w:pPr>
      <w:r w:rsidRPr="00F20030">
        <w:rPr>
          <w:sz w:val="24"/>
          <w:szCs w:val="24"/>
        </w:rPr>
        <w:t>15 Études Chantantes (Leduc AL 6404)</w:t>
      </w:r>
    </w:p>
    <w:p w:rsidR="00F20030" w:rsidRPr="00F20030" w:rsidRDefault="00F20030" w:rsidP="00F20030">
      <w:pPr>
        <w:rPr>
          <w:sz w:val="24"/>
          <w:szCs w:val="24"/>
        </w:rPr>
      </w:pPr>
      <w:r w:rsidRPr="00F20030">
        <w:rPr>
          <w:sz w:val="24"/>
          <w:szCs w:val="24"/>
        </w:rPr>
        <w:t>Mule: 24 Études Faciles (Leduc AL 20 455)</w:t>
      </w:r>
    </w:p>
    <w:p w:rsidR="00F20030" w:rsidRPr="00F20030" w:rsidRDefault="00F20030" w:rsidP="00F20030">
      <w:pPr>
        <w:rPr>
          <w:sz w:val="24"/>
          <w:szCs w:val="24"/>
        </w:rPr>
      </w:pPr>
      <w:r w:rsidRPr="00F20030">
        <w:rPr>
          <w:sz w:val="24"/>
          <w:szCs w:val="24"/>
        </w:rPr>
        <w:t>Exercices Journaliers (Leduc AL 20 211)</w:t>
      </w:r>
    </w:p>
    <w:p w:rsidR="00F20030" w:rsidRPr="00F20030" w:rsidRDefault="00F20030" w:rsidP="00F20030">
      <w:pPr>
        <w:rPr>
          <w:sz w:val="24"/>
          <w:szCs w:val="24"/>
        </w:rPr>
      </w:pPr>
      <w:r w:rsidRPr="00F20030">
        <w:rPr>
          <w:sz w:val="24"/>
          <w:szCs w:val="24"/>
        </w:rPr>
        <w:t>Mule: 53 Études 1. (Leduc AL 20 441)</w:t>
      </w:r>
    </w:p>
    <w:p w:rsidR="00F20030" w:rsidRPr="00F20030" w:rsidRDefault="00F20030" w:rsidP="00F20030">
      <w:pPr>
        <w:rPr>
          <w:sz w:val="24"/>
          <w:szCs w:val="24"/>
        </w:rPr>
      </w:pPr>
      <w:r w:rsidRPr="00F20030">
        <w:rPr>
          <w:sz w:val="24"/>
          <w:szCs w:val="24"/>
        </w:rPr>
        <w:t>Blémant: 20 Études Melodiques 1.2.  (Leduc AL 15 801/802)</w:t>
      </w:r>
    </w:p>
    <w:p w:rsidR="00F20030" w:rsidRPr="00F20030" w:rsidRDefault="00F20030" w:rsidP="00F20030">
      <w:pPr>
        <w:rPr>
          <w:sz w:val="24"/>
          <w:szCs w:val="24"/>
        </w:rPr>
      </w:pPr>
      <w:r w:rsidRPr="00F20030">
        <w:rPr>
          <w:sz w:val="24"/>
          <w:szCs w:val="24"/>
        </w:rPr>
        <w:t>Bernhards: 24 Virtuosen Etüden (Zimmermann)</w:t>
      </w:r>
    </w:p>
    <w:p w:rsidR="00F20030" w:rsidRPr="00F20030" w:rsidRDefault="00F20030" w:rsidP="00F20030">
      <w:pPr>
        <w:rPr>
          <w:sz w:val="24"/>
          <w:szCs w:val="24"/>
        </w:rPr>
      </w:pPr>
      <w:r w:rsidRPr="00F20030">
        <w:rPr>
          <w:sz w:val="24"/>
          <w:szCs w:val="24"/>
        </w:rPr>
        <w:t>Szabó F.:  Etűdök szaxofonra (Edit. Simonffy 042)</w:t>
      </w:r>
    </w:p>
    <w:p w:rsidR="00F20030" w:rsidRPr="00F20030" w:rsidRDefault="00F20030" w:rsidP="00F20030">
      <w:pPr>
        <w:rPr>
          <w:sz w:val="24"/>
          <w:szCs w:val="24"/>
        </w:rPr>
      </w:pPr>
      <w:r w:rsidRPr="00F20030">
        <w:rPr>
          <w:sz w:val="24"/>
          <w:szCs w:val="24"/>
        </w:rPr>
        <w:t>É.&amp;P. Perényi: Répertoire szaxofon szóló (EMB 14449)</w:t>
      </w:r>
    </w:p>
    <w:p w:rsidR="00F20030" w:rsidRPr="00F20030" w:rsidRDefault="00F20030" w:rsidP="00F20030">
      <w:pPr>
        <w:rPr>
          <w:sz w:val="24"/>
          <w:szCs w:val="24"/>
        </w:rPr>
      </w:pPr>
      <w:r w:rsidRPr="00F20030">
        <w:rPr>
          <w:sz w:val="24"/>
          <w:szCs w:val="24"/>
        </w:rPr>
        <w:t>Rózsa P.: Három szólódarab szaxofonra  (Edit. Simonffy 041)</w:t>
      </w:r>
    </w:p>
    <w:p w:rsidR="00F20030" w:rsidRPr="00F20030" w:rsidRDefault="00F20030" w:rsidP="00F20030">
      <w:pPr>
        <w:rPr>
          <w:sz w:val="24"/>
          <w:szCs w:val="24"/>
        </w:rPr>
      </w:pPr>
      <w:r w:rsidRPr="00F20030">
        <w:rPr>
          <w:sz w:val="24"/>
          <w:szCs w:val="24"/>
        </w:rPr>
        <w:t>Albéniz: Tango (in Es) (Schott 33 749)</w:t>
      </w:r>
    </w:p>
    <w:p w:rsidR="00F20030" w:rsidRPr="00F20030" w:rsidRDefault="00F20030" w:rsidP="00F20030">
      <w:pPr>
        <w:rPr>
          <w:sz w:val="24"/>
          <w:szCs w:val="24"/>
        </w:rPr>
      </w:pPr>
      <w:r w:rsidRPr="00F20030">
        <w:rPr>
          <w:sz w:val="24"/>
          <w:szCs w:val="24"/>
        </w:rPr>
        <w:lastRenderedPageBreak/>
        <w:t>Bach: Aria (in Es) (Leduc AL 19 576)</w:t>
      </w:r>
    </w:p>
    <w:p w:rsidR="00F20030" w:rsidRPr="00F20030" w:rsidRDefault="00F20030" w:rsidP="00F20030">
      <w:pPr>
        <w:rPr>
          <w:sz w:val="24"/>
          <w:szCs w:val="24"/>
        </w:rPr>
      </w:pPr>
      <w:r w:rsidRPr="00F20030">
        <w:rPr>
          <w:sz w:val="24"/>
          <w:szCs w:val="24"/>
        </w:rPr>
        <w:t>BachCopin: Nocturne (in Es) (Leduc AL 1965)</w:t>
      </w:r>
    </w:p>
    <w:p w:rsidR="00F20030" w:rsidRPr="00F20030" w:rsidRDefault="00F20030" w:rsidP="00F20030">
      <w:pPr>
        <w:rPr>
          <w:sz w:val="24"/>
          <w:szCs w:val="24"/>
        </w:rPr>
      </w:pPr>
      <w:r w:rsidRPr="00F20030">
        <w:rPr>
          <w:sz w:val="24"/>
          <w:szCs w:val="24"/>
        </w:rPr>
        <w:t>Dukas: Alla Gitana (in Es) (Leduc AL 19 995)</w:t>
      </w:r>
    </w:p>
    <w:p w:rsidR="00F20030" w:rsidRPr="00F20030" w:rsidRDefault="00F20030" w:rsidP="00F20030">
      <w:pPr>
        <w:rPr>
          <w:sz w:val="24"/>
          <w:szCs w:val="24"/>
        </w:rPr>
      </w:pPr>
      <w:r w:rsidRPr="00F20030">
        <w:rPr>
          <w:sz w:val="24"/>
          <w:szCs w:val="24"/>
        </w:rPr>
        <w:t>Fauré: Pièce (in Es) (Leduc AL 16 152)</w:t>
      </w:r>
    </w:p>
    <w:p w:rsidR="00F20030" w:rsidRPr="00F20030" w:rsidRDefault="00F20030" w:rsidP="00F20030">
      <w:pPr>
        <w:rPr>
          <w:sz w:val="24"/>
          <w:szCs w:val="24"/>
        </w:rPr>
      </w:pPr>
      <w:r w:rsidRPr="00F20030">
        <w:rPr>
          <w:sz w:val="24"/>
          <w:szCs w:val="24"/>
        </w:rPr>
        <w:t>Ibert: Aria (in Es) (Leduc AL 19 675)</w:t>
      </w:r>
    </w:p>
    <w:p w:rsidR="00F20030" w:rsidRPr="00F20030" w:rsidRDefault="00F20030" w:rsidP="00F20030">
      <w:pPr>
        <w:rPr>
          <w:sz w:val="24"/>
          <w:szCs w:val="24"/>
        </w:rPr>
      </w:pPr>
      <w:r w:rsidRPr="00F20030">
        <w:rPr>
          <w:sz w:val="24"/>
          <w:szCs w:val="24"/>
        </w:rPr>
        <w:t>Leclair: Adagio et Allemande (Leduc AL 20 830)</w:t>
      </w:r>
    </w:p>
    <w:p w:rsidR="00F20030" w:rsidRPr="00F20030" w:rsidRDefault="00F20030" w:rsidP="00F20030">
      <w:pPr>
        <w:rPr>
          <w:sz w:val="24"/>
          <w:szCs w:val="24"/>
        </w:rPr>
      </w:pPr>
      <w:r w:rsidRPr="00F20030">
        <w:rPr>
          <w:sz w:val="24"/>
          <w:szCs w:val="24"/>
        </w:rPr>
        <w:t>Mozart: Adagio (Klar. v. II. t.) (Leduc AL 19 595)</w:t>
      </w:r>
    </w:p>
    <w:p w:rsidR="00F20030" w:rsidRPr="00F20030" w:rsidRDefault="00F20030" w:rsidP="00F20030">
      <w:pPr>
        <w:rPr>
          <w:sz w:val="24"/>
          <w:szCs w:val="24"/>
        </w:rPr>
      </w:pPr>
      <w:r w:rsidRPr="00F20030">
        <w:rPr>
          <w:sz w:val="24"/>
          <w:szCs w:val="24"/>
        </w:rPr>
        <w:t>Soproni: Four Pieces for Saxophon (in Es)  (EMB 8811)</w:t>
      </w:r>
    </w:p>
    <w:p w:rsidR="00F20030" w:rsidRPr="00F20030" w:rsidRDefault="00F20030" w:rsidP="00F20030">
      <w:pPr>
        <w:rPr>
          <w:sz w:val="24"/>
          <w:szCs w:val="24"/>
        </w:rPr>
      </w:pPr>
      <w:r w:rsidRPr="00F20030">
        <w:rPr>
          <w:sz w:val="24"/>
          <w:szCs w:val="24"/>
        </w:rPr>
        <w:t>Telemann: Sonate (in Es) (Leduc AL 25 008)</w:t>
      </w:r>
    </w:p>
    <w:p w:rsidR="00F20030" w:rsidRPr="00F20030" w:rsidRDefault="00F20030" w:rsidP="00F20030">
      <w:pPr>
        <w:rPr>
          <w:sz w:val="24"/>
          <w:szCs w:val="24"/>
        </w:rPr>
      </w:pPr>
      <w:r w:rsidRPr="00F20030">
        <w:rPr>
          <w:sz w:val="24"/>
          <w:szCs w:val="24"/>
        </w:rPr>
        <w:t>Go down Moses (Vincze P.) (in Es, in B) (Edit. Simonffy 022)</w:t>
      </w:r>
    </w:p>
    <w:p w:rsidR="00F20030" w:rsidRPr="00F20030" w:rsidRDefault="00F20030" w:rsidP="00F20030">
      <w:pPr>
        <w:rPr>
          <w:sz w:val="24"/>
          <w:szCs w:val="24"/>
        </w:rPr>
      </w:pPr>
      <w:r w:rsidRPr="00F20030">
        <w:rPr>
          <w:sz w:val="24"/>
          <w:szCs w:val="24"/>
        </w:rPr>
        <w:t>Joplin: Ragtimes (in Es, in B) (Noetzel 3693)</w:t>
      </w:r>
    </w:p>
    <w:p w:rsidR="00F20030" w:rsidRPr="00F20030" w:rsidRDefault="00F20030" w:rsidP="00F20030">
      <w:pPr>
        <w:rPr>
          <w:sz w:val="24"/>
          <w:szCs w:val="24"/>
        </w:rPr>
      </w:pPr>
      <w:r w:rsidRPr="00F20030">
        <w:rPr>
          <w:sz w:val="24"/>
          <w:szCs w:val="24"/>
        </w:rPr>
        <w:t>Ravel: Pièce en Forme de Habanera (in Es) (Leduc AL 17 680)</w:t>
      </w:r>
    </w:p>
    <w:p w:rsidR="00F20030" w:rsidRPr="00F20030" w:rsidRDefault="00F20030" w:rsidP="00F20030">
      <w:pPr>
        <w:rPr>
          <w:sz w:val="24"/>
          <w:szCs w:val="24"/>
        </w:rPr>
      </w:pPr>
      <w:r w:rsidRPr="00F20030">
        <w:rPr>
          <w:sz w:val="24"/>
          <w:szCs w:val="24"/>
        </w:rPr>
        <w:t>Händel: Sonate en Sol Mineur (in B) (Leduc AL 21 144)</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Az összes hang és fogási ismerete b–f3–ig.</w:t>
      </w:r>
    </w:p>
    <w:p w:rsidR="00F20030" w:rsidRPr="00F20030" w:rsidRDefault="00F20030" w:rsidP="00F20030">
      <w:pPr>
        <w:rPr>
          <w:sz w:val="24"/>
          <w:szCs w:val="24"/>
        </w:rPr>
      </w:pPr>
      <w:r w:rsidRPr="00F20030">
        <w:rPr>
          <w:sz w:val="24"/>
          <w:szCs w:val="24"/>
        </w:rPr>
        <w:t xml:space="preserve">Skálák </w:t>
      </w:r>
    </w:p>
    <w:p w:rsidR="00F20030" w:rsidRPr="00F20030" w:rsidRDefault="00F20030" w:rsidP="00F20030">
      <w:pPr>
        <w:rPr>
          <w:sz w:val="24"/>
          <w:szCs w:val="24"/>
        </w:rPr>
      </w:pPr>
      <w:r w:rsidRPr="00F20030">
        <w:rPr>
          <w:sz w:val="24"/>
          <w:szCs w:val="24"/>
        </w:rPr>
        <w:t>Tiszta intonáció, egészséges hang.</w:t>
      </w:r>
    </w:p>
    <w:p w:rsidR="00F20030" w:rsidRPr="00F20030" w:rsidRDefault="00F20030" w:rsidP="00F20030">
      <w:pPr>
        <w:rPr>
          <w:sz w:val="24"/>
          <w:szCs w:val="24"/>
        </w:rPr>
      </w:pPr>
      <w:r w:rsidRPr="00F20030">
        <w:rPr>
          <w:sz w:val="24"/>
          <w:szCs w:val="24"/>
        </w:rPr>
        <w:t>Az előadási darabok stílusos megszólaltatása.</w:t>
      </w:r>
    </w:p>
    <w:p w:rsidR="00F20030" w:rsidRPr="00F20030" w:rsidRDefault="00F20030" w:rsidP="00F20030">
      <w:pPr>
        <w:rPr>
          <w:sz w:val="24"/>
          <w:szCs w:val="24"/>
        </w:rPr>
      </w:pPr>
      <w:r w:rsidRPr="00F20030">
        <w:rPr>
          <w:sz w:val="24"/>
          <w:szCs w:val="24"/>
        </w:rPr>
        <w:t>Alapos zenei műszóismeret, megbízható kottaolvasás.</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skála kotta nélkül,</w:t>
      </w:r>
    </w:p>
    <w:p w:rsidR="00F20030" w:rsidRPr="00F20030" w:rsidRDefault="00F20030" w:rsidP="00F20030">
      <w:pPr>
        <w:rPr>
          <w:sz w:val="24"/>
          <w:szCs w:val="24"/>
        </w:rPr>
      </w:pPr>
      <w:r w:rsidRPr="00F20030">
        <w:rPr>
          <w:sz w:val="24"/>
          <w:szCs w:val="24"/>
        </w:rPr>
        <w:t>– Két ellentétes karakterű etűd,</w:t>
      </w:r>
    </w:p>
    <w:p w:rsidR="00F20030" w:rsidRPr="00F20030" w:rsidRDefault="00F20030" w:rsidP="00F20030">
      <w:pPr>
        <w:rPr>
          <w:sz w:val="24"/>
          <w:szCs w:val="24"/>
        </w:rPr>
      </w:pPr>
      <w:r w:rsidRPr="00F20030">
        <w:rPr>
          <w:sz w:val="24"/>
          <w:szCs w:val="24"/>
        </w:rPr>
        <w:t>– Két különböző tempójú darab zongorakísérettel, legalább az egyik kotta nélkül (valamelyik kamarazenei 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8. évfolyam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xml:space="preserve">– A hangterjedelem fokozatos bővítése a tanuló adottságai szerint </w:t>
      </w:r>
    </w:p>
    <w:p w:rsidR="00F20030" w:rsidRPr="00F20030" w:rsidRDefault="00F20030" w:rsidP="00F20030">
      <w:pPr>
        <w:rPr>
          <w:sz w:val="24"/>
          <w:szCs w:val="24"/>
        </w:rPr>
      </w:pPr>
      <w:r w:rsidRPr="00F20030">
        <w:rPr>
          <w:sz w:val="24"/>
          <w:szCs w:val="24"/>
        </w:rPr>
        <w:t>– Az eddig megismert ritmusképletek rendszerezése.</w:t>
      </w:r>
    </w:p>
    <w:p w:rsidR="00F20030" w:rsidRPr="00F20030" w:rsidRDefault="00F20030" w:rsidP="00F20030">
      <w:pPr>
        <w:rPr>
          <w:sz w:val="24"/>
          <w:szCs w:val="24"/>
        </w:rPr>
      </w:pPr>
      <w:r w:rsidRPr="00F20030">
        <w:rPr>
          <w:sz w:val="24"/>
          <w:szCs w:val="24"/>
        </w:rPr>
        <w:t>– A vibrato.</w:t>
      </w:r>
    </w:p>
    <w:p w:rsidR="00F20030" w:rsidRPr="00F20030" w:rsidRDefault="00F20030" w:rsidP="00F20030">
      <w:pPr>
        <w:rPr>
          <w:sz w:val="24"/>
          <w:szCs w:val="24"/>
        </w:rPr>
      </w:pPr>
      <w:r w:rsidRPr="00F20030">
        <w:rPr>
          <w:sz w:val="24"/>
          <w:szCs w:val="24"/>
        </w:rPr>
        <w:t>– A többi szaxofonfajta megismerése és lehetőség szerint oktatása.</w:t>
      </w:r>
    </w:p>
    <w:p w:rsidR="00F20030" w:rsidRPr="00F20030" w:rsidRDefault="00F20030" w:rsidP="00F20030">
      <w:pPr>
        <w:rPr>
          <w:sz w:val="24"/>
          <w:szCs w:val="24"/>
        </w:rPr>
      </w:pPr>
      <w:r w:rsidRPr="00F20030">
        <w:rPr>
          <w:sz w:val="24"/>
          <w:szCs w:val="24"/>
        </w:rPr>
        <w:t>– Transzponálási alapismeretek.</w:t>
      </w:r>
    </w:p>
    <w:p w:rsidR="00F20030" w:rsidRPr="00F20030" w:rsidRDefault="00F20030" w:rsidP="00F20030">
      <w:pPr>
        <w:rPr>
          <w:sz w:val="24"/>
          <w:szCs w:val="24"/>
        </w:rPr>
      </w:pPr>
      <w:r w:rsidRPr="00F20030">
        <w:rPr>
          <w:sz w:val="24"/>
          <w:szCs w:val="24"/>
        </w:rPr>
        <w:t>– A zenei műveltség bővítése (pl. zenehallgatás, hangverseny–látogatások, szakmai beszélgetések stb.).</w:t>
      </w:r>
    </w:p>
    <w:p w:rsidR="00F20030" w:rsidRPr="00F20030" w:rsidRDefault="00F20030" w:rsidP="00F20030">
      <w:pPr>
        <w:rPr>
          <w:sz w:val="24"/>
          <w:szCs w:val="24"/>
        </w:rPr>
      </w:pPr>
      <w:r w:rsidRPr="00F20030">
        <w:rPr>
          <w:sz w:val="24"/>
          <w:szCs w:val="24"/>
        </w:rPr>
        <w:t>– Hangszerjavítási alapismeretek és nádfaragás.</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xml:space="preserve">– Skálák, kromatikus hangsor gyors tempóban. </w:t>
      </w:r>
    </w:p>
    <w:p w:rsidR="00F20030" w:rsidRPr="00F20030" w:rsidRDefault="00F20030" w:rsidP="00F20030">
      <w:pPr>
        <w:rPr>
          <w:sz w:val="24"/>
          <w:szCs w:val="24"/>
        </w:rPr>
      </w:pPr>
      <w:r w:rsidRPr="00F20030">
        <w:rPr>
          <w:sz w:val="24"/>
          <w:szCs w:val="24"/>
        </w:rPr>
        <w:t>– A helyes ajakvibrato fejlesztése.</w:t>
      </w:r>
    </w:p>
    <w:p w:rsidR="00F20030" w:rsidRPr="00F20030" w:rsidRDefault="00F20030" w:rsidP="00F20030">
      <w:pPr>
        <w:rPr>
          <w:sz w:val="24"/>
          <w:szCs w:val="24"/>
        </w:rPr>
      </w:pPr>
      <w:r w:rsidRPr="00F20030">
        <w:rPr>
          <w:sz w:val="24"/>
          <w:szCs w:val="24"/>
        </w:rPr>
        <w:t xml:space="preserve">– Az önálló gondolkodás és kifejezésmód, valamint az igényes és tudatos gyakorlás továbbfejlesztése. </w:t>
      </w:r>
    </w:p>
    <w:p w:rsidR="00F20030" w:rsidRPr="00F20030" w:rsidRDefault="00F20030" w:rsidP="00F20030">
      <w:pPr>
        <w:rPr>
          <w:sz w:val="24"/>
          <w:szCs w:val="24"/>
        </w:rPr>
      </w:pPr>
      <w:r w:rsidRPr="00F20030">
        <w:rPr>
          <w:sz w:val="24"/>
          <w:szCs w:val="24"/>
        </w:rPr>
        <w:t>– Igényesebb előadási művek megszólaltatása. Kamarazene, zenekari munka.</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lastRenderedPageBreak/>
        <w:t>Ajánlott tananyag</w:t>
      </w:r>
    </w:p>
    <w:p w:rsidR="00F20030" w:rsidRPr="00F20030" w:rsidRDefault="00F20030" w:rsidP="00F20030">
      <w:pPr>
        <w:rPr>
          <w:sz w:val="24"/>
          <w:szCs w:val="24"/>
        </w:rPr>
      </w:pPr>
      <w:r w:rsidRPr="00F20030">
        <w:rPr>
          <w:sz w:val="24"/>
          <w:szCs w:val="24"/>
        </w:rPr>
        <w:t>Harle: Scale and Arpeggios (Universal)</w:t>
      </w:r>
    </w:p>
    <w:p w:rsidR="00F20030" w:rsidRPr="00F20030" w:rsidRDefault="00F20030" w:rsidP="00F20030">
      <w:pPr>
        <w:rPr>
          <w:sz w:val="24"/>
          <w:szCs w:val="24"/>
        </w:rPr>
      </w:pPr>
      <w:r w:rsidRPr="00F20030">
        <w:rPr>
          <w:sz w:val="24"/>
          <w:szCs w:val="24"/>
        </w:rPr>
        <w:t>J. Harle: Easy Classical Studies (Universal UE 17770)</w:t>
      </w:r>
    </w:p>
    <w:p w:rsidR="00F20030" w:rsidRPr="00F20030" w:rsidRDefault="00F20030" w:rsidP="00F20030">
      <w:pPr>
        <w:rPr>
          <w:sz w:val="24"/>
          <w:szCs w:val="24"/>
        </w:rPr>
      </w:pPr>
      <w:r w:rsidRPr="00F20030">
        <w:rPr>
          <w:sz w:val="24"/>
          <w:szCs w:val="24"/>
        </w:rPr>
        <w:t>Klosé: Méthode Compléte 1. 2. (Leduc AL 3186/6023)</w:t>
      </w:r>
    </w:p>
    <w:p w:rsidR="00F20030" w:rsidRPr="00F20030" w:rsidRDefault="00F20030" w:rsidP="00F20030">
      <w:pPr>
        <w:rPr>
          <w:sz w:val="24"/>
          <w:szCs w:val="24"/>
        </w:rPr>
      </w:pPr>
      <w:r w:rsidRPr="00F20030">
        <w:rPr>
          <w:sz w:val="24"/>
          <w:szCs w:val="24"/>
        </w:rPr>
        <w:t>25 Exercices Journaliers (Leduc AL 6402)</w:t>
      </w:r>
    </w:p>
    <w:p w:rsidR="00F20030" w:rsidRPr="00F20030" w:rsidRDefault="00F20030" w:rsidP="00F20030">
      <w:pPr>
        <w:rPr>
          <w:sz w:val="24"/>
          <w:szCs w:val="24"/>
        </w:rPr>
      </w:pPr>
      <w:r w:rsidRPr="00F20030">
        <w:rPr>
          <w:sz w:val="24"/>
          <w:szCs w:val="24"/>
        </w:rPr>
        <w:t>15 Études Chantantes (Leduc AL 6404)</w:t>
      </w:r>
    </w:p>
    <w:p w:rsidR="00F20030" w:rsidRPr="00F20030" w:rsidRDefault="00F20030" w:rsidP="00F20030">
      <w:pPr>
        <w:rPr>
          <w:sz w:val="24"/>
          <w:szCs w:val="24"/>
        </w:rPr>
      </w:pPr>
      <w:r w:rsidRPr="00F20030">
        <w:rPr>
          <w:sz w:val="24"/>
          <w:szCs w:val="24"/>
        </w:rPr>
        <w:t>Mule: 24 Études Faciles (Leduc AL 20 455)</w:t>
      </w:r>
    </w:p>
    <w:p w:rsidR="00F20030" w:rsidRPr="00F20030" w:rsidRDefault="00F20030" w:rsidP="00F20030">
      <w:pPr>
        <w:rPr>
          <w:sz w:val="24"/>
          <w:szCs w:val="24"/>
        </w:rPr>
      </w:pPr>
      <w:r w:rsidRPr="00F20030">
        <w:rPr>
          <w:sz w:val="24"/>
          <w:szCs w:val="24"/>
        </w:rPr>
        <w:t>Exercices Journaliers (Leduc AL 20 211)</w:t>
      </w:r>
    </w:p>
    <w:p w:rsidR="00F20030" w:rsidRPr="00F20030" w:rsidRDefault="00F20030" w:rsidP="00F20030">
      <w:pPr>
        <w:rPr>
          <w:sz w:val="24"/>
          <w:szCs w:val="24"/>
        </w:rPr>
      </w:pPr>
      <w:r w:rsidRPr="00F20030">
        <w:rPr>
          <w:sz w:val="24"/>
          <w:szCs w:val="24"/>
        </w:rPr>
        <w:t>Mule: 53 Études 1. (Leduc AL 20 441)</w:t>
      </w:r>
    </w:p>
    <w:p w:rsidR="00F20030" w:rsidRPr="00F20030" w:rsidRDefault="00F20030" w:rsidP="00F20030">
      <w:pPr>
        <w:rPr>
          <w:sz w:val="24"/>
          <w:szCs w:val="24"/>
        </w:rPr>
      </w:pPr>
      <w:r w:rsidRPr="00F20030">
        <w:rPr>
          <w:sz w:val="24"/>
          <w:szCs w:val="24"/>
        </w:rPr>
        <w:t>Blémant: 20 Études Melodiques 1.2. ( Leduc AL 15 801/802)</w:t>
      </w:r>
    </w:p>
    <w:p w:rsidR="00F20030" w:rsidRPr="00F20030" w:rsidRDefault="00F20030" w:rsidP="00F20030">
      <w:pPr>
        <w:rPr>
          <w:sz w:val="24"/>
          <w:szCs w:val="24"/>
        </w:rPr>
      </w:pPr>
      <w:r w:rsidRPr="00F20030">
        <w:rPr>
          <w:sz w:val="24"/>
          <w:szCs w:val="24"/>
        </w:rPr>
        <w:t>Bernhards: 24 Virtuosen Etüden (Zimmermann)</w:t>
      </w:r>
    </w:p>
    <w:p w:rsidR="00F20030" w:rsidRPr="00F20030" w:rsidRDefault="00F20030" w:rsidP="00F20030">
      <w:pPr>
        <w:rPr>
          <w:sz w:val="24"/>
          <w:szCs w:val="24"/>
        </w:rPr>
      </w:pPr>
      <w:r w:rsidRPr="00F20030">
        <w:rPr>
          <w:sz w:val="24"/>
          <w:szCs w:val="24"/>
        </w:rPr>
        <w:t>Szabó F.:  Etűdök szaxofonra (Edit. Simonffy 042)</w:t>
      </w:r>
    </w:p>
    <w:p w:rsidR="00F20030" w:rsidRPr="00F20030" w:rsidRDefault="00F20030" w:rsidP="00F20030">
      <w:pPr>
        <w:rPr>
          <w:sz w:val="24"/>
          <w:szCs w:val="24"/>
        </w:rPr>
      </w:pPr>
      <w:r w:rsidRPr="00F20030">
        <w:rPr>
          <w:sz w:val="24"/>
          <w:szCs w:val="24"/>
        </w:rPr>
        <w:t>É.&amp;P. Perényi:  Répertoire szaxofon szóló (EMB 14449)</w:t>
      </w:r>
    </w:p>
    <w:p w:rsidR="00F20030" w:rsidRPr="00F20030" w:rsidRDefault="00F20030" w:rsidP="00F20030">
      <w:pPr>
        <w:rPr>
          <w:sz w:val="24"/>
          <w:szCs w:val="24"/>
        </w:rPr>
      </w:pPr>
      <w:r w:rsidRPr="00F20030">
        <w:rPr>
          <w:sz w:val="24"/>
          <w:szCs w:val="24"/>
        </w:rPr>
        <w:t>Rózsa P.: Három szólódarab szaxofonra  (Edit. Simonffy 041)</w:t>
      </w:r>
    </w:p>
    <w:p w:rsidR="00F20030" w:rsidRPr="00F20030" w:rsidRDefault="00F20030" w:rsidP="00F20030">
      <w:pPr>
        <w:rPr>
          <w:sz w:val="24"/>
          <w:szCs w:val="24"/>
        </w:rPr>
      </w:pPr>
      <w:r w:rsidRPr="00F20030">
        <w:rPr>
          <w:sz w:val="24"/>
          <w:szCs w:val="24"/>
        </w:rPr>
        <w:t>Albéniz: Tango (in Es) (Schott 33 749)</w:t>
      </w:r>
    </w:p>
    <w:p w:rsidR="00F20030" w:rsidRPr="00F20030" w:rsidRDefault="00F20030" w:rsidP="00F20030">
      <w:pPr>
        <w:rPr>
          <w:sz w:val="24"/>
          <w:szCs w:val="24"/>
        </w:rPr>
      </w:pPr>
      <w:r w:rsidRPr="00F20030">
        <w:rPr>
          <w:sz w:val="24"/>
          <w:szCs w:val="24"/>
        </w:rPr>
        <w:t>Bach: Aria (in Es) (Leduc AL 19 576)</w:t>
      </w:r>
    </w:p>
    <w:p w:rsidR="00F20030" w:rsidRPr="00F20030" w:rsidRDefault="00F20030" w:rsidP="00F20030">
      <w:pPr>
        <w:rPr>
          <w:sz w:val="24"/>
          <w:szCs w:val="24"/>
        </w:rPr>
      </w:pPr>
      <w:r w:rsidRPr="00F20030">
        <w:rPr>
          <w:sz w:val="24"/>
          <w:szCs w:val="24"/>
        </w:rPr>
        <w:t>BachCopin: Nocturne (in Es) (Leduc AL 1965)</w:t>
      </w:r>
    </w:p>
    <w:p w:rsidR="00F20030" w:rsidRPr="00F20030" w:rsidRDefault="00F20030" w:rsidP="00F20030">
      <w:pPr>
        <w:rPr>
          <w:sz w:val="24"/>
          <w:szCs w:val="24"/>
        </w:rPr>
      </w:pPr>
      <w:r w:rsidRPr="00F20030">
        <w:rPr>
          <w:sz w:val="24"/>
          <w:szCs w:val="24"/>
        </w:rPr>
        <w:t>Dukas: Alla Gitana (in Es) (Leduc AL 19 995)</w:t>
      </w:r>
    </w:p>
    <w:p w:rsidR="00F20030" w:rsidRPr="00F20030" w:rsidRDefault="00F20030" w:rsidP="00F20030">
      <w:pPr>
        <w:rPr>
          <w:sz w:val="24"/>
          <w:szCs w:val="24"/>
        </w:rPr>
      </w:pPr>
      <w:r w:rsidRPr="00F20030">
        <w:rPr>
          <w:sz w:val="24"/>
          <w:szCs w:val="24"/>
        </w:rPr>
        <w:t>Fauré: Pièce (in Es)( Leduc AL 16 152)</w:t>
      </w:r>
    </w:p>
    <w:p w:rsidR="00F20030" w:rsidRPr="00F20030" w:rsidRDefault="00F20030" w:rsidP="00F20030">
      <w:pPr>
        <w:rPr>
          <w:sz w:val="24"/>
          <w:szCs w:val="24"/>
        </w:rPr>
      </w:pPr>
      <w:r w:rsidRPr="00F20030">
        <w:rPr>
          <w:sz w:val="24"/>
          <w:szCs w:val="24"/>
        </w:rPr>
        <w:t>Ibert: Aria (in Es) (Leduc AL 19 675)</w:t>
      </w:r>
    </w:p>
    <w:p w:rsidR="00F20030" w:rsidRPr="00F20030" w:rsidRDefault="00F20030" w:rsidP="00F20030">
      <w:pPr>
        <w:rPr>
          <w:sz w:val="24"/>
          <w:szCs w:val="24"/>
        </w:rPr>
      </w:pPr>
      <w:r w:rsidRPr="00F20030">
        <w:rPr>
          <w:sz w:val="24"/>
          <w:szCs w:val="24"/>
        </w:rPr>
        <w:t>Leclair: Adagio et Allemande (Leduc AL 20 830)</w:t>
      </w:r>
    </w:p>
    <w:p w:rsidR="00F20030" w:rsidRPr="00F20030" w:rsidRDefault="00F20030" w:rsidP="00F20030">
      <w:pPr>
        <w:rPr>
          <w:sz w:val="24"/>
          <w:szCs w:val="24"/>
        </w:rPr>
      </w:pPr>
      <w:r w:rsidRPr="00F20030">
        <w:rPr>
          <w:sz w:val="24"/>
          <w:szCs w:val="24"/>
        </w:rPr>
        <w:t>Mozart: Adagio (Klar. v. II. t.) (Leduc AL 19 595)</w:t>
      </w:r>
    </w:p>
    <w:p w:rsidR="00F20030" w:rsidRPr="00F20030" w:rsidRDefault="00F20030" w:rsidP="00F20030">
      <w:pPr>
        <w:rPr>
          <w:sz w:val="24"/>
          <w:szCs w:val="24"/>
        </w:rPr>
      </w:pPr>
      <w:r w:rsidRPr="00F20030">
        <w:rPr>
          <w:sz w:val="24"/>
          <w:szCs w:val="24"/>
        </w:rPr>
        <w:t>Soproni: Four Pieces for Saxophon(in Es)  (EMB 8811)</w:t>
      </w:r>
    </w:p>
    <w:p w:rsidR="00F20030" w:rsidRPr="00F20030" w:rsidRDefault="00F20030" w:rsidP="00F20030">
      <w:pPr>
        <w:rPr>
          <w:sz w:val="24"/>
          <w:szCs w:val="24"/>
        </w:rPr>
      </w:pPr>
      <w:r w:rsidRPr="00F20030">
        <w:rPr>
          <w:sz w:val="24"/>
          <w:szCs w:val="24"/>
        </w:rPr>
        <w:t>Telemann: Sonate (in Es) (Leduc AL 25 008)</w:t>
      </w:r>
    </w:p>
    <w:p w:rsidR="00F20030" w:rsidRPr="00F20030" w:rsidRDefault="00F20030" w:rsidP="00F20030">
      <w:pPr>
        <w:rPr>
          <w:sz w:val="24"/>
          <w:szCs w:val="24"/>
        </w:rPr>
      </w:pPr>
      <w:r w:rsidRPr="00F20030">
        <w:rPr>
          <w:sz w:val="24"/>
          <w:szCs w:val="24"/>
        </w:rPr>
        <w:t>Go down Moses (Vincze P.) (in Es, in B) (Edit. Simonffy 022)</w:t>
      </w:r>
    </w:p>
    <w:p w:rsidR="00F20030" w:rsidRPr="00F20030" w:rsidRDefault="00F20030" w:rsidP="00F20030">
      <w:pPr>
        <w:rPr>
          <w:sz w:val="24"/>
          <w:szCs w:val="24"/>
        </w:rPr>
      </w:pPr>
      <w:r w:rsidRPr="00F20030">
        <w:rPr>
          <w:sz w:val="24"/>
          <w:szCs w:val="24"/>
        </w:rPr>
        <w:t>Joplin: Ragtimes (in Es, in B) (Noetzel 3693)</w:t>
      </w:r>
    </w:p>
    <w:p w:rsidR="00F20030" w:rsidRPr="00F20030" w:rsidRDefault="00F20030" w:rsidP="00F20030">
      <w:pPr>
        <w:rPr>
          <w:sz w:val="24"/>
          <w:szCs w:val="24"/>
        </w:rPr>
      </w:pPr>
      <w:r w:rsidRPr="00F20030">
        <w:rPr>
          <w:sz w:val="24"/>
          <w:szCs w:val="24"/>
        </w:rPr>
        <w:t>Ravel: Pièce en Forme de Habanera (in Es) (Leduc AL 17 680)</w:t>
      </w:r>
    </w:p>
    <w:p w:rsidR="00F20030" w:rsidRPr="00F20030" w:rsidRDefault="00F20030" w:rsidP="00F20030">
      <w:pPr>
        <w:rPr>
          <w:sz w:val="24"/>
          <w:szCs w:val="24"/>
        </w:rPr>
      </w:pPr>
      <w:r w:rsidRPr="00F20030">
        <w:rPr>
          <w:sz w:val="24"/>
          <w:szCs w:val="24"/>
        </w:rPr>
        <w:t>Händel: Sonate (</w:t>
      </w:r>
      <w:r w:rsidRPr="00F20030">
        <w:rPr>
          <w:sz w:val="24"/>
          <w:szCs w:val="24"/>
        </w:rPr>
        <w:sym w:font="Times New Roman" w:char="003F"/>
      </w:r>
      <w:r w:rsidRPr="00F20030">
        <w:rPr>
          <w:sz w:val="24"/>
          <w:szCs w:val="24"/>
        </w:rPr>
        <w:t>. 1) (in B) (Leduc AL 25 143)</w:t>
      </w:r>
    </w:p>
    <w:p w:rsidR="00F20030" w:rsidRPr="00F20030" w:rsidRDefault="00F20030" w:rsidP="00F20030">
      <w:pPr>
        <w:rPr>
          <w:sz w:val="24"/>
          <w:szCs w:val="24"/>
        </w:rPr>
      </w:pPr>
      <w:r w:rsidRPr="00F20030">
        <w:rPr>
          <w:sz w:val="24"/>
          <w:szCs w:val="24"/>
        </w:rPr>
        <w:t>Händel: Sonate en Sol Mineur(in B) (Leduc AL 21 144 )</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Az összes hang és fogási ismerete b–f3–ig.</w:t>
      </w:r>
    </w:p>
    <w:p w:rsidR="00F20030" w:rsidRPr="00F20030" w:rsidRDefault="00F20030" w:rsidP="00F20030">
      <w:pPr>
        <w:rPr>
          <w:sz w:val="24"/>
          <w:szCs w:val="24"/>
        </w:rPr>
      </w:pPr>
      <w:r w:rsidRPr="00F20030">
        <w:rPr>
          <w:sz w:val="24"/>
          <w:szCs w:val="24"/>
        </w:rPr>
        <w:t xml:space="preserve">Skálák </w:t>
      </w:r>
    </w:p>
    <w:p w:rsidR="00F20030" w:rsidRPr="00F20030" w:rsidRDefault="00F20030" w:rsidP="00F20030">
      <w:pPr>
        <w:rPr>
          <w:sz w:val="24"/>
          <w:szCs w:val="24"/>
        </w:rPr>
      </w:pPr>
      <w:r w:rsidRPr="00F20030">
        <w:rPr>
          <w:sz w:val="24"/>
          <w:szCs w:val="24"/>
        </w:rPr>
        <w:t>Tiszta intonáció, egészséges hang.</w:t>
      </w:r>
    </w:p>
    <w:p w:rsidR="00F20030" w:rsidRPr="00F20030" w:rsidRDefault="00F20030" w:rsidP="00F20030">
      <w:pPr>
        <w:rPr>
          <w:sz w:val="24"/>
          <w:szCs w:val="24"/>
        </w:rPr>
      </w:pPr>
      <w:r w:rsidRPr="00F20030">
        <w:rPr>
          <w:sz w:val="24"/>
          <w:szCs w:val="24"/>
        </w:rPr>
        <w:t>Az előadási darabok stílusos megszólaltatása.</w:t>
      </w:r>
    </w:p>
    <w:p w:rsidR="00F20030" w:rsidRPr="00F20030" w:rsidRDefault="00F20030" w:rsidP="00F20030">
      <w:pPr>
        <w:rPr>
          <w:sz w:val="24"/>
          <w:szCs w:val="24"/>
        </w:rPr>
      </w:pPr>
      <w:r w:rsidRPr="00F20030">
        <w:rPr>
          <w:sz w:val="24"/>
          <w:szCs w:val="24"/>
        </w:rPr>
        <w:t>Alapos zenei műszóismeret, megbízható kottaolvasás.</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skála kotta nélkül,</w:t>
      </w:r>
    </w:p>
    <w:p w:rsidR="00F20030" w:rsidRPr="00F20030" w:rsidRDefault="00F20030" w:rsidP="00F20030">
      <w:pPr>
        <w:rPr>
          <w:sz w:val="24"/>
          <w:szCs w:val="24"/>
        </w:rPr>
      </w:pPr>
      <w:r w:rsidRPr="00F20030">
        <w:rPr>
          <w:sz w:val="24"/>
          <w:szCs w:val="24"/>
        </w:rPr>
        <w:t>– Két ellentétes karakterű etűd,</w:t>
      </w:r>
    </w:p>
    <w:p w:rsidR="00F20030" w:rsidRPr="00F20030" w:rsidRDefault="00F20030" w:rsidP="00F20030">
      <w:pPr>
        <w:rPr>
          <w:sz w:val="24"/>
          <w:szCs w:val="24"/>
        </w:rPr>
      </w:pPr>
      <w:r w:rsidRPr="00F20030">
        <w:rPr>
          <w:sz w:val="24"/>
          <w:szCs w:val="24"/>
        </w:rPr>
        <w:t>– Két különböző tempójú darab zongorakísérettel, legalább az egyik kotta nélkül (valamelyik kamarazenei 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9. évfolyam”A”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xml:space="preserve">– A hangterjedelem fokozatos bővítése a tanuló adottságai szerint </w:t>
      </w:r>
    </w:p>
    <w:p w:rsidR="00F20030" w:rsidRPr="00F20030" w:rsidRDefault="00F20030" w:rsidP="00F20030">
      <w:pPr>
        <w:rPr>
          <w:sz w:val="24"/>
          <w:szCs w:val="24"/>
        </w:rPr>
      </w:pPr>
      <w:r w:rsidRPr="00F20030">
        <w:rPr>
          <w:sz w:val="24"/>
          <w:szCs w:val="24"/>
        </w:rPr>
        <w:t>– Az eddig ismeretlen ritmusképletek megismertetése.</w:t>
      </w:r>
    </w:p>
    <w:p w:rsidR="00F20030" w:rsidRPr="00F20030" w:rsidRDefault="00F20030" w:rsidP="00F20030">
      <w:pPr>
        <w:rPr>
          <w:sz w:val="24"/>
          <w:szCs w:val="24"/>
        </w:rPr>
      </w:pPr>
      <w:r w:rsidRPr="00F20030">
        <w:rPr>
          <w:sz w:val="24"/>
          <w:szCs w:val="24"/>
        </w:rPr>
        <w:lastRenderedPageBreak/>
        <w:t>– A vibrato.</w:t>
      </w:r>
    </w:p>
    <w:p w:rsidR="00F20030" w:rsidRPr="00F20030" w:rsidRDefault="00F20030" w:rsidP="00F20030">
      <w:pPr>
        <w:rPr>
          <w:sz w:val="24"/>
          <w:szCs w:val="24"/>
        </w:rPr>
      </w:pPr>
      <w:r w:rsidRPr="00F20030">
        <w:rPr>
          <w:sz w:val="24"/>
          <w:szCs w:val="24"/>
        </w:rPr>
        <w:t>– – A többi szaxofonfajta megismerése és lehetőség szerint oktatása.</w:t>
      </w:r>
    </w:p>
    <w:p w:rsidR="00F20030" w:rsidRPr="00F20030" w:rsidRDefault="00F20030" w:rsidP="00F20030">
      <w:pPr>
        <w:rPr>
          <w:sz w:val="24"/>
          <w:szCs w:val="24"/>
        </w:rPr>
      </w:pPr>
      <w:r w:rsidRPr="00F20030">
        <w:rPr>
          <w:sz w:val="24"/>
          <w:szCs w:val="24"/>
        </w:rPr>
        <w:t>Transzponálási alapismeretek.</w:t>
      </w:r>
    </w:p>
    <w:p w:rsidR="00F20030" w:rsidRPr="00F20030" w:rsidRDefault="00F20030" w:rsidP="00F20030">
      <w:pPr>
        <w:rPr>
          <w:sz w:val="24"/>
          <w:szCs w:val="24"/>
        </w:rPr>
      </w:pPr>
      <w:r w:rsidRPr="00F20030">
        <w:rPr>
          <w:sz w:val="24"/>
          <w:szCs w:val="24"/>
        </w:rPr>
        <w:t>– A zenei műveltség bővítése (pl. zenehallgatás, hangverseny–látogatások, szakmai beszélgetések stb.).</w:t>
      </w:r>
    </w:p>
    <w:p w:rsidR="00F20030" w:rsidRPr="00F20030" w:rsidRDefault="00F20030" w:rsidP="00F20030">
      <w:pPr>
        <w:rPr>
          <w:sz w:val="24"/>
          <w:szCs w:val="24"/>
        </w:rPr>
      </w:pPr>
      <w:r w:rsidRPr="00F20030">
        <w:rPr>
          <w:sz w:val="24"/>
          <w:szCs w:val="24"/>
        </w:rPr>
        <w:t>– Hangszerjavítási alapismeretek és nádfaragás.</w:t>
      </w:r>
    </w:p>
    <w:p w:rsidR="00F20030" w:rsidRPr="00F20030" w:rsidRDefault="00F20030" w:rsidP="00F20030">
      <w:pPr>
        <w:rPr>
          <w:sz w:val="24"/>
          <w:szCs w:val="24"/>
        </w:rPr>
      </w:pPr>
      <w:r w:rsidRPr="00F20030">
        <w:rPr>
          <w:sz w:val="24"/>
          <w:szCs w:val="24"/>
        </w:rPr>
        <w:t>– A jazz elemeinek megismertetése a zeneelmélet tantárgy által szerzett ismeretekre támaszkodva.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xml:space="preserve">Skálák teljes hangterjedelemben, kromatikus, hangsorok </w:t>
      </w:r>
    </w:p>
    <w:p w:rsidR="00F20030" w:rsidRPr="00F20030" w:rsidRDefault="00F20030" w:rsidP="00F20030">
      <w:pPr>
        <w:rPr>
          <w:sz w:val="24"/>
          <w:szCs w:val="24"/>
        </w:rPr>
      </w:pPr>
      <w:r w:rsidRPr="00F20030">
        <w:rPr>
          <w:sz w:val="24"/>
          <w:szCs w:val="24"/>
        </w:rPr>
        <w:t>A vibrato sűrűségének fokozása, az amplitúdó nagyságnak változtatására és helyes alkalmazása.</w:t>
      </w:r>
    </w:p>
    <w:p w:rsidR="00F20030" w:rsidRPr="00F20030" w:rsidRDefault="00F20030" w:rsidP="00F20030">
      <w:pPr>
        <w:rPr>
          <w:sz w:val="24"/>
          <w:szCs w:val="24"/>
        </w:rPr>
      </w:pPr>
      <w:r w:rsidRPr="00F20030">
        <w:rPr>
          <w:sz w:val="24"/>
          <w:szCs w:val="24"/>
        </w:rPr>
        <w:t>Az önálló gondolkodás és kifejezésmód, valamint az igényes és tudatos gyakorlás továbbfejlesztése. Igényesebb előadási művek megszólaltatása. Kamarazene, zenekari munka.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Harle: Scale and Arpeggios (Universal)</w:t>
      </w:r>
    </w:p>
    <w:p w:rsidR="00F20030" w:rsidRPr="00F20030" w:rsidRDefault="00F20030" w:rsidP="00F20030">
      <w:pPr>
        <w:rPr>
          <w:sz w:val="24"/>
          <w:szCs w:val="24"/>
        </w:rPr>
      </w:pPr>
      <w:r w:rsidRPr="00F20030">
        <w:rPr>
          <w:sz w:val="24"/>
          <w:szCs w:val="24"/>
        </w:rPr>
        <w:t>J. Harle: Easy Classical Studies (Universal UE 17770)</w:t>
      </w:r>
    </w:p>
    <w:p w:rsidR="00F20030" w:rsidRPr="00F20030" w:rsidRDefault="00F20030" w:rsidP="00F20030">
      <w:pPr>
        <w:rPr>
          <w:sz w:val="24"/>
          <w:szCs w:val="24"/>
        </w:rPr>
      </w:pPr>
      <w:r w:rsidRPr="00F20030">
        <w:rPr>
          <w:sz w:val="24"/>
          <w:szCs w:val="24"/>
        </w:rPr>
        <w:t>Klosé: Méthode Compléte 1. 2. (Leduc AL 3186/6023)</w:t>
      </w:r>
    </w:p>
    <w:p w:rsidR="00F20030" w:rsidRPr="00F20030" w:rsidRDefault="00F20030" w:rsidP="00F20030">
      <w:pPr>
        <w:rPr>
          <w:sz w:val="24"/>
          <w:szCs w:val="24"/>
        </w:rPr>
      </w:pPr>
      <w:r w:rsidRPr="00F20030">
        <w:rPr>
          <w:sz w:val="24"/>
          <w:szCs w:val="24"/>
        </w:rPr>
        <w:t>25 Exercices Journaliers (Leduc AL 6402)</w:t>
      </w:r>
    </w:p>
    <w:p w:rsidR="00F20030" w:rsidRPr="00F20030" w:rsidRDefault="00F20030" w:rsidP="00F20030">
      <w:pPr>
        <w:rPr>
          <w:sz w:val="24"/>
          <w:szCs w:val="24"/>
        </w:rPr>
      </w:pPr>
      <w:r w:rsidRPr="00F20030">
        <w:rPr>
          <w:sz w:val="24"/>
          <w:szCs w:val="24"/>
        </w:rPr>
        <w:t>15 Études Chantantes (Leduc AL 6404)</w:t>
      </w:r>
    </w:p>
    <w:p w:rsidR="00F20030" w:rsidRPr="00F20030" w:rsidRDefault="00F20030" w:rsidP="00F20030">
      <w:pPr>
        <w:rPr>
          <w:sz w:val="24"/>
          <w:szCs w:val="24"/>
        </w:rPr>
      </w:pPr>
      <w:r w:rsidRPr="00F20030">
        <w:rPr>
          <w:sz w:val="24"/>
          <w:szCs w:val="24"/>
        </w:rPr>
        <w:t>Mule: 24 Études Faciles (Leduc AL 20 455)</w:t>
      </w:r>
    </w:p>
    <w:p w:rsidR="00F20030" w:rsidRPr="00F20030" w:rsidRDefault="00F20030" w:rsidP="00F20030">
      <w:pPr>
        <w:rPr>
          <w:sz w:val="24"/>
          <w:szCs w:val="24"/>
        </w:rPr>
      </w:pPr>
      <w:r w:rsidRPr="00F20030">
        <w:rPr>
          <w:sz w:val="24"/>
          <w:szCs w:val="24"/>
        </w:rPr>
        <w:t>Exercices Journaliers (Leduc AL 20 211)</w:t>
      </w:r>
    </w:p>
    <w:p w:rsidR="00F20030" w:rsidRPr="00F20030" w:rsidRDefault="00F20030" w:rsidP="00F20030">
      <w:pPr>
        <w:rPr>
          <w:sz w:val="24"/>
          <w:szCs w:val="24"/>
        </w:rPr>
      </w:pPr>
      <w:r w:rsidRPr="00F20030">
        <w:rPr>
          <w:sz w:val="24"/>
          <w:szCs w:val="24"/>
        </w:rPr>
        <w:t>Mule: 53 Études 1. (Leduc AL 20 441)</w:t>
      </w:r>
    </w:p>
    <w:p w:rsidR="00F20030" w:rsidRPr="00F20030" w:rsidRDefault="00F20030" w:rsidP="00F20030">
      <w:pPr>
        <w:rPr>
          <w:sz w:val="24"/>
          <w:szCs w:val="24"/>
        </w:rPr>
      </w:pPr>
      <w:r w:rsidRPr="00F20030">
        <w:rPr>
          <w:sz w:val="24"/>
          <w:szCs w:val="24"/>
        </w:rPr>
        <w:t>Blémant: 20 Études Melodiques 1.2.  (Leduc AL 15 801/802)</w:t>
      </w:r>
    </w:p>
    <w:p w:rsidR="00F20030" w:rsidRPr="00F20030" w:rsidRDefault="00F20030" w:rsidP="00F20030">
      <w:pPr>
        <w:rPr>
          <w:sz w:val="24"/>
          <w:szCs w:val="24"/>
        </w:rPr>
      </w:pPr>
      <w:r w:rsidRPr="00F20030">
        <w:rPr>
          <w:sz w:val="24"/>
          <w:szCs w:val="24"/>
        </w:rPr>
        <w:t>Bernhards: 24 Virtuosen Etüden (Zimmermann)</w:t>
      </w:r>
    </w:p>
    <w:p w:rsidR="00F20030" w:rsidRPr="00F20030" w:rsidRDefault="00F20030" w:rsidP="00F20030">
      <w:pPr>
        <w:rPr>
          <w:sz w:val="24"/>
          <w:szCs w:val="24"/>
        </w:rPr>
      </w:pPr>
      <w:r w:rsidRPr="00F20030">
        <w:rPr>
          <w:sz w:val="24"/>
          <w:szCs w:val="24"/>
        </w:rPr>
        <w:t>Szabó F.:  Etűdök szaxofonra (Edit. Simonffy 042)</w:t>
      </w:r>
    </w:p>
    <w:p w:rsidR="00F20030" w:rsidRPr="00F20030" w:rsidRDefault="00F20030" w:rsidP="00F20030">
      <w:pPr>
        <w:rPr>
          <w:sz w:val="24"/>
          <w:szCs w:val="24"/>
        </w:rPr>
      </w:pPr>
      <w:r w:rsidRPr="00F20030">
        <w:rPr>
          <w:sz w:val="24"/>
          <w:szCs w:val="24"/>
        </w:rPr>
        <w:t>É.&amp;P. Perényi:  Répertoire szaxofon szóló (EMB 14449)</w:t>
      </w:r>
    </w:p>
    <w:p w:rsidR="00F20030" w:rsidRPr="00F20030" w:rsidRDefault="00F20030" w:rsidP="00F20030">
      <w:pPr>
        <w:rPr>
          <w:sz w:val="24"/>
          <w:szCs w:val="24"/>
        </w:rPr>
      </w:pPr>
      <w:r w:rsidRPr="00F20030">
        <w:rPr>
          <w:sz w:val="24"/>
          <w:szCs w:val="24"/>
        </w:rPr>
        <w:t>A. Corelli:  Gigue (Muzika 13672)</w:t>
      </w:r>
    </w:p>
    <w:p w:rsidR="00F20030" w:rsidRPr="00F20030" w:rsidRDefault="00F20030" w:rsidP="00F20030">
      <w:pPr>
        <w:rPr>
          <w:sz w:val="24"/>
          <w:szCs w:val="24"/>
        </w:rPr>
      </w:pPr>
      <w:r w:rsidRPr="00F20030">
        <w:rPr>
          <w:sz w:val="24"/>
          <w:szCs w:val="24"/>
        </w:rPr>
        <w:t>G. Fr. Händel: Allegro, Largo et Final (Leduc AL 20835 )</w:t>
      </w:r>
    </w:p>
    <w:p w:rsidR="00F20030" w:rsidRPr="00F20030" w:rsidRDefault="00F20030" w:rsidP="00F20030">
      <w:pPr>
        <w:rPr>
          <w:sz w:val="24"/>
          <w:szCs w:val="24"/>
        </w:rPr>
      </w:pPr>
      <w:r w:rsidRPr="00F20030">
        <w:rPr>
          <w:sz w:val="24"/>
          <w:szCs w:val="24"/>
        </w:rPr>
        <w:t>Bach: Badinerie( Leduc AL 19511)</w:t>
      </w:r>
    </w:p>
    <w:p w:rsidR="00F20030" w:rsidRPr="00F20030" w:rsidRDefault="00F20030" w:rsidP="00F20030">
      <w:pPr>
        <w:rPr>
          <w:sz w:val="24"/>
          <w:szCs w:val="24"/>
        </w:rPr>
      </w:pPr>
      <w:r w:rsidRPr="00F20030">
        <w:rPr>
          <w:sz w:val="24"/>
          <w:szCs w:val="24"/>
        </w:rPr>
        <w:t>Bach: Esz–dúr szonáta Hresztomatyija 5–6. ( Muzika 14103)</w:t>
      </w:r>
    </w:p>
    <w:p w:rsidR="00F20030" w:rsidRPr="00F20030" w:rsidRDefault="00F20030" w:rsidP="00F20030">
      <w:pPr>
        <w:rPr>
          <w:sz w:val="24"/>
          <w:szCs w:val="24"/>
        </w:rPr>
      </w:pPr>
      <w:r w:rsidRPr="00F20030">
        <w:rPr>
          <w:sz w:val="24"/>
          <w:szCs w:val="24"/>
        </w:rPr>
        <w:t>Singelée: Solo de concert  (Lemoine 26260 )</w:t>
      </w:r>
    </w:p>
    <w:p w:rsidR="00F20030" w:rsidRPr="00F20030" w:rsidRDefault="00F20030" w:rsidP="00F20030">
      <w:pPr>
        <w:rPr>
          <w:sz w:val="24"/>
          <w:szCs w:val="24"/>
        </w:rPr>
      </w:pPr>
      <w:r w:rsidRPr="00F20030">
        <w:rPr>
          <w:sz w:val="24"/>
          <w:szCs w:val="24"/>
        </w:rPr>
        <w:t>Bozza: Aria (Leduc  19714)</w:t>
      </w:r>
    </w:p>
    <w:p w:rsidR="00F20030" w:rsidRPr="00F20030" w:rsidRDefault="00F20030" w:rsidP="00F20030">
      <w:pPr>
        <w:rPr>
          <w:sz w:val="24"/>
          <w:szCs w:val="24"/>
        </w:rPr>
      </w:pPr>
      <w:r w:rsidRPr="00F20030">
        <w:rPr>
          <w:sz w:val="24"/>
          <w:szCs w:val="24"/>
        </w:rPr>
        <w:t>Ravel: Darab Habanera formában  (Leduc  17679)</w:t>
      </w:r>
    </w:p>
    <w:p w:rsidR="00F20030" w:rsidRPr="00F20030" w:rsidRDefault="00F20030" w:rsidP="00F20030">
      <w:pPr>
        <w:rPr>
          <w:sz w:val="24"/>
          <w:szCs w:val="24"/>
        </w:rPr>
      </w:pPr>
      <w:r w:rsidRPr="00F20030">
        <w:rPr>
          <w:sz w:val="24"/>
          <w:szCs w:val="24"/>
        </w:rPr>
        <w:t>Götz Nándor:  Koncertetűdök (Fon–Trade)</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Az összes hang és fogási ismerete b–f3–ig.</w:t>
      </w:r>
    </w:p>
    <w:p w:rsidR="00F20030" w:rsidRPr="00F20030" w:rsidRDefault="00F20030" w:rsidP="00F20030">
      <w:pPr>
        <w:rPr>
          <w:sz w:val="24"/>
          <w:szCs w:val="24"/>
        </w:rPr>
      </w:pPr>
      <w:r w:rsidRPr="00F20030">
        <w:rPr>
          <w:sz w:val="24"/>
          <w:szCs w:val="24"/>
        </w:rPr>
        <w:t xml:space="preserve">Skálák </w:t>
      </w:r>
    </w:p>
    <w:p w:rsidR="00F20030" w:rsidRPr="00F20030" w:rsidRDefault="00F20030" w:rsidP="00F20030">
      <w:pPr>
        <w:rPr>
          <w:sz w:val="24"/>
          <w:szCs w:val="24"/>
        </w:rPr>
      </w:pPr>
      <w:r w:rsidRPr="00F20030">
        <w:rPr>
          <w:sz w:val="24"/>
          <w:szCs w:val="24"/>
        </w:rPr>
        <w:t>Tiszta intonáció, egészséges hang.</w:t>
      </w:r>
    </w:p>
    <w:p w:rsidR="00F20030" w:rsidRPr="00F20030" w:rsidRDefault="00F20030" w:rsidP="00F20030">
      <w:pPr>
        <w:rPr>
          <w:sz w:val="24"/>
          <w:szCs w:val="24"/>
        </w:rPr>
      </w:pPr>
      <w:r w:rsidRPr="00F20030">
        <w:rPr>
          <w:sz w:val="24"/>
          <w:szCs w:val="24"/>
        </w:rPr>
        <w:t>Az előadási darabok stílusos megszólaltatása.</w:t>
      </w:r>
    </w:p>
    <w:p w:rsidR="00F20030" w:rsidRPr="00F20030" w:rsidRDefault="00F20030" w:rsidP="00F20030">
      <w:pPr>
        <w:rPr>
          <w:sz w:val="24"/>
          <w:szCs w:val="24"/>
        </w:rPr>
      </w:pPr>
      <w:r w:rsidRPr="00F20030">
        <w:rPr>
          <w:sz w:val="24"/>
          <w:szCs w:val="24"/>
        </w:rPr>
        <w:t>Alapos zenei műszóismeret, megbízható kottaolvasás.</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skála kotta nélkül,</w:t>
      </w:r>
    </w:p>
    <w:p w:rsidR="00F20030" w:rsidRPr="00F20030" w:rsidRDefault="00F20030" w:rsidP="00F20030">
      <w:pPr>
        <w:rPr>
          <w:sz w:val="24"/>
          <w:szCs w:val="24"/>
        </w:rPr>
      </w:pPr>
      <w:r w:rsidRPr="00F20030">
        <w:rPr>
          <w:sz w:val="24"/>
          <w:szCs w:val="24"/>
        </w:rPr>
        <w:t>– Két ellentétes karakterű etűd,</w:t>
      </w:r>
    </w:p>
    <w:p w:rsidR="00F20030" w:rsidRPr="00F20030" w:rsidRDefault="00F20030" w:rsidP="00F20030">
      <w:pPr>
        <w:rPr>
          <w:sz w:val="24"/>
          <w:szCs w:val="24"/>
        </w:rPr>
      </w:pPr>
      <w:r w:rsidRPr="00F20030">
        <w:rPr>
          <w:sz w:val="24"/>
          <w:szCs w:val="24"/>
        </w:rPr>
        <w:t>– Két különböző tempójú darab zongorakísérettel, legalább az egyik kotta nélkül (valamelyik kamarazenei 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10. évfolyam „A”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hangterjedelem fokozatos bővítése a tanuló adottságai szerint.</w:t>
      </w:r>
    </w:p>
    <w:p w:rsidR="00F20030" w:rsidRPr="00F20030" w:rsidRDefault="00F20030" w:rsidP="00F20030">
      <w:pPr>
        <w:rPr>
          <w:sz w:val="24"/>
          <w:szCs w:val="24"/>
        </w:rPr>
      </w:pPr>
      <w:r w:rsidRPr="00F20030">
        <w:rPr>
          <w:sz w:val="24"/>
          <w:szCs w:val="24"/>
        </w:rPr>
        <w:t>– Az eddig ismeretlen ritmusképletek megismertetése.</w:t>
      </w:r>
    </w:p>
    <w:p w:rsidR="00F20030" w:rsidRPr="00F20030" w:rsidRDefault="00F20030" w:rsidP="00F20030">
      <w:pPr>
        <w:rPr>
          <w:sz w:val="24"/>
          <w:szCs w:val="24"/>
        </w:rPr>
      </w:pPr>
      <w:r w:rsidRPr="00F20030">
        <w:rPr>
          <w:sz w:val="24"/>
          <w:szCs w:val="24"/>
        </w:rPr>
        <w:t>– A vibrato.</w:t>
      </w:r>
    </w:p>
    <w:p w:rsidR="00F20030" w:rsidRPr="00F20030" w:rsidRDefault="00F20030" w:rsidP="00F20030">
      <w:pPr>
        <w:rPr>
          <w:sz w:val="24"/>
          <w:szCs w:val="24"/>
        </w:rPr>
      </w:pPr>
      <w:r w:rsidRPr="00F20030">
        <w:rPr>
          <w:sz w:val="24"/>
          <w:szCs w:val="24"/>
        </w:rPr>
        <w:t>– A többi szaxofonfajta megismerése és lehetőség szerint oktatása.</w:t>
      </w:r>
    </w:p>
    <w:p w:rsidR="00F20030" w:rsidRPr="00F20030" w:rsidRDefault="00F20030" w:rsidP="00F20030">
      <w:pPr>
        <w:rPr>
          <w:sz w:val="24"/>
          <w:szCs w:val="24"/>
        </w:rPr>
      </w:pPr>
      <w:r w:rsidRPr="00F20030">
        <w:rPr>
          <w:sz w:val="24"/>
          <w:szCs w:val="24"/>
        </w:rPr>
        <w:t>– Transzponálási alapismeretek.</w:t>
      </w:r>
    </w:p>
    <w:p w:rsidR="00F20030" w:rsidRPr="00F20030" w:rsidRDefault="00F20030" w:rsidP="00F20030">
      <w:pPr>
        <w:rPr>
          <w:sz w:val="24"/>
          <w:szCs w:val="24"/>
        </w:rPr>
      </w:pPr>
      <w:r w:rsidRPr="00F20030">
        <w:rPr>
          <w:sz w:val="24"/>
          <w:szCs w:val="24"/>
        </w:rPr>
        <w:t>– A zenei műveltség bővítése (pl. zenehallgatás, hangverseny–látogatások, szakmai beszélgetések stb.).</w:t>
      </w:r>
    </w:p>
    <w:p w:rsidR="00F20030" w:rsidRPr="00F20030" w:rsidRDefault="00F20030" w:rsidP="00F20030">
      <w:pPr>
        <w:rPr>
          <w:sz w:val="24"/>
          <w:szCs w:val="24"/>
        </w:rPr>
      </w:pPr>
      <w:r w:rsidRPr="00F20030">
        <w:rPr>
          <w:sz w:val="24"/>
          <w:szCs w:val="24"/>
        </w:rPr>
        <w:t>– Hangszerjavítási alapismeretek és nádfaragás.</w:t>
      </w:r>
    </w:p>
    <w:p w:rsidR="00F20030" w:rsidRPr="00F20030" w:rsidRDefault="00F20030" w:rsidP="00F20030">
      <w:pPr>
        <w:rPr>
          <w:sz w:val="24"/>
          <w:szCs w:val="24"/>
        </w:rPr>
      </w:pPr>
      <w:r w:rsidRPr="00F20030">
        <w:rPr>
          <w:sz w:val="24"/>
          <w:szCs w:val="24"/>
        </w:rPr>
        <w:t>– A jazz elemeinek megismertetése (ahol mód és lehetőség van rá), kizárólag hozzáértő tanár vezetésével, és ha lehetséges, a zeneelmélet tantárgy által szerzett ismeretekre támaszkodva.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xml:space="preserve">Skálák teljes hangterjedelemben, kromatikus hangsor gyors tempóban. </w:t>
      </w:r>
    </w:p>
    <w:p w:rsidR="00F20030" w:rsidRPr="00F20030" w:rsidRDefault="00F20030" w:rsidP="00F20030">
      <w:pPr>
        <w:rPr>
          <w:sz w:val="24"/>
          <w:szCs w:val="24"/>
        </w:rPr>
      </w:pPr>
      <w:r w:rsidRPr="00F20030">
        <w:rPr>
          <w:sz w:val="24"/>
          <w:szCs w:val="24"/>
        </w:rPr>
        <w:t>A vibrato sűrűségének fokozása, az amplitúdó nagyságnak változtatására és helyes alkalmazása.</w:t>
      </w:r>
    </w:p>
    <w:p w:rsidR="00F20030" w:rsidRPr="00F20030" w:rsidRDefault="00F20030" w:rsidP="00F20030">
      <w:pPr>
        <w:rPr>
          <w:sz w:val="24"/>
          <w:szCs w:val="24"/>
        </w:rPr>
      </w:pPr>
      <w:r w:rsidRPr="00F20030">
        <w:rPr>
          <w:sz w:val="24"/>
          <w:szCs w:val="24"/>
        </w:rPr>
        <w:t>Az önálló gondolkodás és kifejezésmód, valamint az igényes és tudatos gyakorlás továbbfejlesztése. Igényesebb előadási művek megszólaltatása. Kamarazene, zenekari munka.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J. Harle: Easy Classical Studies (Universal UE 17770)</w:t>
      </w:r>
    </w:p>
    <w:p w:rsidR="00F20030" w:rsidRPr="00F20030" w:rsidRDefault="00F20030" w:rsidP="00F20030">
      <w:pPr>
        <w:rPr>
          <w:sz w:val="24"/>
          <w:szCs w:val="24"/>
        </w:rPr>
      </w:pPr>
      <w:r w:rsidRPr="00F20030">
        <w:rPr>
          <w:sz w:val="24"/>
          <w:szCs w:val="24"/>
        </w:rPr>
        <w:t>Perényi É.–P:  222 etűd (EMB Z 14371)</w:t>
      </w:r>
    </w:p>
    <w:p w:rsidR="00F20030" w:rsidRPr="00F20030" w:rsidRDefault="00F20030" w:rsidP="00F20030">
      <w:pPr>
        <w:rPr>
          <w:sz w:val="24"/>
          <w:szCs w:val="24"/>
        </w:rPr>
      </w:pPr>
      <w:r w:rsidRPr="00F20030">
        <w:rPr>
          <w:sz w:val="24"/>
          <w:szCs w:val="24"/>
        </w:rPr>
        <w:t>Schuster–Perényi: Szaxofoniskola III. (Simonffy 028)</w:t>
      </w:r>
    </w:p>
    <w:p w:rsidR="00F20030" w:rsidRPr="00F20030" w:rsidRDefault="00F20030" w:rsidP="00F20030">
      <w:pPr>
        <w:rPr>
          <w:sz w:val="24"/>
          <w:szCs w:val="24"/>
        </w:rPr>
      </w:pPr>
      <w:r w:rsidRPr="00F20030">
        <w:rPr>
          <w:sz w:val="24"/>
          <w:szCs w:val="24"/>
        </w:rPr>
        <w:t>Mule: 24 könnyű etűd (A. Leduc AL 20455)</w:t>
      </w:r>
    </w:p>
    <w:p w:rsidR="00F20030" w:rsidRPr="00F20030" w:rsidRDefault="00F20030" w:rsidP="00F20030">
      <w:pPr>
        <w:rPr>
          <w:sz w:val="24"/>
          <w:szCs w:val="24"/>
        </w:rPr>
      </w:pPr>
      <w:r w:rsidRPr="00F20030">
        <w:rPr>
          <w:sz w:val="24"/>
          <w:szCs w:val="24"/>
        </w:rPr>
        <w:t>Beekum: 35 Studies (Harmónia HU 3794)</w:t>
      </w:r>
    </w:p>
    <w:p w:rsidR="00F20030" w:rsidRPr="00F20030" w:rsidRDefault="00F20030" w:rsidP="00F20030">
      <w:pPr>
        <w:rPr>
          <w:sz w:val="24"/>
          <w:szCs w:val="24"/>
        </w:rPr>
      </w:pPr>
      <w:r w:rsidRPr="00F20030">
        <w:rPr>
          <w:sz w:val="24"/>
          <w:szCs w:val="24"/>
        </w:rPr>
        <w:t>Klosé: 25 napi gyakorlat (A. Leduc AL 6402)</w:t>
      </w:r>
    </w:p>
    <w:p w:rsidR="00F20030" w:rsidRPr="00F20030" w:rsidRDefault="00F20030" w:rsidP="00F20030">
      <w:pPr>
        <w:rPr>
          <w:sz w:val="24"/>
          <w:szCs w:val="24"/>
        </w:rPr>
      </w:pPr>
      <w:r w:rsidRPr="00F20030">
        <w:rPr>
          <w:sz w:val="24"/>
          <w:szCs w:val="24"/>
        </w:rPr>
        <w:t>Klosé: 25 mechanikus gyakorlat (A. Leduc AL 6403)</w:t>
      </w:r>
    </w:p>
    <w:p w:rsidR="00F20030" w:rsidRPr="00F20030" w:rsidRDefault="00F20030" w:rsidP="00F20030">
      <w:pPr>
        <w:rPr>
          <w:sz w:val="24"/>
          <w:szCs w:val="24"/>
        </w:rPr>
      </w:pPr>
      <w:r w:rsidRPr="00F20030">
        <w:rPr>
          <w:sz w:val="24"/>
          <w:szCs w:val="24"/>
        </w:rPr>
        <w:t>Klosé:15 dallamos gyakorlat (A. Leduc AL 6404)</w:t>
      </w:r>
    </w:p>
    <w:p w:rsidR="00F20030" w:rsidRPr="00F20030" w:rsidRDefault="00F20030" w:rsidP="00F20030">
      <w:pPr>
        <w:rPr>
          <w:sz w:val="24"/>
          <w:szCs w:val="24"/>
        </w:rPr>
      </w:pPr>
      <w:r w:rsidRPr="00F20030">
        <w:rPr>
          <w:sz w:val="24"/>
          <w:szCs w:val="24"/>
        </w:rPr>
        <w:t>Ferling: 48 etűd (A. Leduc AL 20402)</w:t>
      </w:r>
    </w:p>
    <w:p w:rsidR="00F20030" w:rsidRPr="00F20030" w:rsidRDefault="00F20030" w:rsidP="00F20030">
      <w:pPr>
        <w:rPr>
          <w:sz w:val="24"/>
          <w:szCs w:val="24"/>
        </w:rPr>
      </w:pPr>
      <w:r w:rsidRPr="00F20030">
        <w:rPr>
          <w:sz w:val="24"/>
          <w:szCs w:val="24"/>
        </w:rPr>
        <w:t>A. Corelli:Gigue (Muzika 13672 )</w:t>
      </w:r>
    </w:p>
    <w:p w:rsidR="00F20030" w:rsidRPr="00F20030" w:rsidRDefault="00F20030" w:rsidP="00F20030">
      <w:pPr>
        <w:rPr>
          <w:sz w:val="24"/>
          <w:szCs w:val="24"/>
        </w:rPr>
      </w:pPr>
      <w:r w:rsidRPr="00F20030">
        <w:rPr>
          <w:sz w:val="24"/>
          <w:szCs w:val="24"/>
        </w:rPr>
        <w:t>Fr. Händel: Allegro, Largo et Final (A. Leduc AL 20)</w:t>
      </w:r>
    </w:p>
    <w:p w:rsidR="00F20030" w:rsidRPr="00F20030" w:rsidRDefault="00F20030" w:rsidP="00F20030">
      <w:pPr>
        <w:rPr>
          <w:sz w:val="24"/>
          <w:szCs w:val="24"/>
        </w:rPr>
      </w:pPr>
      <w:r w:rsidRPr="00F20030">
        <w:rPr>
          <w:sz w:val="24"/>
          <w:szCs w:val="24"/>
        </w:rPr>
        <w:t>Fr. Händel: 4. szonáta  (A. Leduc AL 20828 )</w:t>
      </w:r>
    </w:p>
    <w:p w:rsidR="00F20030" w:rsidRPr="00F20030" w:rsidRDefault="00F20030" w:rsidP="00F20030">
      <w:pPr>
        <w:rPr>
          <w:sz w:val="24"/>
          <w:szCs w:val="24"/>
        </w:rPr>
      </w:pPr>
      <w:r w:rsidRPr="00F20030">
        <w:rPr>
          <w:sz w:val="24"/>
          <w:szCs w:val="24"/>
        </w:rPr>
        <w:t>Bach:Badinerie (A. Leduc AL 19511 )</w:t>
      </w:r>
    </w:p>
    <w:p w:rsidR="00F20030" w:rsidRPr="00F20030" w:rsidRDefault="00F20030" w:rsidP="00F20030">
      <w:pPr>
        <w:rPr>
          <w:sz w:val="24"/>
          <w:szCs w:val="24"/>
        </w:rPr>
      </w:pPr>
      <w:r w:rsidRPr="00F20030">
        <w:rPr>
          <w:sz w:val="24"/>
          <w:szCs w:val="24"/>
        </w:rPr>
        <w:t xml:space="preserve">J. B. Singelée: Rondo Op. 63. </w:t>
      </w:r>
    </w:p>
    <w:p w:rsidR="00F20030" w:rsidRPr="00F20030" w:rsidRDefault="00F20030" w:rsidP="00F20030">
      <w:pPr>
        <w:rPr>
          <w:sz w:val="24"/>
          <w:szCs w:val="24"/>
        </w:rPr>
      </w:pPr>
      <w:r w:rsidRPr="00F20030">
        <w:rPr>
          <w:sz w:val="24"/>
          <w:szCs w:val="24"/>
        </w:rPr>
        <w:t>Perényi: Szax. ABC II/84 (EMB 14299)</w:t>
      </w:r>
    </w:p>
    <w:p w:rsidR="00F20030" w:rsidRPr="00F20030" w:rsidRDefault="00F20030" w:rsidP="00F20030">
      <w:pPr>
        <w:rPr>
          <w:sz w:val="24"/>
          <w:szCs w:val="24"/>
        </w:rPr>
      </w:pPr>
      <w:r w:rsidRPr="00F20030">
        <w:rPr>
          <w:sz w:val="24"/>
          <w:szCs w:val="24"/>
        </w:rPr>
        <w:t>J. B. Singelée: Solo de concert (H. Lemoine 26 260 H.L.)</w:t>
      </w:r>
    </w:p>
    <w:p w:rsidR="00F20030" w:rsidRPr="00F20030" w:rsidRDefault="00F20030" w:rsidP="00F20030">
      <w:pPr>
        <w:rPr>
          <w:sz w:val="24"/>
          <w:szCs w:val="24"/>
        </w:rPr>
      </w:pPr>
      <w:r w:rsidRPr="00F20030">
        <w:rPr>
          <w:sz w:val="24"/>
          <w:szCs w:val="24"/>
        </w:rPr>
        <w:t>A. Chailleux:Andante és Allegro (A. Leduc AL 22177 )</w:t>
      </w:r>
    </w:p>
    <w:p w:rsidR="00F20030" w:rsidRPr="00F20030" w:rsidRDefault="00F20030" w:rsidP="00F20030">
      <w:pPr>
        <w:rPr>
          <w:sz w:val="24"/>
          <w:szCs w:val="24"/>
        </w:rPr>
      </w:pPr>
      <w:r w:rsidRPr="00F20030">
        <w:rPr>
          <w:sz w:val="24"/>
          <w:szCs w:val="24"/>
        </w:rPr>
        <w:t>E. Bozza: Aria (A. Leduc AL 19714)</w:t>
      </w:r>
    </w:p>
    <w:p w:rsidR="00F20030" w:rsidRPr="00F20030" w:rsidRDefault="00F20030" w:rsidP="00F20030">
      <w:pPr>
        <w:rPr>
          <w:sz w:val="24"/>
          <w:szCs w:val="24"/>
        </w:rPr>
      </w:pPr>
      <w:r w:rsidRPr="00F20030">
        <w:rPr>
          <w:sz w:val="24"/>
          <w:szCs w:val="24"/>
        </w:rPr>
        <w:t>Götz Nándor: Koncertetűdök (Fon–Trade)</w:t>
      </w:r>
    </w:p>
    <w:p w:rsidR="00F20030" w:rsidRPr="00F20030" w:rsidRDefault="00F20030" w:rsidP="00F20030">
      <w:pPr>
        <w:rPr>
          <w:sz w:val="24"/>
          <w:szCs w:val="24"/>
        </w:rPr>
      </w:pPr>
      <w:r w:rsidRPr="00F20030">
        <w:rPr>
          <w:sz w:val="24"/>
          <w:szCs w:val="24"/>
        </w:rPr>
        <w:t>Ravel: Darab Habanera formában (A. Leduc AL 17679)</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Az összes hang és fogási ismerete b–f3–ig.</w:t>
      </w:r>
    </w:p>
    <w:p w:rsidR="00F20030" w:rsidRPr="00F20030" w:rsidRDefault="00F20030" w:rsidP="00F20030">
      <w:pPr>
        <w:rPr>
          <w:sz w:val="24"/>
          <w:szCs w:val="24"/>
        </w:rPr>
      </w:pPr>
      <w:r w:rsidRPr="00F20030">
        <w:rPr>
          <w:sz w:val="24"/>
          <w:szCs w:val="24"/>
        </w:rPr>
        <w:t>Skálák 6#, 6b előjegyzésig.</w:t>
      </w:r>
    </w:p>
    <w:p w:rsidR="00F20030" w:rsidRPr="00F20030" w:rsidRDefault="00F20030" w:rsidP="00F20030">
      <w:pPr>
        <w:rPr>
          <w:sz w:val="24"/>
          <w:szCs w:val="24"/>
        </w:rPr>
      </w:pPr>
      <w:r w:rsidRPr="00F20030">
        <w:rPr>
          <w:sz w:val="24"/>
          <w:szCs w:val="24"/>
        </w:rPr>
        <w:t>Tiszta intonáció, egészséges hang.</w:t>
      </w:r>
    </w:p>
    <w:p w:rsidR="00F20030" w:rsidRPr="00F20030" w:rsidRDefault="00F20030" w:rsidP="00F20030">
      <w:pPr>
        <w:rPr>
          <w:sz w:val="24"/>
          <w:szCs w:val="24"/>
        </w:rPr>
      </w:pPr>
      <w:r w:rsidRPr="00F20030">
        <w:rPr>
          <w:sz w:val="24"/>
          <w:szCs w:val="24"/>
        </w:rPr>
        <w:lastRenderedPageBreak/>
        <w:t>Az előadási darabok stílusos megszólaltatása.</w:t>
      </w:r>
    </w:p>
    <w:p w:rsidR="00F20030" w:rsidRPr="00F20030" w:rsidRDefault="00F20030" w:rsidP="00F20030">
      <w:pPr>
        <w:rPr>
          <w:sz w:val="24"/>
          <w:szCs w:val="24"/>
        </w:rPr>
      </w:pPr>
      <w:r w:rsidRPr="00F20030">
        <w:rPr>
          <w:sz w:val="24"/>
          <w:szCs w:val="24"/>
        </w:rPr>
        <w:t>Alapos zenei műszóismeret, megbízható kottaolvasás.</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skála kotta nélkül,</w:t>
      </w:r>
    </w:p>
    <w:p w:rsidR="00F20030" w:rsidRPr="00F20030" w:rsidRDefault="00F20030" w:rsidP="00F20030">
      <w:pPr>
        <w:rPr>
          <w:sz w:val="24"/>
          <w:szCs w:val="24"/>
        </w:rPr>
      </w:pPr>
      <w:r w:rsidRPr="00F20030">
        <w:rPr>
          <w:sz w:val="24"/>
          <w:szCs w:val="24"/>
        </w:rPr>
        <w:t>– Két ellentétes karakterű etűd,</w:t>
      </w:r>
    </w:p>
    <w:p w:rsidR="00F20030" w:rsidRPr="00F20030" w:rsidRDefault="00F20030" w:rsidP="00F20030">
      <w:pPr>
        <w:rPr>
          <w:sz w:val="24"/>
          <w:szCs w:val="24"/>
        </w:rPr>
      </w:pPr>
      <w:r w:rsidRPr="00F20030">
        <w:rPr>
          <w:sz w:val="24"/>
          <w:szCs w:val="24"/>
        </w:rPr>
        <w:t>– Két különböző tempójú darab zongorakísérettel, legalább az egyik kotta nélkül (valamelyik kamarazenei 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Továbbképző évfolyam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 xml:space="preserve">A tanulók csekély hányada, egyéb tanulmányai mellett, a „B” tagozat továbbképző évfolyamain készül későbbi felvételi vizsgára, továbbra is megőrizve a zenei pálya választásának lehetőségét. </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7. évfolyam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kromatikus és egészhangú skálák bevezetése.</w:t>
      </w:r>
    </w:p>
    <w:p w:rsidR="00F20030" w:rsidRPr="00F20030" w:rsidRDefault="00F20030" w:rsidP="00F20030">
      <w:pPr>
        <w:rPr>
          <w:sz w:val="24"/>
          <w:szCs w:val="24"/>
        </w:rPr>
      </w:pPr>
      <w:r w:rsidRPr="00F20030">
        <w:rPr>
          <w:sz w:val="24"/>
          <w:szCs w:val="24"/>
        </w:rPr>
        <w:t>– A hangterjedelem bővítése:</w:t>
      </w:r>
    </w:p>
    <w:p w:rsidR="00F20030" w:rsidRPr="00F20030" w:rsidRDefault="00F20030" w:rsidP="00F20030">
      <w:pPr>
        <w:rPr>
          <w:sz w:val="24"/>
          <w:szCs w:val="24"/>
        </w:rPr>
      </w:pPr>
      <w:r w:rsidRPr="00F20030">
        <w:rPr>
          <w:sz w:val="24"/>
          <w:szCs w:val="24"/>
        </w:rPr>
        <w:t>– Az eddig nem tanult, összetettebb ritmusképletek és díszítőelemek alkalmazása.</w:t>
      </w:r>
    </w:p>
    <w:p w:rsidR="00F20030" w:rsidRPr="00F20030" w:rsidRDefault="00F20030" w:rsidP="00F20030">
      <w:pPr>
        <w:rPr>
          <w:sz w:val="24"/>
          <w:szCs w:val="24"/>
        </w:rPr>
      </w:pPr>
      <w:r w:rsidRPr="00F20030">
        <w:rPr>
          <w:sz w:val="24"/>
          <w:szCs w:val="24"/>
        </w:rPr>
        <w:t>– A stílusismeret elmélyítése a romantika és a XX. század témakörében.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Dúr és moll skálák, kotta nélkül, hármas– és négyeshangzatok, tercmenet, kvint– és oktávskála, valamint kromatikus és egészhangú skálák.</w:t>
      </w:r>
    </w:p>
    <w:p w:rsidR="00F20030" w:rsidRPr="00F20030" w:rsidRDefault="00F20030" w:rsidP="00F20030">
      <w:pPr>
        <w:rPr>
          <w:sz w:val="24"/>
          <w:szCs w:val="24"/>
        </w:rPr>
      </w:pPr>
      <w:r w:rsidRPr="00F20030">
        <w:rPr>
          <w:sz w:val="24"/>
          <w:szCs w:val="24"/>
        </w:rPr>
        <w:t>– A vibrato sűrűségének fokozása, az amplitúdó nagyságnak változtatására és helyes alkalmazása.</w:t>
      </w:r>
    </w:p>
    <w:p w:rsidR="00F20030" w:rsidRPr="00F20030" w:rsidRDefault="00F20030" w:rsidP="00F20030">
      <w:pPr>
        <w:rPr>
          <w:sz w:val="24"/>
          <w:szCs w:val="24"/>
        </w:rPr>
      </w:pPr>
      <w:r w:rsidRPr="00F20030">
        <w:rPr>
          <w:sz w:val="24"/>
          <w:szCs w:val="24"/>
        </w:rPr>
        <w:t>– A virtuóz technika kifejlesztése.</w:t>
      </w:r>
    </w:p>
    <w:p w:rsidR="00F20030" w:rsidRPr="00F20030" w:rsidRDefault="00F20030" w:rsidP="00F20030">
      <w:pPr>
        <w:rPr>
          <w:sz w:val="24"/>
          <w:szCs w:val="24"/>
        </w:rPr>
      </w:pPr>
      <w:r w:rsidRPr="00F20030">
        <w:rPr>
          <w:sz w:val="24"/>
          <w:szCs w:val="24"/>
        </w:rPr>
        <w:t>– A hangszertechnikai és zenei feladatok önálló megoldása.</w:t>
      </w:r>
    </w:p>
    <w:p w:rsidR="00F20030" w:rsidRPr="00F20030" w:rsidRDefault="00F20030" w:rsidP="00F20030">
      <w:pPr>
        <w:rPr>
          <w:sz w:val="24"/>
          <w:szCs w:val="24"/>
        </w:rPr>
      </w:pPr>
      <w:r w:rsidRPr="00F20030">
        <w:rPr>
          <w:sz w:val="24"/>
          <w:szCs w:val="24"/>
        </w:rPr>
        <w:t>– Az egyéni hangszín megkeresése.</w:t>
      </w:r>
    </w:p>
    <w:p w:rsidR="00F20030" w:rsidRPr="00F20030" w:rsidRDefault="00F20030" w:rsidP="00F20030">
      <w:pPr>
        <w:rPr>
          <w:sz w:val="24"/>
          <w:szCs w:val="24"/>
        </w:rPr>
      </w:pPr>
      <w:r w:rsidRPr="00F20030">
        <w:rPr>
          <w:sz w:val="24"/>
          <w:szCs w:val="24"/>
        </w:rPr>
        <w:t>– A szuggesztív interpretáció megvalósítása a hangszeren.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tanaynag</w:t>
      </w:r>
    </w:p>
    <w:p w:rsidR="00F20030" w:rsidRPr="00F20030" w:rsidRDefault="00F20030" w:rsidP="00F20030">
      <w:pPr>
        <w:rPr>
          <w:sz w:val="24"/>
          <w:szCs w:val="24"/>
        </w:rPr>
      </w:pPr>
      <w:r w:rsidRPr="00F20030">
        <w:rPr>
          <w:sz w:val="24"/>
          <w:szCs w:val="24"/>
        </w:rPr>
        <w:t>J. Harle: Easy Classical Studies  (Universal UE 17 770)</w:t>
      </w:r>
    </w:p>
    <w:p w:rsidR="00F20030" w:rsidRPr="00F20030" w:rsidRDefault="00F20030" w:rsidP="00F20030">
      <w:pPr>
        <w:rPr>
          <w:sz w:val="24"/>
          <w:szCs w:val="24"/>
        </w:rPr>
      </w:pPr>
      <w:r w:rsidRPr="00F20030">
        <w:rPr>
          <w:sz w:val="24"/>
          <w:szCs w:val="24"/>
        </w:rPr>
        <w:t>Rascher: Top Tones for the Saxophone (Carl Fischer Edit.)</w:t>
      </w:r>
    </w:p>
    <w:p w:rsidR="00F20030" w:rsidRPr="00F20030" w:rsidRDefault="00F20030" w:rsidP="00F20030">
      <w:pPr>
        <w:rPr>
          <w:sz w:val="24"/>
          <w:szCs w:val="24"/>
        </w:rPr>
      </w:pPr>
      <w:r w:rsidRPr="00F20030">
        <w:rPr>
          <w:sz w:val="24"/>
          <w:szCs w:val="24"/>
        </w:rPr>
        <w:t>Capelle: 20 Grandes Études 1. 2.(Leduc AL 20085/086)</w:t>
      </w:r>
    </w:p>
    <w:p w:rsidR="00F20030" w:rsidRPr="00F20030" w:rsidRDefault="00F20030" w:rsidP="00F20030">
      <w:pPr>
        <w:rPr>
          <w:sz w:val="24"/>
          <w:szCs w:val="24"/>
        </w:rPr>
      </w:pPr>
      <w:r w:rsidRPr="00F20030">
        <w:rPr>
          <w:sz w:val="24"/>
          <w:szCs w:val="24"/>
        </w:rPr>
        <w:t>Caillieret: 15 Études (Bach) (Leduc AL 23 918)</w:t>
      </w:r>
    </w:p>
    <w:p w:rsidR="00F20030" w:rsidRPr="00F20030" w:rsidRDefault="00F20030" w:rsidP="00F20030">
      <w:pPr>
        <w:rPr>
          <w:sz w:val="24"/>
          <w:szCs w:val="24"/>
        </w:rPr>
      </w:pPr>
      <w:r w:rsidRPr="00F20030">
        <w:rPr>
          <w:sz w:val="24"/>
          <w:szCs w:val="24"/>
        </w:rPr>
        <w:t>Mule: 53 Études 2. 3. (Leduc AL 20442/443)</w:t>
      </w:r>
    </w:p>
    <w:p w:rsidR="00F20030" w:rsidRPr="00F20030" w:rsidRDefault="00F20030" w:rsidP="00F20030">
      <w:pPr>
        <w:rPr>
          <w:sz w:val="24"/>
          <w:szCs w:val="24"/>
        </w:rPr>
      </w:pPr>
      <w:r w:rsidRPr="00F20030">
        <w:rPr>
          <w:sz w:val="24"/>
          <w:szCs w:val="24"/>
        </w:rPr>
        <w:t>Mule: 48 Études (Leduc AL 20 402)</w:t>
      </w:r>
    </w:p>
    <w:p w:rsidR="00F20030" w:rsidRPr="00F20030" w:rsidRDefault="00F20030" w:rsidP="00F20030">
      <w:pPr>
        <w:rPr>
          <w:sz w:val="24"/>
          <w:szCs w:val="24"/>
        </w:rPr>
      </w:pPr>
      <w:r w:rsidRPr="00F20030">
        <w:rPr>
          <w:sz w:val="24"/>
          <w:szCs w:val="24"/>
        </w:rPr>
        <w:t>É.&amp;P. Perényi: Répertoire szaxofon szóló  (EMB 14449)</w:t>
      </w:r>
    </w:p>
    <w:p w:rsidR="00F20030" w:rsidRPr="00F20030" w:rsidRDefault="00F20030" w:rsidP="00F20030">
      <w:pPr>
        <w:rPr>
          <w:sz w:val="24"/>
          <w:szCs w:val="24"/>
        </w:rPr>
      </w:pPr>
      <w:r w:rsidRPr="00F20030">
        <w:rPr>
          <w:sz w:val="24"/>
          <w:szCs w:val="24"/>
        </w:rPr>
        <w:t>Bach: Sonate (</w:t>
      </w:r>
      <w:r w:rsidRPr="00F20030">
        <w:rPr>
          <w:sz w:val="24"/>
          <w:szCs w:val="24"/>
        </w:rPr>
        <w:sym w:font="Times New Roman" w:char="003F"/>
      </w:r>
      <w:r w:rsidRPr="00F20030">
        <w:rPr>
          <w:sz w:val="24"/>
          <w:szCs w:val="24"/>
        </w:rPr>
        <w:t>. 6 F1.) (in Es) (Leduc AL 20 832)</w:t>
      </w:r>
    </w:p>
    <w:p w:rsidR="00F20030" w:rsidRPr="00F20030" w:rsidRDefault="00F20030" w:rsidP="00F20030">
      <w:pPr>
        <w:rPr>
          <w:sz w:val="24"/>
          <w:szCs w:val="24"/>
        </w:rPr>
      </w:pPr>
      <w:r w:rsidRPr="00F20030">
        <w:rPr>
          <w:sz w:val="24"/>
          <w:szCs w:val="24"/>
        </w:rPr>
        <w:t>Bozza: Aria (in Es) (Leduc)</w:t>
      </w:r>
    </w:p>
    <w:p w:rsidR="00F20030" w:rsidRPr="00F20030" w:rsidRDefault="00F20030" w:rsidP="00F20030">
      <w:pPr>
        <w:rPr>
          <w:sz w:val="24"/>
          <w:szCs w:val="24"/>
        </w:rPr>
      </w:pPr>
      <w:r w:rsidRPr="00F20030">
        <w:rPr>
          <w:sz w:val="24"/>
          <w:szCs w:val="24"/>
        </w:rPr>
        <w:t>Bozza: Pulcinella (in Es)( Leduc)</w:t>
      </w:r>
    </w:p>
    <w:p w:rsidR="00F20030" w:rsidRPr="00F20030" w:rsidRDefault="00F20030" w:rsidP="00F20030">
      <w:pPr>
        <w:rPr>
          <w:sz w:val="24"/>
          <w:szCs w:val="24"/>
        </w:rPr>
      </w:pPr>
      <w:r w:rsidRPr="00F20030">
        <w:rPr>
          <w:sz w:val="24"/>
          <w:szCs w:val="24"/>
        </w:rPr>
        <w:t>Bernstein: Rhapsody (in Es) (Gerard Billaudot Edit.)</w:t>
      </w:r>
    </w:p>
    <w:p w:rsidR="00F20030" w:rsidRPr="00F20030" w:rsidRDefault="00F20030" w:rsidP="00F20030">
      <w:pPr>
        <w:rPr>
          <w:sz w:val="24"/>
          <w:szCs w:val="24"/>
        </w:rPr>
      </w:pPr>
      <w:r w:rsidRPr="00F20030">
        <w:rPr>
          <w:sz w:val="24"/>
          <w:szCs w:val="24"/>
        </w:rPr>
        <w:t>Händel:  Sonate (</w:t>
      </w:r>
      <w:r w:rsidRPr="00F20030">
        <w:rPr>
          <w:sz w:val="24"/>
          <w:szCs w:val="24"/>
        </w:rPr>
        <w:sym w:font="Times New Roman" w:char="003F"/>
      </w:r>
      <w:r w:rsidRPr="00F20030">
        <w:rPr>
          <w:sz w:val="24"/>
          <w:szCs w:val="24"/>
        </w:rPr>
        <w:t>. 6 V1.) (Leduc AL 20 830)</w:t>
      </w:r>
    </w:p>
    <w:p w:rsidR="00F20030" w:rsidRPr="00F20030" w:rsidRDefault="00F20030" w:rsidP="00F20030">
      <w:pPr>
        <w:rPr>
          <w:sz w:val="24"/>
          <w:szCs w:val="24"/>
        </w:rPr>
      </w:pPr>
      <w:r w:rsidRPr="00F20030">
        <w:rPr>
          <w:sz w:val="24"/>
          <w:szCs w:val="24"/>
        </w:rPr>
        <w:t>Ibert: Aria (in Es) (Leduc AL 19 675)</w:t>
      </w:r>
    </w:p>
    <w:p w:rsidR="00F20030" w:rsidRPr="00F20030" w:rsidRDefault="00F20030" w:rsidP="00F20030">
      <w:pPr>
        <w:rPr>
          <w:sz w:val="24"/>
          <w:szCs w:val="24"/>
        </w:rPr>
      </w:pPr>
      <w:r w:rsidRPr="00F20030">
        <w:rPr>
          <w:sz w:val="24"/>
          <w:szCs w:val="24"/>
        </w:rPr>
        <w:t>Lajtha: Intermezzo (in Es) (Leduc AL 21 438)</w:t>
      </w:r>
    </w:p>
    <w:p w:rsidR="00F20030" w:rsidRPr="00F20030" w:rsidRDefault="00F20030" w:rsidP="00F20030">
      <w:pPr>
        <w:rPr>
          <w:sz w:val="24"/>
          <w:szCs w:val="24"/>
        </w:rPr>
      </w:pPr>
      <w:r w:rsidRPr="00F20030">
        <w:rPr>
          <w:sz w:val="24"/>
          <w:szCs w:val="24"/>
        </w:rPr>
        <w:lastRenderedPageBreak/>
        <w:t>Martin: Ballada (in Es) (Universal)</w:t>
      </w:r>
    </w:p>
    <w:p w:rsidR="00F20030" w:rsidRPr="00F20030" w:rsidRDefault="00F20030" w:rsidP="00F20030">
      <w:pPr>
        <w:rPr>
          <w:sz w:val="24"/>
          <w:szCs w:val="24"/>
        </w:rPr>
      </w:pPr>
      <w:r w:rsidRPr="00F20030">
        <w:rPr>
          <w:sz w:val="24"/>
          <w:szCs w:val="24"/>
        </w:rPr>
        <w:t>Poulenc: Presto (in Es) (Gerard Billaudot Edit.)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 xml:space="preserve">Dúr és moll skálák 5#, 5b előjegyzésig, </w:t>
      </w:r>
    </w:p>
    <w:p w:rsidR="00F20030" w:rsidRPr="00F20030" w:rsidRDefault="00F20030" w:rsidP="00F20030">
      <w:pPr>
        <w:rPr>
          <w:sz w:val="24"/>
          <w:szCs w:val="24"/>
        </w:rPr>
      </w:pPr>
      <w:r w:rsidRPr="00F20030">
        <w:rPr>
          <w:sz w:val="24"/>
          <w:szCs w:val="24"/>
        </w:rPr>
        <w:t>Mindenfajta trilla és díszítőelem alkalmazása.</w:t>
      </w:r>
    </w:p>
    <w:p w:rsidR="00F20030" w:rsidRPr="00F20030" w:rsidRDefault="00F20030" w:rsidP="00F20030">
      <w:pPr>
        <w:rPr>
          <w:sz w:val="24"/>
          <w:szCs w:val="24"/>
        </w:rPr>
      </w:pPr>
      <w:r w:rsidRPr="00F20030">
        <w:rPr>
          <w:sz w:val="24"/>
          <w:szCs w:val="24"/>
        </w:rPr>
        <w:t>Komolyabb és nehezebb művek koncertszerű előadása.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 6#, 6b előjegyzésig,</w:t>
      </w:r>
    </w:p>
    <w:p w:rsidR="00F20030" w:rsidRPr="00F20030" w:rsidRDefault="00F20030" w:rsidP="00F20030">
      <w:pPr>
        <w:rPr>
          <w:sz w:val="24"/>
          <w:szCs w:val="24"/>
        </w:rPr>
      </w:pPr>
      <w:r w:rsidRPr="00F20030">
        <w:rPr>
          <w:sz w:val="24"/>
          <w:szCs w:val="24"/>
        </w:rPr>
        <w:t>– Két ellentétes karakterű etűd,</w:t>
      </w:r>
    </w:p>
    <w:p w:rsidR="00F20030" w:rsidRPr="00F20030" w:rsidRDefault="00F20030" w:rsidP="00F20030">
      <w:pPr>
        <w:rPr>
          <w:sz w:val="24"/>
          <w:szCs w:val="24"/>
        </w:rPr>
      </w:pPr>
      <w:r w:rsidRPr="00F20030">
        <w:rPr>
          <w:sz w:val="24"/>
          <w:szCs w:val="24"/>
        </w:rPr>
        <w:t>– Két előadási mű kotta nélkül, az egyik kamaramű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8. évfolyam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kromatikus és egészhangú skála bevezetése.</w:t>
      </w:r>
    </w:p>
    <w:p w:rsidR="00F20030" w:rsidRPr="00F20030" w:rsidRDefault="00F20030" w:rsidP="00F20030">
      <w:pPr>
        <w:rPr>
          <w:sz w:val="24"/>
          <w:szCs w:val="24"/>
        </w:rPr>
      </w:pPr>
      <w:r w:rsidRPr="00F20030">
        <w:rPr>
          <w:sz w:val="24"/>
          <w:szCs w:val="24"/>
        </w:rPr>
        <w:t>– A hangterjedelem bővítése: b–a3–ig, kromatikusan.</w:t>
      </w:r>
    </w:p>
    <w:p w:rsidR="00F20030" w:rsidRPr="00F20030" w:rsidRDefault="00F20030" w:rsidP="00F20030">
      <w:pPr>
        <w:rPr>
          <w:sz w:val="24"/>
          <w:szCs w:val="24"/>
        </w:rPr>
      </w:pPr>
      <w:r w:rsidRPr="00F20030">
        <w:rPr>
          <w:sz w:val="24"/>
          <w:szCs w:val="24"/>
        </w:rPr>
        <w:t>– Az eddig nem tanult, összetettebb ritmusképletek és díszítőelemek alkalmazása.</w:t>
      </w:r>
    </w:p>
    <w:p w:rsidR="00F20030" w:rsidRPr="00F20030" w:rsidRDefault="00F20030" w:rsidP="00F20030">
      <w:pPr>
        <w:rPr>
          <w:sz w:val="24"/>
          <w:szCs w:val="24"/>
        </w:rPr>
      </w:pPr>
      <w:r w:rsidRPr="00F20030">
        <w:rPr>
          <w:sz w:val="24"/>
          <w:szCs w:val="24"/>
        </w:rPr>
        <w:t>– Modern effektusok: glissando, flatterzunge.</w:t>
      </w:r>
    </w:p>
    <w:p w:rsidR="00F20030" w:rsidRPr="00F20030" w:rsidRDefault="00F20030" w:rsidP="00F20030">
      <w:pPr>
        <w:rPr>
          <w:sz w:val="24"/>
          <w:szCs w:val="24"/>
        </w:rPr>
      </w:pPr>
      <w:r w:rsidRPr="00F20030">
        <w:rPr>
          <w:sz w:val="24"/>
          <w:szCs w:val="24"/>
        </w:rPr>
        <w:t>– A stílusismeret elmélyítése a romantika és a XX. Század témakörében.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Dúr és moll skálák 7#, 7b előjegyzésig, kotta nélkül, hármas– és négyeshangzatok, tercmenet, kvint– és oktávskála, valamint kromatikus és egészhangú skálák.</w:t>
      </w:r>
    </w:p>
    <w:p w:rsidR="00F20030" w:rsidRPr="00F20030" w:rsidRDefault="00F20030" w:rsidP="00F20030">
      <w:pPr>
        <w:rPr>
          <w:sz w:val="24"/>
          <w:szCs w:val="24"/>
        </w:rPr>
      </w:pPr>
      <w:r w:rsidRPr="00F20030">
        <w:rPr>
          <w:sz w:val="24"/>
          <w:szCs w:val="24"/>
        </w:rPr>
        <w:t>– A vibrato sűrűségének fokozása, az amplitúdó nagyságnak változtatására és helyes alkalmazása.</w:t>
      </w:r>
    </w:p>
    <w:p w:rsidR="00F20030" w:rsidRPr="00F20030" w:rsidRDefault="00F20030" w:rsidP="00F20030">
      <w:pPr>
        <w:rPr>
          <w:sz w:val="24"/>
          <w:szCs w:val="24"/>
        </w:rPr>
      </w:pPr>
      <w:r w:rsidRPr="00F20030">
        <w:rPr>
          <w:sz w:val="24"/>
          <w:szCs w:val="24"/>
        </w:rPr>
        <w:t>– A virtuóz technika kifejlesztése.</w:t>
      </w:r>
    </w:p>
    <w:p w:rsidR="00F20030" w:rsidRPr="00F20030" w:rsidRDefault="00F20030" w:rsidP="00F20030">
      <w:pPr>
        <w:rPr>
          <w:sz w:val="24"/>
          <w:szCs w:val="24"/>
        </w:rPr>
      </w:pPr>
      <w:r w:rsidRPr="00F20030">
        <w:rPr>
          <w:sz w:val="24"/>
          <w:szCs w:val="24"/>
        </w:rPr>
        <w:t>– A hangszertechnikai és zenei feladatok önálló megoldása.</w:t>
      </w:r>
    </w:p>
    <w:p w:rsidR="00F20030" w:rsidRPr="00F20030" w:rsidRDefault="00F20030" w:rsidP="00F20030">
      <w:pPr>
        <w:rPr>
          <w:sz w:val="24"/>
          <w:szCs w:val="24"/>
        </w:rPr>
      </w:pPr>
      <w:r w:rsidRPr="00F20030">
        <w:rPr>
          <w:sz w:val="24"/>
          <w:szCs w:val="24"/>
        </w:rPr>
        <w:t>– Az egyéni hangszín megkeresése.</w:t>
      </w:r>
    </w:p>
    <w:p w:rsidR="00F20030" w:rsidRPr="00F20030" w:rsidRDefault="00F20030" w:rsidP="00F20030">
      <w:pPr>
        <w:rPr>
          <w:sz w:val="24"/>
          <w:szCs w:val="24"/>
        </w:rPr>
      </w:pPr>
      <w:r w:rsidRPr="00F20030">
        <w:rPr>
          <w:sz w:val="24"/>
          <w:szCs w:val="24"/>
        </w:rPr>
        <w:t>– A szuggesztív interpretáció megvalósítása a hangszeren.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J. Harle: Easy Classical Studies (Universal UE 17 770)</w:t>
      </w:r>
    </w:p>
    <w:p w:rsidR="00F20030" w:rsidRPr="00F20030" w:rsidRDefault="00F20030" w:rsidP="00F20030">
      <w:pPr>
        <w:rPr>
          <w:sz w:val="24"/>
          <w:szCs w:val="24"/>
        </w:rPr>
      </w:pPr>
      <w:r w:rsidRPr="00F20030">
        <w:rPr>
          <w:sz w:val="24"/>
          <w:szCs w:val="24"/>
        </w:rPr>
        <w:t>Rascher: Top Tones for the Saxophone (Carl Fischer Edit.)</w:t>
      </w:r>
    </w:p>
    <w:p w:rsidR="00F20030" w:rsidRPr="00F20030" w:rsidRDefault="00F20030" w:rsidP="00F20030">
      <w:pPr>
        <w:rPr>
          <w:sz w:val="24"/>
          <w:szCs w:val="24"/>
        </w:rPr>
      </w:pPr>
      <w:r w:rsidRPr="00F20030">
        <w:rPr>
          <w:sz w:val="24"/>
          <w:szCs w:val="24"/>
        </w:rPr>
        <w:t>Capelle: 20 Grandes Études 1. 2. (Leduc AL 20085/086)</w:t>
      </w:r>
    </w:p>
    <w:p w:rsidR="00F20030" w:rsidRPr="00F20030" w:rsidRDefault="00F20030" w:rsidP="00F20030">
      <w:pPr>
        <w:rPr>
          <w:sz w:val="24"/>
          <w:szCs w:val="24"/>
        </w:rPr>
      </w:pPr>
      <w:r w:rsidRPr="00F20030">
        <w:rPr>
          <w:sz w:val="24"/>
          <w:szCs w:val="24"/>
        </w:rPr>
        <w:t>Caillieret: 15 Études (Bach) (Leduc AL 23 918)</w:t>
      </w:r>
    </w:p>
    <w:p w:rsidR="00F20030" w:rsidRPr="00F20030" w:rsidRDefault="00F20030" w:rsidP="00F20030">
      <w:pPr>
        <w:rPr>
          <w:sz w:val="24"/>
          <w:szCs w:val="24"/>
        </w:rPr>
      </w:pPr>
      <w:r w:rsidRPr="00F20030">
        <w:rPr>
          <w:sz w:val="24"/>
          <w:szCs w:val="24"/>
        </w:rPr>
        <w:t>Mule: 53 Études 2. 3. (Leduc AL 20442/443)</w:t>
      </w:r>
    </w:p>
    <w:p w:rsidR="00F20030" w:rsidRPr="00F20030" w:rsidRDefault="00F20030" w:rsidP="00F20030">
      <w:pPr>
        <w:rPr>
          <w:sz w:val="24"/>
          <w:szCs w:val="24"/>
        </w:rPr>
      </w:pPr>
      <w:r w:rsidRPr="00F20030">
        <w:rPr>
          <w:sz w:val="24"/>
          <w:szCs w:val="24"/>
        </w:rPr>
        <w:t>Mule: 48 Études (Leduc AL 20 402)</w:t>
      </w:r>
    </w:p>
    <w:p w:rsidR="00F20030" w:rsidRPr="00F20030" w:rsidRDefault="00F20030" w:rsidP="00F20030">
      <w:pPr>
        <w:rPr>
          <w:sz w:val="24"/>
          <w:szCs w:val="24"/>
        </w:rPr>
      </w:pPr>
      <w:r w:rsidRPr="00F20030">
        <w:rPr>
          <w:sz w:val="24"/>
          <w:szCs w:val="24"/>
        </w:rPr>
        <w:t>Karg–Elert: 25 Capricen und Sonaten I–II. (Zimmermann)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Dúr és moll skálák 5#, 5b előjegyzésig, valamint kromatikus és egészhangú skálák.</w:t>
      </w:r>
    </w:p>
    <w:p w:rsidR="00F20030" w:rsidRPr="00F20030" w:rsidRDefault="00F20030" w:rsidP="00F20030">
      <w:pPr>
        <w:rPr>
          <w:sz w:val="24"/>
          <w:szCs w:val="24"/>
        </w:rPr>
      </w:pPr>
      <w:r w:rsidRPr="00F20030">
        <w:rPr>
          <w:sz w:val="24"/>
          <w:szCs w:val="24"/>
        </w:rPr>
        <w:t>Mindenfajta trilla és díszítőelem alkalmazása.</w:t>
      </w:r>
    </w:p>
    <w:p w:rsidR="00F20030" w:rsidRPr="00F20030" w:rsidRDefault="00F20030" w:rsidP="00F20030">
      <w:pPr>
        <w:rPr>
          <w:sz w:val="24"/>
          <w:szCs w:val="24"/>
        </w:rPr>
      </w:pPr>
      <w:r w:rsidRPr="00F20030">
        <w:rPr>
          <w:sz w:val="24"/>
          <w:szCs w:val="24"/>
        </w:rPr>
        <w:t>Komolyabb és nehezebb művek koncertszerű előadása.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 6#, 6b előjegyzésig,</w:t>
      </w:r>
    </w:p>
    <w:p w:rsidR="00F20030" w:rsidRPr="00F20030" w:rsidRDefault="00F20030" w:rsidP="00F20030">
      <w:pPr>
        <w:rPr>
          <w:sz w:val="24"/>
          <w:szCs w:val="24"/>
        </w:rPr>
      </w:pPr>
      <w:r w:rsidRPr="00F20030">
        <w:rPr>
          <w:sz w:val="24"/>
          <w:szCs w:val="24"/>
        </w:rPr>
        <w:lastRenderedPageBreak/>
        <w:t>– Két ellentétes karakterű etűd,</w:t>
      </w:r>
    </w:p>
    <w:p w:rsidR="00F20030" w:rsidRPr="00F20030" w:rsidRDefault="00F20030" w:rsidP="00F20030">
      <w:pPr>
        <w:rPr>
          <w:sz w:val="24"/>
          <w:szCs w:val="24"/>
        </w:rPr>
      </w:pPr>
      <w:r w:rsidRPr="00F20030">
        <w:rPr>
          <w:sz w:val="24"/>
          <w:szCs w:val="24"/>
        </w:rPr>
        <w:t>– Két előadási mű kotta nélkül, az egyik kamaramű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9. Évfolyam „B”tagozat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kromatikus és egészhangú skálák mellett a fél–egész skálák bevezetése.</w:t>
      </w:r>
    </w:p>
    <w:p w:rsidR="00F20030" w:rsidRPr="00F20030" w:rsidRDefault="00F20030" w:rsidP="00F20030">
      <w:pPr>
        <w:rPr>
          <w:sz w:val="24"/>
          <w:szCs w:val="24"/>
        </w:rPr>
      </w:pPr>
      <w:r w:rsidRPr="00F20030">
        <w:rPr>
          <w:sz w:val="24"/>
          <w:szCs w:val="24"/>
        </w:rPr>
        <w:t>– A hangterjedelem bővítése</w:t>
      </w:r>
    </w:p>
    <w:p w:rsidR="00F20030" w:rsidRPr="00F20030" w:rsidRDefault="00F20030" w:rsidP="00F20030">
      <w:pPr>
        <w:rPr>
          <w:sz w:val="24"/>
          <w:szCs w:val="24"/>
        </w:rPr>
      </w:pPr>
      <w:r w:rsidRPr="00F20030">
        <w:rPr>
          <w:sz w:val="24"/>
          <w:szCs w:val="24"/>
        </w:rPr>
        <w:t>– Az eddig nem tanult, összetettebb ritmusképletek és díszítőelemek alkalmazása.</w:t>
      </w:r>
    </w:p>
    <w:p w:rsidR="00F20030" w:rsidRPr="00F20030" w:rsidRDefault="00F20030" w:rsidP="00F20030">
      <w:pPr>
        <w:rPr>
          <w:sz w:val="24"/>
          <w:szCs w:val="24"/>
        </w:rPr>
      </w:pPr>
      <w:r w:rsidRPr="00F20030">
        <w:rPr>
          <w:sz w:val="24"/>
          <w:szCs w:val="24"/>
        </w:rPr>
        <w:t>– Modern effektusok: glissando, flatterzunge, stb.</w:t>
      </w:r>
    </w:p>
    <w:p w:rsidR="00F20030" w:rsidRPr="00F20030" w:rsidRDefault="00F20030" w:rsidP="00F20030">
      <w:pPr>
        <w:rPr>
          <w:sz w:val="24"/>
          <w:szCs w:val="24"/>
        </w:rPr>
      </w:pPr>
      <w:r w:rsidRPr="00F20030">
        <w:rPr>
          <w:sz w:val="24"/>
          <w:szCs w:val="24"/>
        </w:rPr>
        <w:t>– A stílusismeret elmélyítése a romantika és a XX. század témakörében.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Dúr és moll skálák, kotta nélkül, hármas– és négyeshangzatok, tercmenet, kvint– és oktávskála, valamint kromatikus és egészhangú skálák.</w:t>
      </w:r>
    </w:p>
    <w:p w:rsidR="00F20030" w:rsidRPr="00F20030" w:rsidRDefault="00F20030" w:rsidP="00F20030">
      <w:pPr>
        <w:rPr>
          <w:sz w:val="24"/>
          <w:szCs w:val="24"/>
        </w:rPr>
      </w:pPr>
      <w:r w:rsidRPr="00F20030">
        <w:rPr>
          <w:sz w:val="24"/>
          <w:szCs w:val="24"/>
        </w:rPr>
        <w:t>– A vibrato sűrűségének fokozása, az amplitúdó nagyságnak változtatására és helyes alkalmazása.</w:t>
      </w:r>
    </w:p>
    <w:p w:rsidR="00F20030" w:rsidRPr="00F20030" w:rsidRDefault="00F20030" w:rsidP="00F20030">
      <w:pPr>
        <w:rPr>
          <w:sz w:val="24"/>
          <w:szCs w:val="24"/>
        </w:rPr>
      </w:pPr>
      <w:r w:rsidRPr="00F20030">
        <w:rPr>
          <w:sz w:val="24"/>
          <w:szCs w:val="24"/>
        </w:rPr>
        <w:t>– A virtuóz technika kifejlesztése.</w:t>
      </w:r>
    </w:p>
    <w:p w:rsidR="00F20030" w:rsidRPr="00F20030" w:rsidRDefault="00F20030" w:rsidP="00F20030">
      <w:pPr>
        <w:rPr>
          <w:sz w:val="24"/>
          <w:szCs w:val="24"/>
        </w:rPr>
      </w:pPr>
      <w:r w:rsidRPr="00F20030">
        <w:rPr>
          <w:sz w:val="24"/>
          <w:szCs w:val="24"/>
        </w:rPr>
        <w:t>– A hangszertechnikai és zenei feladatok önálló megoldása.</w:t>
      </w:r>
    </w:p>
    <w:p w:rsidR="00F20030" w:rsidRPr="00F20030" w:rsidRDefault="00F20030" w:rsidP="00F20030">
      <w:pPr>
        <w:rPr>
          <w:sz w:val="24"/>
          <w:szCs w:val="24"/>
        </w:rPr>
      </w:pPr>
      <w:r w:rsidRPr="00F20030">
        <w:rPr>
          <w:sz w:val="24"/>
          <w:szCs w:val="24"/>
        </w:rPr>
        <w:t>– Az egyéni hangszín megkeresése.</w:t>
      </w:r>
    </w:p>
    <w:p w:rsidR="00F20030" w:rsidRPr="00F20030" w:rsidRDefault="00F20030" w:rsidP="00F20030">
      <w:pPr>
        <w:rPr>
          <w:sz w:val="24"/>
          <w:szCs w:val="24"/>
        </w:rPr>
      </w:pPr>
      <w:r w:rsidRPr="00F20030">
        <w:rPr>
          <w:sz w:val="24"/>
          <w:szCs w:val="24"/>
        </w:rPr>
        <w:t>– A szuggesztív interpretáció megvalósítása a hangszeren.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J. Harle: Easy Classical Studies (Universal UE 17 770)</w:t>
      </w:r>
    </w:p>
    <w:p w:rsidR="00F20030" w:rsidRPr="00F20030" w:rsidRDefault="00F20030" w:rsidP="00F20030">
      <w:pPr>
        <w:rPr>
          <w:sz w:val="24"/>
          <w:szCs w:val="24"/>
        </w:rPr>
      </w:pPr>
      <w:r w:rsidRPr="00F20030">
        <w:rPr>
          <w:sz w:val="24"/>
          <w:szCs w:val="24"/>
        </w:rPr>
        <w:t>Rascher: Top Tones for the Saxophone (Carl Fischer Edit.)</w:t>
      </w:r>
    </w:p>
    <w:p w:rsidR="00F20030" w:rsidRPr="00F20030" w:rsidRDefault="00F20030" w:rsidP="00F20030">
      <w:pPr>
        <w:rPr>
          <w:sz w:val="24"/>
          <w:szCs w:val="24"/>
        </w:rPr>
      </w:pPr>
      <w:r w:rsidRPr="00F20030">
        <w:rPr>
          <w:sz w:val="24"/>
          <w:szCs w:val="24"/>
        </w:rPr>
        <w:t>Capelle: 20 Grandes Études 1. 2. (Leduc AL 20085/086)</w:t>
      </w:r>
    </w:p>
    <w:p w:rsidR="00F20030" w:rsidRPr="00F20030" w:rsidRDefault="00F20030" w:rsidP="00F20030">
      <w:pPr>
        <w:rPr>
          <w:sz w:val="24"/>
          <w:szCs w:val="24"/>
        </w:rPr>
      </w:pPr>
      <w:r w:rsidRPr="00F20030">
        <w:rPr>
          <w:sz w:val="24"/>
          <w:szCs w:val="24"/>
        </w:rPr>
        <w:t>Caillieret: 15 Études (Bach) (Leduc AL 23 918)</w:t>
      </w:r>
    </w:p>
    <w:p w:rsidR="00F20030" w:rsidRPr="00F20030" w:rsidRDefault="00F20030" w:rsidP="00F20030">
      <w:pPr>
        <w:rPr>
          <w:sz w:val="24"/>
          <w:szCs w:val="24"/>
        </w:rPr>
      </w:pPr>
      <w:r w:rsidRPr="00F20030">
        <w:rPr>
          <w:sz w:val="24"/>
          <w:szCs w:val="24"/>
        </w:rPr>
        <w:t>Mule: 53 Études 2. 3. (Leduc AL 20 442/443)</w:t>
      </w:r>
    </w:p>
    <w:p w:rsidR="00F20030" w:rsidRPr="00F20030" w:rsidRDefault="00F20030" w:rsidP="00F20030">
      <w:pPr>
        <w:rPr>
          <w:sz w:val="24"/>
          <w:szCs w:val="24"/>
        </w:rPr>
      </w:pPr>
      <w:r w:rsidRPr="00F20030">
        <w:rPr>
          <w:sz w:val="24"/>
          <w:szCs w:val="24"/>
        </w:rPr>
        <w:t>Mule: 48 Études (Leduc AL 20 402)</w:t>
      </w:r>
    </w:p>
    <w:p w:rsidR="00F20030" w:rsidRPr="00F20030" w:rsidRDefault="00F20030" w:rsidP="00F20030">
      <w:pPr>
        <w:rPr>
          <w:sz w:val="24"/>
          <w:szCs w:val="24"/>
        </w:rPr>
      </w:pPr>
      <w:r w:rsidRPr="00F20030">
        <w:rPr>
          <w:sz w:val="24"/>
          <w:szCs w:val="24"/>
        </w:rPr>
        <w:t>Karg–Elert: 25 Capricen und Sonaten I–II. (Zimmermann)</w:t>
      </w:r>
    </w:p>
    <w:p w:rsidR="00F20030" w:rsidRPr="00F20030" w:rsidRDefault="00F20030" w:rsidP="00F20030">
      <w:pPr>
        <w:rPr>
          <w:sz w:val="24"/>
          <w:szCs w:val="24"/>
        </w:rPr>
      </w:pPr>
      <w:r w:rsidRPr="00F20030">
        <w:rPr>
          <w:sz w:val="24"/>
          <w:szCs w:val="24"/>
        </w:rPr>
        <w:t>Bach: Szonáta (Leduc 20831)</w:t>
      </w:r>
    </w:p>
    <w:p w:rsidR="00F20030" w:rsidRPr="00F20030" w:rsidRDefault="00F20030" w:rsidP="00F20030">
      <w:pPr>
        <w:rPr>
          <w:sz w:val="24"/>
          <w:szCs w:val="24"/>
        </w:rPr>
      </w:pPr>
      <w:r w:rsidRPr="00F20030">
        <w:rPr>
          <w:sz w:val="24"/>
          <w:szCs w:val="24"/>
        </w:rPr>
        <w:t>Händel 2. szonáta (Leduc  20829)</w:t>
      </w:r>
    </w:p>
    <w:p w:rsidR="00F20030" w:rsidRPr="00F20030" w:rsidRDefault="00F20030" w:rsidP="00F20030">
      <w:pPr>
        <w:rPr>
          <w:sz w:val="24"/>
          <w:szCs w:val="24"/>
        </w:rPr>
      </w:pPr>
      <w:r w:rsidRPr="00F20030">
        <w:rPr>
          <w:sz w:val="24"/>
          <w:szCs w:val="24"/>
        </w:rPr>
        <w:t>Händel 6. szonáta (Leduc 20830)</w:t>
      </w:r>
    </w:p>
    <w:p w:rsidR="00F20030" w:rsidRPr="00F20030" w:rsidRDefault="00F20030" w:rsidP="00F20030">
      <w:pPr>
        <w:rPr>
          <w:sz w:val="24"/>
          <w:szCs w:val="24"/>
        </w:rPr>
      </w:pPr>
      <w:r w:rsidRPr="00F20030">
        <w:rPr>
          <w:sz w:val="24"/>
          <w:szCs w:val="24"/>
        </w:rPr>
        <w:t>Vivaldi: Concerto Op. 3/6 RV 356 (Universal 19075)</w:t>
      </w:r>
    </w:p>
    <w:p w:rsidR="00F20030" w:rsidRPr="00F20030" w:rsidRDefault="00F20030" w:rsidP="00F20030">
      <w:pPr>
        <w:rPr>
          <w:sz w:val="24"/>
          <w:szCs w:val="24"/>
        </w:rPr>
      </w:pPr>
      <w:r w:rsidRPr="00F20030">
        <w:rPr>
          <w:sz w:val="24"/>
          <w:szCs w:val="24"/>
        </w:rPr>
        <w:t>Schumann: Fantáziadarab (Schirmer 45722)</w:t>
      </w:r>
    </w:p>
    <w:p w:rsidR="00F20030" w:rsidRPr="00F20030" w:rsidRDefault="00F20030" w:rsidP="00F20030">
      <w:pPr>
        <w:rPr>
          <w:sz w:val="24"/>
          <w:szCs w:val="24"/>
        </w:rPr>
      </w:pPr>
      <w:r w:rsidRPr="00F20030">
        <w:rPr>
          <w:sz w:val="24"/>
          <w:szCs w:val="24"/>
        </w:rPr>
        <w:t>Singelée: Fantaisie brillante (Lemoine 26260 )</w:t>
      </w:r>
    </w:p>
    <w:p w:rsidR="00F20030" w:rsidRPr="00F20030" w:rsidRDefault="00F20030" w:rsidP="00F20030">
      <w:pPr>
        <w:rPr>
          <w:sz w:val="24"/>
          <w:szCs w:val="24"/>
        </w:rPr>
      </w:pPr>
      <w:r w:rsidRPr="00F20030">
        <w:rPr>
          <w:sz w:val="24"/>
          <w:szCs w:val="24"/>
        </w:rPr>
        <w:t>Singelée: Solo de concert (Lemoine 26259 )</w:t>
      </w:r>
    </w:p>
    <w:p w:rsidR="00F20030" w:rsidRPr="00F20030" w:rsidRDefault="00F20030" w:rsidP="00F20030">
      <w:pPr>
        <w:rPr>
          <w:sz w:val="24"/>
          <w:szCs w:val="24"/>
        </w:rPr>
      </w:pPr>
      <w:r w:rsidRPr="00F20030">
        <w:rPr>
          <w:sz w:val="24"/>
          <w:szCs w:val="24"/>
        </w:rPr>
        <w:t>Bozza: Scaramouche( Leduc 20299(</w:t>
      </w:r>
    </w:p>
    <w:p w:rsidR="00F20030" w:rsidRPr="00F20030" w:rsidRDefault="00F20030" w:rsidP="00F20030">
      <w:pPr>
        <w:rPr>
          <w:sz w:val="24"/>
          <w:szCs w:val="24"/>
        </w:rPr>
      </w:pPr>
      <w:r w:rsidRPr="00F20030">
        <w:rPr>
          <w:sz w:val="24"/>
          <w:szCs w:val="24"/>
        </w:rPr>
        <w:t>Busser: Aragon (Leduc 21143)</w:t>
      </w:r>
    </w:p>
    <w:p w:rsidR="00F20030" w:rsidRPr="00F20030" w:rsidRDefault="00F20030" w:rsidP="00F20030">
      <w:pPr>
        <w:rPr>
          <w:sz w:val="24"/>
          <w:szCs w:val="24"/>
        </w:rPr>
      </w:pPr>
      <w:r w:rsidRPr="00F20030">
        <w:rPr>
          <w:sz w:val="24"/>
          <w:szCs w:val="24"/>
        </w:rPr>
        <w:t>Götz Nándor: Koncertetűdök (Fon–Trade )</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Dúr és moll skálák 6#, 6b előjegyzésig, valamint kromatikus és egészhangú skálák.</w:t>
      </w:r>
    </w:p>
    <w:p w:rsidR="00F20030" w:rsidRPr="00F20030" w:rsidRDefault="00F20030" w:rsidP="00F20030">
      <w:pPr>
        <w:rPr>
          <w:sz w:val="24"/>
          <w:szCs w:val="24"/>
        </w:rPr>
      </w:pPr>
      <w:r w:rsidRPr="00F20030">
        <w:rPr>
          <w:sz w:val="24"/>
          <w:szCs w:val="24"/>
        </w:rPr>
        <w:t>Mindenfajta trilla és díszítőelem alkalmazása.</w:t>
      </w:r>
    </w:p>
    <w:p w:rsidR="00F20030" w:rsidRPr="00F20030" w:rsidRDefault="00F20030" w:rsidP="00F20030">
      <w:pPr>
        <w:rPr>
          <w:sz w:val="24"/>
          <w:szCs w:val="24"/>
        </w:rPr>
      </w:pPr>
      <w:r w:rsidRPr="00F20030">
        <w:rPr>
          <w:sz w:val="24"/>
          <w:szCs w:val="24"/>
        </w:rPr>
        <w:t>Komolyabb és nehezebb művek koncertszerű előadása.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 7#, 7b előjegyzésig,</w:t>
      </w:r>
    </w:p>
    <w:p w:rsidR="00F20030" w:rsidRPr="00F20030" w:rsidRDefault="00F20030" w:rsidP="00F20030">
      <w:pPr>
        <w:rPr>
          <w:sz w:val="24"/>
          <w:szCs w:val="24"/>
        </w:rPr>
      </w:pPr>
      <w:r w:rsidRPr="00F20030">
        <w:rPr>
          <w:sz w:val="24"/>
          <w:szCs w:val="24"/>
        </w:rPr>
        <w:lastRenderedPageBreak/>
        <w:t>– Két ellentétes karakterű etűd,</w:t>
      </w:r>
    </w:p>
    <w:p w:rsidR="00F20030" w:rsidRPr="00F20030" w:rsidRDefault="00F20030" w:rsidP="00F20030">
      <w:pPr>
        <w:rPr>
          <w:sz w:val="24"/>
          <w:szCs w:val="24"/>
        </w:rPr>
      </w:pPr>
      <w:r w:rsidRPr="00F20030">
        <w:rPr>
          <w:sz w:val="24"/>
          <w:szCs w:val="24"/>
        </w:rPr>
        <w:t>– Két előadási mű kotta nélkül, az egyik kamaramű is lehet.</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10. évfolyam „B” tagozat</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Fejlesztési feladatok</w:t>
      </w:r>
    </w:p>
    <w:p w:rsidR="00F20030" w:rsidRPr="00F20030" w:rsidRDefault="00F20030" w:rsidP="00F20030">
      <w:pPr>
        <w:rPr>
          <w:sz w:val="24"/>
          <w:szCs w:val="24"/>
        </w:rPr>
      </w:pPr>
      <w:r w:rsidRPr="00F20030">
        <w:rPr>
          <w:sz w:val="24"/>
          <w:szCs w:val="24"/>
        </w:rPr>
        <w:t>Hangszeres és zenei ismeretek átadása</w:t>
      </w:r>
    </w:p>
    <w:p w:rsidR="00F20030" w:rsidRPr="00F20030" w:rsidRDefault="00F20030" w:rsidP="00F20030">
      <w:pPr>
        <w:rPr>
          <w:sz w:val="24"/>
          <w:szCs w:val="24"/>
        </w:rPr>
      </w:pPr>
      <w:r w:rsidRPr="00F20030">
        <w:rPr>
          <w:sz w:val="24"/>
          <w:szCs w:val="24"/>
        </w:rPr>
        <w:t>– A kromatikus és egészhangú skálák mellett a fél–egész skálák bevezetése.</w:t>
      </w:r>
    </w:p>
    <w:p w:rsidR="00F20030" w:rsidRPr="00F20030" w:rsidRDefault="00F20030" w:rsidP="00F20030">
      <w:pPr>
        <w:rPr>
          <w:sz w:val="24"/>
          <w:szCs w:val="24"/>
        </w:rPr>
      </w:pPr>
      <w:r w:rsidRPr="00F20030">
        <w:rPr>
          <w:sz w:val="24"/>
          <w:szCs w:val="24"/>
        </w:rPr>
        <w:t>– A hangterjedelem bővítése: b–b3–ig, kromatikusan.</w:t>
      </w:r>
    </w:p>
    <w:p w:rsidR="00F20030" w:rsidRPr="00F20030" w:rsidRDefault="00F20030" w:rsidP="00F20030">
      <w:pPr>
        <w:rPr>
          <w:sz w:val="24"/>
          <w:szCs w:val="24"/>
        </w:rPr>
      </w:pPr>
      <w:r w:rsidRPr="00F20030">
        <w:rPr>
          <w:sz w:val="24"/>
          <w:szCs w:val="24"/>
        </w:rPr>
        <w:t>– Az eddig nem tanult, összetettebb ritmusképletek és díszítőelemek alkalmazása.</w:t>
      </w:r>
    </w:p>
    <w:p w:rsidR="00F20030" w:rsidRPr="00F20030" w:rsidRDefault="00F20030" w:rsidP="00F20030">
      <w:pPr>
        <w:rPr>
          <w:sz w:val="24"/>
          <w:szCs w:val="24"/>
        </w:rPr>
      </w:pPr>
      <w:r w:rsidRPr="00F20030">
        <w:rPr>
          <w:sz w:val="24"/>
          <w:szCs w:val="24"/>
        </w:rPr>
        <w:t>– Modern effektusok: glissando, flatterzunge, stb.</w:t>
      </w:r>
    </w:p>
    <w:p w:rsidR="00F20030" w:rsidRPr="00F20030" w:rsidRDefault="00F20030" w:rsidP="00F20030">
      <w:pPr>
        <w:rPr>
          <w:sz w:val="24"/>
          <w:szCs w:val="24"/>
        </w:rPr>
      </w:pPr>
      <w:r w:rsidRPr="00F20030">
        <w:rPr>
          <w:sz w:val="24"/>
          <w:szCs w:val="24"/>
        </w:rPr>
        <w:t>– A stílusismeret elmélyítése a romantika és a XX. század témakörében.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hangszerkezelés fejlesztése</w:t>
      </w:r>
    </w:p>
    <w:p w:rsidR="00F20030" w:rsidRPr="00F20030" w:rsidRDefault="00F20030" w:rsidP="00F20030">
      <w:pPr>
        <w:rPr>
          <w:sz w:val="24"/>
          <w:szCs w:val="24"/>
        </w:rPr>
      </w:pPr>
      <w:r w:rsidRPr="00F20030">
        <w:rPr>
          <w:sz w:val="24"/>
          <w:szCs w:val="24"/>
        </w:rPr>
        <w:t>– Dúr és moll skálák, kotta nélkül, hármas– és négyeshangzatok, tercmenet, kvint– és oktávskála, valamint kromatikus és egészhangú skálák.</w:t>
      </w:r>
    </w:p>
    <w:p w:rsidR="00F20030" w:rsidRPr="00F20030" w:rsidRDefault="00F20030" w:rsidP="00F20030">
      <w:pPr>
        <w:rPr>
          <w:sz w:val="24"/>
          <w:szCs w:val="24"/>
        </w:rPr>
      </w:pPr>
      <w:r w:rsidRPr="00F20030">
        <w:rPr>
          <w:sz w:val="24"/>
          <w:szCs w:val="24"/>
        </w:rPr>
        <w:t>– A vibrato sűrűségének fokozása, az amplitúdó nagyságnak változtatására és helyes alkalmazása.</w:t>
      </w:r>
    </w:p>
    <w:p w:rsidR="00F20030" w:rsidRPr="00F20030" w:rsidRDefault="00F20030" w:rsidP="00F20030">
      <w:pPr>
        <w:rPr>
          <w:sz w:val="24"/>
          <w:szCs w:val="24"/>
        </w:rPr>
      </w:pPr>
      <w:r w:rsidRPr="00F20030">
        <w:rPr>
          <w:sz w:val="24"/>
          <w:szCs w:val="24"/>
        </w:rPr>
        <w:t>– A virtuóz technika kifejlesztése.</w:t>
      </w:r>
    </w:p>
    <w:p w:rsidR="00F20030" w:rsidRPr="00F20030" w:rsidRDefault="00F20030" w:rsidP="00F20030">
      <w:pPr>
        <w:rPr>
          <w:sz w:val="24"/>
          <w:szCs w:val="24"/>
        </w:rPr>
      </w:pPr>
      <w:r w:rsidRPr="00F20030">
        <w:rPr>
          <w:sz w:val="24"/>
          <w:szCs w:val="24"/>
        </w:rPr>
        <w:t>– A hangszertechnikai és zenei feladatok önálló megoldása.</w:t>
      </w:r>
    </w:p>
    <w:p w:rsidR="00F20030" w:rsidRPr="00F20030" w:rsidRDefault="00F20030" w:rsidP="00F20030">
      <w:pPr>
        <w:rPr>
          <w:sz w:val="24"/>
          <w:szCs w:val="24"/>
        </w:rPr>
      </w:pPr>
      <w:r w:rsidRPr="00F20030">
        <w:rPr>
          <w:sz w:val="24"/>
          <w:szCs w:val="24"/>
        </w:rPr>
        <w:t>– Az egyéni hangszín megkeresése.</w:t>
      </w:r>
    </w:p>
    <w:p w:rsidR="00F20030" w:rsidRPr="00F20030" w:rsidRDefault="00F20030" w:rsidP="00F20030">
      <w:pPr>
        <w:rPr>
          <w:sz w:val="24"/>
          <w:szCs w:val="24"/>
        </w:rPr>
      </w:pPr>
      <w:r w:rsidRPr="00F20030">
        <w:rPr>
          <w:sz w:val="24"/>
          <w:szCs w:val="24"/>
        </w:rPr>
        <w:t>– A szuggesztív interpretáció megvalósítása a hangszeren.</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Ajánlott tananyag</w:t>
      </w:r>
    </w:p>
    <w:p w:rsidR="00F20030" w:rsidRPr="00F20030" w:rsidRDefault="00F20030" w:rsidP="00F20030">
      <w:pPr>
        <w:rPr>
          <w:sz w:val="24"/>
          <w:szCs w:val="24"/>
        </w:rPr>
      </w:pPr>
      <w:r w:rsidRPr="00F20030">
        <w:rPr>
          <w:sz w:val="24"/>
          <w:szCs w:val="24"/>
        </w:rPr>
        <w:t>J. Harle: Easy Classical Studies  (Universal UE 17770)</w:t>
      </w:r>
    </w:p>
    <w:p w:rsidR="00F20030" w:rsidRPr="00F20030" w:rsidRDefault="00F20030" w:rsidP="00F20030">
      <w:pPr>
        <w:rPr>
          <w:sz w:val="24"/>
          <w:szCs w:val="24"/>
        </w:rPr>
      </w:pPr>
      <w:r w:rsidRPr="00F20030">
        <w:rPr>
          <w:sz w:val="24"/>
          <w:szCs w:val="24"/>
        </w:rPr>
        <w:t>Perényi É.–P: 222 etűd (EMB Z 14371)</w:t>
      </w:r>
    </w:p>
    <w:p w:rsidR="00F20030" w:rsidRPr="00F20030" w:rsidRDefault="00F20030" w:rsidP="00F20030">
      <w:pPr>
        <w:rPr>
          <w:sz w:val="24"/>
          <w:szCs w:val="24"/>
        </w:rPr>
      </w:pPr>
      <w:r w:rsidRPr="00F20030">
        <w:rPr>
          <w:sz w:val="24"/>
          <w:szCs w:val="24"/>
        </w:rPr>
        <w:t>Schuster–Perényi: Szaxofoniskola III. (Simonffy 028)</w:t>
      </w:r>
    </w:p>
    <w:p w:rsidR="00F20030" w:rsidRPr="00F20030" w:rsidRDefault="00F20030" w:rsidP="00F20030">
      <w:pPr>
        <w:rPr>
          <w:sz w:val="24"/>
          <w:szCs w:val="24"/>
        </w:rPr>
      </w:pPr>
      <w:r w:rsidRPr="00F20030">
        <w:rPr>
          <w:sz w:val="24"/>
          <w:szCs w:val="24"/>
        </w:rPr>
        <w:t>Mule: 24 könnyű etűd (A. Leduc AL 20455)</w:t>
      </w:r>
    </w:p>
    <w:p w:rsidR="00F20030" w:rsidRPr="00F20030" w:rsidRDefault="00F20030" w:rsidP="00F20030">
      <w:pPr>
        <w:rPr>
          <w:sz w:val="24"/>
          <w:szCs w:val="24"/>
        </w:rPr>
      </w:pPr>
      <w:r w:rsidRPr="00F20030">
        <w:rPr>
          <w:sz w:val="24"/>
          <w:szCs w:val="24"/>
        </w:rPr>
        <w:t>Beekum: 35 Studies (Harmónia HU 3794)</w:t>
      </w:r>
    </w:p>
    <w:p w:rsidR="00F20030" w:rsidRPr="00F20030" w:rsidRDefault="00F20030" w:rsidP="00F20030">
      <w:pPr>
        <w:rPr>
          <w:sz w:val="24"/>
          <w:szCs w:val="24"/>
        </w:rPr>
      </w:pPr>
      <w:r w:rsidRPr="00F20030">
        <w:rPr>
          <w:sz w:val="24"/>
          <w:szCs w:val="24"/>
        </w:rPr>
        <w:t>Klosé: 25 napi gyakorlat (A. Leduc AL 6402)</w:t>
      </w:r>
    </w:p>
    <w:p w:rsidR="00F20030" w:rsidRPr="00F20030" w:rsidRDefault="00F20030" w:rsidP="00F20030">
      <w:pPr>
        <w:rPr>
          <w:sz w:val="24"/>
          <w:szCs w:val="24"/>
        </w:rPr>
      </w:pPr>
      <w:r w:rsidRPr="00F20030">
        <w:rPr>
          <w:sz w:val="24"/>
          <w:szCs w:val="24"/>
        </w:rPr>
        <w:t>Klosé: 25 mechanikus gyakorlat (A. Leduc AL 6403)</w:t>
      </w:r>
    </w:p>
    <w:p w:rsidR="00F20030" w:rsidRPr="00F20030" w:rsidRDefault="00F20030" w:rsidP="00F20030">
      <w:pPr>
        <w:rPr>
          <w:sz w:val="24"/>
          <w:szCs w:val="24"/>
        </w:rPr>
      </w:pPr>
      <w:r w:rsidRPr="00F20030">
        <w:rPr>
          <w:sz w:val="24"/>
          <w:szCs w:val="24"/>
        </w:rPr>
        <w:t>Klosé: 15 dallamos gyakorlat (A. Leduc AL 6404)</w:t>
      </w:r>
    </w:p>
    <w:p w:rsidR="00F20030" w:rsidRPr="00F20030" w:rsidRDefault="00F20030" w:rsidP="00F20030">
      <w:pPr>
        <w:rPr>
          <w:sz w:val="24"/>
          <w:szCs w:val="24"/>
        </w:rPr>
      </w:pPr>
      <w:r w:rsidRPr="00F20030">
        <w:rPr>
          <w:sz w:val="24"/>
          <w:szCs w:val="24"/>
        </w:rPr>
        <w:t>Ferling: 48 etűd   (A. Leduc AL 20402)</w:t>
      </w:r>
    </w:p>
    <w:p w:rsidR="00F20030" w:rsidRPr="00F20030" w:rsidRDefault="00F20030" w:rsidP="00F20030">
      <w:pPr>
        <w:rPr>
          <w:sz w:val="24"/>
          <w:szCs w:val="24"/>
        </w:rPr>
      </w:pPr>
      <w:r w:rsidRPr="00F20030">
        <w:rPr>
          <w:sz w:val="24"/>
          <w:szCs w:val="24"/>
        </w:rPr>
        <w:t>A. Corelli: Gigue (Muzika 13)</w:t>
      </w:r>
    </w:p>
    <w:p w:rsidR="00F20030" w:rsidRPr="00F20030" w:rsidRDefault="00F20030" w:rsidP="00F20030">
      <w:pPr>
        <w:rPr>
          <w:sz w:val="24"/>
          <w:szCs w:val="24"/>
        </w:rPr>
      </w:pPr>
      <w:r w:rsidRPr="00F20030">
        <w:rPr>
          <w:sz w:val="24"/>
          <w:szCs w:val="24"/>
        </w:rPr>
        <w:t>Fr. Händel: Allegro, Largo et Final  (A. Leduc AL 20835 )</w:t>
      </w:r>
    </w:p>
    <w:p w:rsidR="00F20030" w:rsidRPr="00F20030" w:rsidRDefault="00F20030" w:rsidP="00F20030">
      <w:pPr>
        <w:rPr>
          <w:sz w:val="24"/>
          <w:szCs w:val="24"/>
        </w:rPr>
      </w:pPr>
      <w:r w:rsidRPr="00F20030">
        <w:rPr>
          <w:sz w:val="24"/>
          <w:szCs w:val="24"/>
        </w:rPr>
        <w:t>G. Fr. Händel: 4. szonáta  (A.Leduc AL 20828 )</w:t>
      </w:r>
    </w:p>
    <w:p w:rsidR="00F20030" w:rsidRPr="00F20030" w:rsidRDefault="00F20030" w:rsidP="00F20030">
      <w:pPr>
        <w:rPr>
          <w:sz w:val="24"/>
          <w:szCs w:val="24"/>
        </w:rPr>
      </w:pPr>
      <w:r w:rsidRPr="00F20030">
        <w:rPr>
          <w:sz w:val="24"/>
          <w:szCs w:val="24"/>
        </w:rPr>
        <w:t>J. S. Bach: Badinerie (A.Leduc AL 19511 )</w:t>
      </w:r>
    </w:p>
    <w:p w:rsidR="00F20030" w:rsidRPr="00F20030" w:rsidRDefault="00F20030" w:rsidP="00F20030">
      <w:pPr>
        <w:rPr>
          <w:sz w:val="24"/>
          <w:szCs w:val="24"/>
        </w:rPr>
      </w:pPr>
      <w:r w:rsidRPr="00F20030">
        <w:rPr>
          <w:sz w:val="24"/>
          <w:szCs w:val="24"/>
        </w:rPr>
        <w:t>J. S. Bach: Esz–dúr szonáta Hresztomatyija 5–6. (Muzika 14 103 )</w:t>
      </w:r>
    </w:p>
    <w:p w:rsidR="00F20030" w:rsidRPr="00F20030" w:rsidRDefault="00F20030" w:rsidP="00F20030">
      <w:pPr>
        <w:rPr>
          <w:sz w:val="24"/>
          <w:szCs w:val="24"/>
        </w:rPr>
      </w:pPr>
      <w:r w:rsidRPr="00F20030">
        <w:rPr>
          <w:sz w:val="24"/>
          <w:szCs w:val="24"/>
        </w:rPr>
        <w:t xml:space="preserve">J. B. Singelée: Rondo Op. 63. </w:t>
      </w:r>
    </w:p>
    <w:p w:rsidR="00F20030" w:rsidRPr="00F20030" w:rsidRDefault="00F20030" w:rsidP="00F20030">
      <w:pPr>
        <w:rPr>
          <w:sz w:val="24"/>
          <w:szCs w:val="24"/>
        </w:rPr>
      </w:pPr>
      <w:r w:rsidRPr="00F20030">
        <w:rPr>
          <w:sz w:val="24"/>
          <w:szCs w:val="24"/>
        </w:rPr>
        <w:t>Perényi: Szax. ABC II/84 (EMB 14299)</w:t>
      </w:r>
    </w:p>
    <w:p w:rsidR="00F20030" w:rsidRPr="00F20030" w:rsidRDefault="00F20030" w:rsidP="00F20030">
      <w:pPr>
        <w:rPr>
          <w:sz w:val="24"/>
          <w:szCs w:val="24"/>
        </w:rPr>
      </w:pPr>
      <w:r w:rsidRPr="00F20030">
        <w:rPr>
          <w:sz w:val="24"/>
          <w:szCs w:val="24"/>
        </w:rPr>
        <w:t>J. B. Singelée: Solo de concert (H.Lemoine 26 260 H.L.)</w:t>
      </w:r>
    </w:p>
    <w:p w:rsidR="00F20030" w:rsidRPr="00F20030" w:rsidRDefault="00F20030" w:rsidP="00F20030">
      <w:pPr>
        <w:rPr>
          <w:sz w:val="24"/>
          <w:szCs w:val="24"/>
        </w:rPr>
      </w:pPr>
      <w:r w:rsidRPr="00F20030">
        <w:rPr>
          <w:sz w:val="24"/>
          <w:szCs w:val="24"/>
        </w:rPr>
        <w:t>A. Chailleux: Andante és Allegro (A.Leduc AL 22177 )</w:t>
      </w:r>
    </w:p>
    <w:p w:rsidR="00F20030" w:rsidRPr="00F20030" w:rsidRDefault="00F20030" w:rsidP="00F20030">
      <w:pPr>
        <w:rPr>
          <w:sz w:val="24"/>
          <w:szCs w:val="24"/>
        </w:rPr>
      </w:pPr>
      <w:r w:rsidRPr="00F20030">
        <w:rPr>
          <w:sz w:val="24"/>
          <w:szCs w:val="24"/>
        </w:rPr>
        <w:t>E. Bozza: Aria (A. Leduc AL 19714 )</w:t>
      </w:r>
    </w:p>
    <w:p w:rsidR="00F20030" w:rsidRPr="00F20030" w:rsidRDefault="00F20030" w:rsidP="00F20030">
      <w:pPr>
        <w:rPr>
          <w:sz w:val="24"/>
          <w:szCs w:val="24"/>
        </w:rPr>
      </w:pPr>
      <w:r w:rsidRPr="00F20030">
        <w:rPr>
          <w:sz w:val="24"/>
          <w:szCs w:val="24"/>
        </w:rPr>
        <w:t>M. Ravel: Darab Habanera formában (A.Leduc AL 17679 )</w:t>
      </w:r>
    </w:p>
    <w:p w:rsidR="00F20030" w:rsidRPr="00F20030" w:rsidRDefault="00F20030" w:rsidP="00F20030">
      <w:pPr>
        <w:rPr>
          <w:sz w:val="24"/>
          <w:szCs w:val="24"/>
        </w:rPr>
      </w:pPr>
      <w:r w:rsidRPr="00F20030">
        <w:rPr>
          <w:sz w:val="24"/>
          <w:szCs w:val="24"/>
        </w:rPr>
        <w:t>Götz Nándor: Koncertetűdök (Fon–Trade)</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Követelmény</w:t>
      </w:r>
    </w:p>
    <w:p w:rsidR="00F20030" w:rsidRPr="00F20030" w:rsidRDefault="00F20030" w:rsidP="00F20030">
      <w:pPr>
        <w:rPr>
          <w:sz w:val="24"/>
          <w:szCs w:val="24"/>
        </w:rPr>
      </w:pPr>
      <w:r w:rsidRPr="00F20030">
        <w:rPr>
          <w:sz w:val="24"/>
          <w:szCs w:val="24"/>
        </w:rPr>
        <w:t>Dúr és moll skálák 6#, 6b előjegyzésig, valamint kromatikus és egészhangú skálák.</w:t>
      </w:r>
    </w:p>
    <w:p w:rsidR="00F20030" w:rsidRPr="00F20030" w:rsidRDefault="00F20030" w:rsidP="00F20030">
      <w:pPr>
        <w:rPr>
          <w:sz w:val="24"/>
          <w:szCs w:val="24"/>
        </w:rPr>
      </w:pPr>
      <w:r w:rsidRPr="00F20030">
        <w:rPr>
          <w:sz w:val="24"/>
          <w:szCs w:val="24"/>
        </w:rPr>
        <w:lastRenderedPageBreak/>
        <w:t>Mindenfajta trilla és díszítőelem alkalmazása.</w:t>
      </w:r>
    </w:p>
    <w:p w:rsidR="00F20030" w:rsidRPr="00F20030" w:rsidRDefault="00F20030" w:rsidP="00F20030">
      <w:pPr>
        <w:rPr>
          <w:sz w:val="24"/>
          <w:szCs w:val="24"/>
        </w:rPr>
      </w:pPr>
      <w:r w:rsidRPr="00F20030">
        <w:rPr>
          <w:sz w:val="24"/>
          <w:szCs w:val="24"/>
        </w:rPr>
        <w:t>Komolyabb és nehezebb művek koncertszerű előadása.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év végi vizsga ajánlott anyaga</w:t>
      </w:r>
    </w:p>
    <w:p w:rsidR="00F20030" w:rsidRPr="00F20030" w:rsidRDefault="00F20030" w:rsidP="00F20030">
      <w:pPr>
        <w:rPr>
          <w:sz w:val="24"/>
          <w:szCs w:val="24"/>
        </w:rPr>
      </w:pPr>
      <w:r w:rsidRPr="00F20030">
        <w:rPr>
          <w:sz w:val="24"/>
          <w:szCs w:val="24"/>
        </w:rPr>
        <w:t>– Egy szabadon választott hangsor kotta nélkül, 7#, 7b előjegyzésig,</w:t>
      </w:r>
    </w:p>
    <w:p w:rsidR="00F20030" w:rsidRPr="00F20030" w:rsidRDefault="00F20030" w:rsidP="00F20030">
      <w:pPr>
        <w:rPr>
          <w:sz w:val="24"/>
          <w:szCs w:val="24"/>
        </w:rPr>
      </w:pPr>
      <w:r w:rsidRPr="00F20030">
        <w:rPr>
          <w:sz w:val="24"/>
          <w:szCs w:val="24"/>
        </w:rPr>
        <w:t>– Két ellentétes karakterű etűd,</w:t>
      </w:r>
    </w:p>
    <w:p w:rsidR="00F20030" w:rsidRPr="00F20030" w:rsidRDefault="00F20030" w:rsidP="00F20030">
      <w:pPr>
        <w:rPr>
          <w:sz w:val="24"/>
          <w:szCs w:val="24"/>
        </w:rPr>
      </w:pPr>
      <w:r w:rsidRPr="00F20030">
        <w:rPr>
          <w:sz w:val="24"/>
          <w:szCs w:val="24"/>
        </w:rPr>
        <w:t>– Két előadási mű kotta nélkül, az egyik kamaramű is lehet.</w:t>
      </w:r>
    </w:p>
    <w:p w:rsidR="00F20030" w:rsidRPr="00F20030" w:rsidRDefault="00F20030" w:rsidP="00F20030">
      <w:pPr>
        <w:rPr>
          <w:sz w:val="24"/>
          <w:szCs w:val="24"/>
        </w:rPr>
      </w:pPr>
      <w:bookmarkStart w:id="15" w:name="pr594"/>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Követelmények a továbbképző évfolyamainak elvégzése után</w:t>
      </w:r>
      <w:bookmarkEnd w:id="15"/>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Az „A” tagozat végén</w:t>
      </w:r>
    </w:p>
    <w:p w:rsidR="00F20030" w:rsidRPr="00F20030" w:rsidRDefault="00F20030" w:rsidP="00F20030">
      <w:pPr>
        <w:rPr>
          <w:sz w:val="24"/>
          <w:szCs w:val="24"/>
        </w:rPr>
      </w:pPr>
      <w:r w:rsidRPr="00F20030">
        <w:rPr>
          <w:sz w:val="24"/>
          <w:szCs w:val="24"/>
        </w:rPr>
        <w:t>A tanuló legyen képes</w:t>
      </w:r>
    </w:p>
    <w:p w:rsidR="00F20030" w:rsidRPr="00F20030" w:rsidRDefault="00F20030" w:rsidP="00F20030">
      <w:pPr>
        <w:rPr>
          <w:sz w:val="24"/>
          <w:szCs w:val="24"/>
        </w:rPr>
      </w:pPr>
      <w:r w:rsidRPr="00F20030">
        <w:rPr>
          <w:sz w:val="24"/>
          <w:szCs w:val="24"/>
        </w:rPr>
        <w:t>– a szép, kifejező hang tudatos megteremtésére,</w:t>
      </w:r>
    </w:p>
    <w:p w:rsidR="00F20030" w:rsidRPr="00F20030" w:rsidRDefault="00F20030" w:rsidP="00F20030">
      <w:pPr>
        <w:rPr>
          <w:sz w:val="24"/>
          <w:szCs w:val="24"/>
        </w:rPr>
      </w:pPr>
      <w:r w:rsidRPr="00F20030">
        <w:rPr>
          <w:sz w:val="24"/>
          <w:szCs w:val="24"/>
        </w:rPr>
        <w:t>– a tiszta intonációra,</w:t>
      </w:r>
    </w:p>
    <w:p w:rsidR="00F20030" w:rsidRPr="00F20030" w:rsidRDefault="00F20030" w:rsidP="00F20030">
      <w:pPr>
        <w:rPr>
          <w:sz w:val="24"/>
          <w:szCs w:val="24"/>
        </w:rPr>
      </w:pPr>
      <w:r w:rsidRPr="00F20030">
        <w:rPr>
          <w:sz w:val="24"/>
          <w:szCs w:val="24"/>
        </w:rPr>
        <w:t>– a hangszerét könnyedén kezelni,</w:t>
      </w:r>
    </w:p>
    <w:p w:rsidR="00F20030" w:rsidRPr="00F20030" w:rsidRDefault="00F20030" w:rsidP="00F20030">
      <w:pPr>
        <w:rPr>
          <w:sz w:val="24"/>
          <w:szCs w:val="24"/>
        </w:rPr>
      </w:pPr>
      <w:r w:rsidRPr="00F20030">
        <w:rPr>
          <w:sz w:val="24"/>
          <w:szCs w:val="24"/>
        </w:rPr>
        <w:t>– a levegő tudatos beosztására,</w:t>
      </w:r>
    </w:p>
    <w:p w:rsidR="00F20030" w:rsidRPr="00F20030" w:rsidRDefault="00F20030" w:rsidP="00F20030">
      <w:pPr>
        <w:rPr>
          <w:sz w:val="24"/>
          <w:szCs w:val="24"/>
        </w:rPr>
      </w:pPr>
      <w:r w:rsidRPr="00F20030">
        <w:rPr>
          <w:sz w:val="24"/>
          <w:szCs w:val="24"/>
        </w:rPr>
        <w:t>– hosszabb zenei gondolatok egy levegővel történő összefogására,</w:t>
      </w:r>
    </w:p>
    <w:p w:rsidR="00F20030" w:rsidRPr="00F20030" w:rsidRDefault="00F20030" w:rsidP="00F20030">
      <w:pPr>
        <w:rPr>
          <w:sz w:val="24"/>
          <w:szCs w:val="24"/>
        </w:rPr>
      </w:pPr>
      <w:r w:rsidRPr="00F20030">
        <w:rPr>
          <w:sz w:val="24"/>
          <w:szCs w:val="24"/>
        </w:rPr>
        <w:t>– a nagyobb lélegzetű, összetett feladatokat tartalmazó etűdök eljátszására,</w:t>
      </w:r>
    </w:p>
    <w:p w:rsidR="00F20030" w:rsidRPr="00F20030" w:rsidRDefault="00F20030" w:rsidP="00F20030">
      <w:pPr>
        <w:rPr>
          <w:sz w:val="24"/>
          <w:szCs w:val="24"/>
        </w:rPr>
      </w:pPr>
      <w:r w:rsidRPr="00F20030">
        <w:rPr>
          <w:sz w:val="24"/>
          <w:szCs w:val="24"/>
        </w:rPr>
        <w:t>– a vibrátó sűrűségének fokozására, az amplitúdó nagyságnak változtatására és helyes alkalmazására,</w:t>
      </w:r>
    </w:p>
    <w:p w:rsidR="00F20030" w:rsidRPr="00F20030" w:rsidRDefault="00F20030" w:rsidP="00F20030">
      <w:pPr>
        <w:rPr>
          <w:sz w:val="24"/>
          <w:szCs w:val="24"/>
        </w:rPr>
      </w:pPr>
      <w:r w:rsidRPr="00F20030">
        <w:rPr>
          <w:sz w:val="24"/>
          <w:szCs w:val="24"/>
        </w:rPr>
        <w:t>– a különböző zenei korok megkomponált stílushű díszítéseinek kottából való lejátszására – a technikai és zenei szempontból tudatos, elemző gyakorlásra, a pontos ritmus feltétel nélküli megtartására,</w:t>
      </w:r>
    </w:p>
    <w:p w:rsidR="00F20030" w:rsidRPr="00F20030" w:rsidRDefault="00F20030" w:rsidP="00F20030">
      <w:pPr>
        <w:rPr>
          <w:sz w:val="24"/>
          <w:szCs w:val="24"/>
        </w:rPr>
      </w:pPr>
      <w:r w:rsidRPr="00F20030">
        <w:rPr>
          <w:sz w:val="24"/>
          <w:szCs w:val="24"/>
        </w:rPr>
        <w:t>– az értelmes, tagolt, árnyalt előadásra,</w:t>
      </w:r>
    </w:p>
    <w:p w:rsidR="00F20030" w:rsidRPr="00F20030" w:rsidRDefault="00F20030" w:rsidP="00F20030">
      <w:pPr>
        <w:rPr>
          <w:sz w:val="24"/>
          <w:szCs w:val="24"/>
        </w:rPr>
      </w:pPr>
      <w:r w:rsidRPr="00F20030">
        <w:rPr>
          <w:sz w:val="24"/>
          <w:szCs w:val="24"/>
        </w:rPr>
        <w:t>– a legfontosabb zenei karakterek megjelenítésére,</w:t>
      </w:r>
    </w:p>
    <w:p w:rsidR="00F20030" w:rsidRPr="00F20030" w:rsidRDefault="00F20030" w:rsidP="00F20030">
      <w:pPr>
        <w:rPr>
          <w:sz w:val="24"/>
          <w:szCs w:val="24"/>
        </w:rPr>
      </w:pPr>
      <w:r w:rsidRPr="00F20030">
        <w:rPr>
          <w:sz w:val="24"/>
          <w:szCs w:val="24"/>
        </w:rPr>
        <w:t>– egyszerűbb javítási műveletek elvégzésére (pl. csavar meghúzása, rugó visszatétele stb.).</w:t>
      </w:r>
    </w:p>
    <w:p w:rsidR="00F20030" w:rsidRPr="00F20030" w:rsidRDefault="00F20030" w:rsidP="00F20030">
      <w:pPr>
        <w:rPr>
          <w:sz w:val="24"/>
          <w:szCs w:val="24"/>
        </w:rPr>
      </w:pPr>
      <w:r w:rsidRPr="00F20030">
        <w:rPr>
          <w:sz w:val="24"/>
          <w:szCs w:val="24"/>
        </w:rPr>
        <w:t>A tanuló rendelkezzék</w:t>
      </w:r>
    </w:p>
    <w:p w:rsidR="00F20030" w:rsidRPr="00F20030" w:rsidRDefault="00F20030" w:rsidP="00F20030">
      <w:pPr>
        <w:rPr>
          <w:sz w:val="24"/>
          <w:szCs w:val="24"/>
        </w:rPr>
      </w:pPr>
      <w:r w:rsidRPr="00F20030">
        <w:rPr>
          <w:sz w:val="24"/>
          <w:szCs w:val="24"/>
        </w:rPr>
        <w:t xml:space="preserve">– megfelelő hangszeres technikával, </w:t>
      </w:r>
    </w:p>
    <w:p w:rsidR="00F20030" w:rsidRPr="00F20030" w:rsidRDefault="00F20030" w:rsidP="00F20030">
      <w:pPr>
        <w:rPr>
          <w:sz w:val="24"/>
          <w:szCs w:val="24"/>
        </w:rPr>
      </w:pPr>
      <w:r w:rsidRPr="00F20030">
        <w:rPr>
          <w:sz w:val="24"/>
          <w:szCs w:val="24"/>
        </w:rPr>
        <w:t>– olyan lapról olvasási készséggel, amely a kamarazenei és zenekari játékhoz szükséges,</w:t>
      </w:r>
    </w:p>
    <w:p w:rsidR="00F20030" w:rsidRPr="00F20030" w:rsidRDefault="00F20030" w:rsidP="00F20030">
      <w:pPr>
        <w:rPr>
          <w:sz w:val="24"/>
          <w:szCs w:val="24"/>
        </w:rPr>
      </w:pPr>
      <w:r w:rsidRPr="00F20030">
        <w:rPr>
          <w:sz w:val="24"/>
          <w:szCs w:val="24"/>
        </w:rPr>
        <w:t>– olyan bejátszási módszerrel, amelynek birtokában a jó befúvási érzetek rövid időn belül elérhetők,</w:t>
      </w:r>
    </w:p>
    <w:p w:rsidR="00F20030" w:rsidRPr="00F20030" w:rsidRDefault="00F20030" w:rsidP="00F20030">
      <w:pPr>
        <w:rPr>
          <w:sz w:val="24"/>
          <w:szCs w:val="24"/>
        </w:rPr>
      </w:pPr>
      <w:r w:rsidRPr="00F20030">
        <w:rPr>
          <w:sz w:val="24"/>
          <w:szCs w:val="24"/>
        </w:rPr>
        <w:t>– a tudásszintjének megfelelő önállósággal a játszandó művek kiválasztásánál.</w:t>
      </w:r>
    </w:p>
    <w:p w:rsidR="00F20030" w:rsidRPr="00F20030" w:rsidRDefault="00F20030" w:rsidP="00F20030">
      <w:pPr>
        <w:rPr>
          <w:sz w:val="24"/>
          <w:szCs w:val="24"/>
        </w:rPr>
      </w:pPr>
      <w:r w:rsidRPr="00F20030">
        <w:rPr>
          <w:sz w:val="24"/>
          <w:szCs w:val="24"/>
        </w:rPr>
        <w:t>A tanuló tudja alkalmazni</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hangszerének transzponáló jellegét,</w:t>
      </w:r>
    </w:p>
    <w:p w:rsidR="00F20030" w:rsidRPr="00F20030" w:rsidRDefault="00F20030" w:rsidP="00F20030">
      <w:pPr>
        <w:rPr>
          <w:sz w:val="24"/>
          <w:szCs w:val="24"/>
        </w:rPr>
      </w:pPr>
      <w:r w:rsidRPr="00F20030">
        <w:rPr>
          <w:sz w:val="24"/>
          <w:szCs w:val="24"/>
        </w:rPr>
        <w:t>– a hang képzésének fizikai törvényszerűségeit (légzés, rekesz, stb.),</w:t>
      </w:r>
    </w:p>
    <w:p w:rsidR="00F20030" w:rsidRPr="00F20030" w:rsidRDefault="00F20030" w:rsidP="00F20030">
      <w:pPr>
        <w:rPr>
          <w:sz w:val="24"/>
          <w:szCs w:val="24"/>
        </w:rPr>
      </w:pPr>
      <w:r w:rsidRPr="00F20030">
        <w:rPr>
          <w:sz w:val="24"/>
          <w:szCs w:val="24"/>
        </w:rPr>
        <w:t>– a különböző artikulációs előírásokat (staccato, legato, tenuto, marcato stb.).</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„B” tagozat végén (az „A” tagozat követelményein felül)</w:t>
      </w:r>
    </w:p>
    <w:p w:rsidR="00F20030" w:rsidRPr="00F20030" w:rsidRDefault="00F20030" w:rsidP="00F20030">
      <w:pPr>
        <w:rPr>
          <w:sz w:val="24"/>
          <w:szCs w:val="24"/>
        </w:rPr>
      </w:pPr>
      <w:r w:rsidRPr="00F20030">
        <w:rPr>
          <w:sz w:val="24"/>
          <w:szCs w:val="24"/>
        </w:rPr>
        <w:t>A tanuló ismerje</w:t>
      </w:r>
    </w:p>
    <w:p w:rsidR="00F20030" w:rsidRPr="00F20030" w:rsidRDefault="00F20030" w:rsidP="00F20030">
      <w:pPr>
        <w:rPr>
          <w:sz w:val="24"/>
          <w:szCs w:val="24"/>
        </w:rPr>
      </w:pPr>
      <w:r w:rsidRPr="00F20030">
        <w:rPr>
          <w:sz w:val="24"/>
          <w:szCs w:val="24"/>
        </w:rPr>
        <w:t>– a modem zenei effektusokat,</w:t>
      </w:r>
    </w:p>
    <w:p w:rsidR="00F20030" w:rsidRPr="00F20030" w:rsidRDefault="00F20030" w:rsidP="00F20030">
      <w:pPr>
        <w:rPr>
          <w:sz w:val="24"/>
          <w:szCs w:val="24"/>
        </w:rPr>
      </w:pPr>
      <w:r w:rsidRPr="00F20030">
        <w:rPr>
          <w:sz w:val="24"/>
          <w:szCs w:val="24"/>
        </w:rPr>
        <w:t>– az újabb légzéstechnikákat,</w:t>
      </w:r>
    </w:p>
    <w:p w:rsidR="00F20030" w:rsidRPr="00F20030" w:rsidRDefault="00F20030" w:rsidP="00F20030">
      <w:pPr>
        <w:rPr>
          <w:sz w:val="24"/>
          <w:szCs w:val="24"/>
        </w:rPr>
      </w:pPr>
      <w:r w:rsidRPr="00F20030">
        <w:rPr>
          <w:sz w:val="24"/>
          <w:szCs w:val="24"/>
        </w:rPr>
        <w:t>– a szaxofon társhangszereit, azok transzponálási módjait,</w:t>
      </w:r>
    </w:p>
    <w:p w:rsidR="00F20030" w:rsidRPr="00F20030" w:rsidRDefault="00F20030" w:rsidP="00F20030">
      <w:pPr>
        <w:rPr>
          <w:sz w:val="24"/>
          <w:szCs w:val="24"/>
        </w:rPr>
      </w:pPr>
      <w:r w:rsidRPr="00F20030">
        <w:rPr>
          <w:sz w:val="24"/>
          <w:szCs w:val="24"/>
        </w:rPr>
        <w:t>– korunk zenéjének intonációs sajátosságait.</w:t>
      </w:r>
    </w:p>
    <w:p w:rsidR="00F20030" w:rsidRPr="00F20030" w:rsidRDefault="00F20030" w:rsidP="00F20030">
      <w:pPr>
        <w:rPr>
          <w:sz w:val="24"/>
          <w:szCs w:val="24"/>
        </w:rPr>
      </w:pPr>
      <w:r w:rsidRPr="00F20030">
        <w:rPr>
          <w:sz w:val="24"/>
          <w:szCs w:val="24"/>
        </w:rPr>
        <w:t>Legyen képes</w:t>
      </w:r>
    </w:p>
    <w:p w:rsidR="00F20030" w:rsidRPr="00F20030" w:rsidRDefault="00F20030" w:rsidP="00F20030">
      <w:pPr>
        <w:rPr>
          <w:sz w:val="24"/>
          <w:szCs w:val="24"/>
        </w:rPr>
      </w:pPr>
      <w:r w:rsidRPr="00F20030">
        <w:rPr>
          <w:sz w:val="24"/>
          <w:szCs w:val="24"/>
        </w:rPr>
        <w:t>– biztos hangindításra és befejezésre,</w:t>
      </w:r>
    </w:p>
    <w:p w:rsidR="00F20030" w:rsidRPr="00F20030" w:rsidRDefault="00F20030" w:rsidP="00F20030">
      <w:pPr>
        <w:rPr>
          <w:sz w:val="24"/>
          <w:szCs w:val="24"/>
        </w:rPr>
      </w:pPr>
      <w:r w:rsidRPr="00F20030">
        <w:rPr>
          <w:sz w:val="24"/>
          <w:szCs w:val="24"/>
        </w:rPr>
        <w:t xml:space="preserve">– nehéz etűd virtuóz előadására </w:t>
      </w:r>
    </w:p>
    <w:p w:rsidR="00F20030" w:rsidRPr="00F20030" w:rsidRDefault="00F20030" w:rsidP="00F20030">
      <w:pPr>
        <w:rPr>
          <w:sz w:val="24"/>
          <w:szCs w:val="24"/>
        </w:rPr>
      </w:pPr>
      <w:r w:rsidRPr="00F20030">
        <w:rPr>
          <w:sz w:val="24"/>
          <w:szCs w:val="24"/>
        </w:rPr>
        <w:t>– nehezebb előadási darab, kamaramű, zenekari szólam önálló zenei és technikai megoldására</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Művészeti záróvizsga követelményei</w:t>
      </w: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vizsga részei</w:t>
      </w:r>
    </w:p>
    <w:p w:rsidR="00F20030" w:rsidRPr="00F20030" w:rsidRDefault="00F20030" w:rsidP="00F20030">
      <w:pPr>
        <w:rPr>
          <w:sz w:val="24"/>
          <w:szCs w:val="24"/>
        </w:rPr>
      </w:pPr>
      <w:r w:rsidRPr="00F20030">
        <w:rPr>
          <w:sz w:val="24"/>
          <w:szCs w:val="24"/>
        </w:rPr>
        <w:t>A vizsga gyakorlati részből áll</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vizsga tantárgya és időtartama</w:t>
      </w:r>
    </w:p>
    <w:p w:rsidR="00F20030" w:rsidRPr="00F20030" w:rsidRDefault="00F20030" w:rsidP="00F20030">
      <w:pPr>
        <w:rPr>
          <w:sz w:val="24"/>
          <w:szCs w:val="24"/>
        </w:rPr>
      </w:pPr>
      <w:r w:rsidRPr="00F20030">
        <w:rPr>
          <w:sz w:val="24"/>
          <w:szCs w:val="24"/>
        </w:rPr>
        <w:t>Szaxofon főtárgy</w:t>
      </w:r>
    </w:p>
    <w:p w:rsidR="00F20030" w:rsidRPr="00F20030" w:rsidRDefault="00F20030" w:rsidP="00F20030">
      <w:pPr>
        <w:rPr>
          <w:sz w:val="24"/>
          <w:szCs w:val="24"/>
        </w:rPr>
      </w:pPr>
      <w:r w:rsidRPr="00F20030">
        <w:rPr>
          <w:sz w:val="24"/>
          <w:szCs w:val="24"/>
        </w:rPr>
        <w:t>„A” tagozat minimum 10 perc</w:t>
      </w:r>
    </w:p>
    <w:p w:rsidR="00F20030" w:rsidRPr="00F20030" w:rsidRDefault="00F20030" w:rsidP="00F20030">
      <w:pPr>
        <w:rPr>
          <w:sz w:val="24"/>
          <w:szCs w:val="24"/>
        </w:rPr>
      </w:pPr>
      <w:r w:rsidRPr="00F20030">
        <w:rPr>
          <w:sz w:val="24"/>
          <w:szCs w:val="24"/>
        </w:rPr>
        <w:t>„B” tagozat minimum 15 erc</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vizsga tartalma</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 tagozat</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 vizsga bármilyen hangolású szaxofonon teljesíthető.</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Egy szabadon választott dúr vagy harmonikus és melodikus moll skála legalább három előjegyzéssel, hármashangzat–felbontással, tercmenettel, domináns–, ill. szűkített szeptim–felbontással, minél teljesebb hangterjedelemben, kotta nélkül.</w:t>
      </w:r>
    </w:p>
    <w:p w:rsidR="00F20030" w:rsidRPr="00F20030" w:rsidRDefault="00F20030" w:rsidP="00F20030">
      <w:pPr>
        <w:rPr>
          <w:sz w:val="24"/>
          <w:szCs w:val="24"/>
        </w:rPr>
      </w:pPr>
      <w:r w:rsidRPr="00F20030">
        <w:rPr>
          <w:sz w:val="24"/>
          <w:szCs w:val="24"/>
        </w:rPr>
        <w:t xml:space="preserve">– </w:t>
      </w: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Egy etűd vagy etűd–jellegű egyéb mű; J.Harle: Easy Classical Studies (Universal Edition UE 17 770) 49., 66.; Perényi É.–P.: 222 etűd (EMB Z 14 371) 210., 211., 221.; Schuster–Perényi: Szaxofoniskola III. (Simonffy 028) 9.; M.Mule: 24 könnyű etűd (A.Leduc AL 20 455) 9., 15.; J.v.Beekum: 35 Studies (Harmónia HU 3794) Musette (in G); Klosé: 25 napi gyakorlat (A.Leduc AL 6402) 13–tól; Klosé: 25 mechanikus gyakorlat (A.Leduc AL 6403) 9–től; Klosé: 15 dallamos gyakorlat (A Leduc AL 6404) bármely etűd; Ferling: 48 etűd (A Leduc AL 20 402) nehézségi szintjén.</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xml:space="preserve">– Két különböző stílusú és karakterű előadási darab; A.Corelli: Gigue (Muzika 13 672); G.Fr.Händel: Allegro, Largo et Final (A.Leduc AL 20 835); G Fr.Händel: 4. szonáta (A.Leduc AL 20 828); J.S.Bach: Badinerie (A. Leduc AL 19 511); J. S. Bach: Esz–dúr szonáta (Hresztomatyija 5–6. Muzika 14 103 v. G.Schirmer 45 722); J.B.Singelée: Solo de concert (H.Lemoine 26 260 H.L.); A.Chailleux: Andante és Allegro (A.Leduc AL 22 177); E.Bozza: Aria (A.Leduc AL 19714); M.Ravel: Darab Habanera formában (A.Leduc AL 17 679); Götz Nándor: Koncertetűdök (Fon–Trade); nehézségi szintjén </w:t>
      </w:r>
    </w:p>
    <w:p w:rsidR="00F20030" w:rsidRPr="00F20030" w:rsidRDefault="00F20030" w:rsidP="00F20030">
      <w:pPr>
        <w:rPr>
          <w:sz w:val="24"/>
          <w:szCs w:val="24"/>
        </w:rPr>
      </w:pPr>
      <w:r w:rsidRPr="00F20030">
        <w:rPr>
          <w:sz w:val="24"/>
          <w:szCs w:val="24"/>
        </w:rPr>
        <w:t>Az egyik előadási darab lehet szólómű, vagy kamaramű.</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Az etűd és a kamaramű kivételével a vizsgaanyagot lehetőleg kotta nélkül kell játszani.</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„B” tagozat</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 vizsga kötelező alaphangszere az altszaxofon, egy előadási darabnál azonban más hangolású hangszer is használható.</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Két dúr vagy harmonikus és melodikus moll skála, legfeljebb öt előjegyzéssel, hármashangzat–felbontással, tercmenettel, domináns–, illetve szűkített szeptim–felbontással, minél teljesebb hangterjedelemben, kotta nélkül.</w:t>
      </w:r>
    </w:p>
    <w:p w:rsidR="00F20030" w:rsidRPr="00F20030" w:rsidRDefault="00F20030" w:rsidP="00F20030">
      <w:pPr>
        <w:rPr>
          <w:sz w:val="24"/>
          <w:szCs w:val="24"/>
        </w:rPr>
      </w:pPr>
      <w:r w:rsidRPr="00F20030">
        <w:rPr>
          <w:sz w:val="24"/>
          <w:szCs w:val="24"/>
        </w:rPr>
        <w:t xml:space="preserve">– </w:t>
      </w: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Két különböző karakterű, megfelelő etűd vagy etűd–jellegű egyéb mű ; Klosé: 25 napi gyakorlat (A.Leduc AL 6402) 19–től; Klosé: 25 mechanikus gyakorlat (A.Leduc AL 6403) 9–től; Klosé: 15 dallamos gyakorlat (A.Leduc AL 6404) bármelyik etűd; Ferling: 48 etűd (AL 20 402) nehézségi szintjén.</w:t>
      </w:r>
    </w:p>
    <w:p w:rsidR="00F20030" w:rsidRPr="00F20030" w:rsidRDefault="00F20030" w:rsidP="00F20030">
      <w:pPr>
        <w:rPr>
          <w:sz w:val="24"/>
          <w:szCs w:val="24"/>
        </w:rPr>
      </w:pPr>
      <w:r w:rsidRPr="00F20030">
        <w:rPr>
          <w:sz w:val="24"/>
          <w:szCs w:val="24"/>
        </w:rPr>
        <w:t xml:space="preserve">– </w:t>
      </w: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Két különböző stílusú és karakterű, előadási darab, (egy barokk szonáta vagy versenymű lassú–gyors tétele, és egy romantikus, impresszionista vagy későbbi mű); J.S.Bach: Szonáta (A.Leduc AL 20 831); G.Fr.Händel: 2. szonáta (A.Leduc AL 20 829); G.Fr.Händel: 6. szonáta (A.Leduc AL 20 830); A.Vivaldi: Concerto Op. 3/6 RV 356 (Universal Edition UE 19 075); R.Schumann: Fantáziadarab (G.Schirmer 45 722); J.B.Singelée: Fantaisie brillante (H.Lemoine 26 260 H.L.); J. B. Singelée: Solo de concert (H.Lemoine 26 259 H.L.); E.Bozza: Scaramouche (A.Leduc AL 20 299); Busser: Aragon (A.Leduc AL 21 143); Götz Nándor: Koncertetűdök (Fon–Trade) nehézségi szintjén.</w:t>
      </w:r>
    </w:p>
    <w:p w:rsidR="00F20030" w:rsidRPr="00F20030" w:rsidRDefault="00F20030" w:rsidP="00F20030">
      <w:pPr>
        <w:rPr>
          <w:sz w:val="24"/>
          <w:szCs w:val="24"/>
        </w:rPr>
      </w:pPr>
      <w:r w:rsidRPr="00F20030">
        <w:rPr>
          <w:sz w:val="24"/>
          <w:szCs w:val="24"/>
        </w:rPr>
        <w:lastRenderedPageBreak/>
        <w:t>Az egyik előadási darab lehet szólómű, vagy kamaramű</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Az etűd és a kamaramű kivételével a vizsgaanyagot kotta nélkül kell játszani.</w:t>
      </w: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vizsga értékelése</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megfelelés az előírt követelményeknek,</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technikai felkészültség,</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helyes légzés, testtartás, hangszertartás,</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hangképzés,</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intonáció,</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hangszerkezelés,</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artikulációk és díszítések alkalmazása,</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helyes ritmus és tempó,</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előadásmód,</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a zenei stílus és az előírások megvalósítása,</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memória,</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alkalmazkodóképesség,</w:t>
      </w:r>
    </w:p>
    <w:p w:rsidR="00F20030" w:rsidRPr="00F20030" w:rsidRDefault="00F20030" w:rsidP="00F20030">
      <w:pPr>
        <w:rPr>
          <w:sz w:val="24"/>
          <w:szCs w:val="24"/>
        </w:rPr>
      </w:pPr>
      <w:r w:rsidRPr="00F20030">
        <w:rPr>
          <w:sz w:val="24"/>
          <w:szCs w:val="24"/>
        </w:rPr>
        <w:fldChar w:fldCharType="begin"/>
      </w:r>
      <w:r w:rsidRPr="00F20030">
        <w:rPr>
          <w:sz w:val="24"/>
          <w:szCs w:val="24"/>
        </w:rPr>
        <w:instrText xml:space="preserve"> INCLUDEPICTURE "http://net.jogtar.hu/jr/st/kez.gif" \* MERGEFORMATINET </w:instrText>
      </w:r>
      <w:r w:rsidRPr="00F20030">
        <w:rPr>
          <w:sz w:val="24"/>
          <w:szCs w:val="24"/>
        </w:rPr>
        <w:fldChar w:fldCharType="end"/>
      </w:r>
      <w:r w:rsidRPr="00F20030">
        <w:rPr>
          <w:sz w:val="24"/>
          <w:szCs w:val="24"/>
        </w:rPr>
        <w:t>– állóképesség.</w:t>
      </w:r>
    </w:p>
    <w:p w:rsidR="00F20030" w:rsidRPr="00F20030" w:rsidRDefault="00F20030" w:rsidP="00F20030">
      <w:pPr>
        <w:rPr>
          <w:sz w:val="24"/>
          <w:szCs w:val="24"/>
        </w:rPr>
      </w:pPr>
    </w:p>
    <w:p w:rsidR="00F20030" w:rsidRPr="00F20030" w:rsidRDefault="00F20030" w:rsidP="00F20030">
      <w:pPr>
        <w:rPr>
          <w:sz w:val="24"/>
          <w:szCs w:val="24"/>
        </w:rPr>
      </w:pPr>
    </w:p>
    <w:p w:rsidR="00F20030" w:rsidRPr="00F20030" w:rsidRDefault="00F20030" w:rsidP="00F20030">
      <w:pPr>
        <w:rPr>
          <w:sz w:val="24"/>
          <w:szCs w:val="24"/>
        </w:rPr>
      </w:pPr>
      <w:r w:rsidRPr="00F20030">
        <w:rPr>
          <w:sz w:val="24"/>
          <w:szCs w:val="24"/>
        </w:rPr>
        <w:t>A tananyag feldolgozásához szükséges kötelező (minimális) taneszközök</w:t>
      </w:r>
    </w:p>
    <w:p w:rsidR="00F20030" w:rsidRPr="00F20030" w:rsidRDefault="00F20030" w:rsidP="00F20030">
      <w:pPr>
        <w:rPr>
          <w:sz w:val="24"/>
          <w:szCs w:val="24"/>
        </w:rPr>
      </w:pPr>
      <w:r w:rsidRPr="00F20030">
        <w:rPr>
          <w:sz w:val="24"/>
          <w:szCs w:val="24"/>
        </w:rPr>
        <w:t>Megfelelő mennyiségű és minőségű, többfajta hangolású hangszer és tartozékok ( fúvóka, nyakló).</w:t>
      </w:r>
    </w:p>
    <w:p w:rsidR="00F20030" w:rsidRPr="00F20030" w:rsidRDefault="00F20030" w:rsidP="00F20030">
      <w:pPr>
        <w:rPr>
          <w:sz w:val="24"/>
          <w:szCs w:val="24"/>
        </w:rPr>
      </w:pPr>
      <w:r w:rsidRPr="00F20030">
        <w:rPr>
          <w:sz w:val="24"/>
          <w:szCs w:val="24"/>
        </w:rPr>
        <w:t>Fejenként és havonta 1 db nád.</w:t>
      </w:r>
    </w:p>
    <w:p w:rsidR="00F20030" w:rsidRPr="00F20030" w:rsidRDefault="00F20030" w:rsidP="00F20030">
      <w:pPr>
        <w:rPr>
          <w:sz w:val="24"/>
          <w:szCs w:val="24"/>
        </w:rPr>
      </w:pPr>
      <w:r w:rsidRPr="00F20030">
        <w:rPr>
          <w:sz w:val="24"/>
          <w:szCs w:val="24"/>
        </w:rPr>
        <w:t>Zongora, vagy pianínó.</w:t>
      </w:r>
    </w:p>
    <w:p w:rsidR="00F20030" w:rsidRPr="00F20030" w:rsidRDefault="00F20030" w:rsidP="00F20030">
      <w:pPr>
        <w:rPr>
          <w:sz w:val="24"/>
          <w:szCs w:val="24"/>
        </w:rPr>
      </w:pPr>
      <w:r w:rsidRPr="00F20030">
        <w:rPr>
          <w:sz w:val="24"/>
          <w:szCs w:val="24"/>
        </w:rPr>
        <w:t>Nagyméretű falitükör.</w:t>
      </w:r>
    </w:p>
    <w:p w:rsidR="00F20030" w:rsidRPr="00F20030" w:rsidRDefault="00F20030" w:rsidP="00F20030">
      <w:pPr>
        <w:rPr>
          <w:sz w:val="24"/>
          <w:szCs w:val="24"/>
        </w:rPr>
      </w:pPr>
      <w:r w:rsidRPr="00F20030">
        <w:rPr>
          <w:sz w:val="24"/>
          <w:szCs w:val="24"/>
        </w:rPr>
        <w:t>Kottaállvány.</w:t>
      </w:r>
    </w:p>
    <w:p w:rsidR="00F20030" w:rsidRPr="00F20030" w:rsidRDefault="00F20030" w:rsidP="00F20030">
      <w:pPr>
        <w:rPr>
          <w:sz w:val="24"/>
          <w:szCs w:val="24"/>
        </w:rPr>
      </w:pPr>
      <w:r w:rsidRPr="00F20030">
        <w:rPr>
          <w:sz w:val="24"/>
          <w:szCs w:val="24"/>
        </w:rPr>
        <w:t>Metronóm.</w:t>
      </w:r>
    </w:p>
    <w:p w:rsidR="00F20030" w:rsidRPr="00F20030" w:rsidRDefault="00F20030" w:rsidP="00F20030"/>
    <w:p w:rsidR="00F20030" w:rsidRPr="00F20030" w:rsidRDefault="00F20030" w:rsidP="00F20030"/>
    <w:p w:rsidR="00F20030" w:rsidRPr="00F20030" w:rsidRDefault="00F20030" w:rsidP="00F20030"/>
    <w:p w:rsidR="006F32B5" w:rsidRDefault="006F32B5" w:rsidP="007048D2">
      <w:pPr>
        <w:rPr>
          <w:b/>
          <w:sz w:val="24"/>
          <w:szCs w:val="24"/>
        </w:rPr>
      </w:pPr>
    </w:p>
    <w:p w:rsidR="007048D2" w:rsidRPr="00906A12" w:rsidRDefault="007048D2" w:rsidP="007048D2">
      <w:pPr>
        <w:rPr>
          <w:b/>
          <w:sz w:val="24"/>
          <w:szCs w:val="24"/>
        </w:rPr>
      </w:pPr>
      <w:r w:rsidRPr="00906A12">
        <w:rPr>
          <w:b/>
          <w:sz w:val="24"/>
          <w:szCs w:val="24"/>
        </w:rPr>
        <w:t>TROMBITA</w:t>
      </w:r>
    </w:p>
    <w:p w:rsidR="007048D2" w:rsidRPr="00906A12" w:rsidRDefault="007048D2" w:rsidP="007048D2">
      <w:pPr>
        <w:rPr>
          <w:sz w:val="24"/>
          <w:szCs w:val="24"/>
          <w:u w:val="single"/>
        </w:rPr>
      </w:pPr>
      <w:r w:rsidRPr="00906A12">
        <w:rPr>
          <w:sz w:val="24"/>
          <w:szCs w:val="24"/>
          <w:u w:val="single"/>
        </w:rPr>
        <w:t>A trombitatanítás szakirányú feladatai és követelményrendszere:</w:t>
      </w:r>
    </w:p>
    <w:p w:rsidR="007048D2" w:rsidRPr="00906A12" w:rsidRDefault="007048D2" w:rsidP="007048D2">
      <w:pPr>
        <w:rPr>
          <w:sz w:val="24"/>
          <w:szCs w:val="24"/>
        </w:rPr>
      </w:pPr>
    </w:p>
    <w:p w:rsidR="007048D2" w:rsidRPr="00906A12" w:rsidRDefault="007048D2" w:rsidP="007048D2">
      <w:pPr>
        <w:numPr>
          <w:ilvl w:val="0"/>
          <w:numId w:val="21"/>
        </w:numPr>
        <w:rPr>
          <w:b/>
          <w:i/>
          <w:sz w:val="24"/>
          <w:szCs w:val="24"/>
          <w:u w:val="single"/>
        </w:rPr>
      </w:pPr>
      <w:r w:rsidRPr="00906A12">
        <w:rPr>
          <w:sz w:val="24"/>
          <w:szCs w:val="24"/>
        </w:rPr>
        <w:t>A növendék egyéni adottságához, képességéhez igazodó módszerek kialakítása, kiemelt figyelmet fordítva az egyéni hangszeroktatásban rejlő pedagógiai lehetőségek kihasználására.</w:t>
      </w:r>
    </w:p>
    <w:p w:rsidR="007048D2" w:rsidRPr="00906A12" w:rsidRDefault="007048D2" w:rsidP="007048D2">
      <w:pPr>
        <w:numPr>
          <w:ilvl w:val="0"/>
          <w:numId w:val="21"/>
        </w:numPr>
        <w:rPr>
          <w:b/>
          <w:i/>
          <w:sz w:val="24"/>
          <w:szCs w:val="24"/>
          <w:u w:val="single"/>
        </w:rPr>
      </w:pPr>
      <w:r w:rsidRPr="00906A12">
        <w:rPr>
          <w:sz w:val="24"/>
          <w:szCs w:val="24"/>
        </w:rPr>
        <w:t>A helyes légzés, befúvás, testtartás, hangszertartás beállítása, kialakítása.</w:t>
      </w:r>
    </w:p>
    <w:p w:rsidR="007048D2" w:rsidRPr="00906A12" w:rsidRDefault="007048D2" w:rsidP="007048D2">
      <w:pPr>
        <w:numPr>
          <w:ilvl w:val="0"/>
          <w:numId w:val="21"/>
        </w:numPr>
        <w:rPr>
          <w:b/>
          <w:i/>
          <w:sz w:val="24"/>
          <w:szCs w:val="24"/>
          <w:u w:val="single"/>
        </w:rPr>
      </w:pPr>
      <w:r w:rsidRPr="00906A12">
        <w:rPr>
          <w:sz w:val="24"/>
          <w:szCs w:val="24"/>
        </w:rPr>
        <w:t>A hangszeres játékhoz szükséges motorikus reflexek, a naponkénti gyakorlás szükségletének a kialakítása.</w:t>
      </w:r>
    </w:p>
    <w:p w:rsidR="007048D2" w:rsidRPr="00906A12" w:rsidRDefault="007048D2" w:rsidP="007048D2">
      <w:pPr>
        <w:numPr>
          <w:ilvl w:val="0"/>
          <w:numId w:val="21"/>
        </w:numPr>
        <w:rPr>
          <w:b/>
          <w:i/>
          <w:sz w:val="24"/>
          <w:szCs w:val="24"/>
          <w:u w:val="single"/>
        </w:rPr>
      </w:pPr>
      <w:r w:rsidRPr="00906A12">
        <w:rPr>
          <w:sz w:val="24"/>
          <w:szCs w:val="24"/>
        </w:rPr>
        <w:t>A hangszeres játék megvalósításában résztvevő izmok lazaságának, terhelhetőségének tartósabb igénybevétel teljesítéséhez szükséges készségek kialakítása.</w:t>
      </w:r>
    </w:p>
    <w:p w:rsidR="007048D2" w:rsidRPr="00906A12" w:rsidRDefault="007048D2" w:rsidP="007048D2">
      <w:pPr>
        <w:numPr>
          <w:ilvl w:val="0"/>
          <w:numId w:val="21"/>
        </w:numPr>
        <w:rPr>
          <w:b/>
          <w:i/>
          <w:sz w:val="24"/>
          <w:szCs w:val="24"/>
          <w:u w:val="single"/>
        </w:rPr>
      </w:pPr>
      <w:r w:rsidRPr="00906A12">
        <w:rPr>
          <w:sz w:val="24"/>
          <w:szCs w:val="24"/>
        </w:rPr>
        <w:t>A zenei memória fejlesztése, gyakorlati alkalmazásához szükséges jártasságok kialakítása.</w:t>
      </w:r>
    </w:p>
    <w:p w:rsidR="007048D2" w:rsidRPr="00906A12" w:rsidRDefault="007048D2" w:rsidP="007048D2">
      <w:pPr>
        <w:numPr>
          <w:ilvl w:val="0"/>
          <w:numId w:val="21"/>
        </w:numPr>
        <w:rPr>
          <w:b/>
          <w:i/>
          <w:sz w:val="24"/>
          <w:szCs w:val="24"/>
          <w:u w:val="single"/>
        </w:rPr>
      </w:pPr>
      <w:r w:rsidRPr="00906A12">
        <w:rPr>
          <w:sz w:val="24"/>
          <w:szCs w:val="24"/>
        </w:rPr>
        <w:t>Az egyéni hangszeres tanórákra, kamarazenei, zenekari foglalkozásokra történő önálló felkészülés képességének kialakítása.</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Ismertesse meg a növendékkel:</w:t>
      </w:r>
    </w:p>
    <w:p w:rsidR="007048D2" w:rsidRPr="00906A12" w:rsidRDefault="007048D2" w:rsidP="007048D2">
      <w:pPr>
        <w:numPr>
          <w:ilvl w:val="0"/>
          <w:numId w:val="21"/>
        </w:numPr>
        <w:rPr>
          <w:sz w:val="24"/>
          <w:szCs w:val="24"/>
        </w:rPr>
      </w:pPr>
      <w:r w:rsidRPr="00906A12">
        <w:rPr>
          <w:sz w:val="24"/>
          <w:szCs w:val="24"/>
        </w:rPr>
        <w:t>a trombita történetét,</w:t>
      </w:r>
    </w:p>
    <w:p w:rsidR="007048D2" w:rsidRPr="00906A12" w:rsidRDefault="007048D2" w:rsidP="007048D2">
      <w:pPr>
        <w:numPr>
          <w:ilvl w:val="0"/>
          <w:numId w:val="21"/>
        </w:numPr>
        <w:rPr>
          <w:b/>
          <w:i/>
          <w:sz w:val="24"/>
          <w:szCs w:val="24"/>
          <w:u w:val="single"/>
        </w:rPr>
      </w:pPr>
      <w:r w:rsidRPr="00906A12">
        <w:rPr>
          <w:sz w:val="24"/>
          <w:szCs w:val="24"/>
        </w:rPr>
        <w:t xml:space="preserve">a trombitának a rézfúvósok családjában és különféle együttesekben betöltött szerepét, </w:t>
      </w:r>
    </w:p>
    <w:p w:rsidR="007048D2" w:rsidRPr="00906A12" w:rsidRDefault="007048D2" w:rsidP="007048D2">
      <w:pPr>
        <w:numPr>
          <w:ilvl w:val="0"/>
          <w:numId w:val="21"/>
        </w:numPr>
        <w:rPr>
          <w:b/>
          <w:i/>
          <w:sz w:val="24"/>
          <w:szCs w:val="24"/>
          <w:u w:val="single"/>
        </w:rPr>
      </w:pPr>
      <w:r w:rsidRPr="00906A12">
        <w:rPr>
          <w:sz w:val="24"/>
          <w:szCs w:val="24"/>
        </w:rPr>
        <w:t xml:space="preserve">a hangszer irodalmát, </w:t>
      </w:r>
    </w:p>
    <w:p w:rsidR="007048D2" w:rsidRPr="00906A12" w:rsidRDefault="007048D2" w:rsidP="007048D2">
      <w:pPr>
        <w:numPr>
          <w:ilvl w:val="0"/>
          <w:numId w:val="21"/>
        </w:numPr>
        <w:rPr>
          <w:b/>
          <w:i/>
          <w:sz w:val="24"/>
          <w:szCs w:val="24"/>
          <w:u w:val="single"/>
        </w:rPr>
      </w:pPr>
      <w:r w:rsidRPr="00906A12">
        <w:rPr>
          <w:sz w:val="24"/>
          <w:szCs w:val="24"/>
        </w:rPr>
        <w:t>a tananyagon keresztül a főbb zenei stílusokat,</w:t>
      </w:r>
    </w:p>
    <w:p w:rsidR="007048D2" w:rsidRPr="00906A12" w:rsidRDefault="007048D2" w:rsidP="007048D2">
      <w:pPr>
        <w:numPr>
          <w:ilvl w:val="0"/>
          <w:numId w:val="21"/>
        </w:numPr>
        <w:rPr>
          <w:b/>
          <w:i/>
          <w:sz w:val="24"/>
          <w:szCs w:val="24"/>
          <w:u w:val="single"/>
        </w:rPr>
      </w:pPr>
      <w:r w:rsidRPr="00906A12">
        <w:rPr>
          <w:sz w:val="24"/>
          <w:szCs w:val="24"/>
        </w:rPr>
        <w:lastRenderedPageBreak/>
        <w:t>a trombita hazai és külföldi művészeinek munkásságát.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Tudatosítsa:</w:t>
      </w:r>
    </w:p>
    <w:p w:rsidR="007048D2" w:rsidRPr="00906A12" w:rsidRDefault="007048D2" w:rsidP="007048D2">
      <w:pPr>
        <w:numPr>
          <w:ilvl w:val="0"/>
          <w:numId w:val="21"/>
        </w:numPr>
        <w:rPr>
          <w:sz w:val="24"/>
          <w:szCs w:val="24"/>
        </w:rPr>
      </w:pPr>
      <w:r w:rsidRPr="00906A12">
        <w:rPr>
          <w:sz w:val="24"/>
          <w:szCs w:val="24"/>
        </w:rPr>
        <w:t>a helyesen beállított légzéstechnika állandó ellenőrzésének fontosságát,</w:t>
      </w:r>
    </w:p>
    <w:p w:rsidR="007048D2" w:rsidRPr="00906A12" w:rsidRDefault="007048D2" w:rsidP="007048D2">
      <w:pPr>
        <w:numPr>
          <w:ilvl w:val="0"/>
          <w:numId w:val="21"/>
        </w:numPr>
        <w:rPr>
          <w:b/>
          <w:i/>
          <w:sz w:val="24"/>
          <w:szCs w:val="24"/>
          <w:u w:val="single"/>
        </w:rPr>
      </w:pPr>
      <w:r w:rsidRPr="00906A12">
        <w:rPr>
          <w:sz w:val="24"/>
          <w:szCs w:val="24"/>
        </w:rPr>
        <w:t>a helyes szájtartás mint a jó „ansatz” befúvási mód kialakulása, alapfeltételének fontosságát,</w:t>
      </w:r>
    </w:p>
    <w:p w:rsidR="007048D2" w:rsidRPr="00906A12" w:rsidRDefault="007048D2" w:rsidP="007048D2">
      <w:pPr>
        <w:numPr>
          <w:ilvl w:val="0"/>
          <w:numId w:val="21"/>
        </w:numPr>
        <w:rPr>
          <w:b/>
          <w:i/>
          <w:sz w:val="24"/>
          <w:szCs w:val="24"/>
          <w:u w:val="single"/>
        </w:rPr>
      </w:pPr>
      <w:r w:rsidRPr="00906A12">
        <w:rPr>
          <w:sz w:val="24"/>
          <w:szCs w:val="24"/>
        </w:rPr>
        <w:t>a mindennapi gyakorlás didaktikai és fiziológiai szempontok szerinti szükségességét,</w:t>
      </w:r>
    </w:p>
    <w:p w:rsidR="007048D2" w:rsidRPr="00906A12" w:rsidRDefault="007048D2" w:rsidP="007048D2">
      <w:pPr>
        <w:numPr>
          <w:ilvl w:val="0"/>
          <w:numId w:val="21"/>
        </w:numPr>
        <w:rPr>
          <w:b/>
          <w:i/>
          <w:sz w:val="24"/>
          <w:szCs w:val="24"/>
          <w:u w:val="single"/>
        </w:rPr>
      </w:pPr>
      <w:r w:rsidRPr="00906A12">
        <w:rPr>
          <w:sz w:val="24"/>
          <w:szCs w:val="24"/>
        </w:rPr>
        <w:t>a könnyed, felszabadult hangszeres játékmód kialakításának fontosságát.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Fejlessze a növendék:</w:t>
      </w:r>
    </w:p>
    <w:p w:rsidR="007048D2" w:rsidRPr="00906A12" w:rsidRDefault="007048D2" w:rsidP="007048D2">
      <w:pPr>
        <w:numPr>
          <w:ilvl w:val="0"/>
          <w:numId w:val="21"/>
        </w:numPr>
        <w:rPr>
          <w:sz w:val="24"/>
          <w:szCs w:val="24"/>
        </w:rPr>
      </w:pPr>
      <w:r w:rsidRPr="00906A12">
        <w:rPr>
          <w:sz w:val="24"/>
          <w:szCs w:val="24"/>
        </w:rPr>
        <w:t>Hallását, belső hallását, intonációs képességét,</w:t>
      </w:r>
    </w:p>
    <w:p w:rsidR="007048D2" w:rsidRPr="00906A12" w:rsidRDefault="007048D2" w:rsidP="007048D2">
      <w:pPr>
        <w:numPr>
          <w:ilvl w:val="0"/>
          <w:numId w:val="21"/>
        </w:numPr>
        <w:rPr>
          <w:b/>
          <w:i/>
          <w:sz w:val="24"/>
          <w:szCs w:val="24"/>
          <w:u w:val="single"/>
        </w:rPr>
      </w:pPr>
      <w:r w:rsidRPr="00906A12">
        <w:rPr>
          <w:sz w:val="24"/>
          <w:szCs w:val="24"/>
        </w:rPr>
        <w:t>a hangszeres adottságait, hangszertechnikai tudását,</w:t>
      </w:r>
    </w:p>
    <w:p w:rsidR="007048D2" w:rsidRPr="00906A12" w:rsidRDefault="007048D2" w:rsidP="007048D2">
      <w:pPr>
        <w:numPr>
          <w:ilvl w:val="0"/>
          <w:numId w:val="21"/>
        </w:numPr>
        <w:rPr>
          <w:b/>
          <w:i/>
          <w:sz w:val="24"/>
          <w:szCs w:val="24"/>
          <w:u w:val="single"/>
        </w:rPr>
      </w:pPr>
      <w:r w:rsidRPr="00906A12">
        <w:rPr>
          <w:sz w:val="24"/>
          <w:szCs w:val="24"/>
        </w:rPr>
        <w:t>megformáló és előadói képességét.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Tegye képessé a növendéket:</w:t>
      </w:r>
    </w:p>
    <w:p w:rsidR="007048D2" w:rsidRPr="00906A12" w:rsidRDefault="007048D2" w:rsidP="007048D2">
      <w:pPr>
        <w:numPr>
          <w:ilvl w:val="0"/>
          <w:numId w:val="21"/>
        </w:numPr>
        <w:rPr>
          <w:sz w:val="24"/>
          <w:szCs w:val="24"/>
        </w:rPr>
      </w:pPr>
      <w:r w:rsidRPr="00906A12">
        <w:rPr>
          <w:sz w:val="24"/>
          <w:szCs w:val="24"/>
        </w:rPr>
        <w:t>rendszeres, hatékony, igényes gyakorlásra,</w:t>
      </w:r>
    </w:p>
    <w:p w:rsidR="007048D2" w:rsidRPr="00906A12" w:rsidRDefault="007048D2" w:rsidP="007048D2">
      <w:pPr>
        <w:numPr>
          <w:ilvl w:val="0"/>
          <w:numId w:val="21"/>
        </w:numPr>
        <w:rPr>
          <w:b/>
          <w:i/>
          <w:sz w:val="24"/>
          <w:szCs w:val="24"/>
          <w:u w:val="single"/>
        </w:rPr>
      </w:pPr>
      <w:r w:rsidRPr="00906A12">
        <w:rPr>
          <w:sz w:val="24"/>
          <w:szCs w:val="24"/>
        </w:rPr>
        <w:t>a gyakorlás során felmerülő hibák önálló javítására,</w:t>
      </w:r>
    </w:p>
    <w:p w:rsidR="007048D2" w:rsidRPr="00906A12" w:rsidRDefault="007048D2" w:rsidP="007048D2">
      <w:pPr>
        <w:numPr>
          <w:ilvl w:val="0"/>
          <w:numId w:val="21"/>
        </w:numPr>
        <w:rPr>
          <w:b/>
          <w:i/>
          <w:sz w:val="24"/>
          <w:szCs w:val="24"/>
          <w:u w:val="single"/>
        </w:rPr>
      </w:pPr>
      <w:r w:rsidRPr="00906A12">
        <w:rPr>
          <w:sz w:val="24"/>
          <w:szCs w:val="24"/>
        </w:rPr>
        <w:t>a tiszta intonációra,</w:t>
      </w:r>
    </w:p>
    <w:p w:rsidR="007048D2" w:rsidRPr="00906A12" w:rsidRDefault="007048D2" w:rsidP="007048D2">
      <w:pPr>
        <w:numPr>
          <w:ilvl w:val="0"/>
          <w:numId w:val="21"/>
        </w:numPr>
        <w:rPr>
          <w:b/>
          <w:i/>
          <w:sz w:val="24"/>
          <w:szCs w:val="24"/>
          <w:u w:val="single"/>
        </w:rPr>
      </w:pPr>
      <w:r w:rsidRPr="00906A12">
        <w:rPr>
          <w:sz w:val="24"/>
          <w:szCs w:val="24"/>
        </w:rPr>
        <w:t>folyamatos hangszerjátékra, árnyalt, stílusos előadásra,</w:t>
      </w:r>
    </w:p>
    <w:p w:rsidR="007048D2" w:rsidRPr="00906A12" w:rsidRDefault="007048D2" w:rsidP="007048D2">
      <w:pPr>
        <w:numPr>
          <w:ilvl w:val="0"/>
          <w:numId w:val="21"/>
        </w:numPr>
        <w:rPr>
          <w:b/>
          <w:i/>
          <w:sz w:val="24"/>
          <w:szCs w:val="24"/>
          <w:u w:val="single"/>
        </w:rPr>
      </w:pPr>
      <w:r w:rsidRPr="00906A12">
        <w:rPr>
          <w:sz w:val="24"/>
          <w:szCs w:val="24"/>
        </w:rPr>
        <w:t>a pontos kottaolvasásra, a ritmus, valamint a zenei kifejezések előadásmódjára, illetve a tempóra vonatkozó utasítások megvalósítására.</w:t>
      </w:r>
    </w:p>
    <w:p w:rsidR="007048D2" w:rsidRPr="00906A12" w:rsidRDefault="007048D2" w:rsidP="007048D2">
      <w:pPr>
        <w:rPr>
          <w:sz w:val="24"/>
          <w:szCs w:val="24"/>
        </w:rPr>
      </w:pPr>
    </w:p>
    <w:p w:rsidR="007048D2" w:rsidRPr="00906A12" w:rsidRDefault="007048D2" w:rsidP="007048D2">
      <w:pPr>
        <w:rPr>
          <w:sz w:val="24"/>
          <w:szCs w:val="24"/>
          <w:u w:val="single"/>
        </w:rPr>
      </w:pPr>
      <w:r w:rsidRPr="00906A12">
        <w:rPr>
          <w:sz w:val="24"/>
          <w:szCs w:val="24"/>
          <w:u w:val="single"/>
        </w:rPr>
        <w:t>Követelmények az alapfok évfolyamainak elvégzése után az „A” tagozat végén:</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Ismerje a növendék:</w:t>
      </w:r>
    </w:p>
    <w:p w:rsidR="007048D2" w:rsidRPr="00906A12" w:rsidRDefault="007048D2" w:rsidP="007048D2">
      <w:pPr>
        <w:numPr>
          <w:ilvl w:val="0"/>
          <w:numId w:val="21"/>
        </w:numPr>
        <w:rPr>
          <w:sz w:val="24"/>
          <w:szCs w:val="24"/>
        </w:rPr>
      </w:pPr>
      <w:r w:rsidRPr="00906A12">
        <w:rPr>
          <w:sz w:val="24"/>
          <w:szCs w:val="24"/>
        </w:rPr>
        <w:t>a helyes test- és hangszertartást,</w:t>
      </w:r>
    </w:p>
    <w:p w:rsidR="007048D2" w:rsidRPr="00906A12" w:rsidRDefault="007048D2" w:rsidP="007048D2">
      <w:pPr>
        <w:numPr>
          <w:ilvl w:val="0"/>
          <w:numId w:val="21"/>
        </w:numPr>
        <w:rPr>
          <w:b/>
          <w:i/>
          <w:sz w:val="24"/>
          <w:szCs w:val="24"/>
          <w:u w:val="single"/>
        </w:rPr>
      </w:pPr>
      <w:r w:rsidRPr="00906A12">
        <w:rPr>
          <w:sz w:val="24"/>
          <w:szCs w:val="24"/>
        </w:rPr>
        <w:t>a helyes légzéstechnikát,</w:t>
      </w:r>
    </w:p>
    <w:p w:rsidR="007048D2" w:rsidRPr="00906A12" w:rsidRDefault="007048D2" w:rsidP="007048D2">
      <w:pPr>
        <w:numPr>
          <w:ilvl w:val="0"/>
          <w:numId w:val="21"/>
        </w:numPr>
        <w:rPr>
          <w:b/>
          <w:i/>
          <w:sz w:val="24"/>
          <w:szCs w:val="24"/>
          <w:u w:val="single"/>
        </w:rPr>
      </w:pPr>
      <w:r w:rsidRPr="00906A12">
        <w:rPr>
          <w:sz w:val="24"/>
          <w:szCs w:val="24"/>
        </w:rPr>
        <w:t>a hangszere múltját, irodalmát,</w:t>
      </w:r>
    </w:p>
    <w:p w:rsidR="007048D2" w:rsidRPr="00906A12" w:rsidRDefault="007048D2" w:rsidP="007048D2">
      <w:pPr>
        <w:numPr>
          <w:ilvl w:val="0"/>
          <w:numId w:val="21"/>
        </w:numPr>
        <w:rPr>
          <w:b/>
          <w:i/>
          <w:sz w:val="24"/>
          <w:szCs w:val="24"/>
          <w:u w:val="single"/>
        </w:rPr>
      </w:pPr>
      <w:r w:rsidRPr="00906A12">
        <w:rPr>
          <w:sz w:val="24"/>
          <w:szCs w:val="24"/>
        </w:rPr>
        <w:t xml:space="preserve">a dúr- és moll hangnemeket 7 </w:t>
      </w:r>
      <w:r w:rsidRPr="00906A12">
        <w:rPr>
          <w:sz w:val="24"/>
          <w:szCs w:val="24"/>
        </w:rPr>
        <w:sym w:font="Symbol" w:char="F023"/>
      </w:r>
      <w:r w:rsidRPr="00906A12">
        <w:rPr>
          <w:sz w:val="24"/>
          <w:szCs w:val="24"/>
        </w:rPr>
        <w:t>, 7b előjegyzésig,</w:t>
      </w:r>
    </w:p>
    <w:p w:rsidR="007048D2" w:rsidRPr="00906A12" w:rsidRDefault="007048D2" w:rsidP="007048D2">
      <w:pPr>
        <w:numPr>
          <w:ilvl w:val="0"/>
          <w:numId w:val="21"/>
        </w:numPr>
        <w:rPr>
          <w:b/>
          <w:i/>
          <w:sz w:val="24"/>
          <w:szCs w:val="24"/>
          <w:u w:val="single"/>
        </w:rPr>
      </w:pPr>
      <w:r w:rsidRPr="00906A12">
        <w:rPr>
          <w:sz w:val="24"/>
          <w:szCs w:val="24"/>
        </w:rPr>
        <w:t>a tanult anyagban előforduló tempó és karakterjelzéseket, egyéb előadási jeleket, zenei műszavakat, és ezek jelentését,</w:t>
      </w:r>
    </w:p>
    <w:p w:rsidR="007048D2" w:rsidRPr="00906A12" w:rsidRDefault="007048D2" w:rsidP="007048D2">
      <w:pPr>
        <w:numPr>
          <w:ilvl w:val="0"/>
          <w:numId w:val="21"/>
        </w:numPr>
        <w:rPr>
          <w:b/>
          <w:i/>
          <w:sz w:val="24"/>
          <w:szCs w:val="24"/>
          <w:u w:val="single"/>
        </w:rPr>
      </w:pPr>
      <w:r w:rsidRPr="00906A12">
        <w:rPr>
          <w:sz w:val="24"/>
          <w:szCs w:val="24"/>
        </w:rPr>
        <w:t>a tanul előadási darabok zeneszerzőinek nevét, a művek címét, és tudja helyesen kiejteni és leírni azokat.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Legyen képes:</w:t>
      </w:r>
    </w:p>
    <w:p w:rsidR="007048D2" w:rsidRPr="00906A12" w:rsidRDefault="007048D2" w:rsidP="007048D2">
      <w:pPr>
        <w:numPr>
          <w:ilvl w:val="0"/>
          <w:numId w:val="21"/>
        </w:numPr>
        <w:rPr>
          <w:sz w:val="24"/>
          <w:szCs w:val="24"/>
        </w:rPr>
      </w:pPr>
      <w:r w:rsidRPr="00906A12">
        <w:rPr>
          <w:sz w:val="24"/>
          <w:szCs w:val="24"/>
        </w:rPr>
        <w:t>a helyes légzéstechnika alkalmazására, fejlesztésére,</w:t>
      </w:r>
    </w:p>
    <w:p w:rsidR="007048D2" w:rsidRPr="00906A12" w:rsidRDefault="007048D2" w:rsidP="007048D2">
      <w:pPr>
        <w:numPr>
          <w:ilvl w:val="0"/>
          <w:numId w:val="21"/>
        </w:numPr>
        <w:rPr>
          <w:b/>
          <w:i/>
          <w:sz w:val="24"/>
          <w:szCs w:val="24"/>
          <w:u w:val="single"/>
        </w:rPr>
      </w:pPr>
      <w:r w:rsidRPr="00906A12">
        <w:rPr>
          <w:sz w:val="24"/>
          <w:szCs w:val="24"/>
        </w:rPr>
        <w:t>az alapvető funkciók helyes alkalmazására, a szájizomzat fejlesztésére, a mindennapi gyakorlatok segítségével: - fúvóka nélkül csupán ajakrezgéssel,</w:t>
      </w:r>
    </w:p>
    <w:p w:rsidR="007048D2" w:rsidRPr="00906A12" w:rsidRDefault="007048D2" w:rsidP="007048D2">
      <w:pPr>
        <w:rPr>
          <w:sz w:val="24"/>
          <w:szCs w:val="24"/>
        </w:rPr>
      </w:pPr>
      <w:r w:rsidRPr="00906A12">
        <w:rPr>
          <w:sz w:val="24"/>
          <w:szCs w:val="24"/>
        </w:rPr>
        <w:tab/>
      </w:r>
      <w:r w:rsidRPr="00906A12">
        <w:rPr>
          <w:sz w:val="24"/>
          <w:szCs w:val="24"/>
        </w:rPr>
        <w:tab/>
      </w:r>
      <w:r w:rsidRPr="00906A12">
        <w:rPr>
          <w:sz w:val="24"/>
          <w:szCs w:val="24"/>
        </w:rPr>
        <w:tab/>
      </w:r>
      <w:r w:rsidRPr="00906A12">
        <w:rPr>
          <w:sz w:val="24"/>
          <w:szCs w:val="24"/>
        </w:rPr>
        <w:tab/>
        <w:t>csak fúvókával,</w:t>
      </w:r>
    </w:p>
    <w:p w:rsidR="007048D2" w:rsidRPr="00906A12" w:rsidRDefault="007048D2" w:rsidP="007048D2">
      <w:pPr>
        <w:rPr>
          <w:sz w:val="24"/>
          <w:szCs w:val="24"/>
        </w:rPr>
      </w:pPr>
      <w:r w:rsidRPr="00906A12">
        <w:rPr>
          <w:sz w:val="24"/>
          <w:szCs w:val="24"/>
        </w:rPr>
        <w:tab/>
      </w:r>
      <w:r w:rsidRPr="00906A12">
        <w:rPr>
          <w:sz w:val="24"/>
          <w:szCs w:val="24"/>
        </w:rPr>
        <w:tab/>
      </w:r>
      <w:r w:rsidRPr="00906A12">
        <w:rPr>
          <w:sz w:val="24"/>
          <w:szCs w:val="24"/>
        </w:rPr>
        <w:tab/>
      </w:r>
      <w:r w:rsidRPr="00906A12">
        <w:rPr>
          <w:sz w:val="24"/>
          <w:szCs w:val="24"/>
        </w:rPr>
        <w:tab/>
        <w:t>hangszerrel.</w:t>
      </w:r>
    </w:p>
    <w:p w:rsidR="007048D2" w:rsidRPr="00906A12" w:rsidRDefault="007048D2" w:rsidP="007048D2">
      <w:pPr>
        <w:numPr>
          <w:ilvl w:val="0"/>
          <w:numId w:val="21"/>
        </w:numPr>
        <w:rPr>
          <w:sz w:val="24"/>
          <w:szCs w:val="24"/>
        </w:rPr>
      </w:pPr>
      <w:r w:rsidRPr="00906A12">
        <w:rPr>
          <w:sz w:val="24"/>
          <w:szCs w:val="24"/>
        </w:rPr>
        <w:t>az előírt hangterjedelmen belül szép hang elérésére, a tiszta intonáció megtartásával,</w:t>
      </w:r>
    </w:p>
    <w:p w:rsidR="007048D2" w:rsidRPr="00906A12" w:rsidRDefault="007048D2" w:rsidP="007048D2">
      <w:pPr>
        <w:numPr>
          <w:ilvl w:val="0"/>
          <w:numId w:val="21"/>
        </w:numPr>
        <w:rPr>
          <w:b/>
          <w:i/>
          <w:sz w:val="24"/>
          <w:szCs w:val="24"/>
          <w:u w:val="single"/>
        </w:rPr>
      </w:pPr>
      <w:r w:rsidRPr="00906A12">
        <w:rPr>
          <w:sz w:val="24"/>
          <w:szCs w:val="24"/>
        </w:rPr>
        <w:t>a tanult darabok stílushű megszólaltatására,</w:t>
      </w:r>
    </w:p>
    <w:p w:rsidR="007048D2" w:rsidRPr="00906A12" w:rsidRDefault="007048D2" w:rsidP="007048D2">
      <w:pPr>
        <w:numPr>
          <w:ilvl w:val="0"/>
          <w:numId w:val="21"/>
        </w:numPr>
        <w:rPr>
          <w:b/>
          <w:i/>
          <w:sz w:val="24"/>
          <w:szCs w:val="24"/>
          <w:u w:val="single"/>
        </w:rPr>
      </w:pPr>
      <w:r w:rsidRPr="00906A12">
        <w:rPr>
          <w:sz w:val="24"/>
          <w:szCs w:val="24"/>
        </w:rPr>
        <w:t>folyamatos, mérsékelt tempójú lapról olvasásra,</w:t>
      </w:r>
    </w:p>
    <w:p w:rsidR="007048D2" w:rsidRPr="00906A12" w:rsidRDefault="007048D2" w:rsidP="007048D2">
      <w:pPr>
        <w:numPr>
          <w:ilvl w:val="0"/>
          <w:numId w:val="21"/>
        </w:numPr>
        <w:rPr>
          <w:b/>
          <w:i/>
          <w:sz w:val="24"/>
          <w:szCs w:val="24"/>
          <w:u w:val="single"/>
        </w:rPr>
      </w:pPr>
      <w:r w:rsidRPr="00906A12">
        <w:rPr>
          <w:sz w:val="24"/>
          <w:szCs w:val="24"/>
        </w:rPr>
        <w:t>a különböző artikulációs előírások megszólaltatására,</w:t>
      </w:r>
    </w:p>
    <w:p w:rsidR="007048D2" w:rsidRPr="00906A12" w:rsidRDefault="007048D2" w:rsidP="007048D2">
      <w:pPr>
        <w:numPr>
          <w:ilvl w:val="0"/>
          <w:numId w:val="21"/>
        </w:numPr>
        <w:rPr>
          <w:b/>
          <w:i/>
          <w:sz w:val="24"/>
          <w:szCs w:val="24"/>
          <w:u w:val="single"/>
        </w:rPr>
      </w:pPr>
      <w:r w:rsidRPr="00906A12">
        <w:rPr>
          <w:sz w:val="24"/>
          <w:szCs w:val="24"/>
        </w:rPr>
        <w:t>skálázni egy oktávon keresztül valamennyi hangnemben.</w:t>
      </w:r>
    </w:p>
    <w:p w:rsidR="007048D2" w:rsidRPr="00906A12" w:rsidRDefault="007048D2" w:rsidP="007048D2">
      <w:pPr>
        <w:rPr>
          <w:sz w:val="24"/>
          <w:szCs w:val="24"/>
        </w:rPr>
      </w:pP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„B” tagozat végén (az „A” tagozat követelményein felül)</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növendék legyen képes tudásáról számot adni az alábbiak pódiumon történő bemutatásával:</w:t>
      </w:r>
    </w:p>
    <w:p w:rsidR="007048D2" w:rsidRPr="00906A12" w:rsidRDefault="007048D2" w:rsidP="007048D2">
      <w:pPr>
        <w:numPr>
          <w:ilvl w:val="0"/>
          <w:numId w:val="21"/>
        </w:numPr>
        <w:rPr>
          <w:sz w:val="24"/>
          <w:szCs w:val="24"/>
        </w:rPr>
      </w:pPr>
      <w:r w:rsidRPr="00906A12">
        <w:rPr>
          <w:sz w:val="24"/>
          <w:szCs w:val="24"/>
        </w:rPr>
        <w:lastRenderedPageBreak/>
        <w:t>egy dúr és egy moll skála 5 képlete a másfél oktávos rendszerben,</w:t>
      </w:r>
    </w:p>
    <w:p w:rsidR="007048D2" w:rsidRPr="00906A12" w:rsidRDefault="007048D2" w:rsidP="007048D2">
      <w:pPr>
        <w:numPr>
          <w:ilvl w:val="0"/>
          <w:numId w:val="21"/>
        </w:numPr>
        <w:rPr>
          <w:b/>
          <w:i/>
          <w:sz w:val="24"/>
          <w:szCs w:val="24"/>
          <w:u w:val="single"/>
        </w:rPr>
      </w:pPr>
      <w:r w:rsidRPr="00906A12">
        <w:rPr>
          <w:sz w:val="24"/>
          <w:szCs w:val="24"/>
        </w:rPr>
        <w:t>Clodomír: Trombitaiskola I/26, 28, 29,</w:t>
      </w:r>
    </w:p>
    <w:p w:rsidR="007048D2" w:rsidRPr="00906A12" w:rsidRDefault="007048D2" w:rsidP="007048D2">
      <w:pPr>
        <w:numPr>
          <w:ilvl w:val="0"/>
          <w:numId w:val="21"/>
        </w:numPr>
        <w:rPr>
          <w:b/>
          <w:i/>
          <w:sz w:val="24"/>
          <w:szCs w:val="24"/>
          <w:u w:val="single"/>
        </w:rPr>
      </w:pPr>
      <w:r w:rsidRPr="00906A12">
        <w:rPr>
          <w:sz w:val="24"/>
          <w:szCs w:val="24"/>
        </w:rPr>
        <w:t xml:space="preserve">Telemann: F-dúr szonáta I-II, vagy </w:t>
      </w:r>
    </w:p>
    <w:p w:rsidR="007048D2" w:rsidRPr="00906A12" w:rsidRDefault="007048D2" w:rsidP="007048D2">
      <w:pPr>
        <w:numPr>
          <w:ilvl w:val="0"/>
          <w:numId w:val="21"/>
        </w:numPr>
        <w:rPr>
          <w:b/>
          <w:i/>
          <w:sz w:val="24"/>
          <w:szCs w:val="24"/>
          <w:u w:val="single"/>
        </w:rPr>
      </w:pPr>
      <w:r w:rsidRPr="00906A12">
        <w:rPr>
          <w:sz w:val="24"/>
          <w:szCs w:val="24"/>
        </w:rPr>
        <w:t>H</w:t>
      </w:r>
      <w:r w:rsidRPr="00906A12">
        <w:rPr>
          <w:sz w:val="24"/>
          <w:szCs w:val="24"/>
        </w:rPr>
        <w:sym w:font="Courier New" w:char="00E4"/>
      </w:r>
      <w:r w:rsidRPr="00906A12">
        <w:rPr>
          <w:sz w:val="24"/>
          <w:szCs w:val="24"/>
        </w:rPr>
        <w:t>ndel: B-dúr szonáta I-II,</w:t>
      </w:r>
    </w:p>
    <w:p w:rsidR="007048D2" w:rsidRPr="00906A12" w:rsidRDefault="007048D2" w:rsidP="007048D2">
      <w:pPr>
        <w:rPr>
          <w:sz w:val="24"/>
          <w:szCs w:val="24"/>
        </w:rPr>
      </w:pPr>
    </w:p>
    <w:p w:rsidR="007048D2" w:rsidRPr="00906A12" w:rsidRDefault="007048D2" w:rsidP="007048D2">
      <w:pPr>
        <w:rPr>
          <w:sz w:val="24"/>
          <w:szCs w:val="24"/>
          <w:u w:val="single"/>
        </w:rPr>
      </w:pPr>
      <w:r w:rsidRPr="00906A12">
        <w:rPr>
          <w:sz w:val="24"/>
          <w:szCs w:val="24"/>
          <w:u w:val="single"/>
        </w:rPr>
        <w:t>További követelmények a továbbképző évfolyamainak elvégzése után az „A” tagozat végén:</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Ismerje a növendék:</w:t>
      </w:r>
    </w:p>
    <w:p w:rsidR="007048D2" w:rsidRPr="00906A12" w:rsidRDefault="007048D2" w:rsidP="007048D2">
      <w:pPr>
        <w:numPr>
          <w:ilvl w:val="0"/>
          <w:numId w:val="21"/>
        </w:numPr>
        <w:rPr>
          <w:b/>
          <w:i/>
          <w:sz w:val="24"/>
          <w:szCs w:val="24"/>
          <w:u w:val="single"/>
        </w:rPr>
      </w:pPr>
      <w:r w:rsidRPr="00906A12">
        <w:rPr>
          <w:sz w:val="24"/>
          <w:szCs w:val="24"/>
        </w:rPr>
        <w:t xml:space="preserve">a hangszere múltját, a jelentősebb alkotó és előadóművészek munkásságát, </w:t>
      </w:r>
    </w:p>
    <w:p w:rsidR="007048D2" w:rsidRPr="00906A12" w:rsidRDefault="007048D2" w:rsidP="007048D2">
      <w:pPr>
        <w:numPr>
          <w:ilvl w:val="0"/>
          <w:numId w:val="21"/>
        </w:numPr>
        <w:rPr>
          <w:b/>
          <w:i/>
          <w:sz w:val="24"/>
          <w:szCs w:val="24"/>
          <w:u w:val="single"/>
        </w:rPr>
      </w:pPr>
      <w:r w:rsidRPr="00906A12">
        <w:rPr>
          <w:sz w:val="24"/>
          <w:szCs w:val="24"/>
        </w:rPr>
        <w:t>a részfúvós hangszerek közötti azonosságot, különbséget,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Legyen képes a növendék:</w:t>
      </w:r>
    </w:p>
    <w:p w:rsidR="007048D2" w:rsidRPr="00906A12" w:rsidRDefault="007048D2" w:rsidP="007048D2">
      <w:pPr>
        <w:numPr>
          <w:ilvl w:val="0"/>
          <w:numId w:val="21"/>
        </w:numPr>
        <w:rPr>
          <w:sz w:val="24"/>
          <w:szCs w:val="24"/>
        </w:rPr>
      </w:pPr>
      <w:r w:rsidRPr="00906A12">
        <w:rPr>
          <w:sz w:val="24"/>
          <w:szCs w:val="24"/>
        </w:rPr>
        <w:t>az előforduló légzéstechnikai és funkcionális problémák korrigálására, a mindennapi gyakorlatok segítségével,</w:t>
      </w:r>
    </w:p>
    <w:p w:rsidR="007048D2" w:rsidRPr="00906A12" w:rsidRDefault="007048D2" w:rsidP="007048D2">
      <w:pPr>
        <w:numPr>
          <w:ilvl w:val="0"/>
          <w:numId w:val="21"/>
        </w:numPr>
        <w:rPr>
          <w:b/>
          <w:i/>
          <w:sz w:val="24"/>
          <w:szCs w:val="24"/>
          <w:u w:val="single"/>
        </w:rPr>
      </w:pPr>
      <w:r w:rsidRPr="00906A12">
        <w:rPr>
          <w:sz w:val="24"/>
          <w:szCs w:val="24"/>
        </w:rPr>
        <w:t>az előírt hangterjedelmen belül kiegyenlített és kifejező hang elérésére,</w:t>
      </w:r>
    </w:p>
    <w:p w:rsidR="007048D2" w:rsidRPr="00906A12" w:rsidRDefault="007048D2" w:rsidP="007048D2">
      <w:pPr>
        <w:numPr>
          <w:ilvl w:val="0"/>
          <w:numId w:val="21"/>
        </w:numPr>
        <w:rPr>
          <w:b/>
          <w:i/>
          <w:sz w:val="24"/>
          <w:szCs w:val="24"/>
          <w:u w:val="single"/>
        </w:rPr>
      </w:pPr>
      <w:r w:rsidRPr="00906A12">
        <w:rPr>
          <w:sz w:val="24"/>
          <w:szCs w:val="24"/>
        </w:rPr>
        <w:t>a különböző hangindítások, hangbefejezések megvalósítására,</w:t>
      </w:r>
    </w:p>
    <w:p w:rsidR="007048D2" w:rsidRPr="00906A12" w:rsidRDefault="007048D2" w:rsidP="007048D2">
      <w:pPr>
        <w:numPr>
          <w:ilvl w:val="0"/>
          <w:numId w:val="21"/>
        </w:numPr>
        <w:rPr>
          <w:b/>
          <w:i/>
          <w:sz w:val="24"/>
          <w:szCs w:val="24"/>
          <w:u w:val="single"/>
        </w:rPr>
      </w:pPr>
      <w:r w:rsidRPr="00906A12">
        <w:rPr>
          <w:sz w:val="24"/>
          <w:szCs w:val="24"/>
        </w:rPr>
        <w:t>a különböző nyelvütések, (szimpla, dupla, tripla) gyorsaságának fejlesztésére,</w:t>
      </w:r>
    </w:p>
    <w:p w:rsidR="007048D2" w:rsidRPr="00906A12" w:rsidRDefault="007048D2" w:rsidP="007048D2">
      <w:pPr>
        <w:numPr>
          <w:ilvl w:val="0"/>
          <w:numId w:val="21"/>
        </w:numPr>
        <w:rPr>
          <w:b/>
          <w:i/>
          <w:sz w:val="24"/>
          <w:szCs w:val="24"/>
          <w:u w:val="single"/>
        </w:rPr>
      </w:pPr>
      <w:r w:rsidRPr="00906A12">
        <w:rPr>
          <w:sz w:val="24"/>
          <w:szCs w:val="24"/>
        </w:rPr>
        <w:t xml:space="preserve">önálló hangolásra, </w:t>
      </w:r>
    </w:p>
    <w:p w:rsidR="007048D2" w:rsidRPr="00906A12" w:rsidRDefault="007048D2" w:rsidP="007048D2">
      <w:pPr>
        <w:numPr>
          <w:ilvl w:val="0"/>
          <w:numId w:val="21"/>
        </w:numPr>
        <w:rPr>
          <w:b/>
          <w:i/>
          <w:sz w:val="24"/>
          <w:szCs w:val="24"/>
          <w:u w:val="single"/>
        </w:rPr>
      </w:pPr>
      <w:r w:rsidRPr="00906A12">
        <w:rPr>
          <w:sz w:val="24"/>
          <w:szCs w:val="24"/>
        </w:rPr>
        <w:t>a hosszabb zenei gondolatok egy levegővel történő összefogására,</w:t>
      </w:r>
    </w:p>
    <w:p w:rsidR="007048D2" w:rsidRPr="00906A12" w:rsidRDefault="007048D2" w:rsidP="007048D2">
      <w:pPr>
        <w:numPr>
          <w:ilvl w:val="0"/>
          <w:numId w:val="21"/>
        </w:numPr>
        <w:rPr>
          <w:b/>
          <w:i/>
          <w:sz w:val="24"/>
          <w:szCs w:val="24"/>
          <w:u w:val="single"/>
        </w:rPr>
      </w:pPr>
      <w:r w:rsidRPr="00906A12">
        <w:rPr>
          <w:sz w:val="24"/>
          <w:szCs w:val="24"/>
        </w:rPr>
        <w:t>skálázni másfél oktávon keresztül valamennyi hangnemben,</w:t>
      </w:r>
    </w:p>
    <w:p w:rsidR="007048D2" w:rsidRPr="00906A12" w:rsidRDefault="007048D2" w:rsidP="007048D2">
      <w:pPr>
        <w:numPr>
          <w:ilvl w:val="0"/>
          <w:numId w:val="21"/>
        </w:numPr>
        <w:rPr>
          <w:b/>
          <w:i/>
          <w:sz w:val="24"/>
          <w:szCs w:val="24"/>
          <w:u w:val="single"/>
        </w:rPr>
      </w:pPr>
      <w:r w:rsidRPr="00906A12">
        <w:rPr>
          <w:sz w:val="24"/>
          <w:szCs w:val="24"/>
        </w:rPr>
        <w:t>az adott zenei anyagot egyéni képességei, illetve készségei szintjének megfelelően, kotta és stílushűen, értelmesen tagolva, kifejezéssel megszólaltatni.</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„B” tagozat végén (az „A” tagozat követelményein felül)</w:t>
      </w:r>
    </w:p>
    <w:p w:rsidR="007048D2" w:rsidRPr="00906A12" w:rsidRDefault="007048D2" w:rsidP="007048D2">
      <w:pPr>
        <w:rPr>
          <w:sz w:val="24"/>
          <w:szCs w:val="24"/>
        </w:rPr>
      </w:pPr>
    </w:p>
    <w:p w:rsidR="007048D2" w:rsidRPr="00906A12" w:rsidRDefault="007048D2" w:rsidP="007048D2">
      <w:pPr>
        <w:numPr>
          <w:ilvl w:val="0"/>
          <w:numId w:val="21"/>
        </w:numPr>
        <w:rPr>
          <w:sz w:val="24"/>
          <w:szCs w:val="24"/>
        </w:rPr>
      </w:pPr>
      <w:r w:rsidRPr="00906A12">
        <w:rPr>
          <w:sz w:val="24"/>
          <w:szCs w:val="24"/>
        </w:rPr>
        <w:t>a növendék rendelkezzék megfelelő állóképességel,</w:t>
      </w:r>
    </w:p>
    <w:p w:rsidR="007048D2" w:rsidRPr="00906A12" w:rsidRDefault="007048D2" w:rsidP="007048D2">
      <w:pPr>
        <w:numPr>
          <w:ilvl w:val="0"/>
          <w:numId w:val="21"/>
        </w:numPr>
        <w:rPr>
          <w:b/>
          <w:i/>
          <w:sz w:val="24"/>
          <w:szCs w:val="24"/>
          <w:u w:val="single"/>
        </w:rPr>
      </w:pPr>
      <w:r w:rsidRPr="00906A12">
        <w:rPr>
          <w:sz w:val="24"/>
          <w:szCs w:val="24"/>
        </w:rPr>
        <w:t>ismerje a hangképzés folyamatát,</w:t>
      </w:r>
    </w:p>
    <w:p w:rsidR="007048D2" w:rsidRPr="00906A12" w:rsidRDefault="007048D2" w:rsidP="007048D2">
      <w:pPr>
        <w:numPr>
          <w:ilvl w:val="0"/>
          <w:numId w:val="21"/>
        </w:numPr>
        <w:rPr>
          <w:b/>
          <w:i/>
          <w:sz w:val="24"/>
          <w:szCs w:val="24"/>
          <w:u w:val="single"/>
        </w:rPr>
      </w:pPr>
      <w:r w:rsidRPr="00906A12">
        <w:rPr>
          <w:sz w:val="24"/>
          <w:szCs w:val="24"/>
        </w:rPr>
        <w:t>legyen képes a tudatos légzéstechnika alkalmazására,</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Tudja:</w:t>
      </w:r>
    </w:p>
    <w:p w:rsidR="007048D2" w:rsidRPr="00906A12" w:rsidRDefault="007048D2" w:rsidP="007048D2">
      <w:pPr>
        <w:numPr>
          <w:ilvl w:val="0"/>
          <w:numId w:val="21"/>
        </w:numPr>
        <w:rPr>
          <w:sz w:val="24"/>
          <w:szCs w:val="24"/>
        </w:rPr>
      </w:pPr>
      <w:r w:rsidRPr="00906A12">
        <w:rPr>
          <w:sz w:val="24"/>
          <w:szCs w:val="24"/>
        </w:rPr>
        <w:t>az ajak, a nyelv és a manuális technika alapjait,</w:t>
      </w:r>
    </w:p>
    <w:p w:rsidR="007048D2" w:rsidRPr="00906A12" w:rsidRDefault="007048D2" w:rsidP="007048D2">
      <w:pPr>
        <w:numPr>
          <w:ilvl w:val="0"/>
          <w:numId w:val="21"/>
        </w:numPr>
        <w:rPr>
          <w:b/>
          <w:i/>
          <w:sz w:val="24"/>
          <w:szCs w:val="24"/>
          <w:u w:val="single"/>
        </w:rPr>
      </w:pPr>
      <w:r w:rsidRPr="00906A12">
        <w:rPr>
          <w:sz w:val="24"/>
          <w:szCs w:val="24"/>
        </w:rPr>
        <w:t>az összes dúr és moll skálát, a kétoktávos rendszerben 7 képletben.</w:t>
      </w:r>
    </w:p>
    <w:p w:rsidR="007048D2" w:rsidRPr="00906A12" w:rsidRDefault="007048D2" w:rsidP="007048D2">
      <w:pPr>
        <w:rPr>
          <w:sz w:val="24"/>
          <w:szCs w:val="24"/>
        </w:rPr>
      </w:pPr>
    </w:p>
    <w:p w:rsidR="00CC0A77" w:rsidRPr="00906A12" w:rsidRDefault="00CC0A77" w:rsidP="007048D2">
      <w:pPr>
        <w:jc w:val="center"/>
        <w:rPr>
          <w:b/>
          <w:sz w:val="24"/>
          <w:szCs w:val="24"/>
        </w:rPr>
      </w:pPr>
    </w:p>
    <w:p w:rsidR="00CC0A77" w:rsidRPr="00906A12" w:rsidRDefault="00CC0A77" w:rsidP="007048D2">
      <w:pPr>
        <w:jc w:val="center"/>
        <w:rPr>
          <w:b/>
          <w:sz w:val="24"/>
          <w:szCs w:val="24"/>
        </w:rPr>
      </w:pPr>
    </w:p>
    <w:p w:rsidR="00CC0A77" w:rsidRPr="00906A12" w:rsidRDefault="00CC0A77" w:rsidP="007048D2">
      <w:pPr>
        <w:jc w:val="center"/>
        <w:rPr>
          <w:b/>
          <w:sz w:val="24"/>
          <w:szCs w:val="24"/>
        </w:rPr>
      </w:pPr>
    </w:p>
    <w:p w:rsidR="007048D2" w:rsidRPr="00906A12" w:rsidRDefault="007048D2" w:rsidP="007048D2">
      <w:pPr>
        <w:jc w:val="center"/>
        <w:rPr>
          <w:b/>
          <w:sz w:val="24"/>
          <w:szCs w:val="24"/>
        </w:rPr>
      </w:pPr>
      <w:r w:rsidRPr="00906A12">
        <w:rPr>
          <w:b/>
          <w:sz w:val="24"/>
          <w:szCs w:val="24"/>
        </w:rPr>
        <w:t>ELŐKÉPZŐ</w:t>
      </w:r>
    </w:p>
    <w:p w:rsidR="007048D2" w:rsidRPr="00906A12" w:rsidRDefault="007048D2" w:rsidP="007048D2">
      <w:pPr>
        <w:jc w:val="center"/>
        <w:rPr>
          <w:b/>
          <w:sz w:val="24"/>
          <w:szCs w:val="24"/>
        </w:rPr>
      </w:pP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egészséges, szép trombitahang kialakítása.</w:t>
      </w:r>
    </w:p>
    <w:p w:rsidR="007048D2" w:rsidRPr="00906A12" w:rsidRDefault="007048D2" w:rsidP="007048D2">
      <w:pPr>
        <w:jc w:val="both"/>
        <w:rPr>
          <w:sz w:val="24"/>
          <w:szCs w:val="24"/>
        </w:rPr>
      </w:pPr>
      <w:r w:rsidRPr="00906A12">
        <w:rPr>
          <w:sz w:val="24"/>
          <w:szCs w:val="24"/>
        </w:rPr>
        <w:t xml:space="preserve">Hangterjedelem a kis </w:t>
      </w:r>
      <w:r w:rsidRPr="00906A12">
        <w:rPr>
          <w:i/>
          <w:sz w:val="24"/>
          <w:szCs w:val="24"/>
        </w:rPr>
        <w:t>h</w:t>
      </w:r>
      <w:r w:rsidRPr="00906A12">
        <w:rPr>
          <w:sz w:val="24"/>
          <w:szCs w:val="24"/>
        </w:rPr>
        <w:t xml:space="preserve">-tól az egyvonalas </w:t>
      </w:r>
      <w:r w:rsidRPr="00906A12">
        <w:rPr>
          <w:i/>
          <w:sz w:val="24"/>
          <w:szCs w:val="24"/>
        </w:rPr>
        <w:t>a</w:t>
      </w:r>
      <w:r w:rsidRPr="00906A12">
        <w:rPr>
          <w:sz w:val="24"/>
          <w:szCs w:val="24"/>
        </w:rPr>
        <w:t>-ig.</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ALAPFOK „A” ÉS „B” TAGOZAT</w:t>
      </w:r>
    </w:p>
    <w:p w:rsidR="007048D2" w:rsidRPr="00906A12" w:rsidRDefault="007048D2" w:rsidP="007048D2">
      <w:pPr>
        <w:jc w:val="center"/>
        <w:rPr>
          <w:b/>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1. évfolyam„A”</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Legyen képes egy oktáv hangterjedelmen belül a tanult ritmusértékeket tartalmazó gyakorlat egészséges, szép hangon való eljátszására.</w:t>
      </w:r>
    </w:p>
    <w:p w:rsidR="007048D2" w:rsidRPr="00906A12" w:rsidRDefault="007048D2" w:rsidP="007048D2">
      <w:pPr>
        <w:jc w:val="both"/>
        <w:rPr>
          <w:sz w:val="24"/>
          <w:szCs w:val="24"/>
        </w:rPr>
      </w:pPr>
      <w:r w:rsidRPr="00906A12">
        <w:rPr>
          <w:sz w:val="24"/>
          <w:szCs w:val="24"/>
        </w:rPr>
        <w:t xml:space="preserve">Hangterjedelem a kis </w:t>
      </w:r>
      <w:r w:rsidRPr="00906A12">
        <w:rPr>
          <w:i/>
          <w:sz w:val="24"/>
          <w:szCs w:val="24"/>
        </w:rPr>
        <w:t>a</w:t>
      </w:r>
      <w:r w:rsidRPr="00906A12">
        <w:rPr>
          <w:sz w:val="24"/>
          <w:szCs w:val="24"/>
        </w:rPr>
        <w:t xml:space="preserve">-tól a kétvonalas </w:t>
      </w:r>
      <w:r w:rsidRPr="00906A12">
        <w:rPr>
          <w:i/>
          <w:sz w:val="24"/>
          <w:szCs w:val="24"/>
        </w:rPr>
        <w:t>c</w:t>
      </w:r>
      <w:r w:rsidRPr="00906A12">
        <w:rPr>
          <w:sz w:val="24"/>
          <w:szCs w:val="24"/>
        </w:rPr>
        <w:t>-ig.</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1.évfolyam „B”</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növendék legyen képes nyolcadokat, tizenhatodokat, valamint kvint- és kvartkötéseket tartalmazó gyakorlat eljátszására.</w:t>
      </w:r>
    </w:p>
    <w:p w:rsidR="007048D2" w:rsidRPr="00906A12" w:rsidRDefault="007048D2" w:rsidP="007048D2">
      <w:pPr>
        <w:jc w:val="both"/>
        <w:rPr>
          <w:sz w:val="24"/>
          <w:szCs w:val="24"/>
        </w:rPr>
      </w:pPr>
      <w:r w:rsidRPr="00906A12">
        <w:rPr>
          <w:sz w:val="24"/>
          <w:szCs w:val="24"/>
        </w:rPr>
        <w:t xml:space="preserve">Hangterjedelem a ki </w:t>
      </w:r>
      <w:r w:rsidRPr="00906A12">
        <w:rPr>
          <w:i/>
          <w:sz w:val="24"/>
          <w:szCs w:val="24"/>
        </w:rPr>
        <w:t>g</w:t>
      </w:r>
      <w:r w:rsidRPr="00906A12">
        <w:rPr>
          <w:sz w:val="24"/>
          <w:szCs w:val="24"/>
        </w:rPr>
        <w:t xml:space="preserve">-től a kétvonalas </w:t>
      </w:r>
      <w:r w:rsidRPr="00906A12">
        <w:rPr>
          <w:i/>
          <w:sz w:val="24"/>
          <w:szCs w:val="24"/>
        </w:rPr>
        <w:t>d</w:t>
      </w:r>
      <w:r w:rsidRPr="00906A12">
        <w:rPr>
          <w:sz w:val="24"/>
          <w:szCs w:val="24"/>
        </w:rPr>
        <w:t>-ig.</w:t>
      </w:r>
    </w:p>
    <w:p w:rsidR="007048D2" w:rsidRPr="00906A12" w:rsidRDefault="007048D2" w:rsidP="007048D2">
      <w:pPr>
        <w:jc w:val="both"/>
        <w:rPr>
          <w:sz w:val="24"/>
          <w:szCs w:val="24"/>
        </w:rPr>
      </w:pPr>
      <w:r w:rsidRPr="00906A12">
        <w:rPr>
          <w:sz w:val="24"/>
          <w:szCs w:val="24"/>
        </w:rPr>
        <w:t xml:space="preserve">Hangsorok, terclépések, hármashangzatok a megadott hangterjedelmen belül. (1#, 2 </w:t>
      </w:r>
      <w:r w:rsidRPr="00906A12">
        <w:rPr>
          <w:i/>
          <w:sz w:val="24"/>
          <w:szCs w:val="24"/>
        </w:rPr>
        <w:t>b</w:t>
      </w:r>
      <w:r w:rsidRPr="00906A12">
        <w:rPr>
          <w:sz w:val="24"/>
          <w:szCs w:val="24"/>
        </w:rPr>
        <w:t xml:space="preserve"> előjegyzésig).</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numPr>
          <w:ilvl w:val="0"/>
          <w:numId w:val="25"/>
        </w:numPr>
        <w:jc w:val="center"/>
        <w:rPr>
          <w:b/>
          <w:sz w:val="24"/>
          <w:szCs w:val="24"/>
        </w:rPr>
      </w:pPr>
      <w:r w:rsidRPr="00906A12">
        <w:rPr>
          <w:b/>
          <w:sz w:val="24"/>
          <w:szCs w:val="24"/>
        </w:rPr>
        <w:t>évfolyam „B”</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 követelményén felül:</w:t>
      </w:r>
    </w:p>
    <w:p w:rsidR="007048D2" w:rsidRPr="00906A12" w:rsidRDefault="007048D2" w:rsidP="007048D2">
      <w:pPr>
        <w:tabs>
          <w:tab w:val="num" w:pos="720"/>
        </w:tabs>
        <w:ind w:left="720" w:hanging="360"/>
        <w:jc w:val="both"/>
        <w:rPr>
          <w:sz w:val="24"/>
          <w:szCs w:val="24"/>
        </w:rPr>
      </w:pPr>
      <w:r w:rsidRPr="00906A12">
        <w:rPr>
          <w:sz w:val="24"/>
          <w:szCs w:val="24"/>
        </w:rPr>
        <w:t xml:space="preserve">hangterjedelem a kis </w:t>
      </w:r>
      <w:r w:rsidRPr="00906A12">
        <w:rPr>
          <w:i/>
          <w:sz w:val="24"/>
          <w:szCs w:val="24"/>
        </w:rPr>
        <w:t>g</w:t>
      </w:r>
      <w:r w:rsidRPr="00906A12">
        <w:rPr>
          <w:sz w:val="24"/>
          <w:szCs w:val="24"/>
        </w:rPr>
        <w:t>-től a kétvonalas e-ig,</w:t>
      </w:r>
    </w:p>
    <w:p w:rsidR="007048D2" w:rsidRPr="00906A12" w:rsidRDefault="007048D2" w:rsidP="007048D2">
      <w:pPr>
        <w:tabs>
          <w:tab w:val="num" w:pos="720"/>
        </w:tabs>
        <w:ind w:left="720" w:hanging="360"/>
        <w:jc w:val="both"/>
        <w:rPr>
          <w:sz w:val="24"/>
          <w:szCs w:val="24"/>
        </w:rPr>
      </w:pPr>
      <w:r w:rsidRPr="00906A12">
        <w:rPr>
          <w:sz w:val="24"/>
          <w:szCs w:val="24"/>
        </w:rPr>
        <w:t>hangsorok, terclépések, hármashangzatok a megadott hangterjedelmen belül (2#, 2</w:t>
      </w:r>
      <w:r w:rsidRPr="00906A12">
        <w:rPr>
          <w:i/>
          <w:sz w:val="24"/>
          <w:szCs w:val="24"/>
        </w:rPr>
        <w:t>b</w:t>
      </w:r>
      <w:r w:rsidRPr="00906A12">
        <w:rPr>
          <w:sz w:val="24"/>
          <w:szCs w:val="24"/>
        </w:rPr>
        <w:t xml:space="preserve"> előjegyzésig).</w:t>
      </w:r>
    </w:p>
    <w:p w:rsidR="007048D2" w:rsidRPr="00906A12" w:rsidRDefault="007048D2" w:rsidP="007048D2">
      <w:pPr>
        <w:jc w:val="both"/>
        <w:rPr>
          <w:sz w:val="24"/>
          <w:szCs w:val="24"/>
        </w:rPr>
      </w:pPr>
    </w:p>
    <w:p w:rsidR="007048D2" w:rsidRPr="00906A12" w:rsidRDefault="007048D2" w:rsidP="007048D2">
      <w:pPr>
        <w:ind w:left="360"/>
        <w:jc w:val="center"/>
        <w:rPr>
          <w:b/>
          <w:sz w:val="24"/>
          <w:szCs w:val="24"/>
        </w:rPr>
      </w:pPr>
      <w:r w:rsidRPr="00906A12">
        <w:rPr>
          <w:b/>
          <w:sz w:val="24"/>
          <w:szCs w:val="24"/>
        </w:rPr>
        <w:t>3. évfolyam „A”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növendék legyen képes a tanult ritmusokra épülő, gyorsabb technikai gyakorlat eljátszására.</w:t>
      </w:r>
    </w:p>
    <w:p w:rsidR="007048D2" w:rsidRPr="00906A12" w:rsidRDefault="007048D2" w:rsidP="007048D2">
      <w:pPr>
        <w:jc w:val="both"/>
        <w:rPr>
          <w:sz w:val="24"/>
          <w:szCs w:val="24"/>
        </w:rPr>
      </w:pPr>
      <w:r w:rsidRPr="00906A12">
        <w:rPr>
          <w:sz w:val="24"/>
          <w:szCs w:val="24"/>
        </w:rPr>
        <w:t xml:space="preserve">Hangterjedelem a kis </w:t>
      </w:r>
      <w:r w:rsidRPr="00906A12">
        <w:rPr>
          <w:i/>
          <w:sz w:val="24"/>
          <w:szCs w:val="24"/>
        </w:rPr>
        <w:t>g</w:t>
      </w:r>
      <w:r w:rsidRPr="00906A12">
        <w:rPr>
          <w:sz w:val="24"/>
          <w:szCs w:val="24"/>
        </w:rPr>
        <w:t xml:space="preserve">-től a kétvonalas </w:t>
      </w:r>
      <w:r w:rsidRPr="00906A12">
        <w:rPr>
          <w:i/>
          <w:sz w:val="24"/>
          <w:szCs w:val="24"/>
        </w:rPr>
        <w:t>e</w:t>
      </w:r>
      <w:r w:rsidRPr="00906A12">
        <w:rPr>
          <w:sz w:val="24"/>
          <w:szCs w:val="24"/>
        </w:rPr>
        <w:t>-ig.</w:t>
      </w:r>
    </w:p>
    <w:p w:rsidR="007048D2" w:rsidRPr="00906A12" w:rsidRDefault="007048D2" w:rsidP="007048D2">
      <w:pPr>
        <w:jc w:val="both"/>
        <w:rPr>
          <w:sz w:val="24"/>
          <w:szCs w:val="24"/>
        </w:rPr>
      </w:pPr>
      <w:r w:rsidRPr="00906A12">
        <w:rPr>
          <w:sz w:val="24"/>
          <w:szCs w:val="24"/>
        </w:rPr>
        <w:t xml:space="preserve">Hangsorok, terclépések, hármashangzatok egy oktávon keresztül, 3 #, 3 </w:t>
      </w:r>
      <w:r w:rsidRPr="00906A12">
        <w:rPr>
          <w:i/>
          <w:sz w:val="24"/>
          <w:szCs w:val="24"/>
        </w:rPr>
        <w:t>b</w:t>
      </w:r>
      <w:r w:rsidRPr="00906A12">
        <w:rPr>
          <w:sz w:val="24"/>
          <w:szCs w:val="24"/>
        </w:rPr>
        <w:t xml:space="preserve"> előjegyzésig.</w:t>
      </w: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r w:rsidRPr="00906A12">
        <w:rPr>
          <w:b/>
          <w:sz w:val="24"/>
          <w:szCs w:val="24"/>
        </w:rPr>
        <w:t>3.évfolyam „B”</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 követelmény felül:</w:t>
      </w:r>
    </w:p>
    <w:p w:rsidR="007048D2" w:rsidRPr="00906A12" w:rsidRDefault="007048D2" w:rsidP="007048D2">
      <w:pPr>
        <w:tabs>
          <w:tab w:val="num" w:pos="720"/>
        </w:tabs>
        <w:ind w:left="720" w:hanging="360"/>
        <w:jc w:val="both"/>
        <w:rPr>
          <w:sz w:val="24"/>
          <w:szCs w:val="24"/>
        </w:rPr>
      </w:pPr>
      <w:r w:rsidRPr="00906A12">
        <w:rPr>
          <w:sz w:val="24"/>
          <w:szCs w:val="24"/>
        </w:rPr>
        <w:t>kvint- és kvartkötések, valamint összekapcsolásuk, illetve nagy terc-kötések.</w:t>
      </w:r>
    </w:p>
    <w:p w:rsidR="007048D2" w:rsidRPr="00906A12" w:rsidRDefault="007048D2" w:rsidP="007048D2">
      <w:pPr>
        <w:tabs>
          <w:tab w:val="num" w:pos="720"/>
        </w:tabs>
        <w:ind w:left="720" w:hanging="360"/>
        <w:jc w:val="both"/>
        <w:rPr>
          <w:sz w:val="24"/>
          <w:szCs w:val="24"/>
        </w:rPr>
      </w:pPr>
      <w:r w:rsidRPr="00906A12">
        <w:rPr>
          <w:sz w:val="24"/>
          <w:szCs w:val="24"/>
        </w:rPr>
        <w:t xml:space="preserve">Hangterjedelem a kis </w:t>
      </w:r>
      <w:r w:rsidRPr="00906A12">
        <w:rPr>
          <w:i/>
          <w:sz w:val="24"/>
          <w:szCs w:val="24"/>
        </w:rPr>
        <w:t>g-</w:t>
      </w:r>
      <w:r w:rsidRPr="00906A12">
        <w:rPr>
          <w:sz w:val="24"/>
          <w:szCs w:val="24"/>
        </w:rPr>
        <w:t xml:space="preserve">től a kétvonalas </w:t>
      </w:r>
      <w:r w:rsidRPr="00906A12">
        <w:rPr>
          <w:i/>
          <w:sz w:val="24"/>
          <w:szCs w:val="24"/>
        </w:rPr>
        <w:t>f-ig.</w:t>
      </w:r>
    </w:p>
    <w:p w:rsidR="007048D2" w:rsidRPr="00906A12" w:rsidRDefault="007048D2" w:rsidP="007048D2">
      <w:pPr>
        <w:tabs>
          <w:tab w:val="num" w:pos="720"/>
        </w:tabs>
        <w:ind w:left="720" w:hanging="360"/>
        <w:jc w:val="both"/>
        <w:rPr>
          <w:sz w:val="24"/>
          <w:szCs w:val="24"/>
        </w:rPr>
      </w:pPr>
      <w:r w:rsidRPr="00906A12">
        <w:rPr>
          <w:sz w:val="24"/>
          <w:szCs w:val="24"/>
        </w:rPr>
        <w:t xml:space="preserve">Hangsorok, terclépések, hármashangzatok egy oktávon keresztül, 4 #, 4 </w:t>
      </w:r>
      <w:r w:rsidRPr="00906A12">
        <w:rPr>
          <w:i/>
          <w:sz w:val="24"/>
          <w:szCs w:val="24"/>
        </w:rPr>
        <w:t>b</w:t>
      </w:r>
      <w:r w:rsidRPr="00906A12">
        <w:rPr>
          <w:sz w:val="24"/>
          <w:szCs w:val="24"/>
        </w:rPr>
        <w:t xml:space="preserve"> előjegyzésig.</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és a félévi beszámoló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anyaga</w:t>
      </w:r>
    </w:p>
    <w:p w:rsidR="007048D2" w:rsidRPr="00906A12" w:rsidRDefault="007048D2" w:rsidP="007048D2">
      <w:pPr>
        <w:pStyle w:val="Szvegtrzs2"/>
        <w:rPr>
          <w:szCs w:val="24"/>
        </w:rPr>
      </w:pPr>
      <w:r w:rsidRPr="00906A12">
        <w:rPr>
          <w:szCs w:val="24"/>
        </w:rPr>
        <w:t>1 skála első három képlete (a, b, c,)</w:t>
      </w:r>
    </w:p>
    <w:p w:rsidR="007048D2" w:rsidRPr="00906A12" w:rsidRDefault="007048D2" w:rsidP="007048D2">
      <w:pPr>
        <w:jc w:val="both"/>
        <w:rPr>
          <w:sz w:val="24"/>
          <w:szCs w:val="24"/>
        </w:rPr>
      </w:pPr>
      <w:r w:rsidRPr="00906A12">
        <w:rPr>
          <w:sz w:val="24"/>
          <w:szCs w:val="24"/>
        </w:rPr>
        <w:t>1 gyakorlat</w:t>
      </w:r>
    </w:p>
    <w:p w:rsidR="007048D2" w:rsidRPr="00906A12" w:rsidRDefault="007048D2" w:rsidP="007048D2">
      <w:pPr>
        <w:jc w:val="both"/>
        <w:rPr>
          <w:sz w:val="24"/>
          <w:szCs w:val="24"/>
        </w:rPr>
      </w:pPr>
      <w:r w:rsidRPr="00906A12">
        <w:rPr>
          <w:sz w:val="24"/>
          <w:szCs w:val="24"/>
        </w:rPr>
        <w:t>2 előadási darab.</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4. évfolyam „A”</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növendék legyen képes melodikus jellegű és igényes ritmikájú gyakorlatok eljátszására.</w:t>
      </w:r>
    </w:p>
    <w:p w:rsidR="007048D2" w:rsidRPr="00906A12" w:rsidRDefault="007048D2" w:rsidP="007048D2">
      <w:pPr>
        <w:jc w:val="both"/>
        <w:rPr>
          <w:sz w:val="24"/>
          <w:szCs w:val="24"/>
        </w:rPr>
      </w:pPr>
      <w:r w:rsidRPr="00906A12">
        <w:rPr>
          <w:sz w:val="24"/>
          <w:szCs w:val="24"/>
        </w:rPr>
        <w:t xml:space="preserve">A hangterjedelem kibővítése a kis </w:t>
      </w:r>
      <w:r w:rsidRPr="00906A12">
        <w:rPr>
          <w:i/>
          <w:sz w:val="24"/>
          <w:szCs w:val="24"/>
        </w:rPr>
        <w:t>fisz</w:t>
      </w:r>
      <w:r w:rsidRPr="00906A12">
        <w:rPr>
          <w:sz w:val="24"/>
          <w:szCs w:val="24"/>
        </w:rPr>
        <w:t xml:space="preserve">-től a kétvonalas </w:t>
      </w:r>
      <w:r w:rsidRPr="00906A12">
        <w:rPr>
          <w:i/>
          <w:sz w:val="24"/>
          <w:szCs w:val="24"/>
        </w:rPr>
        <w:t>f</w:t>
      </w:r>
      <w:r w:rsidRPr="00906A12">
        <w:rPr>
          <w:sz w:val="24"/>
          <w:szCs w:val="24"/>
        </w:rPr>
        <w:t>-ig.</w:t>
      </w:r>
    </w:p>
    <w:p w:rsidR="007048D2" w:rsidRPr="00906A12" w:rsidRDefault="007048D2" w:rsidP="007048D2">
      <w:pPr>
        <w:jc w:val="both"/>
        <w:rPr>
          <w:sz w:val="24"/>
          <w:szCs w:val="24"/>
        </w:rPr>
      </w:pPr>
      <w:r w:rsidRPr="00906A12">
        <w:rPr>
          <w:sz w:val="24"/>
          <w:szCs w:val="24"/>
        </w:rPr>
        <w:t xml:space="preserve">Hangsorok, terclépések, hármashangzatok egy oktávon keresztül, 4 #, 4 </w:t>
      </w:r>
      <w:r w:rsidRPr="00906A12">
        <w:rPr>
          <w:i/>
          <w:sz w:val="24"/>
          <w:szCs w:val="24"/>
        </w:rPr>
        <w:t>b</w:t>
      </w:r>
      <w:r w:rsidRPr="00906A12">
        <w:rPr>
          <w:sz w:val="24"/>
          <w:szCs w:val="24"/>
        </w:rPr>
        <w:t xml:space="preserve"> előjegyzésig.</w:t>
      </w: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lastRenderedPageBreak/>
        <w:t>4. évfolyam „B”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 követelményén felül:</w:t>
      </w:r>
    </w:p>
    <w:p w:rsidR="007048D2" w:rsidRPr="00906A12" w:rsidRDefault="007048D2" w:rsidP="007048D2">
      <w:pPr>
        <w:tabs>
          <w:tab w:val="num" w:pos="720"/>
        </w:tabs>
        <w:ind w:left="720" w:hanging="360"/>
        <w:jc w:val="both"/>
        <w:rPr>
          <w:sz w:val="24"/>
          <w:szCs w:val="24"/>
        </w:rPr>
      </w:pPr>
      <w:r w:rsidRPr="00906A12">
        <w:rPr>
          <w:sz w:val="24"/>
          <w:szCs w:val="24"/>
        </w:rPr>
        <w:t>ujjgyakorlatok, a díszítés és a trilla megalapozása,</w:t>
      </w:r>
    </w:p>
    <w:p w:rsidR="007048D2" w:rsidRPr="00906A12" w:rsidRDefault="007048D2" w:rsidP="007048D2">
      <w:pPr>
        <w:tabs>
          <w:tab w:val="num" w:pos="720"/>
        </w:tabs>
        <w:ind w:left="720" w:hanging="360"/>
        <w:jc w:val="both"/>
        <w:rPr>
          <w:sz w:val="24"/>
          <w:szCs w:val="24"/>
        </w:rPr>
      </w:pPr>
      <w:r w:rsidRPr="00906A12">
        <w:rPr>
          <w:sz w:val="24"/>
          <w:szCs w:val="24"/>
        </w:rPr>
        <w:t>a természetes kvint-, kvart- és nagy terc-kötések,</w:t>
      </w:r>
    </w:p>
    <w:p w:rsidR="007048D2" w:rsidRPr="00906A12" w:rsidRDefault="007048D2" w:rsidP="007048D2">
      <w:pPr>
        <w:tabs>
          <w:tab w:val="num" w:pos="720"/>
        </w:tabs>
        <w:ind w:left="720" w:hanging="360"/>
        <w:jc w:val="both"/>
        <w:rPr>
          <w:sz w:val="24"/>
          <w:szCs w:val="24"/>
        </w:rPr>
      </w:pPr>
      <w:r w:rsidRPr="00906A12">
        <w:rPr>
          <w:sz w:val="24"/>
          <w:szCs w:val="24"/>
        </w:rPr>
        <w:t xml:space="preserve">a hangterjedelem kibővítése a kis </w:t>
      </w:r>
      <w:r w:rsidRPr="00906A12">
        <w:rPr>
          <w:i/>
          <w:sz w:val="24"/>
          <w:szCs w:val="24"/>
        </w:rPr>
        <w:t>fisz</w:t>
      </w:r>
      <w:r w:rsidRPr="00906A12">
        <w:rPr>
          <w:sz w:val="24"/>
          <w:szCs w:val="24"/>
        </w:rPr>
        <w:t xml:space="preserve">-től a kétvonalas </w:t>
      </w:r>
      <w:r w:rsidRPr="00906A12">
        <w:rPr>
          <w:i/>
          <w:sz w:val="24"/>
          <w:szCs w:val="24"/>
        </w:rPr>
        <w:t>g</w:t>
      </w:r>
      <w:r w:rsidRPr="00906A12">
        <w:rPr>
          <w:sz w:val="24"/>
          <w:szCs w:val="24"/>
        </w:rPr>
        <w:t>-ig,</w:t>
      </w:r>
    </w:p>
    <w:p w:rsidR="007048D2" w:rsidRPr="00906A12" w:rsidRDefault="007048D2" w:rsidP="007048D2">
      <w:pPr>
        <w:tabs>
          <w:tab w:val="num" w:pos="720"/>
        </w:tabs>
        <w:ind w:left="720" w:hanging="360"/>
        <w:jc w:val="both"/>
        <w:rPr>
          <w:sz w:val="24"/>
          <w:szCs w:val="24"/>
        </w:rPr>
      </w:pPr>
      <w:r w:rsidRPr="00906A12">
        <w:rPr>
          <w:sz w:val="24"/>
          <w:szCs w:val="24"/>
        </w:rPr>
        <w:t xml:space="preserve">hangsorok, terclépések, hármashangzatok egy oktávon keresztül, 7 #, 7 </w:t>
      </w:r>
      <w:r w:rsidRPr="00906A12">
        <w:rPr>
          <w:i/>
          <w:sz w:val="24"/>
          <w:szCs w:val="24"/>
        </w:rPr>
        <w:t>b</w:t>
      </w:r>
      <w:r w:rsidRPr="00906A12">
        <w:rPr>
          <w:sz w:val="24"/>
          <w:szCs w:val="24"/>
        </w:rPr>
        <w:t xml:space="preserve"> előjegyzésig; a teljes kvintkör ismerete.</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5. évfolyam „A”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növendék legyen képes zeneileg és ritmikailag igényesebb, differenciáltabb technikát kívánó gyakorlat eljátszására.</w:t>
      </w:r>
    </w:p>
    <w:p w:rsidR="007048D2" w:rsidRPr="00906A12" w:rsidRDefault="007048D2" w:rsidP="007048D2">
      <w:pPr>
        <w:jc w:val="both"/>
        <w:rPr>
          <w:sz w:val="24"/>
          <w:szCs w:val="24"/>
        </w:rPr>
      </w:pPr>
      <w:r w:rsidRPr="00906A12">
        <w:rPr>
          <w:sz w:val="24"/>
          <w:szCs w:val="24"/>
        </w:rPr>
        <w:t xml:space="preserve">A hangterjedelem kialakítása a kis </w:t>
      </w:r>
      <w:r w:rsidRPr="00906A12">
        <w:rPr>
          <w:i/>
          <w:sz w:val="24"/>
          <w:szCs w:val="24"/>
        </w:rPr>
        <w:t>fisz</w:t>
      </w:r>
      <w:r w:rsidRPr="00906A12">
        <w:rPr>
          <w:sz w:val="24"/>
          <w:szCs w:val="24"/>
        </w:rPr>
        <w:t xml:space="preserve">-től a kétvonalas </w:t>
      </w:r>
      <w:r w:rsidRPr="00906A12">
        <w:rPr>
          <w:i/>
          <w:sz w:val="24"/>
          <w:szCs w:val="24"/>
        </w:rPr>
        <w:t>g-</w:t>
      </w:r>
      <w:r w:rsidRPr="00906A12">
        <w:rPr>
          <w:sz w:val="24"/>
          <w:szCs w:val="24"/>
        </w:rPr>
        <w:t>ig.</w:t>
      </w:r>
    </w:p>
    <w:p w:rsidR="007048D2" w:rsidRPr="00906A12" w:rsidRDefault="007048D2" w:rsidP="007048D2">
      <w:pPr>
        <w:jc w:val="both"/>
        <w:rPr>
          <w:sz w:val="24"/>
          <w:szCs w:val="24"/>
        </w:rPr>
      </w:pPr>
      <w:r w:rsidRPr="00906A12">
        <w:rPr>
          <w:sz w:val="24"/>
          <w:szCs w:val="24"/>
        </w:rPr>
        <w:t xml:space="preserve">Dúr és moll hangsorok egy oktávon keresztül, 2 #, 2 </w:t>
      </w:r>
      <w:r w:rsidRPr="00906A12">
        <w:rPr>
          <w:i/>
          <w:sz w:val="24"/>
          <w:szCs w:val="24"/>
        </w:rPr>
        <w:t>b</w:t>
      </w:r>
      <w:r w:rsidRPr="00906A12">
        <w:rPr>
          <w:sz w:val="24"/>
          <w:szCs w:val="24"/>
        </w:rPr>
        <w:t xml:space="preserve"> előjegyzésig, terclépések, hármashangzat-felbontások (I, IV, V) hangköztanulmányok.</w:t>
      </w:r>
    </w:p>
    <w:p w:rsidR="007048D2" w:rsidRPr="00906A12" w:rsidRDefault="007048D2" w:rsidP="007048D2">
      <w:pPr>
        <w:jc w:val="both"/>
        <w:rPr>
          <w:sz w:val="24"/>
          <w:szCs w:val="24"/>
        </w:rPr>
      </w:pP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r w:rsidRPr="00906A12">
        <w:rPr>
          <w:b/>
          <w:sz w:val="24"/>
          <w:szCs w:val="24"/>
        </w:rPr>
        <w:t>5. évfolyam „B”</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 követelmény felül:</w:t>
      </w:r>
    </w:p>
    <w:p w:rsidR="007048D2" w:rsidRPr="00906A12" w:rsidRDefault="007048D2" w:rsidP="007048D2">
      <w:pPr>
        <w:tabs>
          <w:tab w:val="num" w:pos="720"/>
        </w:tabs>
        <w:ind w:left="720" w:hanging="360"/>
        <w:jc w:val="both"/>
        <w:rPr>
          <w:sz w:val="24"/>
          <w:szCs w:val="24"/>
        </w:rPr>
      </w:pPr>
      <w:r w:rsidRPr="00906A12">
        <w:rPr>
          <w:sz w:val="24"/>
          <w:szCs w:val="24"/>
        </w:rPr>
        <w:t>a növendék legyen képes egy barokk szonáta-tételpár (lassú-gyors) és két különböző karakterű előadási darab stílusos eljátszására,</w:t>
      </w:r>
    </w:p>
    <w:p w:rsidR="007048D2" w:rsidRPr="00906A12" w:rsidRDefault="007048D2" w:rsidP="007048D2">
      <w:pPr>
        <w:tabs>
          <w:tab w:val="num" w:pos="720"/>
        </w:tabs>
        <w:ind w:left="720" w:hanging="360"/>
        <w:jc w:val="both"/>
        <w:rPr>
          <w:sz w:val="24"/>
          <w:szCs w:val="24"/>
        </w:rPr>
      </w:pPr>
      <w:r w:rsidRPr="00906A12">
        <w:rPr>
          <w:sz w:val="24"/>
          <w:szCs w:val="24"/>
        </w:rPr>
        <w:t>egyszerű díszítések és trillák,</w:t>
      </w:r>
    </w:p>
    <w:p w:rsidR="007048D2" w:rsidRPr="00906A12" w:rsidRDefault="007048D2" w:rsidP="007048D2">
      <w:pPr>
        <w:tabs>
          <w:tab w:val="num" w:pos="720"/>
        </w:tabs>
        <w:ind w:left="720" w:hanging="360"/>
        <w:jc w:val="both"/>
        <w:rPr>
          <w:sz w:val="24"/>
          <w:szCs w:val="24"/>
        </w:rPr>
      </w:pPr>
      <w:r w:rsidRPr="00906A12">
        <w:rPr>
          <w:sz w:val="24"/>
          <w:szCs w:val="24"/>
        </w:rPr>
        <w:t>kvint-, kvart- és terckötések összekapcsolása, oktávkötések,</w:t>
      </w:r>
    </w:p>
    <w:p w:rsidR="007048D2" w:rsidRPr="00906A12" w:rsidRDefault="007048D2" w:rsidP="007048D2">
      <w:pPr>
        <w:tabs>
          <w:tab w:val="num" w:pos="720"/>
        </w:tabs>
        <w:ind w:left="720" w:hanging="360"/>
        <w:jc w:val="both"/>
        <w:rPr>
          <w:sz w:val="24"/>
          <w:szCs w:val="24"/>
        </w:rPr>
      </w:pPr>
      <w:r w:rsidRPr="00906A12">
        <w:rPr>
          <w:sz w:val="24"/>
          <w:szCs w:val="24"/>
        </w:rPr>
        <w:t xml:space="preserve">a hangterjedelem kialakítása a kis </w:t>
      </w:r>
      <w:r w:rsidRPr="00906A12">
        <w:rPr>
          <w:i/>
          <w:sz w:val="24"/>
          <w:szCs w:val="24"/>
        </w:rPr>
        <w:t>fisz</w:t>
      </w:r>
      <w:r w:rsidRPr="00906A12">
        <w:rPr>
          <w:sz w:val="24"/>
          <w:szCs w:val="24"/>
        </w:rPr>
        <w:t xml:space="preserve">-től a kétvonalas </w:t>
      </w:r>
      <w:r w:rsidRPr="00906A12">
        <w:rPr>
          <w:i/>
          <w:sz w:val="24"/>
          <w:szCs w:val="24"/>
        </w:rPr>
        <w:t>a</w:t>
      </w:r>
      <w:r w:rsidRPr="00906A12">
        <w:rPr>
          <w:sz w:val="24"/>
          <w:szCs w:val="24"/>
        </w:rPr>
        <w:t>-ig,</w:t>
      </w:r>
    </w:p>
    <w:p w:rsidR="007048D2" w:rsidRPr="00906A12" w:rsidRDefault="007048D2" w:rsidP="007048D2">
      <w:pPr>
        <w:tabs>
          <w:tab w:val="num" w:pos="720"/>
        </w:tabs>
        <w:ind w:left="720" w:hanging="360"/>
        <w:jc w:val="both"/>
        <w:rPr>
          <w:sz w:val="24"/>
          <w:szCs w:val="24"/>
        </w:rPr>
      </w:pPr>
      <w:r w:rsidRPr="00906A12">
        <w:rPr>
          <w:sz w:val="24"/>
          <w:szCs w:val="24"/>
        </w:rPr>
        <w:t>ismerkedés a pedálhangokkal,</w:t>
      </w:r>
    </w:p>
    <w:p w:rsidR="007048D2" w:rsidRPr="00906A12" w:rsidRDefault="007048D2" w:rsidP="007048D2">
      <w:pPr>
        <w:tabs>
          <w:tab w:val="num" w:pos="720"/>
        </w:tabs>
        <w:ind w:left="720" w:hanging="360"/>
        <w:jc w:val="both"/>
        <w:rPr>
          <w:sz w:val="24"/>
          <w:szCs w:val="24"/>
        </w:rPr>
      </w:pPr>
      <w:r w:rsidRPr="00906A12">
        <w:rPr>
          <w:sz w:val="24"/>
          <w:szCs w:val="24"/>
        </w:rPr>
        <w:t xml:space="preserve">dúr és moll hangsorok egy oktávon keresztül, 3 #, 3 </w:t>
      </w:r>
      <w:r w:rsidRPr="00906A12">
        <w:rPr>
          <w:i/>
          <w:sz w:val="24"/>
          <w:szCs w:val="24"/>
        </w:rPr>
        <w:t>b</w:t>
      </w:r>
      <w:r w:rsidRPr="00906A12">
        <w:rPr>
          <w:sz w:val="24"/>
          <w:szCs w:val="24"/>
        </w:rPr>
        <w:t xml:space="preserve"> előjegyzésig,</w:t>
      </w:r>
    </w:p>
    <w:p w:rsidR="007048D2" w:rsidRPr="00906A12" w:rsidRDefault="007048D2" w:rsidP="007048D2">
      <w:pPr>
        <w:tabs>
          <w:tab w:val="num" w:pos="720"/>
        </w:tabs>
        <w:ind w:left="720" w:hanging="360"/>
        <w:jc w:val="both"/>
        <w:rPr>
          <w:sz w:val="24"/>
          <w:szCs w:val="24"/>
        </w:rPr>
      </w:pPr>
      <w:r w:rsidRPr="00906A12">
        <w:rPr>
          <w:sz w:val="24"/>
          <w:szCs w:val="24"/>
        </w:rPr>
        <w:t>terclépések, hármashangzat-felbontások (I, IV, V) hangköztanulmányok.</w:t>
      </w:r>
    </w:p>
    <w:p w:rsidR="007048D2" w:rsidRPr="00906A12" w:rsidRDefault="007048D2" w:rsidP="007048D2">
      <w:pPr>
        <w:jc w:val="both"/>
        <w:rPr>
          <w:sz w:val="24"/>
          <w:szCs w:val="24"/>
        </w:rPr>
      </w:pPr>
    </w:p>
    <w:p w:rsidR="00EC6B66" w:rsidRPr="00906A12" w:rsidRDefault="00EC6B66" w:rsidP="007048D2">
      <w:pPr>
        <w:jc w:val="both"/>
        <w:rPr>
          <w:b/>
          <w:i/>
          <w:sz w:val="24"/>
          <w:szCs w:val="24"/>
        </w:rPr>
      </w:pPr>
    </w:p>
    <w:p w:rsidR="007048D2" w:rsidRPr="00906A12" w:rsidRDefault="007048D2" w:rsidP="007048D2">
      <w:pPr>
        <w:jc w:val="both"/>
        <w:rPr>
          <w:b/>
          <w:i/>
          <w:sz w:val="24"/>
          <w:szCs w:val="24"/>
        </w:rPr>
      </w:pPr>
      <w:r w:rsidRPr="00906A12">
        <w:rPr>
          <w:b/>
          <w:i/>
          <w:sz w:val="24"/>
          <w:szCs w:val="24"/>
        </w:rPr>
        <w:t>A tanszaki meghallgatás és a félévi beszámoló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anyaga</w:t>
      </w:r>
    </w:p>
    <w:p w:rsidR="007048D2" w:rsidRPr="00906A12" w:rsidRDefault="007048D2" w:rsidP="007048D2">
      <w:pPr>
        <w:jc w:val="both"/>
        <w:rPr>
          <w:sz w:val="24"/>
          <w:szCs w:val="24"/>
        </w:rPr>
      </w:pPr>
      <w:r w:rsidRPr="00906A12">
        <w:rPr>
          <w:sz w:val="24"/>
          <w:szCs w:val="24"/>
        </w:rPr>
        <w:t>1 skála négy képlete (a,c,e,f),</w:t>
      </w:r>
    </w:p>
    <w:p w:rsidR="007048D2" w:rsidRPr="00906A12" w:rsidRDefault="007048D2" w:rsidP="007048D2">
      <w:pPr>
        <w:jc w:val="both"/>
        <w:rPr>
          <w:sz w:val="24"/>
          <w:szCs w:val="24"/>
        </w:rPr>
      </w:pPr>
      <w:r w:rsidRPr="00906A12">
        <w:rPr>
          <w:sz w:val="24"/>
          <w:szCs w:val="24"/>
        </w:rPr>
        <w:t>1 gyakorlat,</w:t>
      </w:r>
    </w:p>
    <w:p w:rsidR="007048D2" w:rsidRPr="00906A12" w:rsidRDefault="007048D2" w:rsidP="007048D2">
      <w:pPr>
        <w:jc w:val="both"/>
        <w:rPr>
          <w:sz w:val="24"/>
          <w:szCs w:val="24"/>
        </w:rPr>
      </w:pPr>
      <w:r w:rsidRPr="00906A12">
        <w:rPr>
          <w:sz w:val="24"/>
          <w:szCs w:val="24"/>
        </w:rPr>
        <w:t>1 barokk szonáta lassú és gyors tétele,</w:t>
      </w:r>
    </w:p>
    <w:p w:rsidR="007048D2" w:rsidRPr="00906A12" w:rsidRDefault="007048D2" w:rsidP="007048D2">
      <w:pPr>
        <w:jc w:val="both"/>
        <w:rPr>
          <w:sz w:val="24"/>
          <w:szCs w:val="24"/>
        </w:rPr>
      </w:pPr>
      <w:r w:rsidRPr="00906A12">
        <w:rPr>
          <w:sz w:val="24"/>
          <w:szCs w:val="24"/>
        </w:rPr>
        <w:t>1 más stílusú előadási darab.</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6. évfolyam „A”</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növendék legyen képes egy nagyobb terjedelmű, zeneileg és technikailag igényesebb darab eljátszására.</w:t>
      </w:r>
    </w:p>
    <w:p w:rsidR="007048D2" w:rsidRPr="00906A12" w:rsidRDefault="007048D2" w:rsidP="007048D2">
      <w:pPr>
        <w:jc w:val="both"/>
        <w:rPr>
          <w:sz w:val="24"/>
          <w:szCs w:val="24"/>
        </w:rPr>
      </w:pPr>
      <w:r w:rsidRPr="00906A12">
        <w:rPr>
          <w:sz w:val="24"/>
          <w:szCs w:val="24"/>
        </w:rPr>
        <w:t xml:space="preserve">Az ajakizomzat rugalmasságának és erejének fokozása a természetes kis terc-kötésig, fokozott figyelemmel a helyes funkciókra, szép hangra. </w:t>
      </w:r>
    </w:p>
    <w:p w:rsidR="007048D2" w:rsidRPr="00906A12" w:rsidRDefault="007048D2" w:rsidP="007048D2">
      <w:pPr>
        <w:jc w:val="both"/>
        <w:rPr>
          <w:sz w:val="24"/>
          <w:szCs w:val="24"/>
        </w:rPr>
      </w:pPr>
      <w:r w:rsidRPr="00906A12">
        <w:rPr>
          <w:sz w:val="24"/>
          <w:szCs w:val="24"/>
        </w:rPr>
        <w:lastRenderedPageBreak/>
        <w:t xml:space="preserve">A hangterjedelem kibővítése a kétvonalas </w:t>
      </w:r>
      <w:r w:rsidRPr="00906A12">
        <w:rPr>
          <w:i/>
          <w:sz w:val="24"/>
          <w:szCs w:val="24"/>
        </w:rPr>
        <w:t>a-ig.</w:t>
      </w:r>
    </w:p>
    <w:p w:rsidR="007048D2" w:rsidRPr="00906A12" w:rsidRDefault="007048D2" w:rsidP="007048D2">
      <w:pPr>
        <w:jc w:val="both"/>
        <w:rPr>
          <w:sz w:val="24"/>
          <w:szCs w:val="24"/>
        </w:rPr>
      </w:pPr>
      <w:r w:rsidRPr="00906A12">
        <w:rPr>
          <w:sz w:val="24"/>
          <w:szCs w:val="24"/>
        </w:rPr>
        <w:t xml:space="preserve">Dúr és moll hangsorok egy oktávon keresztül, 4 #, 4 </w:t>
      </w:r>
      <w:r w:rsidRPr="00906A12">
        <w:rPr>
          <w:i/>
          <w:sz w:val="24"/>
          <w:szCs w:val="24"/>
        </w:rPr>
        <w:t>b</w:t>
      </w:r>
      <w:r w:rsidRPr="00906A12">
        <w:rPr>
          <w:sz w:val="24"/>
          <w:szCs w:val="24"/>
        </w:rPr>
        <w:t xml:space="preserve"> előjegyzésig.</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és a félévi beszámoló anyaga</w:t>
      </w:r>
    </w:p>
    <w:p w:rsidR="007048D2" w:rsidRPr="00906A12" w:rsidRDefault="007048D2" w:rsidP="007048D2">
      <w:pPr>
        <w:jc w:val="both"/>
        <w:rPr>
          <w:sz w:val="24"/>
          <w:szCs w:val="24"/>
        </w:rPr>
      </w:pPr>
      <w:r w:rsidRPr="00906A12">
        <w:rPr>
          <w:sz w:val="24"/>
          <w:szCs w:val="24"/>
        </w:rPr>
        <w:t>1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Év végi vizsga anyaga</w:t>
      </w:r>
    </w:p>
    <w:p w:rsidR="007048D2" w:rsidRPr="00906A12" w:rsidRDefault="007048D2" w:rsidP="007048D2">
      <w:pPr>
        <w:jc w:val="both"/>
        <w:rPr>
          <w:sz w:val="24"/>
          <w:szCs w:val="24"/>
        </w:rPr>
      </w:pPr>
      <w:r w:rsidRPr="00906A12">
        <w:rPr>
          <w:sz w:val="24"/>
          <w:szCs w:val="24"/>
        </w:rPr>
        <w:t>1 skála első képlete,</w:t>
      </w:r>
    </w:p>
    <w:p w:rsidR="007048D2" w:rsidRPr="00906A12" w:rsidRDefault="007048D2" w:rsidP="007048D2">
      <w:pPr>
        <w:jc w:val="both"/>
        <w:rPr>
          <w:sz w:val="24"/>
          <w:szCs w:val="24"/>
        </w:rPr>
      </w:pPr>
      <w:r w:rsidRPr="00906A12">
        <w:rPr>
          <w:sz w:val="24"/>
          <w:szCs w:val="24"/>
        </w:rPr>
        <w:t>1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rPr>
          <w:b/>
          <w:sz w:val="24"/>
          <w:szCs w:val="24"/>
        </w:rPr>
      </w:pPr>
    </w:p>
    <w:p w:rsidR="007048D2" w:rsidRPr="00906A12" w:rsidRDefault="007048D2" w:rsidP="007048D2">
      <w:pPr>
        <w:jc w:val="center"/>
        <w:rPr>
          <w:b/>
          <w:sz w:val="24"/>
          <w:szCs w:val="24"/>
        </w:rPr>
      </w:pPr>
      <w:r w:rsidRPr="00906A12">
        <w:rPr>
          <w:b/>
          <w:sz w:val="24"/>
          <w:szCs w:val="24"/>
        </w:rPr>
        <w:t>6. évfolyam „B”</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 követelményén felül:</w:t>
      </w:r>
    </w:p>
    <w:p w:rsidR="007048D2" w:rsidRPr="00906A12" w:rsidRDefault="007048D2" w:rsidP="007048D2">
      <w:pPr>
        <w:tabs>
          <w:tab w:val="num" w:pos="720"/>
        </w:tabs>
        <w:ind w:left="720" w:hanging="360"/>
        <w:jc w:val="both"/>
        <w:rPr>
          <w:sz w:val="24"/>
          <w:szCs w:val="24"/>
        </w:rPr>
      </w:pPr>
      <w:r w:rsidRPr="00906A12">
        <w:rPr>
          <w:sz w:val="24"/>
          <w:szCs w:val="24"/>
        </w:rPr>
        <w:t>az ajakizomzat rugalmasságának és erejének fokozása a pedálhangoktól a természetes kis terc-kötésekig, fokozott figyelemmel a helyes funkciókra, szép hangra,</w:t>
      </w:r>
    </w:p>
    <w:p w:rsidR="007048D2" w:rsidRPr="00906A12" w:rsidRDefault="007048D2" w:rsidP="007048D2">
      <w:pPr>
        <w:tabs>
          <w:tab w:val="num" w:pos="720"/>
        </w:tabs>
        <w:ind w:left="720" w:hanging="360"/>
        <w:jc w:val="both"/>
        <w:rPr>
          <w:sz w:val="24"/>
          <w:szCs w:val="24"/>
        </w:rPr>
      </w:pPr>
      <w:r w:rsidRPr="00906A12">
        <w:rPr>
          <w:sz w:val="24"/>
          <w:szCs w:val="24"/>
        </w:rPr>
        <w:t xml:space="preserve">a hangterjedelem kibővítése a kétvonalas </w:t>
      </w:r>
      <w:r w:rsidRPr="00906A12">
        <w:rPr>
          <w:i/>
          <w:sz w:val="24"/>
          <w:szCs w:val="24"/>
        </w:rPr>
        <w:t>b</w:t>
      </w:r>
      <w:r w:rsidRPr="00906A12">
        <w:rPr>
          <w:sz w:val="24"/>
          <w:szCs w:val="24"/>
        </w:rPr>
        <w:t>-ig,</w:t>
      </w:r>
    </w:p>
    <w:p w:rsidR="007048D2" w:rsidRPr="00906A12" w:rsidRDefault="007048D2" w:rsidP="007048D2">
      <w:pPr>
        <w:tabs>
          <w:tab w:val="num" w:pos="720"/>
        </w:tabs>
        <w:ind w:left="720" w:hanging="360"/>
        <w:jc w:val="both"/>
        <w:rPr>
          <w:sz w:val="24"/>
          <w:szCs w:val="24"/>
        </w:rPr>
      </w:pPr>
      <w:r w:rsidRPr="00906A12">
        <w:rPr>
          <w:sz w:val="24"/>
          <w:szCs w:val="24"/>
        </w:rPr>
        <w:t xml:space="preserve">dúr és moll hangsorok egy oktávon keresztül, 7 #, 7 </w:t>
      </w:r>
      <w:r w:rsidRPr="00906A12">
        <w:rPr>
          <w:i/>
          <w:sz w:val="24"/>
          <w:szCs w:val="24"/>
        </w:rPr>
        <w:t>b</w:t>
      </w:r>
      <w:r w:rsidRPr="00906A12">
        <w:rPr>
          <w:sz w:val="24"/>
          <w:szCs w:val="24"/>
        </w:rPr>
        <w:t xml:space="preserve"> előjegyzésig,</w:t>
      </w:r>
    </w:p>
    <w:p w:rsidR="007048D2" w:rsidRPr="00906A12" w:rsidRDefault="007048D2" w:rsidP="007048D2">
      <w:pPr>
        <w:tabs>
          <w:tab w:val="num" w:pos="720"/>
        </w:tabs>
        <w:ind w:left="720" w:hanging="360"/>
        <w:jc w:val="both"/>
        <w:rPr>
          <w:sz w:val="24"/>
          <w:szCs w:val="24"/>
        </w:rPr>
      </w:pPr>
      <w:r w:rsidRPr="00906A12">
        <w:rPr>
          <w:sz w:val="24"/>
          <w:szCs w:val="24"/>
        </w:rPr>
        <w:t>a másféloktávos, ötképletes skálatanulmányokból egy dúr és egy moll hangsor.</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és a félévi beszámoló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anyaga</w:t>
      </w:r>
    </w:p>
    <w:p w:rsidR="007048D2" w:rsidRPr="00906A12" w:rsidRDefault="007048D2" w:rsidP="007048D2">
      <w:pPr>
        <w:jc w:val="both"/>
        <w:rPr>
          <w:sz w:val="24"/>
          <w:szCs w:val="24"/>
        </w:rPr>
      </w:pPr>
      <w:r w:rsidRPr="00906A12">
        <w:rPr>
          <w:sz w:val="24"/>
          <w:szCs w:val="24"/>
        </w:rPr>
        <w:t>1 skála négy képlete (a, c, e, f),</w:t>
      </w:r>
    </w:p>
    <w:p w:rsidR="007048D2" w:rsidRPr="00906A12" w:rsidRDefault="007048D2" w:rsidP="007048D2">
      <w:pPr>
        <w:jc w:val="both"/>
        <w:rPr>
          <w:sz w:val="24"/>
          <w:szCs w:val="24"/>
        </w:rPr>
      </w:pPr>
      <w:r w:rsidRPr="00906A12">
        <w:rPr>
          <w:sz w:val="24"/>
          <w:szCs w:val="24"/>
        </w:rPr>
        <w:t>1 gyakorlat</w:t>
      </w:r>
    </w:p>
    <w:p w:rsidR="007048D2" w:rsidRPr="00906A12" w:rsidRDefault="007048D2" w:rsidP="007048D2">
      <w:pPr>
        <w:jc w:val="both"/>
        <w:rPr>
          <w:sz w:val="24"/>
          <w:szCs w:val="24"/>
        </w:rPr>
      </w:pPr>
      <w:r w:rsidRPr="00906A12">
        <w:rPr>
          <w:sz w:val="24"/>
          <w:szCs w:val="24"/>
        </w:rPr>
        <w:t>1 barokk szonáta lassú és gyors tétele,</w:t>
      </w:r>
    </w:p>
    <w:p w:rsidR="007048D2" w:rsidRPr="00906A12" w:rsidRDefault="007048D2" w:rsidP="007048D2">
      <w:pPr>
        <w:jc w:val="both"/>
        <w:rPr>
          <w:sz w:val="24"/>
          <w:szCs w:val="24"/>
        </w:rPr>
      </w:pPr>
      <w:r w:rsidRPr="00906A12">
        <w:rPr>
          <w:sz w:val="24"/>
          <w:szCs w:val="24"/>
        </w:rPr>
        <w:t>1 más stílusú előadási darab.</w:t>
      </w:r>
    </w:p>
    <w:p w:rsidR="00EC6B66" w:rsidRPr="00906A12" w:rsidRDefault="00EC6B66" w:rsidP="007048D2">
      <w:pPr>
        <w:jc w:val="center"/>
        <w:rPr>
          <w:b/>
          <w:sz w:val="24"/>
          <w:szCs w:val="24"/>
        </w:rPr>
      </w:pPr>
    </w:p>
    <w:p w:rsidR="007048D2" w:rsidRPr="00906A12" w:rsidRDefault="007048D2" w:rsidP="007048D2">
      <w:pPr>
        <w:jc w:val="center"/>
        <w:rPr>
          <w:b/>
          <w:sz w:val="24"/>
          <w:szCs w:val="24"/>
        </w:rPr>
      </w:pPr>
      <w:r w:rsidRPr="00906A12">
        <w:rPr>
          <w:b/>
          <w:sz w:val="24"/>
          <w:szCs w:val="24"/>
        </w:rPr>
        <w:t>TOVÁBBKÉPZŐ „A” ÉS „B” TAGOZAT</w:t>
      </w: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7-10. évfolyam „A”</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alapfokon tanultakon kívül:</w:t>
      </w:r>
    </w:p>
    <w:p w:rsidR="007048D2" w:rsidRPr="00906A12" w:rsidRDefault="007048D2" w:rsidP="007048D2">
      <w:pPr>
        <w:tabs>
          <w:tab w:val="num" w:pos="720"/>
        </w:tabs>
        <w:ind w:left="720" w:hanging="360"/>
        <w:jc w:val="both"/>
        <w:rPr>
          <w:sz w:val="24"/>
          <w:szCs w:val="24"/>
        </w:rPr>
      </w:pPr>
      <w:r w:rsidRPr="00906A12">
        <w:rPr>
          <w:sz w:val="24"/>
          <w:szCs w:val="24"/>
        </w:rPr>
        <w:t>díszítések</w:t>
      </w:r>
    </w:p>
    <w:p w:rsidR="007048D2" w:rsidRPr="00906A12" w:rsidRDefault="007048D2" w:rsidP="007048D2">
      <w:pPr>
        <w:tabs>
          <w:tab w:val="num" w:pos="720"/>
        </w:tabs>
        <w:ind w:left="720" w:hanging="360"/>
        <w:jc w:val="both"/>
        <w:rPr>
          <w:sz w:val="24"/>
          <w:szCs w:val="24"/>
        </w:rPr>
      </w:pPr>
      <w:r w:rsidRPr="00906A12">
        <w:rPr>
          <w:sz w:val="24"/>
          <w:szCs w:val="24"/>
        </w:rPr>
        <w:t>rövid előke, dupla előke,</w:t>
      </w:r>
    </w:p>
    <w:p w:rsidR="007048D2" w:rsidRPr="00906A12" w:rsidRDefault="007048D2" w:rsidP="007048D2">
      <w:pPr>
        <w:tabs>
          <w:tab w:val="num" w:pos="720"/>
        </w:tabs>
        <w:ind w:left="720" w:hanging="360"/>
        <w:jc w:val="both"/>
        <w:rPr>
          <w:sz w:val="24"/>
          <w:szCs w:val="24"/>
        </w:rPr>
      </w:pPr>
      <w:r w:rsidRPr="00906A12">
        <w:rPr>
          <w:sz w:val="24"/>
          <w:szCs w:val="24"/>
        </w:rPr>
        <w:t>trilla előkével, utókával,</w:t>
      </w:r>
    </w:p>
    <w:p w:rsidR="007048D2" w:rsidRPr="00906A12" w:rsidRDefault="007048D2" w:rsidP="007048D2">
      <w:pPr>
        <w:tabs>
          <w:tab w:val="num" w:pos="720"/>
        </w:tabs>
        <w:ind w:left="720" w:hanging="360"/>
        <w:jc w:val="both"/>
        <w:rPr>
          <w:sz w:val="24"/>
          <w:szCs w:val="24"/>
        </w:rPr>
      </w:pPr>
      <w:r w:rsidRPr="00906A12">
        <w:rPr>
          <w:sz w:val="24"/>
          <w:szCs w:val="24"/>
        </w:rPr>
        <w:t>triplanyelv,</w:t>
      </w:r>
    </w:p>
    <w:p w:rsidR="007048D2" w:rsidRPr="00906A12" w:rsidRDefault="007048D2" w:rsidP="007048D2">
      <w:pPr>
        <w:tabs>
          <w:tab w:val="num" w:pos="720"/>
        </w:tabs>
        <w:ind w:left="720" w:hanging="360"/>
        <w:jc w:val="both"/>
        <w:rPr>
          <w:sz w:val="24"/>
          <w:szCs w:val="24"/>
        </w:rPr>
      </w:pPr>
      <w:r w:rsidRPr="00906A12">
        <w:rPr>
          <w:sz w:val="24"/>
          <w:szCs w:val="24"/>
        </w:rPr>
        <w:t>duplanyelv.</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1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vizsga anyaga</w:t>
      </w:r>
    </w:p>
    <w:p w:rsidR="007048D2" w:rsidRPr="00906A12" w:rsidRDefault="007048D2" w:rsidP="007048D2">
      <w:pPr>
        <w:jc w:val="both"/>
        <w:rPr>
          <w:sz w:val="24"/>
          <w:szCs w:val="24"/>
        </w:rPr>
      </w:pPr>
      <w:r w:rsidRPr="00906A12">
        <w:rPr>
          <w:sz w:val="24"/>
          <w:szCs w:val="24"/>
        </w:rPr>
        <w:t>1 skála első képlete,</w:t>
      </w:r>
    </w:p>
    <w:p w:rsidR="007048D2" w:rsidRPr="00906A12" w:rsidRDefault="007048D2" w:rsidP="007048D2">
      <w:pPr>
        <w:jc w:val="both"/>
        <w:rPr>
          <w:sz w:val="24"/>
          <w:szCs w:val="24"/>
        </w:rPr>
      </w:pPr>
      <w:r w:rsidRPr="00906A12">
        <w:rPr>
          <w:sz w:val="24"/>
          <w:szCs w:val="24"/>
        </w:rPr>
        <w:t>1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r w:rsidRPr="00906A12">
        <w:rPr>
          <w:b/>
          <w:sz w:val="24"/>
          <w:szCs w:val="24"/>
        </w:rPr>
        <w:t>7-10. évfolyam „B”</w:t>
      </w:r>
    </w:p>
    <w:p w:rsidR="007048D2" w:rsidRPr="00906A12" w:rsidRDefault="007048D2" w:rsidP="007048D2">
      <w:pPr>
        <w:ind w:left="360"/>
        <w:jc w:val="center"/>
        <w:rPr>
          <w:b/>
          <w:sz w:val="24"/>
          <w:szCs w:val="24"/>
        </w:rPr>
      </w:pPr>
      <w:r w:rsidRPr="00906A12">
        <w:rPr>
          <w:b/>
          <w:sz w:val="24"/>
          <w:szCs w:val="24"/>
        </w:rPr>
        <w:t>évi 66 óra heti (1x45 perc)</w:t>
      </w:r>
    </w:p>
    <w:p w:rsidR="007048D2" w:rsidRPr="00906A12" w:rsidRDefault="007048D2" w:rsidP="007048D2">
      <w:pPr>
        <w:pStyle w:val="Szvegtrzs2"/>
        <w:rPr>
          <w:szCs w:val="24"/>
        </w:rPr>
      </w:pPr>
      <w:r w:rsidRPr="00906A12">
        <w:rPr>
          <w:szCs w:val="24"/>
        </w:rPr>
        <w:t>A továbbképző „B” tagozat növendékei számára a zeneművészeti szakközépiskolai tantervben megfogalmazott követelmények az irányadók.</w:t>
      </w: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r w:rsidRPr="00906A12">
        <w:rPr>
          <w:b/>
          <w:sz w:val="24"/>
          <w:szCs w:val="24"/>
        </w:rPr>
        <w:t xml:space="preserve"> ÉRTÉKELÉSI MÓD</w:t>
      </w:r>
    </w:p>
    <w:p w:rsidR="007048D2" w:rsidRPr="00906A12" w:rsidRDefault="007048D2" w:rsidP="007048D2">
      <w:pPr>
        <w:ind w:left="360"/>
        <w:jc w:val="center"/>
        <w:rPr>
          <w:b/>
          <w:sz w:val="24"/>
          <w:szCs w:val="24"/>
        </w:rPr>
      </w:pPr>
    </w:p>
    <w:p w:rsidR="007048D2" w:rsidRPr="00906A12" w:rsidRDefault="007048D2" w:rsidP="007048D2">
      <w:pPr>
        <w:pStyle w:val="Szvegtrzs2"/>
        <w:rPr>
          <w:szCs w:val="24"/>
        </w:rPr>
      </w:pPr>
      <w:r w:rsidRPr="00906A12">
        <w:rPr>
          <w:szCs w:val="24"/>
        </w:rPr>
        <w:t>A tanuló teljesítményének mérhetőségi formái: évközi munka, tanszaki meghallgatás, beszámoltatás, vizsga.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 xml:space="preserve">„A” tagozaton félévenként egy tanszaki hangversenyt, év végén vizsgát javasolunk. „B” tagozaton félévenként legalább két nyilvános szereplést, félévkor beszámolót, év végén vizsgát javasolunk. </w:t>
      </w:r>
    </w:p>
    <w:p w:rsidR="007048D2" w:rsidRPr="00906A12" w:rsidRDefault="007048D2" w:rsidP="007048D2">
      <w:pPr>
        <w:jc w:val="both"/>
        <w:rPr>
          <w:sz w:val="24"/>
          <w:szCs w:val="24"/>
        </w:rPr>
      </w:pPr>
      <w:r w:rsidRPr="00906A12">
        <w:rPr>
          <w:sz w:val="24"/>
          <w:szCs w:val="24"/>
        </w:rPr>
        <w:t>A hangversenyeken, a beszámolókon és a vizsgán előadott előadási darabokat és a skálákat kotta nélkül kell játszani. A hangszeres előképzősök számára a beszámolók e formái nem kötelezőek, előmenetelük értékelése történhet egy-egy összefoglaló órán is. A növendék előmenetelének értékelésére – a havi érdemjegyeken kívül – évi két alkalommal kerül sor. Az osztályzatokat a hangszeres tanár javaslata alapján az egész évi munka figyelembevételével a vizsgabizottság állapítja meg. A tanuló szorgalmának értékelése minden esetben a főtárgytanár feladata.</w:t>
      </w:r>
    </w:p>
    <w:p w:rsidR="007048D2" w:rsidRPr="00906A12" w:rsidRDefault="007048D2" w:rsidP="007048D2">
      <w:pPr>
        <w:jc w:val="both"/>
        <w:rPr>
          <w:sz w:val="24"/>
          <w:szCs w:val="24"/>
        </w:rPr>
      </w:pPr>
      <w:r w:rsidRPr="00906A12">
        <w:rPr>
          <w:sz w:val="24"/>
          <w:szCs w:val="24"/>
        </w:rPr>
        <w:t>Felsőbb évfolyamba bocsátható az a tanuló, aki megfelel évfolyama minimális követelményeinek, valamint főtárgyból eredményes vizsgát tett. Ha bármilyen elfogadható ok miatt a növendék a beszámolón nem vett részt, osztályzatát évi munkája alapján a hangszeres tanár állapítja meg.</w:t>
      </w:r>
    </w:p>
    <w:p w:rsidR="007048D2" w:rsidRPr="00906A12" w:rsidRDefault="007048D2" w:rsidP="007048D2">
      <w:pPr>
        <w:jc w:val="center"/>
        <w:rPr>
          <w:b/>
          <w:sz w:val="24"/>
          <w:szCs w:val="24"/>
        </w:rPr>
      </w:pPr>
    </w:p>
    <w:p w:rsidR="00EC6B66" w:rsidRPr="00906A12" w:rsidRDefault="00EC6B66" w:rsidP="007048D2">
      <w:pPr>
        <w:rPr>
          <w:b/>
          <w:sz w:val="24"/>
          <w:szCs w:val="24"/>
        </w:rPr>
      </w:pPr>
    </w:p>
    <w:p w:rsidR="00EC6B66" w:rsidRPr="00906A12" w:rsidRDefault="00EC6B66" w:rsidP="007048D2">
      <w:pPr>
        <w:rPr>
          <w:b/>
          <w:sz w:val="24"/>
          <w:szCs w:val="24"/>
        </w:rPr>
      </w:pPr>
    </w:p>
    <w:p w:rsidR="00EC6B66" w:rsidRPr="00906A12" w:rsidRDefault="00EC6B66" w:rsidP="007048D2">
      <w:pPr>
        <w:rPr>
          <w:b/>
          <w:sz w:val="24"/>
          <w:szCs w:val="24"/>
        </w:rPr>
      </w:pPr>
    </w:p>
    <w:p w:rsidR="007048D2" w:rsidRPr="00906A12" w:rsidRDefault="007048D2" w:rsidP="007048D2">
      <w:pPr>
        <w:rPr>
          <w:b/>
          <w:sz w:val="24"/>
          <w:szCs w:val="24"/>
        </w:rPr>
      </w:pPr>
      <w:r w:rsidRPr="00906A12">
        <w:rPr>
          <w:b/>
          <w:sz w:val="24"/>
          <w:szCs w:val="24"/>
        </w:rPr>
        <w:t>HARSONA</w:t>
      </w:r>
    </w:p>
    <w:p w:rsidR="007048D2" w:rsidRPr="00906A12" w:rsidRDefault="007048D2" w:rsidP="007048D2">
      <w:pPr>
        <w:rPr>
          <w:sz w:val="24"/>
          <w:szCs w:val="24"/>
        </w:rPr>
      </w:pPr>
    </w:p>
    <w:p w:rsidR="007048D2" w:rsidRPr="00906A12" w:rsidRDefault="007048D2" w:rsidP="007048D2">
      <w:pPr>
        <w:rPr>
          <w:b/>
          <w:sz w:val="24"/>
          <w:szCs w:val="24"/>
        </w:rPr>
      </w:pPr>
      <w:r w:rsidRPr="00906A12">
        <w:rPr>
          <w:b/>
          <w:sz w:val="24"/>
          <w:szCs w:val="24"/>
        </w:rPr>
        <w:t>A harsonatanítás szakirányú feladatai</w:t>
      </w:r>
    </w:p>
    <w:p w:rsidR="007048D2" w:rsidRPr="00906A12" w:rsidRDefault="007048D2" w:rsidP="007048D2">
      <w:pPr>
        <w:jc w:val="center"/>
        <w:rPr>
          <w:b/>
          <w:sz w:val="24"/>
          <w:szCs w:val="24"/>
        </w:rPr>
      </w:pPr>
    </w:p>
    <w:p w:rsidR="007048D2" w:rsidRPr="00906A12" w:rsidRDefault="007048D2" w:rsidP="007048D2">
      <w:pPr>
        <w:rPr>
          <w:sz w:val="24"/>
          <w:szCs w:val="24"/>
        </w:rPr>
      </w:pPr>
      <w:r w:rsidRPr="00906A12">
        <w:rPr>
          <w:sz w:val="24"/>
          <w:szCs w:val="24"/>
        </w:rPr>
        <w:t>A képzés legeredményesebb módjának az tekinthető, ha a növendék 9-10 éves korában tenoron, vagy baritonon kezdi a mélyrézfúvós hangszerek tanulását, és csak a tanulmányok 3. évében 11-12 éves korban tér át a harsona tanulására, amennyiben fizikuma, muzikalitása erre alkalmassá teszi. A tenoron vagy baritonon megszerzett készségek birtokában kétéves harsonaoktatás elegendő a zeneművészeti szakközépiskolai felvételi követelmény eléréséhez.</w:t>
      </w:r>
    </w:p>
    <w:p w:rsidR="007048D2" w:rsidRPr="00906A12" w:rsidRDefault="007048D2" w:rsidP="007048D2">
      <w:pPr>
        <w:rPr>
          <w:sz w:val="24"/>
          <w:szCs w:val="24"/>
        </w:rPr>
      </w:pPr>
    </w:p>
    <w:p w:rsidR="007048D2" w:rsidRPr="00906A12" w:rsidRDefault="007048D2" w:rsidP="007048D2">
      <w:pPr>
        <w:rPr>
          <w:sz w:val="24"/>
          <w:szCs w:val="24"/>
          <w:u w:val="single"/>
        </w:rPr>
      </w:pPr>
      <w:r w:rsidRPr="00906A12">
        <w:rPr>
          <w:sz w:val="24"/>
          <w:szCs w:val="24"/>
          <w:u w:val="single"/>
        </w:rPr>
        <w:t>A harsonatanítás szakirányú feladatai és követelményrendszere:</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Ismertesse meg a növendékekkel :</w:t>
      </w:r>
    </w:p>
    <w:p w:rsidR="007048D2" w:rsidRPr="00906A12" w:rsidRDefault="007048D2" w:rsidP="007048D2">
      <w:pPr>
        <w:numPr>
          <w:ilvl w:val="0"/>
          <w:numId w:val="21"/>
        </w:numPr>
        <w:rPr>
          <w:sz w:val="24"/>
          <w:szCs w:val="24"/>
        </w:rPr>
      </w:pPr>
      <w:r w:rsidRPr="00906A12">
        <w:rPr>
          <w:sz w:val="24"/>
          <w:szCs w:val="24"/>
        </w:rPr>
        <w:t>a harsona lehetőségeit, irodalmát, hangszerük történetét, akusztikai sajátosságait,</w:t>
      </w:r>
    </w:p>
    <w:p w:rsidR="007048D2" w:rsidRPr="00906A12" w:rsidRDefault="007048D2" w:rsidP="007048D2">
      <w:pPr>
        <w:numPr>
          <w:ilvl w:val="0"/>
          <w:numId w:val="21"/>
        </w:numPr>
        <w:rPr>
          <w:b/>
          <w:i/>
          <w:sz w:val="24"/>
          <w:szCs w:val="24"/>
          <w:u w:val="single"/>
        </w:rPr>
      </w:pPr>
      <w:r w:rsidRPr="00906A12">
        <w:rPr>
          <w:sz w:val="24"/>
          <w:szCs w:val="24"/>
        </w:rPr>
        <w:t>a rokon hangszereket.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Alakítson ki könnyed hangszerkezelést:</w:t>
      </w:r>
    </w:p>
    <w:p w:rsidR="007048D2" w:rsidRPr="00906A12" w:rsidRDefault="007048D2" w:rsidP="007048D2">
      <w:pPr>
        <w:numPr>
          <w:ilvl w:val="0"/>
          <w:numId w:val="21"/>
        </w:numPr>
        <w:rPr>
          <w:sz w:val="24"/>
          <w:szCs w:val="24"/>
        </w:rPr>
      </w:pPr>
      <w:r w:rsidRPr="00906A12">
        <w:rPr>
          <w:sz w:val="24"/>
          <w:szCs w:val="24"/>
        </w:rPr>
        <w:t>megfelelő légzéstechnikát, helyes befúvásmódot, test- száj- hangszer és kéztartást, tolókezelést, és tudatosítsa ezeket,</w:t>
      </w:r>
    </w:p>
    <w:p w:rsidR="007048D2" w:rsidRPr="00906A12" w:rsidRDefault="007048D2" w:rsidP="007048D2">
      <w:pPr>
        <w:numPr>
          <w:ilvl w:val="0"/>
          <w:numId w:val="21"/>
        </w:numPr>
        <w:rPr>
          <w:b/>
          <w:i/>
          <w:sz w:val="24"/>
          <w:szCs w:val="24"/>
          <w:u w:val="single"/>
        </w:rPr>
      </w:pPr>
      <w:r w:rsidRPr="00906A12">
        <w:rPr>
          <w:sz w:val="24"/>
          <w:szCs w:val="24"/>
        </w:rPr>
        <w:lastRenderedPageBreak/>
        <w:t>dinamikailag árnyalt, telt, színes, kifejező harsonahangot,</w:t>
      </w:r>
    </w:p>
    <w:p w:rsidR="007048D2" w:rsidRPr="00906A12" w:rsidRDefault="007048D2" w:rsidP="007048D2">
      <w:pPr>
        <w:numPr>
          <w:ilvl w:val="0"/>
          <w:numId w:val="21"/>
        </w:numPr>
        <w:rPr>
          <w:b/>
          <w:i/>
          <w:sz w:val="24"/>
          <w:szCs w:val="24"/>
          <w:u w:val="single"/>
        </w:rPr>
      </w:pPr>
      <w:r w:rsidRPr="00906A12">
        <w:rPr>
          <w:sz w:val="24"/>
          <w:szCs w:val="24"/>
        </w:rPr>
        <w:t>differenciált hangindítást és hanglezárást,</w:t>
      </w:r>
    </w:p>
    <w:p w:rsidR="007048D2" w:rsidRPr="00906A12" w:rsidRDefault="007048D2" w:rsidP="007048D2">
      <w:pPr>
        <w:numPr>
          <w:ilvl w:val="0"/>
          <w:numId w:val="21"/>
        </w:numPr>
        <w:rPr>
          <w:b/>
          <w:i/>
          <w:sz w:val="24"/>
          <w:szCs w:val="24"/>
          <w:u w:val="single"/>
        </w:rPr>
      </w:pPr>
      <w:r w:rsidRPr="00906A12">
        <w:rPr>
          <w:sz w:val="24"/>
          <w:szCs w:val="24"/>
        </w:rPr>
        <w:t>megfelelő tempójú repetíciót,</w:t>
      </w:r>
    </w:p>
    <w:p w:rsidR="007048D2" w:rsidRPr="00906A12" w:rsidRDefault="007048D2" w:rsidP="007048D2">
      <w:pPr>
        <w:numPr>
          <w:ilvl w:val="0"/>
          <w:numId w:val="21"/>
        </w:numPr>
        <w:rPr>
          <w:b/>
          <w:i/>
          <w:sz w:val="24"/>
          <w:szCs w:val="24"/>
          <w:u w:val="single"/>
        </w:rPr>
      </w:pPr>
      <w:r w:rsidRPr="00906A12">
        <w:rPr>
          <w:sz w:val="24"/>
          <w:szCs w:val="24"/>
        </w:rPr>
        <w:t>laza, egyenletes kartechnikát,</w:t>
      </w:r>
    </w:p>
    <w:p w:rsidR="007048D2" w:rsidRPr="00906A12" w:rsidRDefault="007048D2" w:rsidP="007048D2">
      <w:pPr>
        <w:numPr>
          <w:ilvl w:val="0"/>
          <w:numId w:val="21"/>
        </w:numPr>
        <w:rPr>
          <w:b/>
          <w:i/>
          <w:sz w:val="24"/>
          <w:szCs w:val="24"/>
          <w:u w:val="single"/>
        </w:rPr>
      </w:pPr>
      <w:r w:rsidRPr="00906A12">
        <w:rPr>
          <w:sz w:val="24"/>
          <w:szCs w:val="24"/>
        </w:rPr>
        <w:t>pontosan összehangolt nyelv és karmozgást.</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fentiek eléréséhez gyakoroltasson rendszeresen:</w:t>
      </w:r>
    </w:p>
    <w:p w:rsidR="007048D2" w:rsidRPr="00906A12" w:rsidRDefault="007048D2" w:rsidP="007048D2">
      <w:pPr>
        <w:rPr>
          <w:sz w:val="24"/>
          <w:szCs w:val="24"/>
        </w:rPr>
      </w:pPr>
    </w:p>
    <w:p w:rsidR="007048D2" w:rsidRPr="00906A12" w:rsidRDefault="007048D2" w:rsidP="007048D2">
      <w:pPr>
        <w:numPr>
          <w:ilvl w:val="0"/>
          <w:numId w:val="21"/>
        </w:numPr>
        <w:rPr>
          <w:sz w:val="24"/>
          <w:szCs w:val="24"/>
        </w:rPr>
      </w:pPr>
      <w:r w:rsidRPr="00906A12">
        <w:rPr>
          <w:sz w:val="24"/>
          <w:szCs w:val="24"/>
        </w:rPr>
        <w:t>tartott hangokat állandó és változó dinamikával, az intonáció lehetőség szerinti megtartásával,</w:t>
      </w:r>
    </w:p>
    <w:p w:rsidR="007048D2" w:rsidRPr="00906A12" w:rsidRDefault="007048D2" w:rsidP="007048D2">
      <w:pPr>
        <w:numPr>
          <w:ilvl w:val="0"/>
          <w:numId w:val="21"/>
        </w:numPr>
        <w:rPr>
          <w:b/>
          <w:i/>
          <w:sz w:val="24"/>
          <w:szCs w:val="24"/>
          <w:u w:val="single"/>
        </w:rPr>
      </w:pPr>
      <w:r w:rsidRPr="00906A12">
        <w:rPr>
          <w:sz w:val="24"/>
          <w:szCs w:val="24"/>
        </w:rPr>
        <w:t>hangsorokat, fokozatosan táguló hangterjedelemben, különböző figurációkkal,</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Fordítson figyelmet:</w:t>
      </w:r>
    </w:p>
    <w:p w:rsidR="007048D2" w:rsidRPr="00906A12" w:rsidRDefault="007048D2" w:rsidP="007048D2">
      <w:pPr>
        <w:numPr>
          <w:ilvl w:val="0"/>
          <w:numId w:val="21"/>
        </w:numPr>
        <w:rPr>
          <w:sz w:val="24"/>
          <w:szCs w:val="24"/>
        </w:rPr>
      </w:pPr>
      <w:r w:rsidRPr="00906A12">
        <w:rPr>
          <w:sz w:val="24"/>
          <w:szCs w:val="24"/>
        </w:rPr>
        <w:t>a helyes légzés kialakítására, gyakorlására, fejlesztésére, intenzív légzésfejlesztési gyakorlatokkal,</w:t>
      </w:r>
    </w:p>
    <w:p w:rsidR="007048D2" w:rsidRPr="00906A12" w:rsidRDefault="007048D2" w:rsidP="007048D2">
      <w:pPr>
        <w:numPr>
          <w:ilvl w:val="0"/>
          <w:numId w:val="21"/>
        </w:numPr>
        <w:rPr>
          <w:b/>
          <w:i/>
          <w:sz w:val="24"/>
          <w:szCs w:val="24"/>
          <w:u w:val="single"/>
        </w:rPr>
      </w:pPr>
      <w:r w:rsidRPr="00906A12">
        <w:rPr>
          <w:sz w:val="24"/>
          <w:szCs w:val="24"/>
        </w:rPr>
        <w:t xml:space="preserve">a helyes szájtartás kialakítására, a szájizomzat fejlesztésére, a mindennapi gyakorlatok segítségével: </w:t>
      </w:r>
      <w:r w:rsidRPr="00906A12">
        <w:rPr>
          <w:sz w:val="24"/>
          <w:szCs w:val="24"/>
        </w:rPr>
        <w:tab/>
        <w:t>fúvóka és hangszer nélkül csupán ajakkal</w:t>
      </w:r>
    </w:p>
    <w:p w:rsidR="007048D2" w:rsidRPr="00906A12" w:rsidRDefault="007048D2" w:rsidP="007048D2">
      <w:pPr>
        <w:rPr>
          <w:sz w:val="24"/>
          <w:szCs w:val="24"/>
        </w:rPr>
      </w:pPr>
      <w:r w:rsidRPr="00906A12">
        <w:rPr>
          <w:sz w:val="24"/>
          <w:szCs w:val="24"/>
        </w:rPr>
        <w:tab/>
      </w:r>
      <w:r w:rsidRPr="00906A12">
        <w:rPr>
          <w:sz w:val="24"/>
          <w:szCs w:val="24"/>
        </w:rPr>
        <w:tab/>
      </w:r>
      <w:r w:rsidRPr="00906A12">
        <w:rPr>
          <w:sz w:val="24"/>
          <w:szCs w:val="24"/>
        </w:rPr>
        <w:tab/>
        <w:t>csak fúvókával</w:t>
      </w:r>
    </w:p>
    <w:p w:rsidR="007048D2" w:rsidRPr="00906A12" w:rsidRDefault="007048D2" w:rsidP="007048D2">
      <w:pPr>
        <w:rPr>
          <w:sz w:val="24"/>
          <w:szCs w:val="24"/>
        </w:rPr>
      </w:pPr>
      <w:r w:rsidRPr="00906A12">
        <w:rPr>
          <w:sz w:val="24"/>
          <w:szCs w:val="24"/>
        </w:rPr>
        <w:tab/>
      </w:r>
      <w:r w:rsidRPr="00906A12">
        <w:rPr>
          <w:sz w:val="24"/>
          <w:szCs w:val="24"/>
        </w:rPr>
        <w:tab/>
      </w:r>
      <w:r w:rsidRPr="00906A12">
        <w:rPr>
          <w:sz w:val="24"/>
          <w:szCs w:val="24"/>
        </w:rPr>
        <w:tab/>
        <w:t>hangszerrel</w:t>
      </w:r>
    </w:p>
    <w:p w:rsidR="007048D2" w:rsidRPr="00906A12" w:rsidRDefault="007048D2" w:rsidP="007048D2">
      <w:pPr>
        <w:rPr>
          <w:sz w:val="24"/>
          <w:szCs w:val="24"/>
        </w:rPr>
      </w:pPr>
      <w:r w:rsidRPr="00906A12">
        <w:rPr>
          <w:sz w:val="24"/>
          <w:szCs w:val="24"/>
        </w:rPr>
        <w:tab/>
      </w:r>
      <w:r w:rsidRPr="00906A12">
        <w:rPr>
          <w:sz w:val="24"/>
          <w:szCs w:val="24"/>
        </w:rPr>
        <w:tab/>
      </w:r>
      <w:r w:rsidRPr="00906A12">
        <w:rPr>
          <w:sz w:val="24"/>
          <w:szCs w:val="24"/>
        </w:rPr>
        <w:tab/>
        <w:t>mindezek ellenőrzése fúvóka karikával.</w:t>
      </w:r>
    </w:p>
    <w:p w:rsidR="007048D2" w:rsidRPr="00906A12" w:rsidRDefault="007048D2" w:rsidP="007048D2">
      <w:pPr>
        <w:numPr>
          <w:ilvl w:val="0"/>
          <w:numId w:val="21"/>
        </w:numPr>
        <w:rPr>
          <w:sz w:val="24"/>
          <w:szCs w:val="24"/>
        </w:rPr>
      </w:pPr>
      <w:r w:rsidRPr="00906A12">
        <w:rPr>
          <w:sz w:val="24"/>
          <w:szCs w:val="24"/>
        </w:rPr>
        <w:t>a céltudatos gyakorlási módszer kialakítására,</w:t>
      </w:r>
    </w:p>
    <w:p w:rsidR="007048D2" w:rsidRPr="00906A12" w:rsidRDefault="007048D2" w:rsidP="007048D2">
      <w:pPr>
        <w:numPr>
          <w:ilvl w:val="0"/>
          <w:numId w:val="21"/>
        </w:numPr>
        <w:rPr>
          <w:b/>
          <w:i/>
          <w:sz w:val="24"/>
          <w:szCs w:val="24"/>
          <w:u w:val="single"/>
        </w:rPr>
      </w:pPr>
      <w:r w:rsidRPr="00906A12">
        <w:rPr>
          <w:sz w:val="24"/>
          <w:szCs w:val="24"/>
        </w:rPr>
        <w:t>a lapról olvasási készség fejlesztésére,</w:t>
      </w:r>
    </w:p>
    <w:p w:rsidR="007048D2" w:rsidRPr="00906A12" w:rsidRDefault="007048D2" w:rsidP="007048D2">
      <w:pPr>
        <w:numPr>
          <w:ilvl w:val="0"/>
          <w:numId w:val="21"/>
        </w:numPr>
        <w:rPr>
          <w:b/>
          <w:i/>
          <w:sz w:val="24"/>
          <w:szCs w:val="24"/>
          <w:u w:val="single"/>
        </w:rPr>
      </w:pPr>
      <w:r w:rsidRPr="00906A12">
        <w:rPr>
          <w:sz w:val="24"/>
          <w:szCs w:val="24"/>
        </w:rPr>
        <w:t>a tudatos zenei memorizálásra,</w:t>
      </w:r>
    </w:p>
    <w:p w:rsidR="007048D2" w:rsidRPr="00906A12" w:rsidRDefault="007048D2" w:rsidP="007048D2">
      <w:pPr>
        <w:numPr>
          <w:ilvl w:val="0"/>
          <w:numId w:val="21"/>
        </w:numPr>
        <w:rPr>
          <w:b/>
          <w:i/>
          <w:sz w:val="24"/>
          <w:szCs w:val="24"/>
          <w:u w:val="single"/>
        </w:rPr>
      </w:pPr>
      <w:r w:rsidRPr="00906A12">
        <w:rPr>
          <w:sz w:val="24"/>
          <w:szCs w:val="24"/>
        </w:rPr>
        <w:t>a művek zeneileg igényes kidolgozására,</w:t>
      </w:r>
    </w:p>
    <w:p w:rsidR="007048D2" w:rsidRPr="00906A12" w:rsidRDefault="007048D2" w:rsidP="007048D2">
      <w:pPr>
        <w:rPr>
          <w:sz w:val="24"/>
          <w:szCs w:val="24"/>
        </w:rPr>
      </w:pPr>
      <w:r w:rsidRPr="00906A12">
        <w:rPr>
          <w:sz w:val="24"/>
          <w:szCs w:val="24"/>
        </w:rPr>
        <w:t>Tanítsa meg a növendékeket a hangszer karbantartására.</w:t>
      </w:r>
    </w:p>
    <w:p w:rsidR="007048D2" w:rsidRPr="00906A12" w:rsidRDefault="007048D2" w:rsidP="007048D2">
      <w:pPr>
        <w:rPr>
          <w:sz w:val="24"/>
          <w:szCs w:val="24"/>
        </w:rPr>
      </w:pPr>
    </w:p>
    <w:p w:rsidR="007048D2" w:rsidRPr="00906A12" w:rsidRDefault="007048D2" w:rsidP="007048D2">
      <w:pPr>
        <w:rPr>
          <w:sz w:val="24"/>
          <w:szCs w:val="24"/>
        </w:rPr>
      </w:pPr>
    </w:p>
    <w:p w:rsidR="007048D2" w:rsidRPr="00906A12" w:rsidRDefault="007048D2" w:rsidP="007048D2">
      <w:pPr>
        <w:jc w:val="center"/>
        <w:rPr>
          <w:b/>
          <w:sz w:val="24"/>
          <w:szCs w:val="24"/>
        </w:rPr>
      </w:pPr>
      <w:r w:rsidRPr="00906A12">
        <w:rPr>
          <w:b/>
          <w:sz w:val="24"/>
          <w:szCs w:val="24"/>
        </w:rPr>
        <w:t>KÖVETELMÉNYEK</w:t>
      </w:r>
    </w:p>
    <w:p w:rsidR="007048D2" w:rsidRPr="00906A12" w:rsidRDefault="007048D2" w:rsidP="007048D2">
      <w:pPr>
        <w:jc w:val="center"/>
        <w:rPr>
          <w:b/>
          <w:sz w:val="24"/>
          <w:szCs w:val="24"/>
        </w:rPr>
      </w:pPr>
    </w:p>
    <w:p w:rsidR="007048D2" w:rsidRPr="00906A12" w:rsidRDefault="007048D2" w:rsidP="007048D2">
      <w:pPr>
        <w:rPr>
          <w:sz w:val="24"/>
          <w:szCs w:val="24"/>
          <w:u w:val="single"/>
        </w:rPr>
      </w:pPr>
      <w:r w:rsidRPr="00906A12">
        <w:rPr>
          <w:sz w:val="24"/>
          <w:szCs w:val="24"/>
          <w:u w:val="single"/>
        </w:rPr>
        <w:t>Követelmények az alapfok évfolyamainak elvégzése után, az „A” tagozat végén:</w:t>
      </w:r>
    </w:p>
    <w:p w:rsidR="007048D2" w:rsidRPr="00906A12" w:rsidRDefault="007048D2" w:rsidP="007048D2">
      <w:pPr>
        <w:rPr>
          <w:sz w:val="24"/>
          <w:szCs w:val="24"/>
        </w:rPr>
      </w:pPr>
      <w:r w:rsidRPr="00906A12">
        <w:rPr>
          <w:sz w:val="24"/>
          <w:szCs w:val="24"/>
        </w:rPr>
        <w:t>A növendék:</w:t>
      </w:r>
    </w:p>
    <w:p w:rsidR="007048D2" w:rsidRPr="00906A12" w:rsidRDefault="007048D2" w:rsidP="007048D2">
      <w:pPr>
        <w:numPr>
          <w:ilvl w:val="0"/>
          <w:numId w:val="21"/>
        </w:numPr>
        <w:rPr>
          <w:sz w:val="24"/>
          <w:szCs w:val="24"/>
        </w:rPr>
      </w:pPr>
      <w:r w:rsidRPr="00906A12">
        <w:rPr>
          <w:sz w:val="24"/>
          <w:szCs w:val="24"/>
        </w:rPr>
        <w:t>a zenei anyagot életkorának, egyéni képességeinek és készségeinek megfelelő hangkezeléssel, kotta és stílushűen, értelmesen tagolva, kifejezően szólaltassa meg,</w:t>
      </w:r>
    </w:p>
    <w:p w:rsidR="007048D2" w:rsidRPr="00906A12" w:rsidRDefault="007048D2" w:rsidP="007048D2">
      <w:pPr>
        <w:numPr>
          <w:ilvl w:val="0"/>
          <w:numId w:val="21"/>
        </w:numPr>
        <w:rPr>
          <w:b/>
          <w:i/>
          <w:sz w:val="24"/>
          <w:szCs w:val="24"/>
          <w:u w:val="single"/>
        </w:rPr>
      </w:pPr>
      <w:r w:rsidRPr="00906A12">
        <w:rPr>
          <w:sz w:val="24"/>
          <w:szCs w:val="24"/>
        </w:rPr>
        <w:t>rendelkezzék a játszott zenei anyag megszólaltatásához szükséges koncentráló képességgel,</w:t>
      </w:r>
    </w:p>
    <w:p w:rsidR="007048D2" w:rsidRPr="00906A12" w:rsidRDefault="007048D2" w:rsidP="007048D2">
      <w:pPr>
        <w:numPr>
          <w:ilvl w:val="0"/>
          <w:numId w:val="21"/>
        </w:numPr>
        <w:rPr>
          <w:b/>
          <w:i/>
          <w:sz w:val="24"/>
          <w:szCs w:val="24"/>
          <w:u w:val="single"/>
        </w:rPr>
      </w:pPr>
      <w:r w:rsidRPr="00906A12">
        <w:rPr>
          <w:sz w:val="24"/>
          <w:szCs w:val="24"/>
        </w:rPr>
        <w:t>legyen tisztában a hangszerkezelés alapvető tudnivalóival, alkalmazza tudatosan a helyes légzéstechnikát, befúvásmódot,</w:t>
      </w:r>
    </w:p>
    <w:p w:rsidR="007048D2" w:rsidRPr="00906A12" w:rsidRDefault="007048D2" w:rsidP="007048D2">
      <w:pPr>
        <w:numPr>
          <w:ilvl w:val="0"/>
          <w:numId w:val="21"/>
        </w:numPr>
        <w:rPr>
          <w:b/>
          <w:i/>
          <w:sz w:val="24"/>
          <w:szCs w:val="24"/>
          <w:u w:val="single"/>
        </w:rPr>
      </w:pPr>
      <w:r w:rsidRPr="00906A12">
        <w:rPr>
          <w:sz w:val="24"/>
          <w:szCs w:val="24"/>
        </w:rPr>
        <w:t>sajátítsa el az ajak és kéz összehangolt munkáját, harsonánál a helyes tolókezelést,</w:t>
      </w:r>
    </w:p>
    <w:p w:rsidR="007048D2" w:rsidRPr="00906A12" w:rsidRDefault="007048D2" w:rsidP="007048D2">
      <w:pPr>
        <w:numPr>
          <w:ilvl w:val="0"/>
          <w:numId w:val="21"/>
        </w:numPr>
        <w:rPr>
          <w:b/>
          <w:i/>
          <w:sz w:val="24"/>
          <w:szCs w:val="24"/>
          <w:u w:val="single"/>
        </w:rPr>
      </w:pPr>
      <w:r w:rsidRPr="00906A12">
        <w:rPr>
          <w:sz w:val="24"/>
          <w:szCs w:val="24"/>
        </w:rPr>
        <w:t>legyen képes a hangok biztonságos megszólaltatására az előírt hangterjedelemben,</w:t>
      </w:r>
    </w:p>
    <w:p w:rsidR="007048D2" w:rsidRPr="00906A12" w:rsidRDefault="007048D2" w:rsidP="007048D2">
      <w:pPr>
        <w:numPr>
          <w:ilvl w:val="0"/>
          <w:numId w:val="21"/>
        </w:numPr>
        <w:rPr>
          <w:b/>
          <w:i/>
          <w:sz w:val="24"/>
          <w:szCs w:val="24"/>
          <w:u w:val="single"/>
        </w:rPr>
      </w:pPr>
      <w:r w:rsidRPr="00906A12">
        <w:rPr>
          <w:sz w:val="24"/>
          <w:szCs w:val="24"/>
        </w:rPr>
        <w:t>tudjon dinamikailag árnyalt, kultúrált kifejező hangot képezni,</w:t>
      </w:r>
    </w:p>
    <w:p w:rsidR="007048D2" w:rsidRPr="00906A12" w:rsidRDefault="007048D2" w:rsidP="007048D2">
      <w:pPr>
        <w:numPr>
          <w:ilvl w:val="0"/>
          <w:numId w:val="21"/>
        </w:numPr>
        <w:rPr>
          <w:b/>
          <w:i/>
          <w:sz w:val="24"/>
          <w:szCs w:val="24"/>
          <w:u w:val="single"/>
        </w:rPr>
      </w:pPr>
      <w:r w:rsidRPr="00906A12">
        <w:rPr>
          <w:sz w:val="24"/>
          <w:szCs w:val="24"/>
        </w:rPr>
        <w:t>alkalmazza játékában a hangindítás, elválasztás és hangbefejezés különböző módjait,</w:t>
      </w:r>
    </w:p>
    <w:p w:rsidR="007048D2" w:rsidRPr="00906A12" w:rsidRDefault="007048D2" w:rsidP="007048D2">
      <w:pPr>
        <w:numPr>
          <w:ilvl w:val="0"/>
          <w:numId w:val="21"/>
        </w:numPr>
        <w:rPr>
          <w:b/>
          <w:i/>
          <w:sz w:val="24"/>
          <w:szCs w:val="24"/>
          <w:u w:val="single"/>
        </w:rPr>
      </w:pPr>
      <w:r w:rsidRPr="00906A12">
        <w:rPr>
          <w:sz w:val="24"/>
          <w:szCs w:val="24"/>
        </w:rPr>
        <w:t>törekedjék játékában a tiszta intonációra,</w:t>
      </w:r>
    </w:p>
    <w:p w:rsidR="007048D2" w:rsidRPr="00906A12" w:rsidRDefault="007048D2" w:rsidP="007048D2">
      <w:pPr>
        <w:numPr>
          <w:ilvl w:val="0"/>
          <w:numId w:val="21"/>
        </w:numPr>
        <w:rPr>
          <w:b/>
          <w:i/>
          <w:sz w:val="24"/>
          <w:szCs w:val="24"/>
          <w:u w:val="single"/>
        </w:rPr>
      </w:pPr>
      <w:r w:rsidRPr="00906A12">
        <w:rPr>
          <w:sz w:val="24"/>
          <w:szCs w:val="24"/>
        </w:rPr>
        <w:t>rendelkezzék az alapfokon játszott zenei anyag megszólaltatásához szükséges technikával,</w:t>
      </w:r>
    </w:p>
    <w:p w:rsidR="007048D2" w:rsidRPr="00906A12" w:rsidRDefault="007048D2" w:rsidP="007048D2">
      <w:pPr>
        <w:numPr>
          <w:ilvl w:val="0"/>
          <w:numId w:val="21"/>
        </w:numPr>
        <w:rPr>
          <w:b/>
          <w:i/>
          <w:sz w:val="24"/>
          <w:szCs w:val="24"/>
          <w:u w:val="single"/>
        </w:rPr>
      </w:pPr>
      <w:r w:rsidRPr="00906A12">
        <w:rPr>
          <w:sz w:val="24"/>
          <w:szCs w:val="24"/>
        </w:rPr>
        <w:t>tudjon önállóan hangolni,</w:t>
      </w:r>
    </w:p>
    <w:p w:rsidR="007048D2" w:rsidRPr="00906A12" w:rsidRDefault="007048D2" w:rsidP="007048D2">
      <w:pPr>
        <w:numPr>
          <w:ilvl w:val="0"/>
          <w:numId w:val="21"/>
        </w:numPr>
        <w:rPr>
          <w:b/>
          <w:i/>
          <w:sz w:val="24"/>
          <w:szCs w:val="24"/>
          <w:u w:val="single"/>
        </w:rPr>
      </w:pPr>
      <w:r w:rsidRPr="00906A12">
        <w:rPr>
          <w:sz w:val="24"/>
          <w:szCs w:val="24"/>
        </w:rPr>
        <w:t>ismerje a hangszer karbantartásának alapvető feladatait és végezze ezeket önállóan,</w:t>
      </w:r>
    </w:p>
    <w:p w:rsidR="007048D2" w:rsidRPr="00906A12" w:rsidRDefault="007048D2" w:rsidP="007048D2">
      <w:pPr>
        <w:numPr>
          <w:ilvl w:val="0"/>
          <w:numId w:val="21"/>
        </w:numPr>
        <w:rPr>
          <w:b/>
          <w:i/>
          <w:sz w:val="24"/>
          <w:szCs w:val="24"/>
          <w:u w:val="single"/>
        </w:rPr>
      </w:pPr>
      <w:r w:rsidRPr="00906A12">
        <w:rPr>
          <w:sz w:val="24"/>
          <w:szCs w:val="24"/>
        </w:rPr>
        <w:t>ismerje a tanult anyagban előforduló tempó és karakterjelzéseket, egyéb előadási jeleket, zenei műszavakat és ezek jelentését,</w:t>
      </w:r>
    </w:p>
    <w:p w:rsidR="007048D2" w:rsidRPr="00906A12" w:rsidRDefault="007048D2" w:rsidP="007048D2">
      <w:pPr>
        <w:numPr>
          <w:ilvl w:val="0"/>
          <w:numId w:val="21"/>
        </w:numPr>
        <w:rPr>
          <w:b/>
          <w:i/>
          <w:sz w:val="24"/>
          <w:szCs w:val="24"/>
          <w:u w:val="single"/>
        </w:rPr>
      </w:pPr>
      <w:r w:rsidRPr="00906A12">
        <w:rPr>
          <w:sz w:val="24"/>
          <w:szCs w:val="24"/>
        </w:rPr>
        <w:t>a tanár útmutatásai alapján legyen képes a különböző zenei kifejezőeszközök alkalmazására,</w:t>
      </w:r>
    </w:p>
    <w:p w:rsidR="007048D2" w:rsidRPr="00906A12" w:rsidRDefault="007048D2" w:rsidP="007048D2">
      <w:pPr>
        <w:numPr>
          <w:ilvl w:val="0"/>
          <w:numId w:val="21"/>
        </w:numPr>
        <w:rPr>
          <w:b/>
          <w:i/>
          <w:sz w:val="24"/>
          <w:szCs w:val="24"/>
          <w:u w:val="single"/>
        </w:rPr>
      </w:pPr>
      <w:r w:rsidRPr="00906A12">
        <w:rPr>
          <w:sz w:val="24"/>
          <w:szCs w:val="24"/>
        </w:rPr>
        <w:t>a tanár útmutatásai alapján legyen képes az új darabok egyszerűbb dallami díszítésére,</w:t>
      </w:r>
    </w:p>
    <w:p w:rsidR="007048D2" w:rsidRPr="00906A12" w:rsidRDefault="007048D2" w:rsidP="007048D2">
      <w:pPr>
        <w:numPr>
          <w:ilvl w:val="0"/>
          <w:numId w:val="21"/>
        </w:numPr>
        <w:rPr>
          <w:b/>
          <w:i/>
          <w:sz w:val="24"/>
          <w:szCs w:val="24"/>
          <w:u w:val="single"/>
        </w:rPr>
      </w:pPr>
      <w:r w:rsidRPr="00906A12">
        <w:rPr>
          <w:sz w:val="24"/>
          <w:szCs w:val="24"/>
        </w:rPr>
        <w:lastRenderedPageBreak/>
        <w:t>ismerje a tanult előadási darabok zeneszerzőinek nevét, a művek címét, és tudja helyesen kiejteni és leírni azokat,</w:t>
      </w:r>
    </w:p>
    <w:p w:rsidR="007048D2" w:rsidRPr="00906A12" w:rsidRDefault="007048D2" w:rsidP="007048D2">
      <w:pPr>
        <w:numPr>
          <w:ilvl w:val="0"/>
          <w:numId w:val="21"/>
        </w:numPr>
        <w:rPr>
          <w:b/>
          <w:i/>
          <w:sz w:val="24"/>
          <w:szCs w:val="24"/>
          <w:u w:val="single"/>
        </w:rPr>
      </w:pPr>
      <w:r w:rsidRPr="00906A12">
        <w:rPr>
          <w:sz w:val="24"/>
          <w:szCs w:val="24"/>
        </w:rPr>
        <w:t>ismerje a használt hangszer történetét és a rokonhangszereit.</w:t>
      </w:r>
    </w:p>
    <w:p w:rsidR="007048D2" w:rsidRPr="00906A12" w:rsidRDefault="007048D2" w:rsidP="007048D2">
      <w:pPr>
        <w:rPr>
          <w:sz w:val="24"/>
          <w:szCs w:val="24"/>
        </w:rPr>
      </w:pPr>
    </w:p>
    <w:p w:rsidR="007048D2" w:rsidRPr="00906A12" w:rsidRDefault="007048D2" w:rsidP="007048D2">
      <w:pPr>
        <w:rPr>
          <w:sz w:val="24"/>
          <w:szCs w:val="24"/>
          <w:u w:val="single"/>
        </w:rPr>
      </w:pPr>
      <w:r w:rsidRPr="00906A12">
        <w:rPr>
          <w:sz w:val="24"/>
          <w:szCs w:val="24"/>
          <w:u w:val="single"/>
        </w:rPr>
        <w:t>A „B” tagozat végén (az „A” tagozat követelményein felül)</w:t>
      </w:r>
    </w:p>
    <w:p w:rsidR="007048D2" w:rsidRPr="00906A12" w:rsidRDefault="007048D2" w:rsidP="007048D2">
      <w:pPr>
        <w:rPr>
          <w:sz w:val="24"/>
          <w:szCs w:val="24"/>
          <w:u w:val="single"/>
        </w:rPr>
      </w:pPr>
    </w:p>
    <w:p w:rsidR="007048D2" w:rsidRPr="00906A12" w:rsidRDefault="007048D2" w:rsidP="007048D2">
      <w:pPr>
        <w:rPr>
          <w:sz w:val="24"/>
          <w:szCs w:val="24"/>
        </w:rPr>
      </w:pPr>
      <w:r w:rsidRPr="00906A12">
        <w:rPr>
          <w:sz w:val="24"/>
          <w:szCs w:val="24"/>
        </w:rPr>
        <w:t xml:space="preserve"> A növendék legyen képes tudásáról számot adni az alábbiak pódiumon történő bemutatásával:</w:t>
      </w:r>
    </w:p>
    <w:p w:rsidR="007048D2" w:rsidRPr="00906A12" w:rsidRDefault="007048D2" w:rsidP="007048D2">
      <w:pPr>
        <w:numPr>
          <w:ilvl w:val="0"/>
          <w:numId w:val="21"/>
        </w:numPr>
        <w:rPr>
          <w:sz w:val="24"/>
          <w:szCs w:val="24"/>
        </w:rPr>
      </w:pPr>
      <w:r w:rsidRPr="00906A12">
        <w:rPr>
          <w:sz w:val="24"/>
          <w:szCs w:val="24"/>
        </w:rPr>
        <w:t>egy szabadon választott skála és hármashangzat felbontás 2 oktávon keresztül E - b1 hangterjedelemben,</w:t>
      </w:r>
    </w:p>
    <w:p w:rsidR="007048D2" w:rsidRPr="00906A12" w:rsidRDefault="007048D2" w:rsidP="007048D2">
      <w:pPr>
        <w:numPr>
          <w:ilvl w:val="0"/>
          <w:numId w:val="21"/>
        </w:numPr>
        <w:rPr>
          <w:b/>
          <w:i/>
          <w:sz w:val="24"/>
          <w:szCs w:val="24"/>
        </w:rPr>
      </w:pPr>
      <w:r w:rsidRPr="00906A12">
        <w:rPr>
          <w:sz w:val="24"/>
          <w:szCs w:val="24"/>
        </w:rPr>
        <w:t>két, lehetőleg különböző gyakorlat,(harsonaiskola II/300,352)</w:t>
      </w:r>
    </w:p>
    <w:p w:rsidR="007048D2" w:rsidRPr="00906A12" w:rsidRDefault="007048D2" w:rsidP="007048D2">
      <w:pPr>
        <w:numPr>
          <w:ilvl w:val="0"/>
          <w:numId w:val="21"/>
        </w:numPr>
        <w:rPr>
          <w:b/>
          <w:i/>
          <w:sz w:val="24"/>
          <w:szCs w:val="24"/>
        </w:rPr>
      </w:pPr>
      <w:r w:rsidRPr="00906A12">
        <w:rPr>
          <w:sz w:val="24"/>
          <w:szCs w:val="24"/>
        </w:rPr>
        <w:t>egy előadási darab zongorakísérettel kotta nélkül (minimum Pergolesi: Árja c. mű nehézségi szintjén)</w:t>
      </w:r>
    </w:p>
    <w:p w:rsidR="007048D2" w:rsidRPr="00906A12" w:rsidRDefault="007048D2" w:rsidP="007048D2">
      <w:pPr>
        <w:rPr>
          <w:sz w:val="24"/>
          <w:szCs w:val="24"/>
        </w:rPr>
      </w:pPr>
    </w:p>
    <w:p w:rsidR="007048D2" w:rsidRPr="00906A12" w:rsidRDefault="007048D2" w:rsidP="007048D2">
      <w:pPr>
        <w:rPr>
          <w:sz w:val="24"/>
          <w:szCs w:val="24"/>
        </w:rPr>
      </w:pPr>
    </w:p>
    <w:p w:rsidR="007048D2" w:rsidRPr="00906A12" w:rsidRDefault="007048D2" w:rsidP="007048D2">
      <w:pPr>
        <w:rPr>
          <w:sz w:val="24"/>
          <w:szCs w:val="24"/>
          <w:u w:val="single"/>
        </w:rPr>
      </w:pPr>
      <w:r w:rsidRPr="00906A12">
        <w:rPr>
          <w:sz w:val="24"/>
          <w:szCs w:val="24"/>
          <w:u w:val="single"/>
        </w:rPr>
        <w:t>További követelmények a továbbképző évfolyamainak elvégzése után az „A” tagozat végén:</w:t>
      </w:r>
    </w:p>
    <w:p w:rsidR="007048D2" w:rsidRPr="00906A12" w:rsidRDefault="007048D2" w:rsidP="007048D2">
      <w:pPr>
        <w:rPr>
          <w:sz w:val="24"/>
          <w:szCs w:val="24"/>
        </w:rPr>
      </w:pPr>
    </w:p>
    <w:p w:rsidR="007048D2" w:rsidRPr="00906A12" w:rsidRDefault="007048D2" w:rsidP="007048D2">
      <w:pPr>
        <w:rPr>
          <w:sz w:val="24"/>
          <w:szCs w:val="24"/>
        </w:rPr>
      </w:pPr>
      <w:r w:rsidRPr="00906A12">
        <w:rPr>
          <w:sz w:val="24"/>
          <w:szCs w:val="24"/>
        </w:rPr>
        <w:t>A hangterjedelem további bővítése, fokozott figyelemmel a szép hangra és a tiszta intonációra.</w:t>
      </w:r>
    </w:p>
    <w:p w:rsidR="007048D2" w:rsidRPr="00906A12" w:rsidRDefault="007048D2" w:rsidP="007048D2">
      <w:pPr>
        <w:rPr>
          <w:sz w:val="24"/>
          <w:szCs w:val="24"/>
        </w:rPr>
      </w:pPr>
      <w:r w:rsidRPr="00906A12">
        <w:rPr>
          <w:sz w:val="24"/>
          <w:szCs w:val="24"/>
        </w:rPr>
        <w:t>A kamarazenélés és a zenekari játék előtérbe helyezése.</w:t>
      </w:r>
    </w:p>
    <w:p w:rsidR="007048D2" w:rsidRPr="00906A12" w:rsidRDefault="007048D2" w:rsidP="007048D2">
      <w:pPr>
        <w:rPr>
          <w:sz w:val="24"/>
          <w:szCs w:val="24"/>
        </w:rPr>
      </w:pPr>
      <w:r w:rsidRPr="00906A12">
        <w:rPr>
          <w:sz w:val="24"/>
          <w:szCs w:val="24"/>
        </w:rPr>
        <w:t xml:space="preserve">A növendék ismerjen és tudjon gyakorlatban alkalmazni különböző </w:t>
      </w:r>
    </w:p>
    <w:p w:rsidR="007048D2" w:rsidRPr="00906A12" w:rsidRDefault="007048D2" w:rsidP="007048D2">
      <w:pPr>
        <w:numPr>
          <w:ilvl w:val="0"/>
          <w:numId w:val="23"/>
        </w:numPr>
        <w:rPr>
          <w:sz w:val="24"/>
          <w:szCs w:val="24"/>
        </w:rPr>
      </w:pPr>
      <w:r w:rsidRPr="00906A12">
        <w:rPr>
          <w:sz w:val="24"/>
          <w:szCs w:val="24"/>
        </w:rPr>
        <w:t>díszítéseket</w:t>
      </w:r>
    </w:p>
    <w:p w:rsidR="007048D2" w:rsidRPr="00906A12" w:rsidRDefault="007048D2" w:rsidP="007048D2">
      <w:pPr>
        <w:numPr>
          <w:ilvl w:val="0"/>
          <w:numId w:val="23"/>
        </w:numPr>
        <w:rPr>
          <w:sz w:val="24"/>
          <w:szCs w:val="24"/>
        </w:rPr>
      </w:pPr>
      <w:r w:rsidRPr="00906A12">
        <w:rPr>
          <w:sz w:val="24"/>
          <w:szCs w:val="24"/>
        </w:rPr>
        <w:t>trillákat</w:t>
      </w:r>
    </w:p>
    <w:p w:rsidR="007048D2" w:rsidRPr="00906A12" w:rsidRDefault="007048D2" w:rsidP="007048D2">
      <w:pPr>
        <w:numPr>
          <w:ilvl w:val="0"/>
          <w:numId w:val="23"/>
        </w:numPr>
        <w:rPr>
          <w:sz w:val="24"/>
          <w:szCs w:val="24"/>
        </w:rPr>
      </w:pPr>
      <w:r w:rsidRPr="00906A12">
        <w:rPr>
          <w:sz w:val="24"/>
          <w:szCs w:val="24"/>
        </w:rPr>
        <w:t>előkéket, tripla és duplanyelves megoldásokat</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u w:val="single"/>
        </w:rPr>
      </w:pPr>
      <w:r w:rsidRPr="00906A12">
        <w:rPr>
          <w:sz w:val="24"/>
          <w:szCs w:val="24"/>
          <w:u w:val="single"/>
        </w:rPr>
        <w:t>A „B” tagozat végén az „A” tagozat követelményein felül</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A növendék ismerje:</w:t>
      </w:r>
    </w:p>
    <w:p w:rsidR="007048D2" w:rsidRPr="00906A12" w:rsidRDefault="007048D2" w:rsidP="007048D2">
      <w:pPr>
        <w:numPr>
          <w:ilvl w:val="0"/>
          <w:numId w:val="21"/>
        </w:numPr>
        <w:tabs>
          <w:tab w:val="left" w:pos="3261"/>
        </w:tabs>
        <w:rPr>
          <w:sz w:val="24"/>
          <w:szCs w:val="24"/>
        </w:rPr>
      </w:pPr>
      <w:r w:rsidRPr="00906A12">
        <w:rPr>
          <w:sz w:val="24"/>
          <w:szCs w:val="24"/>
        </w:rPr>
        <w:t>hangszere múltját, irodalmát,</w:t>
      </w:r>
    </w:p>
    <w:p w:rsidR="007048D2" w:rsidRPr="00906A12" w:rsidRDefault="007048D2" w:rsidP="007048D2">
      <w:pPr>
        <w:numPr>
          <w:ilvl w:val="0"/>
          <w:numId w:val="21"/>
        </w:numPr>
        <w:tabs>
          <w:tab w:val="left" w:pos="3261"/>
        </w:tabs>
        <w:rPr>
          <w:b/>
          <w:i/>
          <w:sz w:val="24"/>
          <w:szCs w:val="24"/>
        </w:rPr>
      </w:pPr>
      <w:r w:rsidRPr="00906A12">
        <w:rPr>
          <w:sz w:val="24"/>
          <w:szCs w:val="24"/>
        </w:rPr>
        <w:t>a kiművelt hangszeres technika alapjait,</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Legyen képes:</w:t>
      </w:r>
    </w:p>
    <w:p w:rsidR="007048D2" w:rsidRPr="00906A12" w:rsidRDefault="007048D2" w:rsidP="007048D2">
      <w:pPr>
        <w:numPr>
          <w:ilvl w:val="0"/>
          <w:numId w:val="21"/>
        </w:numPr>
        <w:tabs>
          <w:tab w:val="left" w:pos="3261"/>
        </w:tabs>
        <w:rPr>
          <w:sz w:val="24"/>
          <w:szCs w:val="24"/>
        </w:rPr>
      </w:pPr>
      <w:r w:rsidRPr="00906A12">
        <w:rPr>
          <w:sz w:val="24"/>
          <w:szCs w:val="24"/>
        </w:rPr>
        <w:t>minden regiszterben kiművelt harsonahang megszólaltatására,</w:t>
      </w:r>
    </w:p>
    <w:p w:rsidR="007048D2" w:rsidRPr="00906A12" w:rsidRDefault="007048D2" w:rsidP="007048D2">
      <w:pPr>
        <w:numPr>
          <w:ilvl w:val="0"/>
          <w:numId w:val="21"/>
        </w:numPr>
        <w:tabs>
          <w:tab w:val="left" w:pos="3261"/>
        </w:tabs>
        <w:rPr>
          <w:b/>
          <w:i/>
          <w:sz w:val="24"/>
          <w:szCs w:val="24"/>
        </w:rPr>
      </w:pPr>
      <w:r w:rsidRPr="00906A12">
        <w:rPr>
          <w:sz w:val="24"/>
          <w:szCs w:val="24"/>
        </w:rPr>
        <w:t xml:space="preserve">biztonságos, puha, hibátlan hangindításra, </w:t>
      </w:r>
    </w:p>
    <w:p w:rsidR="007048D2" w:rsidRPr="00906A12" w:rsidRDefault="007048D2" w:rsidP="007048D2">
      <w:pPr>
        <w:numPr>
          <w:ilvl w:val="0"/>
          <w:numId w:val="21"/>
        </w:numPr>
        <w:tabs>
          <w:tab w:val="left" w:pos="3261"/>
        </w:tabs>
        <w:rPr>
          <w:b/>
          <w:i/>
          <w:sz w:val="24"/>
          <w:szCs w:val="24"/>
        </w:rPr>
      </w:pPr>
      <w:r w:rsidRPr="00906A12">
        <w:rPr>
          <w:sz w:val="24"/>
          <w:szCs w:val="24"/>
        </w:rPr>
        <w:t>pontos kézmunkával végrehajtott legátó-technikára,</w:t>
      </w:r>
    </w:p>
    <w:p w:rsidR="007048D2" w:rsidRPr="00906A12" w:rsidRDefault="007048D2" w:rsidP="007048D2">
      <w:pPr>
        <w:numPr>
          <w:ilvl w:val="0"/>
          <w:numId w:val="21"/>
        </w:numPr>
        <w:tabs>
          <w:tab w:val="left" w:pos="3261"/>
        </w:tabs>
        <w:rPr>
          <w:b/>
          <w:i/>
          <w:sz w:val="24"/>
          <w:szCs w:val="24"/>
        </w:rPr>
      </w:pPr>
      <w:r w:rsidRPr="00906A12">
        <w:rPr>
          <w:sz w:val="24"/>
          <w:szCs w:val="24"/>
        </w:rPr>
        <w:t>dupla és triplanyelv alkalmazására,</w:t>
      </w:r>
    </w:p>
    <w:p w:rsidR="007048D2" w:rsidRPr="00906A12" w:rsidRDefault="007048D2" w:rsidP="007048D2">
      <w:pPr>
        <w:numPr>
          <w:ilvl w:val="0"/>
          <w:numId w:val="21"/>
        </w:numPr>
        <w:tabs>
          <w:tab w:val="left" w:pos="3261"/>
        </w:tabs>
        <w:rPr>
          <w:b/>
          <w:i/>
          <w:sz w:val="24"/>
          <w:szCs w:val="24"/>
        </w:rPr>
      </w:pPr>
      <w:r w:rsidRPr="00906A12">
        <w:rPr>
          <w:sz w:val="24"/>
          <w:szCs w:val="24"/>
        </w:rPr>
        <w:t>vibrátóra és trillákra.</w:t>
      </w:r>
    </w:p>
    <w:p w:rsidR="007048D2" w:rsidRPr="00906A12" w:rsidRDefault="007048D2" w:rsidP="007048D2">
      <w:pPr>
        <w:tabs>
          <w:tab w:val="left" w:pos="3261"/>
        </w:tabs>
        <w:jc w:val="center"/>
        <w:rPr>
          <w:b/>
          <w:sz w:val="24"/>
          <w:szCs w:val="24"/>
        </w:rPr>
      </w:pPr>
    </w:p>
    <w:p w:rsidR="007048D2" w:rsidRPr="00906A12" w:rsidRDefault="007048D2" w:rsidP="007048D2">
      <w:pPr>
        <w:tabs>
          <w:tab w:val="left" w:pos="3261"/>
        </w:tabs>
        <w:jc w:val="center"/>
        <w:rPr>
          <w:b/>
          <w:sz w:val="24"/>
          <w:szCs w:val="24"/>
        </w:rPr>
      </w:pPr>
      <w:r w:rsidRPr="00906A12">
        <w:rPr>
          <w:b/>
          <w:sz w:val="24"/>
          <w:szCs w:val="24"/>
        </w:rPr>
        <w:t>HANGSZERES ELŐKÉSZÍTŐ</w:t>
      </w:r>
    </w:p>
    <w:p w:rsidR="007048D2" w:rsidRPr="00906A12" w:rsidRDefault="007048D2" w:rsidP="007048D2">
      <w:pPr>
        <w:tabs>
          <w:tab w:val="left" w:pos="3261"/>
        </w:tabs>
        <w:jc w:val="center"/>
        <w:rPr>
          <w:b/>
          <w:sz w:val="24"/>
          <w:szCs w:val="24"/>
        </w:rPr>
      </w:pPr>
    </w:p>
    <w:p w:rsidR="007048D2" w:rsidRPr="00906A12" w:rsidRDefault="007048D2" w:rsidP="007048D2">
      <w:pPr>
        <w:tabs>
          <w:tab w:val="left" w:pos="3261"/>
        </w:tabs>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egészséges, szép hang kialakítása.</w:t>
      </w:r>
    </w:p>
    <w:p w:rsidR="007048D2" w:rsidRPr="00906A12" w:rsidRDefault="007048D2" w:rsidP="007048D2">
      <w:pPr>
        <w:tabs>
          <w:tab w:val="left" w:pos="3261"/>
        </w:tabs>
        <w:jc w:val="both"/>
        <w:rPr>
          <w:sz w:val="24"/>
          <w:szCs w:val="24"/>
        </w:rPr>
      </w:pPr>
      <w:r w:rsidRPr="00906A12">
        <w:rPr>
          <w:sz w:val="24"/>
          <w:szCs w:val="24"/>
        </w:rPr>
        <w:t>Hangterjedelem: G-b-ig (hangzó).</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center"/>
        <w:rPr>
          <w:b/>
          <w:sz w:val="24"/>
          <w:szCs w:val="24"/>
        </w:rPr>
      </w:pPr>
    </w:p>
    <w:p w:rsidR="007048D2" w:rsidRPr="00906A12" w:rsidRDefault="007048D2" w:rsidP="007048D2">
      <w:pPr>
        <w:tabs>
          <w:tab w:val="left" w:pos="3261"/>
        </w:tabs>
        <w:jc w:val="center"/>
        <w:rPr>
          <w:b/>
          <w:sz w:val="24"/>
          <w:szCs w:val="24"/>
        </w:rPr>
      </w:pPr>
    </w:p>
    <w:p w:rsidR="007048D2" w:rsidRPr="00906A12" w:rsidRDefault="007048D2" w:rsidP="007048D2">
      <w:pPr>
        <w:tabs>
          <w:tab w:val="left" w:pos="3261"/>
        </w:tabs>
        <w:jc w:val="center"/>
        <w:rPr>
          <w:b/>
          <w:sz w:val="24"/>
          <w:szCs w:val="24"/>
        </w:rPr>
      </w:pPr>
      <w:r w:rsidRPr="00906A12">
        <w:rPr>
          <w:b/>
          <w:sz w:val="24"/>
          <w:szCs w:val="24"/>
        </w:rPr>
        <w:t>TENOR, BARITON</w:t>
      </w:r>
    </w:p>
    <w:p w:rsidR="007048D2" w:rsidRPr="00906A12" w:rsidRDefault="007048D2" w:rsidP="007048D2">
      <w:pPr>
        <w:tabs>
          <w:tab w:val="left" w:pos="3261"/>
        </w:tabs>
        <w:jc w:val="center"/>
        <w:rPr>
          <w:b/>
          <w:sz w:val="24"/>
          <w:szCs w:val="24"/>
        </w:rPr>
      </w:pPr>
      <w:r w:rsidRPr="00906A12">
        <w:rPr>
          <w:b/>
          <w:sz w:val="24"/>
          <w:szCs w:val="24"/>
        </w:rPr>
        <w:t>ALAPFOK „A” ÉS „B” TAGOZAT</w:t>
      </w:r>
    </w:p>
    <w:p w:rsidR="007048D2" w:rsidRPr="00906A12" w:rsidRDefault="007048D2" w:rsidP="007048D2">
      <w:pPr>
        <w:tabs>
          <w:tab w:val="left" w:pos="3261"/>
        </w:tabs>
        <w:jc w:val="center"/>
        <w:rPr>
          <w:b/>
          <w:sz w:val="24"/>
          <w:szCs w:val="24"/>
        </w:rPr>
      </w:pPr>
    </w:p>
    <w:p w:rsidR="007048D2" w:rsidRPr="00906A12" w:rsidRDefault="007048D2" w:rsidP="007048D2">
      <w:pPr>
        <w:tabs>
          <w:tab w:val="num" w:pos="720"/>
          <w:tab w:val="left" w:pos="3261"/>
        </w:tabs>
        <w:ind w:left="720" w:hanging="360"/>
        <w:jc w:val="center"/>
        <w:rPr>
          <w:b/>
          <w:sz w:val="24"/>
          <w:szCs w:val="24"/>
        </w:rPr>
      </w:pPr>
      <w:r w:rsidRPr="00906A12">
        <w:rPr>
          <w:b/>
          <w:sz w:val="24"/>
          <w:szCs w:val="24"/>
        </w:rPr>
        <w:t>1. évfolyam</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növendék legyen képes egy oktáv hangterjedelmen belül a tanult ritmusértékeket tartalmazó gyakorlat előadására egészséges, szép hangon.</w:t>
      </w:r>
    </w:p>
    <w:p w:rsidR="007048D2" w:rsidRPr="00906A12" w:rsidRDefault="007048D2" w:rsidP="007048D2">
      <w:pPr>
        <w:tabs>
          <w:tab w:val="left" w:pos="3261"/>
        </w:tabs>
        <w:jc w:val="both"/>
        <w:rPr>
          <w:sz w:val="24"/>
          <w:szCs w:val="24"/>
        </w:rPr>
      </w:pPr>
      <w:r w:rsidRPr="00906A12">
        <w:rPr>
          <w:sz w:val="24"/>
          <w:szCs w:val="24"/>
        </w:rPr>
        <w:t>Hangterjedelem: G-d¹-ig (hangzó).</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p>
    <w:p w:rsidR="007048D2" w:rsidRPr="00906A12" w:rsidRDefault="007048D2" w:rsidP="007048D2">
      <w:pPr>
        <w:tabs>
          <w:tab w:val="left" w:pos="3261"/>
        </w:tabs>
        <w:jc w:val="both"/>
        <w:rPr>
          <w:b/>
          <w:i/>
          <w:sz w:val="24"/>
          <w:szCs w:val="24"/>
        </w:rPr>
      </w:pPr>
      <w:r w:rsidRPr="00906A12">
        <w:rPr>
          <w:b/>
          <w:i/>
          <w:sz w:val="24"/>
          <w:szCs w:val="24"/>
        </w:rPr>
        <w:t>A tanszaki meghallgatás anyaga</w:t>
      </w:r>
    </w:p>
    <w:p w:rsidR="007048D2" w:rsidRPr="00906A12" w:rsidRDefault="007048D2" w:rsidP="007048D2">
      <w:pPr>
        <w:tabs>
          <w:tab w:val="left" w:pos="3261"/>
        </w:tabs>
        <w:jc w:val="both"/>
        <w:rPr>
          <w:sz w:val="24"/>
          <w:szCs w:val="24"/>
        </w:rPr>
      </w:pPr>
      <w:r w:rsidRPr="00906A12">
        <w:rPr>
          <w:sz w:val="24"/>
          <w:szCs w:val="24"/>
        </w:rPr>
        <w:t>1 gyakorlat,</w:t>
      </w:r>
    </w:p>
    <w:p w:rsidR="007048D2" w:rsidRPr="00906A12" w:rsidRDefault="007048D2" w:rsidP="007048D2">
      <w:pPr>
        <w:tabs>
          <w:tab w:val="left" w:pos="3261"/>
        </w:tabs>
        <w:jc w:val="both"/>
        <w:rPr>
          <w:sz w:val="24"/>
          <w:szCs w:val="24"/>
        </w:rPr>
      </w:pPr>
      <w:r w:rsidRPr="00906A12">
        <w:rPr>
          <w:sz w:val="24"/>
          <w:szCs w:val="24"/>
        </w:rPr>
        <w:t>1 előadási darab.</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Az év végi beszámoló anyaga</w:t>
      </w:r>
    </w:p>
    <w:p w:rsidR="007048D2" w:rsidRPr="00906A12" w:rsidRDefault="007048D2" w:rsidP="007048D2">
      <w:pPr>
        <w:tabs>
          <w:tab w:val="left" w:pos="3261"/>
        </w:tabs>
        <w:jc w:val="both"/>
        <w:rPr>
          <w:sz w:val="24"/>
          <w:szCs w:val="24"/>
        </w:rPr>
      </w:pPr>
      <w:r w:rsidRPr="00906A12">
        <w:rPr>
          <w:sz w:val="24"/>
          <w:szCs w:val="24"/>
        </w:rPr>
        <w:t xml:space="preserve">1 gyakorlat, </w:t>
      </w:r>
    </w:p>
    <w:p w:rsidR="007048D2" w:rsidRPr="00906A12" w:rsidRDefault="007048D2" w:rsidP="007048D2">
      <w:pPr>
        <w:tabs>
          <w:tab w:val="left" w:pos="3261"/>
        </w:tabs>
        <w:jc w:val="both"/>
        <w:rPr>
          <w:sz w:val="24"/>
          <w:szCs w:val="24"/>
        </w:rPr>
      </w:pPr>
      <w:r w:rsidRPr="00906A12">
        <w:rPr>
          <w:sz w:val="24"/>
          <w:szCs w:val="24"/>
        </w:rPr>
        <w:t>1 előadási darab.</w:t>
      </w:r>
    </w:p>
    <w:p w:rsidR="007048D2" w:rsidRPr="00906A12" w:rsidRDefault="007048D2" w:rsidP="007048D2">
      <w:pPr>
        <w:tabs>
          <w:tab w:val="num" w:pos="720"/>
          <w:tab w:val="left" w:pos="3261"/>
        </w:tabs>
        <w:ind w:left="720" w:hanging="360"/>
        <w:jc w:val="center"/>
        <w:rPr>
          <w:b/>
          <w:sz w:val="24"/>
          <w:szCs w:val="24"/>
        </w:rPr>
      </w:pPr>
    </w:p>
    <w:p w:rsidR="007048D2" w:rsidRPr="00906A12" w:rsidRDefault="007048D2" w:rsidP="007048D2">
      <w:pPr>
        <w:tabs>
          <w:tab w:val="num" w:pos="720"/>
          <w:tab w:val="left" w:pos="3261"/>
        </w:tabs>
        <w:ind w:left="720" w:hanging="360"/>
        <w:jc w:val="center"/>
        <w:rPr>
          <w:b/>
          <w:sz w:val="24"/>
          <w:szCs w:val="24"/>
        </w:rPr>
      </w:pPr>
      <w:r w:rsidRPr="00906A12">
        <w:rPr>
          <w:b/>
          <w:sz w:val="24"/>
          <w:szCs w:val="24"/>
        </w:rPr>
        <w:t>2. évfolyam  „A”</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növendék legyen képes nyolcadokat, tizenhatodokat, kvint- valamint kvartkötéseket tartalmazó darabok lejátszására. Egy dúr skála és párhuzamos mollja kotta nélkül. Különböző karakterű és ritmikájú gyakorlatok. Évfolyamának megfelelő hangterjedelmű előadási darab előadása kotta nélkül (pl. Purcell: Trombitaszó és ária, vagy hasonló nehézségű darab).</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 tanszaki meghallgatás anyaga</w:t>
      </w:r>
    </w:p>
    <w:p w:rsidR="007048D2" w:rsidRPr="00906A12" w:rsidRDefault="007048D2" w:rsidP="007048D2">
      <w:pPr>
        <w:pStyle w:val="Szvegtrzs2"/>
        <w:rPr>
          <w:szCs w:val="24"/>
        </w:rPr>
      </w:pPr>
      <w:r w:rsidRPr="00906A12">
        <w:rPr>
          <w:szCs w:val="24"/>
        </w:rPr>
        <w:t>1 gyakorlat,</w:t>
      </w:r>
    </w:p>
    <w:p w:rsidR="007048D2" w:rsidRPr="00906A12" w:rsidRDefault="007048D2" w:rsidP="007048D2">
      <w:pPr>
        <w:pStyle w:val="Szvegtrzs2"/>
        <w:rPr>
          <w:szCs w:val="24"/>
        </w:rPr>
      </w:pPr>
      <w:r w:rsidRPr="00906A12">
        <w:rPr>
          <w:szCs w:val="24"/>
        </w:rPr>
        <w:t>1 előadási darab.</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Az év végi beszámoló anyaga</w:t>
      </w:r>
    </w:p>
    <w:p w:rsidR="007048D2" w:rsidRPr="00906A12" w:rsidRDefault="007048D2" w:rsidP="007048D2">
      <w:pPr>
        <w:pStyle w:val="Szvegtrzs2"/>
        <w:rPr>
          <w:szCs w:val="24"/>
        </w:rPr>
      </w:pPr>
      <w:r w:rsidRPr="00906A12">
        <w:rPr>
          <w:szCs w:val="24"/>
        </w:rPr>
        <w:t xml:space="preserve">1 skála kotta nélkül, </w:t>
      </w:r>
    </w:p>
    <w:p w:rsidR="007048D2" w:rsidRPr="00906A12" w:rsidRDefault="007048D2" w:rsidP="007048D2">
      <w:pPr>
        <w:pStyle w:val="Szvegtrzs2"/>
        <w:rPr>
          <w:szCs w:val="24"/>
        </w:rPr>
      </w:pPr>
      <w:r w:rsidRPr="00906A12">
        <w:rPr>
          <w:szCs w:val="24"/>
        </w:rPr>
        <w:t>1 gyakorlat,</w:t>
      </w:r>
    </w:p>
    <w:p w:rsidR="007048D2" w:rsidRPr="00906A12" w:rsidRDefault="007048D2" w:rsidP="007048D2">
      <w:pPr>
        <w:pStyle w:val="Szvegtrzs2"/>
        <w:rPr>
          <w:szCs w:val="24"/>
        </w:rPr>
      </w:pPr>
      <w:r w:rsidRPr="00906A12">
        <w:rPr>
          <w:szCs w:val="24"/>
        </w:rPr>
        <w:t>1 előadási darab kotta nélkül.</w:t>
      </w:r>
    </w:p>
    <w:p w:rsidR="007048D2" w:rsidRPr="00906A12" w:rsidRDefault="007048D2" w:rsidP="007048D2">
      <w:pPr>
        <w:pStyle w:val="Szvegtrzs2"/>
        <w:rPr>
          <w:szCs w:val="24"/>
        </w:rPr>
      </w:pPr>
    </w:p>
    <w:p w:rsidR="007048D2" w:rsidRPr="00906A12" w:rsidRDefault="007048D2" w:rsidP="007048D2">
      <w:pPr>
        <w:pStyle w:val="Szvegtrzs2"/>
        <w:jc w:val="center"/>
        <w:rPr>
          <w:b/>
          <w:szCs w:val="24"/>
        </w:rPr>
      </w:pPr>
    </w:p>
    <w:p w:rsidR="007048D2" w:rsidRPr="00906A12" w:rsidRDefault="007048D2" w:rsidP="007048D2">
      <w:pPr>
        <w:pStyle w:val="Szvegtrzs2"/>
        <w:jc w:val="center"/>
        <w:rPr>
          <w:b/>
          <w:szCs w:val="24"/>
        </w:rPr>
      </w:pPr>
      <w:r w:rsidRPr="00906A12">
        <w:rPr>
          <w:b/>
          <w:szCs w:val="24"/>
        </w:rPr>
        <w:t>2. évfolyam „B”</w:t>
      </w:r>
    </w:p>
    <w:p w:rsidR="007048D2" w:rsidRPr="00906A12" w:rsidRDefault="007048D2" w:rsidP="007048D2">
      <w:pPr>
        <w:pStyle w:val="Szvegtrzs2"/>
        <w:rPr>
          <w:b/>
          <w:i/>
          <w:szCs w:val="24"/>
        </w:rPr>
      </w:pPr>
      <w:r w:rsidRPr="00906A12">
        <w:rPr>
          <w:b/>
          <w:i/>
          <w:szCs w:val="24"/>
        </w:rPr>
        <w:t>Minimális követelmény</w:t>
      </w:r>
    </w:p>
    <w:p w:rsidR="007048D2" w:rsidRPr="00906A12" w:rsidRDefault="007048D2" w:rsidP="007048D2">
      <w:pPr>
        <w:pStyle w:val="Szvegtrzs2"/>
        <w:rPr>
          <w:szCs w:val="24"/>
        </w:rPr>
      </w:pPr>
      <w:r w:rsidRPr="00906A12">
        <w:rPr>
          <w:szCs w:val="24"/>
        </w:rPr>
        <w:t xml:space="preserve">Az „A” tagozat követelményén felül: hangsorok terc lépésekkel és hármashangzat-felbontással a megadott hangterjedelmen belül. </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 tanszaki meghallgatás anyaga</w:t>
      </w:r>
    </w:p>
    <w:p w:rsidR="007048D2" w:rsidRPr="00906A12" w:rsidRDefault="007048D2" w:rsidP="007048D2">
      <w:pPr>
        <w:pStyle w:val="Szvegtrzs2"/>
        <w:rPr>
          <w:szCs w:val="24"/>
        </w:rPr>
      </w:pPr>
      <w:r w:rsidRPr="00906A12">
        <w:rPr>
          <w:szCs w:val="24"/>
        </w:rPr>
        <w:t>2 gyakorlat</w:t>
      </w:r>
    </w:p>
    <w:p w:rsidR="007048D2" w:rsidRPr="00906A12" w:rsidRDefault="007048D2" w:rsidP="007048D2">
      <w:pPr>
        <w:pStyle w:val="Szvegtrzs2"/>
        <w:rPr>
          <w:szCs w:val="24"/>
        </w:rPr>
      </w:pPr>
      <w:r w:rsidRPr="00906A12">
        <w:rPr>
          <w:szCs w:val="24"/>
        </w:rPr>
        <w:t>1 előadási darab</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Az év végi beszámoló anyaga</w:t>
      </w:r>
    </w:p>
    <w:p w:rsidR="007048D2" w:rsidRPr="00906A12" w:rsidRDefault="007048D2" w:rsidP="007048D2">
      <w:pPr>
        <w:pStyle w:val="Szvegtrzs2"/>
        <w:rPr>
          <w:szCs w:val="24"/>
        </w:rPr>
      </w:pPr>
      <w:r w:rsidRPr="00906A12">
        <w:rPr>
          <w:szCs w:val="24"/>
        </w:rPr>
        <w:t>1 skála 3 képletben, kotta nélkül.</w:t>
      </w:r>
    </w:p>
    <w:p w:rsidR="007048D2" w:rsidRPr="00906A12" w:rsidRDefault="007048D2" w:rsidP="007048D2">
      <w:pPr>
        <w:pStyle w:val="Szvegtrzs2"/>
        <w:rPr>
          <w:szCs w:val="24"/>
        </w:rPr>
      </w:pPr>
      <w:r w:rsidRPr="00906A12">
        <w:rPr>
          <w:szCs w:val="24"/>
        </w:rPr>
        <w:t>1 gyakorlat</w:t>
      </w:r>
    </w:p>
    <w:p w:rsidR="007048D2" w:rsidRPr="00906A12" w:rsidRDefault="007048D2" w:rsidP="007048D2">
      <w:pPr>
        <w:pStyle w:val="Szvegtrzs2"/>
        <w:rPr>
          <w:szCs w:val="24"/>
        </w:rPr>
      </w:pPr>
      <w:r w:rsidRPr="00906A12">
        <w:rPr>
          <w:szCs w:val="24"/>
        </w:rPr>
        <w:t>1 előadási darab</w:t>
      </w:r>
    </w:p>
    <w:p w:rsidR="007048D2" w:rsidRPr="00906A12" w:rsidRDefault="007048D2" w:rsidP="007048D2">
      <w:pPr>
        <w:pStyle w:val="Szvegtrzs2"/>
        <w:rPr>
          <w:szCs w:val="24"/>
        </w:rPr>
      </w:pPr>
    </w:p>
    <w:p w:rsidR="007048D2" w:rsidRPr="00906A12" w:rsidRDefault="007048D2" w:rsidP="007048D2">
      <w:pPr>
        <w:pStyle w:val="Szvegtrzs2"/>
        <w:rPr>
          <w:szCs w:val="24"/>
        </w:rPr>
      </w:pPr>
      <w:r w:rsidRPr="00906A12">
        <w:rPr>
          <w:szCs w:val="24"/>
        </w:rPr>
        <w:t>A tanév sikeres befejezése után az arra alkalmas és kedvet érző növendékeket javasoljuk átirányítani harsonára.</w:t>
      </w:r>
    </w:p>
    <w:p w:rsidR="007048D2" w:rsidRPr="00906A12" w:rsidRDefault="007048D2" w:rsidP="007048D2">
      <w:pPr>
        <w:pStyle w:val="Szvegtrzs2"/>
        <w:jc w:val="center"/>
        <w:rPr>
          <w:b/>
          <w:szCs w:val="24"/>
        </w:rPr>
      </w:pPr>
    </w:p>
    <w:p w:rsidR="007048D2" w:rsidRPr="00906A12" w:rsidRDefault="007048D2" w:rsidP="007048D2">
      <w:pPr>
        <w:pStyle w:val="Szvegtrzs2"/>
        <w:tabs>
          <w:tab w:val="num" w:pos="720"/>
        </w:tabs>
        <w:ind w:left="720" w:hanging="360"/>
        <w:jc w:val="center"/>
        <w:rPr>
          <w:b/>
          <w:szCs w:val="24"/>
        </w:rPr>
      </w:pPr>
      <w:r w:rsidRPr="00906A12">
        <w:rPr>
          <w:b/>
          <w:szCs w:val="24"/>
        </w:rPr>
        <w:lastRenderedPageBreak/>
        <w:t>3. évfolyam „A”</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Minimális követelmény</w:t>
      </w:r>
    </w:p>
    <w:p w:rsidR="007048D2" w:rsidRPr="00906A12" w:rsidRDefault="007048D2" w:rsidP="007048D2">
      <w:pPr>
        <w:pStyle w:val="Szvegtrzs2"/>
        <w:rPr>
          <w:szCs w:val="24"/>
        </w:rPr>
      </w:pPr>
      <w:r w:rsidRPr="00906A12">
        <w:rPr>
          <w:szCs w:val="24"/>
        </w:rPr>
        <w:t>A növendék legyen képes a tanult ritmusokra épülő gyorsabb technikai gyakorlat eljátszására.</w:t>
      </w:r>
    </w:p>
    <w:p w:rsidR="007048D2" w:rsidRPr="00906A12" w:rsidRDefault="007048D2" w:rsidP="007048D2">
      <w:pPr>
        <w:pStyle w:val="Szvegtrzs2"/>
        <w:rPr>
          <w:szCs w:val="24"/>
        </w:rPr>
      </w:pPr>
      <w:r w:rsidRPr="00906A12">
        <w:rPr>
          <w:szCs w:val="24"/>
        </w:rPr>
        <w:t>Felhangkötéseket tartalmazó gyakorlatok. Barokk vagy klasszikus szonátatétel előadása kotta nélkül.</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 tanszaki meghallgatás anyaga</w:t>
      </w:r>
    </w:p>
    <w:p w:rsidR="007048D2" w:rsidRPr="00906A12" w:rsidRDefault="007048D2" w:rsidP="007048D2">
      <w:pPr>
        <w:pStyle w:val="Szvegtrzs2"/>
        <w:rPr>
          <w:szCs w:val="24"/>
        </w:rPr>
      </w:pPr>
      <w:r w:rsidRPr="00906A12">
        <w:rPr>
          <w:szCs w:val="24"/>
        </w:rPr>
        <w:t>1 gyakorlat,</w:t>
      </w:r>
    </w:p>
    <w:p w:rsidR="007048D2" w:rsidRPr="00906A12" w:rsidRDefault="007048D2" w:rsidP="007048D2">
      <w:pPr>
        <w:pStyle w:val="Szvegtrzs2"/>
        <w:rPr>
          <w:szCs w:val="24"/>
        </w:rPr>
      </w:pPr>
      <w:r w:rsidRPr="00906A12">
        <w:rPr>
          <w:szCs w:val="24"/>
        </w:rPr>
        <w:t>1 előadási darab.</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Az év végi beszámoló anyaga</w:t>
      </w:r>
    </w:p>
    <w:p w:rsidR="007048D2" w:rsidRPr="00906A12" w:rsidRDefault="007048D2" w:rsidP="007048D2">
      <w:pPr>
        <w:pStyle w:val="Szvegtrzs2"/>
        <w:rPr>
          <w:szCs w:val="24"/>
        </w:rPr>
      </w:pPr>
      <w:r w:rsidRPr="00906A12">
        <w:rPr>
          <w:szCs w:val="24"/>
        </w:rPr>
        <w:t>1 skála első képlete,</w:t>
      </w:r>
    </w:p>
    <w:p w:rsidR="007048D2" w:rsidRPr="00906A12" w:rsidRDefault="007048D2" w:rsidP="007048D2">
      <w:pPr>
        <w:pStyle w:val="Szvegtrzs2"/>
        <w:rPr>
          <w:szCs w:val="24"/>
        </w:rPr>
      </w:pPr>
      <w:r w:rsidRPr="00906A12">
        <w:rPr>
          <w:szCs w:val="24"/>
        </w:rPr>
        <w:t>1 gyakorlat,</w:t>
      </w:r>
    </w:p>
    <w:p w:rsidR="007048D2" w:rsidRPr="00906A12" w:rsidRDefault="007048D2" w:rsidP="007048D2">
      <w:pPr>
        <w:pStyle w:val="Szvegtrzs2"/>
        <w:rPr>
          <w:szCs w:val="24"/>
        </w:rPr>
      </w:pPr>
      <w:r w:rsidRPr="00906A12">
        <w:rPr>
          <w:szCs w:val="24"/>
        </w:rPr>
        <w:t>1 előadási darab.</w:t>
      </w:r>
    </w:p>
    <w:p w:rsidR="007048D2" w:rsidRPr="00906A12" w:rsidRDefault="007048D2" w:rsidP="007048D2">
      <w:pPr>
        <w:pStyle w:val="Szvegtrzs2"/>
        <w:jc w:val="center"/>
        <w:rPr>
          <w:b/>
          <w:szCs w:val="24"/>
        </w:rPr>
      </w:pPr>
    </w:p>
    <w:p w:rsidR="007048D2" w:rsidRPr="00906A12" w:rsidRDefault="007048D2" w:rsidP="007048D2">
      <w:pPr>
        <w:pStyle w:val="Szvegtrzs2"/>
        <w:jc w:val="center"/>
        <w:rPr>
          <w:b/>
          <w:szCs w:val="24"/>
        </w:rPr>
      </w:pPr>
    </w:p>
    <w:p w:rsidR="007048D2" w:rsidRPr="00906A12" w:rsidRDefault="007048D2" w:rsidP="007048D2">
      <w:pPr>
        <w:pStyle w:val="Szvegtrzs2"/>
        <w:jc w:val="center"/>
        <w:rPr>
          <w:b/>
          <w:szCs w:val="24"/>
        </w:rPr>
      </w:pPr>
      <w:r w:rsidRPr="00906A12">
        <w:rPr>
          <w:b/>
          <w:szCs w:val="24"/>
        </w:rPr>
        <w:t>3. évfolyam „B”</w:t>
      </w:r>
    </w:p>
    <w:p w:rsidR="007048D2" w:rsidRPr="00906A12" w:rsidRDefault="007048D2" w:rsidP="007048D2">
      <w:pPr>
        <w:pStyle w:val="Szvegtrzs2"/>
        <w:rPr>
          <w:b/>
          <w:i/>
          <w:szCs w:val="24"/>
        </w:rPr>
      </w:pPr>
    </w:p>
    <w:p w:rsidR="007048D2" w:rsidRPr="00906A12" w:rsidRDefault="007048D2" w:rsidP="007048D2">
      <w:pPr>
        <w:pStyle w:val="Szvegtrzs2"/>
        <w:rPr>
          <w:b/>
          <w:i/>
          <w:szCs w:val="24"/>
        </w:rPr>
      </w:pPr>
      <w:r w:rsidRPr="00906A12">
        <w:rPr>
          <w:b/>
          <w:i/>
          <w:szCs w:val="24"/>
        </w:rPr>
        <w:t>Minimális követelmény</w:t>
      </w:r>
    </w:p>
    <w:p w:rsidR="007048D2" w:rsidRPr="00906A12" w:rsidRDefault="007048D2" w:rsidP="007048D2">
      <w:pPr>
        <w:pStyle w:val="Szvegtrzs2"/>
        <w:rPr>
          <w:szCs w:val="24"/>
        </w:rPr>
      </w:pPr>
      <w:r w:rsidRPr="00906A12">
        <w:rPr>
          <w:szCs w:val="24"/>
        </w:rPr>
        <w:t>Az „A” tagozat követelményén felül</w:t>
      </w:r>
    </w:p>
    <w:p w:rsidR="007048D2" w:rsidRPr="00906A12" w:rsidRDefault="007048D2" w:rsidP="007048D2">
      <w:pPr>
        <w:pStyle w:val="Szvegtrzs2"/>
        <w:numPr>
          <w:ilvl w:val="0"/>
          <w:numId w:val="23"/>
        </w:numPr>
        <w:tabs>
          <w:tab w:val="left" w:pos="3261"/>
        </w:tabs>
        <w:overflowPunct w:val="0"/>
        <w:autoSpaceDE w:val="0"/>
        <w:autoSpaceDN w:val="0"/>
        <w:adjustRightInd w:val="0"/>
        <w:jc w:val="both"/>
        <w:textAlignment w:val="baseline"/>
        <w:rPr>
          <w:szCs w:val="24"/>
        </w:rPr>
      </w:pPr>
      <w:r w:rsidRPr="00906A12">
        <w:rPr>
          <w:szCs w:val="24"/>
        </w:rPr>
        <w:t>kvint és kvart kötések és összekapcsolásuk nagy és kis terckötésekkel,</w:t>
      </w:r>
    </w:p>
    <w:p w:rsidR="007048D2" w:rsidRPr="00906A12" w:rsidRDefault="007048D2" w:rsidP="007048D2">
      <w:pPr>
        <w:pStyle w:val="Szvegtrzs2"/>
        <w:numPr>
          <w:ilvl w:val="0"/>
          <w:numId w:val="23"/>
        </w:numPr>
        <w:tabs>
          <w:tab w:val="left" w:pos="3261"/>
        </w:tabs>
        <w:overflowPunct w:val="0"/>
        <w:autoSpaceDE w:val="0"/>
        <w:autoSpaceDN w:val="0"/>
        <w:adjustRightInd w:val="0"/>
        <w:jc w:val="both"/>
        <w:textAlignment w:val="baseline"/>
        <w:rPr>
          <w:szCs w:val="24"/>
        </w:rPr>
      </w:pPr>
      <w:r w:rsidRPr="00906A12">
        <w:rPr>
          <w:szCs w:val="24"/>
        </w:rPr>
        <w:t xml:space="preserve">hangsorok, terclépések, hármashangzatok egy oktávon keresztül, 4 #, 4 </w:t>
      </w:r>
      <w:r w:rsidRPr="00906A12">
        <w:rPr>
          <w:i/>
          <w:szCs w:val="24"/>
        </w:rPr>
        <w:t>b</w:t>
      </w:r>
      <w:r w:rsidRPr="00906A12">
        <w:rPr>
          <w:szCs w:val="24"/>
        </w:rPr>
        <w:t xml:space="preserve"> előjegyzésig</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 tanszaki meghallgatás anyaga</w:t>
      </w:r>
    </w:p>
    <w:p w:rsidR="007048D2" w:rsidRPr="00906A12" w:rsidRDefault="007048D2" w:rsidP="007048D2">
      <w:pPr>
        <w:pStyle w:val="Szvegtrzs2"/>
        <w:rPr>
          <w:szCs w:val="24"/>
        </w:rPr>
      </w:pPr>
      <w:r w:rsidRPr="00906A12">
        <w:rPr>
          <w:szCs w:val="24"/>
        </w:rPr>
        <w:t>2 gyakorlat</w:t>
      </w:r>
    </w:p>
    <w:p w:rsidR="007048D2" w:rsidRPr="00906A12" w:rsidRDefault="007048D2" w:rsidP="007048D2">
      <w:pPr>
        <w:pStyle w:val="Szvegtrzs2"/>
        <w:rPr>
          <w:szCs w:val="24"/>
        </w:rPr>
      </w:pPr>
      <w:r w:rsidRPr="00906A12">
        <w:rPr>
          <w:szCs w:val="24"/>
        </w:rPr>
        <w:t>1 előadási darab</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Az év végi beszámoló anyaga</w:t>
      </w:r>
    </w:p>
    <w:p w:rsidR="007048D2" w:rsidRPr="00906A12" w:rsidRDefault="007048D2" w:rsidP="007048D2">
      <w:pPr>
        <w:pStyle w:val="Szvegtrzs2"/>
        <w:rPr>
          <w:szCs w:val="24"/>
        </w:rPr>
      </w:pPr>
      <w:r w:rsidRPr="00906A12">
        <w:rPr>
          <w:szCs w:val="24"/>
        </w:rPr>
        <w:t>1 skála első képlete</w:t>
      </w:r>
    </w:p>
    <w:p w:rsidR="007048D2" w:rsidRPr="00906A12" w:rsidRDefault="007048D2" w:rsidP="007048D2">
      <w:pPr>
        <w:pStyle w:val="Szvegtrzs2"/>
        <w:rPr>
          <w:szCs w:val="24"/>
        </w:rPr>
      </w:pPr>
      <w:r w:rsidRPr="00906A12">
        <w:rPr>
          <w:szCs w:val="24"/>
        </w:rPr>
        <w:t>1 gyakorlat</w:t>
      </w:r>
    </w:p>
    <w:p w:rsidR="007048D2" w:rsidRPr="00906A12" w:rsidRDefault="007048D2" w:rsidP="007048D2">
      <w:pPr>
        <w:pStyle w:val="Szvegtrzs2"/>
        <w:rPr>
          <w:szCs w:val="24"/>
        </w:rPr>
      </w:pPr>
      <w:r w:rsidRPr="00906A12">
        <w:rPr>
          <w:szCs w:val="24"/>
        </w:rPr>
        <w:t>2 előadási darab</w:t>
      </w:r>
    </w:p>
    <w:p w:rsidR="007048D2" w:rsidRPr="00906A12" w:rsidRDefault="007048D2" w:rsidP="007048D2">
      <w:pPr>
        <w:pStyle w:val="Szvegtrzs2"/>
        <w:rPr>
          <w:szCs w:val="24"/>
        </w:rPr>
      </w:pPr>
    </w:p>
    <w:p w:rsidR="007048D2" w:rsidRPr="00906A12" w:rsidRDefault="007048D2" w:rsidP="007048D2">
      <w:pPr>
        <w:pStyle w:val="Szvegtrzs2"/>
        <w:tabs>
          <w:tab w:val="num" w:pos="720"/>
        </w:tabs>
        <w:ind w:left="720" w:hanging="360"/>
        <w:jc w:val="center"/>
        <w:rPr>
          <w:b/>
          <w:szCs w:val="24"/>
        </w:rPr>
      </w:pPr>
      <w:r w:rsidRPr="00906A12">
        <w:rPr>
          <w:b/>
          <w:szCs w:val="24"/>
        </w:rPr>
        <w:t>4. évfolyam „A”</w:t>
      </w:r>
    </w:p>
    <w:p w:rsidR="007048D2" w:rsidRPr="00906A12" w:rsidRDefault="007048D2" w:rsidP="007048D2">
      <w:pPr>
        <w:pStyle w:val="Szvegtrzs2"/>
        <w:rPr>
          <w:b/>
          <w:i/>
          <w:szCs w:val="24"/>
        </w:rPr>
      </w:pPr>
      <w:r w:rsidRPr="00906A12">
        <w:rPr>
          <w:b/>
          <w:i/>
          <w:szCs w:val="24"/>
        </w:rPr>
        <w:t>Minimális követelmény</w:t>
      </w:r>
    </w:p>
    <w:p w:rsidR="007048D2" w:rsidRPr="00906A12" w:rsidRDefault="007048D2" w:rsidP="007048D2">
      <w:pPr>
        <w:pStyle w:val="Szvegtrzs2"/>
        <w:rPr>
          <w:szCs w:val="24"/>
        </w:rPr>
      </w:pPr>
      <w:r w:rsidRPr="00906A12">
        <w:rPr>
          <w:szCs w:val="24"/>
        </w:rPr>
        <w:t>Nagyobb terjedelmű, igényes ritmikájú etűd eljátszása.</w:t>
      </w:r>
    </w:p>
    <w:p w:rsidR="007048D2" w:rsidRPr="00906A12" w:rsidRDefault="007048D2" w:rsidP="007048D2">
      <w:pPr>
        <w:pStyle w:val="Szvegtrzs2"/>
        <w:rPr>
          <w:szCs w:val="24"/>
        </w:rPr>
      </w:pPr>
      <w:r w:rsidRPr="00906A12">
        <w:rPr>
          <w:szCs w:val="24"/>
        </w:rPr>
        <w:t>Kantiléna jellegű nagy íveket átfogó etűd előadása.</w:t>
      </w:r>
    </w:p>
    <w:p w:rsidR="007048D2" w:rsidRPr="00906A12" w:rsidRDefault="007048D2" w:rsidP="007048D2">
      <w:pPr>
        <w:pStyle w:val="Szvegtrzs2"/>
        <w:rPr>
          <w:szCs w:val="24"/>
        </w:rPr>
      </w:pPr>
      <w:r w:rsidRPr="00906A12">
        <w:rPr>
          <w:szCs w:val="24"/>
        </w:rPr>
        <w:t>Barokk vagy klasszikus előadási darab stílusos előadása.</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 tanszaki meghallgatás anyaga</w:t>
      </w:r>
    </w:p>
    <w:p w:rsidR="007048D2" w:rsidRPr="00906A12" w:rsidRDefault="007048D2" w:rsidP="007048D2">
      <w:pPr>
        <w:pStyle w:val="Szvegtrzs2"/>
        <w:rPr>
          <w:szCs w:val="24"/>
        </w:rPr>
      </w:pPr>
      <w:r w:rsidRPr="00906A12">
        <w:rPr>
          <w:szCs w:val="24"/>
        </w:rPr>
        <w:t>1 gyakorlat,</w:t>
      </w:r>
    </w:p>
    <w:p w:rsidR="007048D2" w:rsidRPr="00906A12" w:rsidRDefault="007048D2" w:rsidP="007048D2">
      <w:pPr>
        <w:pStyle w:val="Szvegtrzs2"/>
        <w:rPr>
          <w:szCs w:val="24"/>
        </w:rPr>
      </w:pPr>
      <w:r w:rsidRPr="00906A12">
        <w:rPr>
          <w:szCs w:val="24"/>
        </w:rPr>
        <w:t>1 előadási darab.</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Az év végi beszámoló anyaga</w:t>
      </w:r>
    </w:p>
    <w:p w:rsidR="007048D2" w:rsidRPr="00906A12" w:rsidRDefault="007048D2" w:rsidP="007048D2">
      <w:pPr>
        <w:pStyle w:val="Szvegtrzs2"/>
        <w:rPr>
          <w:szCs w:val="24"/>
        </w:rPr>
      </w:pPr>
      <w:r w:rsidRPr="00906A12">
        <w:rPr>
          <w:szCs w:val="24"/>
        </w:rPr>
        <w:t>1 skála első képlete,</w:t>
      </w:r>
    </w:p>
    <w:p w:rsidR="007048D2" w:rsidRPr="00906A12" w:rsidRDefault="007048D2" w:rsidP="007048D2">
      <w:pPr>
        <w:pStyle w:val="Szvegtrzs2"/>
        <w:rPr>
          <w:szCs w:val="24"/>
        </w:rPr>
      </w:pPr>
      <w:r w:rsidRPr="00906A12">
        <w:rPr>
          <w:szCs w:val="24"/>
        </w:rPr>
        <w:t>1 gyakorlat,</w:t>
      </w:r>
    </w:p>
    <w:p w:rsidR="007048D2" w:rsidRPr="00906A12" w:rsidRDefault="007048D2" w:rsidP="007048D2">
      <w:pPr>
        <w:pStyle w:val="Szvegtrzs2"/>
        <w:rPr>
          <w:szCs w:val="24"/>
        </w:rPr>
      </w:pPr>
      <w:r w:rsidRPr="00906A12">
        <w:rPr>
          <w:szCs w:val="24"/>
        </w:rPr>
        <w:t>1 előadási darab.</w:t>
      </w:r>
    </w:p>
    <w:p w:rsidR="007048D2" w:rsidRPr="00906A12" w:rsidRDefault="007048D2" w:rsidP="007048D2">
      <w:pPr>
        <w:pStyle w:val="Szvegtrzs2"/>
        <w:jc w:val="center"/>
        <w:rPr>
          <w:b/>
          <w:szCs w:val="24"/>
        </w:rPr>
      </w:pPr>
      <w:r w:rsidRPr="00906A12">
        <w:rPr>
          <w:b/>
          <w:szCs w:val="24"/>
        </w:rPr>
        <w:t>4. évfolyam „B”</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Minimális követelmény</w:t>
      </w:r>
    </w:p>
    <w:p w:rsidR="007048D2" w:rsidRPr="00906A12" w:rsidRDefault="007048D2" w:rsidP="007048D2">
      <w:pPr>
        <w:pStyle w:val="Szvegtrzs2"/>
        <w:rPr>
          <w:szCs w:val="24"/>
        </w:rPr>
      </w:pPr>
      <w:r w:rsidRPr="00906A12">
        <w:rPr>
          <w:szCs w:val="24"/>
        </w:rPr>
        <w:lastRenderedPageBreak/>
        <w:t>Az „A” tagozat követelményén felül</w:t>
      </w:r>
    </w:p>
    <w:p w:rsidR="007048D2" w:rsidRPr="00906A12" w:rsidRDefault="007048D2" w:rsidP="007048D2">
      <w:pPr>
        <w:pStyle w:val="Szvegtrzs2"/>
        <w:numPr>
          <w:ilvl w:val="0"/>
          <w:numId w:val="23"/>
        </w:numPr>
        <w:tabs>
          <w:tab w:val="left" w:pos="3261"/>
        </w:tabs>
        <w:overflowPunct w:val="0"/>
        <w:autoSpaceDE w:val="0"/>
        <w:autoSpaceDN w:val="0"/>
        <w:adjustRightInd w:val="0"/>
        <w:jc w:val="both"/>
        <w:textAlignment w:val="baseline"/>
        <w:rPr>
          <w:szCs w:val="24"/>
        </w:rPr>
      </w:pPr>
      <w:r w:rsidRPr="00906A12">
        <w:rPr>
          <w:szCs w:val="24"/>
        </w:rPr>
        <w:t>ujjgyakorlatok, a díszítések és a trilla megalapozása</w:t>
      </w:r>
    </w:p>
    <w:p w:rsidR="007048D2" w:rsidRPr="00906A12" w:rsidRDefault="007048D2" w:rsidP="007048D2">
      <w:pPr>
        <w:pStyle w:val="Szvegtrzs2"/>
        <w:numPr>
          <w:ilvl w:val="0"/>
          <w:numId w:val="23"/>
        </w:numPr>
        <w:tabs>
          <w:tab w:val="left" w:pos="3261"/>
        </w:tabs>
        <w:overflowPunct w:val="0"/>
        <w:autoSpaceDE w:val="0"/>
        <w:autoSpaceDN w:val="0"/>
        <w:adjustRightInd w:val="0"/>
        <w:jc w:val="both"/>
        <w:textAlignment w:val="baseline"/>
        <w:rPr>
          <w:szCs w:val="24"/>
        </w:rPr>
      </w:pPr>
      <w:r w:rsidRPr="00906A12">
        <w:rPr>
          <w:szCs w:val="24"/>
        </w:rPr>
        <w:t>a természetes kvint, kvart, nagy és kis terckötések</w:t>
      </w:r>
    </w:p>
    <w:p w:rsidR="007048D2" w:rsidRPr="00906A12" w:rsidRDefault="007048D2" w:rsidP="007048D2">
      <w:pPr>
        <w:pStyle w:val="Szvegtrzs2"/>
        <w:numPr>
          <w:ilvl w:val="0"/>
          <w:numId w:val="23"/>
        </w:numPr>
        <w:tabs>
          <w:tab w:val="left" w:pos="3261"/>
        </w:tabs>
        <w:overflowPunct w:val="0"/>
        <w:autoSpaceDE w:val="0"/>
        <w:autoSpaceDN w:val="0"/>
        <w:adjustRightInd w:val="0"/>
        <w:jc w:val="both"/>
        <w:textAlignment w:val="baseline"/>
        <w:rPr>
          <w:szCs w:val="24"/>
        </w:rPr>
      </w:pPr>
      <w:r w:rsidRPr="00906A12">
        <w:rPr>
          <w:szCs w:val="24"/>
        </w:rPr>
        <w:t xml:space="preserve">hangsorok, terclépések, hármashangzatok másfél oktávon keresztül 6 #, 6 </w:t>
      </w:r>
      <w:r w:rsidRPr="00906A12">
        <w:rPr>
          <w:i/>
          <w:szCs w:val="24"/>
        </w:rPr>
        <w:t>b</w:t>
      </w:r>
      <w:r w:rsidRPr="00906A12">
        <w:rPr>
          <w:szCs w:val="24"/>
        </w:rPr>
        <w:t xml:space="preserve"> előjegyzésig; a teljes kvintkör ismerete</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 tanszaki meghallgatás anyaga</w:t>
      </w:r>
    </w:p>
    <w:p w:rsidR="007048D2" w:rsidRPr="00906A12" w:rsidRDefault="007048D2" w:rsidP="007048D2">
      <w:pPr>
        <w:pStyle w:val="Szvegtrzs2"/>
        <w:rPr>
          <w:szCs w:val="24"/>
        </w:rPr>
      </w:pPr>
      <w:r w:rsidRPr="00906A12">
        <w:rPr>
          <w:szCs w:val="24"/>
        </w:rPr>
        <w:t>2 gyakorlat</w:t>
      </w:r>
    </w:p>
    <w:p w:rsidR="007048D2" w:rsidRPr="00906A12" w:rsidRDefault="007048D2" w:rsidP="007048D2">
      <w:pPr>
        <w:pStyle w:val="Szvegtrzs2"/>
        <w:rPr>
          <w:szCs w:val="24"/>
        </w:rPr>
      </w:pPr>
      <w:r w:rsidRPr="00906A12">
        <w:rPr>
          <w:szCs w:val="24"/>
        </w:rPr>
        <w:t>1 előadási darab</w:t>
      </w:r>
    </w:p>
    <w:p w:rsidR="007048D2" w:rsidRPr="00906A12" w:rsidRDefault="007048D2" w:rsidP="007048D2">
      <w:pPr>
        <w:pStyle w:val="Szvegtrzs2"/>
        <w:rPr>
          <w:szCs w:val="24"/>
        </w:rPr>
      </w:pPr>
    </w:p>
    <w:p w:rsidR="007048D2" w:rsidRPr="00906A12" w:rsidRDefault="007048D2" w:rsidP="007048D2">
      <w:pPr>
        <w:pStyle w:val="Szvegtrzs2"/>
        <w:rPr>
          <w:b/>
          <w:i/>
          <w:szCs w:val="24"/>
        </w:rPr>
      </w:pPr>
      <w:r w:rsidRPr="00906A12">
        <w:rPr>
          <w:b/>
          <w:i/>
          <w:szCs w:val="24"/>
        </w:rPr>
        <w:t>Az év végi beszámoló anyaga</w:t>
      </w:r>
    </w:p>
    <w:p w:rsidR="007048D2" w:rsidRPr="00906A12" w:rsidRDefault="007048D2" w:rsidP="007048D2">
      <w:pPr>
        <w:pStyle w:val="Szvegtrzs2"/>
        <w:rPr>
          <w:szCs w:val="24"/>
        </w:rPr>
      </w:pPr>
      <w:r w:rsidRPr="00906A12">
        <w:rPr>
          <w:szCs w:val="24"/>
        </w:rPr>
        <w:t>1 skála első képlete</w:t>
      </w:r>
    </w:p>
    <w:p w:rsidR="007048D2" w:rsidRPr="00906A12" w:rsidRDefault="007048D2" w:rsidP="007048D2">
      <w:pPr>
        <w:pStyle w:val="Szvegtrzs2"/>
        <w:rPr>
          <w:szCs w:val="24"/>
        </w:rPr>
      </w:pPr>
      <w:r w:rsidRPr="00906A12">
        <w:rPr>
          <w:szCs w:val="24"/>
        </w:rPr>
        <w:t>1 gyakorlat</w:t>
      </w:r>
    </w:p>
    <w:p w:rsidR="007048D2" w:rsidRPr="00906A12" w:rsidRDefault="007048D2" w:rsidP="007048D2">
      <w:pPr>
        <w:pStyle w:val="Szvegtrzs2"/>
        <w:rPr>
          <w:szCs w:val="24"/>
        </w:rPr>
      </w:pPr>
      <w:r w:rsidRPr="00906A12">
        <w:rPr>
          <w:szCs w:val="24"/>
        </w:rPr>
        <w:t>2 előadási darab</w:t>
      </w:r>
    </w:p>
    <w:p w:rsidR="007048D2" w:rsidRPr="00906A12" w:rsidRDefault="007048D2" w:rsidP="007048D2">
      <w:pPr>
        <w:pStyle w:val="Szvegtrzs2"/>
        <w:jc w:val="center"/>
        <w:rPr>
          <w:b/>
          <w:szCs w:val="24"/>
        </w:rPr>
      </w:pPr>
      <w:r w:rsidRPr="00906A12">
        <w:rPr>
          <w:b/>
          <w:szCs w:val="24"/>
        </w:rPr>
        <w:t>TOVÁBBKÉPZŐ „A” ÉS „B” TAGOZAT</w:t>
      </w:r>
    </w:p>
    <w:p w:rsidR="007048D2" w:rsidRPr="00906A12" w:rsidRDefault="007048D2" w:rsidP="007048D2">
      <w:pPr>
        <w:tabs>
          <w:tab w:val="num" w:pos="720"/>
          <w:tab w:val="left" w:pos="3261"/>
        </w:tabs>
        <w:ind w:left="720" w:hanging="360"/>
        <w:jc w:val="center"/>
        <w:rPr>
          <w:b/>
          <w:sz w:val="24"/>
          <w:szCs w:val="24"/>
        </w:rPr>
      </w:pPr>
      <w:r w:rsidRPr="00906A12">
        <w:rPr>
          <w:b/>
          <w:sz w:val="24"/>
          <w:szCs w:val="24"/>
        </w:rPr>
        <w:t>7. évfolyam „A”</w:t>
      </w:r>
    </w:p>
    <w:p w:rsidR="007048D2" w:rsidRPr="00906A12" w:rsidRDefault="007048D2" w:rsidP="007048D2">
      <w:pPr>
        <w:tabs>
          <w:tab w:val="left" w:pos="3261"/>
        </w:tabs>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díszítések stílusos alkalmazása a gyakorlatokban és előadási darabokban. Dúr és moll hangsorok másfél oktávon keresztül, hármashangzat-felbontásokkal (az I-IV-V hangzatok felismerése és alkalmazása). Intervallumgyakorlatok másfél oktávon keresztül.</w:t>
      </w:r>
    </w:p>
    <w:p w:rsidR="007048D2" w:rsidRPr="00906A12" w:rsidRDefault="007048D2" w:rsidP="007048D2">
      <w:pPr>
        <w:tabs>
          <w:tab w:val="left" w:pos="3261"/>
        </w:tabs>
        <w:jc w:val="both"/>
        <w:rPr>
          <w:sz w:val="24"/>
          <w:szCs w:val="24"/>
        </w:rPr>
      </w:pPr>
      <w:r w:rsidRPr="00906A12">
        <w:rPr>
          <w:sz w:val="24"/>
          <w:szCs w:val="24"/>
        </w:rPr>
        <w:t>Barokk, klasszikus vagy romantikus darab stílusos előadás díszítésekkel.</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 tanszaki meghallgatás anyaga</w:t>
      </w:r>
    </w:p>
    <w:p w:rsidR="007048D2" w:rsidRPr="00906A12" w:rsidRDefault="007048D2" w:rsidP="007048D2">
      <w:pPr>
        <w:tabs>
          <w:tab w:val="left" w:pos="3261"/>
        </w:tabs>
        <w:jc w:val="both"/>
        <w:rPr>
          <w:sz w:val="24"/>
          <w:szCs w:val="24"/>
        </w:rPr>
      </w:pPr>
      <w:r w:rsidRPr="00906A12">
        <w:rPr>
          <w:sz w:val="24"/>
          <w:szCs w:val="24"/>
        </w:rPr>
        <w:t>1 gyakorlat,</w:t>
      </w:r>
    </w:p>
    <w:p w:rsidR="007048D2" w:rsidRPr="00906A12" w:rsidRDefault="007048D2" w:rsidP="007048D2">
      <w:pPr>
        <w:tabs>
          <w:tab w:val="left" w:pos="3261"/>
        </w:tabs>
        <w:jc w:val="both"/>
        <w:rPr>
          <w:sz w:val="24"/>
          <w:szCs w:val="24"/>
        </w:rPr>
      </w:pPr>
      <w:r w:rsidRPr="00906A12">
        <w:rPr>
          <w:sz w:val="24"/>
          <w:szCs w:val="24"/>
        </w:rPr>
        <w:t>1 előadási darab.</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Az év végi beszámoló anyaga</w:t>
      </w:r>
    </w:p>
    <w:p w:rsidR="007048D2" w:rsidRPr="00906A12" w:rsidRDefault="007048D2" w:rsidP="007048D2">
      <w:pPr>
        <w:tabs>
          <w:tab w:val="left" w:pos="3261"/>
        </w:tabs>
        <w:jc w:val="both"/>
        <w:rPr>
          <w:sz w:val="24"/>
          <w:szCs w:val="24"/>
        </w:rPr>
      </w:pPr>
      <w:r w:rsidRPr="00906A12">
        <w:rPr>
          <w:sz w:val="24"/>
          <w:szCs w:val="24"/>
        </w:rPr>
        <w:t>1 skála első képlete</w:t>
      </w:r>
    </w:p>
    <w:p w:rsidR="007048D2" w:rsidRPr="00906A12" w:rsidRDefault="007048D2" w:rsidP="007048D2">
      <w:pPr>
        <w:tabs>
          <w:tab w:val="left" w:pos="3261"/>
        </w:tabs>
        <w:jc w:val="both"/>
        <w:rPr>
          <w:sz w:val="24"/>
          <w:szCs w:val="24"/>
        </w:rPr>
      </w:pPr>
      <w:r w:rsidRPr="00906A12">
        <w:rPr>
          <w:sz w:val="24"/>
          <w:szCs w:val="24"/>
        </w:rPr>
        <w:t>1 gyakorlat, 1 előadási darab</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center"/>
        <w:rPr>
          <w:b/>
          <w:sz w:val="24"/>
          <w:szCs w:val="24"/>
        </w:rPr>
      </w:pPr>
      <w:r w:rsidRPr="00906A12">
        <w:rPr>
          <w:b/>
          <w:sz w:val="24"/>
          <w:szCs w:val="24"/>
        </w:rPr>
        <w:t>7. évfolyam „B”</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 xml:space="preserve">Az „A” tagozat követelményein felül: </w:t>
      </w:r>
    </w:p>
    <w:p w:rsidR="007048D2" w:rsidRPr="00906A12" w:rsidRDefault="007048D2" w:rsidP="007048D2">
      <w:pPr>
        <w:numPr>
          <w:ilvl w:val="0"/>
          <w:numId w:val="23"/>
        </w:numPr>
        <w:tabs>
          <w:tab w:val="left" w:pos="3261"/>
        </w:tabs>
        <w:jc w:val="both"/>
        <w:rPr>
          <w:sz w:val="24"/>
          <w:szCs w:val="24"/>
        </w:rPr>
      </w:pPr>
      <w:r w:rsidRPr="00906A12">
        <w:rPr>
          <w:sz w:val="24"/>
          <w:szCs w:val="24"/>
        </w:rPr>
        <w:t>egy barokk szonáta – tételpár és két különböző karakterű előadási darab stílusos eljátszása</w:t>
      </w:r>
    </w:p>
    <w:p w:rsidR="007048D2" w:rsidRPr="00906A12" w:rsidRDefault="007048D2" w:rsidP="007048D2">
      <w:pPr>
        <w:numPr>
          <w:ilvl w:val="0"/>
          <w:numId w:val="23"/>
        </w:numPr>
        <w:tabs>
          <w:tab w:val="left" w:pos="3261"/>
        </w:tabs>
        <w:jc w:val="both"/>
        <w:rPr>
          <w:sz w:val="24"/>
          <w:szCs w:val="24"/>
        </w:rPr>
      </w:pPr>
      <w:r w:rsidRPr="00906A12">
        <w:rPr>
          <w:sz w:val="24"/>
          <w:szCs w:val="24"/>
        </w:rPr>
        <w:t>egyszerű díszítések és trillák</w:t>
      </w:r>
    </w:p>
    <w:p w:rsidR="007048D2" w:rsidRPr="00906A12" w:rsidRDefault="007048D2" w:rsidP="007048D2">
      <w:pPr>
        <w:numPr>
          <w:ilvl w:val="0"/>
          <w:numId w:val="23"/>
        </w:numPr>
        <w:tabs>
          <w:tab w:val="left" w:pos="3261"/>
        </w:tabs>
        <w:jc w:val="both"/>
        <w:rPr>
          <w:sz w:val="24"/>
          <w:szCs w:val="24"/>
        </w:rPr>
      </w:pPr>
      <w:r w:rsidRPr="00906A12">
        <w:rPr>
          <w:sz w:val="24"/>
          <w:szCs w:val="24"/>
        </w:rPr>
        <w:t>kvint, kvart és terckötések összekapcsolása oktávkötések</w:t>
      </w:r>
    </w:p>
    <w:p w:rsidR="007048D2" w:rsidRPr="00906A12" w:rsidRDefault="007048D2" w:rsidP="007048D2">
      <w:pPr>
        <w:numPr>
          <w:ilvl w:val="0"/>
          <w:numId w:val="23"/>
        </w:numPr>
        <w:tabs>
          <w:tab w:val="left" w:pos="3261"/>
        </w:tabs>
        <w:jc w:val="both"/>
        <w:rPr>
          <w:sz w:val="24"/>
          <w:szCs w:val="24"/>
        </w:rPr>
      </w:pPr>
      <w:r w:rsidRPr="00906A12">
        <w:rPr>
          <w:sz w:val="24"/>
          <w:szCs w:val="24"/>
        </w:rPr>
        <w:t>dúr és moll hangsorok másfél oktávon keresztül, terclépések, hármashangzat felbontások, hangköztanulmányok</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p>
    <w:p w:rsidR="007048D2" w:rsidRPr="00906A12" w:rsidRDefault="007048D2" w:rsidP="007048D2">
      <w:pPr>
        <w:tabs>
          <w:tab w:val="left" w:pos="3261"/>
        </w:tabs>
        <w:jc w:val="both"/>
        <w:rPr>
          <w:b/>
          <w:i/>
          <w:sz w:val="24"/>
          <w:szCs w:val="24"/>
        </w:rPr>
      </w:pPr>
      <w:r w:rsidRPr="00906A12">
        <w:rPr>
          <w:b/>
          <w:i/>
          <w:sz w:val="24"/>
          <w:szCs w:val="24"/>
        </w:rPr>
        <w:t>A tanszaki meghallgatás anyaga</w:t>
      </w:r>
    </w:p>
    <w:p w:rsidR="007048D2" w:rsidRPr="00906A12" w:rsidRDefault="007048D2" w:rsidP="007048D2">
      <w:pPr>
        <w:tabs>
          <w:tab w:val="left" w:pos="3261"/>
        </w:tabs>
        <w:jc w:val="both"/>
        <w:rPr>
          <w:sz w:val="24"/>
          <w:szCs w:val="24"/>
        </w:rPr>
      </w:pPr>
      <w:r w:rsidRPr="00906A12">
        <w:rPr>
          <w:sz w:val="24"/>
          <w:szCs w:val="24"/>
        </w:rPr>
        <w:t>2 gyakorlat</w:t>
      </w:r>
    </w:p>
    <w:p w:rsidR="007048D2" w:rsidRPr="00906A12" w:rsidRDefault="007048D2" w:rsidP="007048D2">
      <w:pPr>
        <w:tabs>
          <w:tab w:val="left" w:pos="3261"/>
        </w:tabs>
        <w:jc w:val="both"/>
        <w:rPr>
          <w:sz w:val="24"/>
          <w:szCs w:val="24"/>
        </w:rPr>
      </w:pPr>
      <w:r w:rsidRPr="00906A12">
        <w:rPr>
          <w:sz w:val="24"/>
          <w:szCs w:val="24"/>
        </w:rPr>
        <w:t>1 előadási darab</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Az év végi beszámoló anyaga</w:t>
      </w:r>
    </w:p>
    <w:p w:rsidR="007048D2" w:rsidRPr="00906A12" w:rsidRDefault="007048D2" w:rsidP="007048D2">
      <w:pPr>
        <w:tabs>
          <w:tab w:val="left" w:pos="3261"/>
        </w:tabs>
        <w:jc w:val="both"/>
        <w:rPr>
          <w:sz w:val="24"/>
          <w:szCs w:val="24"/>
        </w:rPr>
      </w:pPr>
      <w:r w:rsidRPr="00906A12">
        <w:rPr>
          <w:sz w:val="24"/>
          <w:szCs w:val="24"/>
        </w:rPr>
        <w:t>1 skála 4 képlete</w:t>
      </w:r>
    </w:p>
    <w:p w:rsidR="007048D2" w:rsidRPr="00906A12" w:rsidRDefault="007048D2" w:rsidP="007048D2">
      <w:pPr>
        <w:tabs>
          <w:tab w:val="left" w:pos="3261"/>
        </w:tabs>
        <w:jc w:val="both"/>
        <w:rPr>
          <w:sz w:val="24"/>
          <w:szCs w:val="24"/>
        </w:rPr>
      </w:pPr>
      <w:r w:rsidRPr="00906A12">
        <w:rPr>
          <w:sz w:val="24"/>
          <w:szCs w:val="24"/>
        </w:rPr>
        <w:t>1 gyakorlat</w:t>
      </w:r>
    </w:p>
    <w:p w:rsidR="007048D2" w:rsidRPr="00906A12" w:rsidRDefault="007048D2" w:rsidP="007048D2">
      <w:pPr>
        <w:tabs>
          <w:tab w:val="left" w:pos="3261"/>
        </w:tabs>
        <w:jc w:val="both"/>
        <w:rPr>
          <w:sz w:val="24"/>
          <w:szCs w:val="24"/>
        </w:rPr>
      </w:pPr>
      <w:r w:rsidRPr="00906A12">
        <w:rPr>
          <w:sz w:val="24"/>
          <w:szCs w:val="24"/>
        </w:rPr>
        <w:lastRenderedPageBreak/>
        <w:t>1 barokk szonáta lassú és gyors tétel</w:t>
      </w:r>
    </w:p>
    <w:p w:rsidR="007048D2" w:rsidRPr="00906A12" w:rsidRDefault="007048D2" w:rsidP="007048D2">
      <w:pPr>
        <w:tabs>
          <w:tab w:val="left" w:pos="3261"/>
        </w:tabs>
        <w:jc w:val="both"/>
        <w:rPr>
          <w:sz w:val="24"/>
          <w:szCs w:val="24"/>
        </w:rPr>
      </w:pPr>
      <w:r w:rsidRPr="00906A12">
        <w:rPr>
          <w:sz w:val="24"/>
          <w:szCs w:val="24"/>
        </w:rPr>
        <w:t>1 más stílusú előadási darab</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p>
    <w:p w:rsidR="007048D2" w:rsidRPr="00906A12" w:rsidRDefault="007048D2" w:rsidP="007048D2">
      <w:pPr>
        <w:tabs>
          <w:tab w:val="num" w:pos="720"/>
          <w:tab w:val="left" w:pos="3261"/>
        </w:tabs>
        <w:ind w:left="720" w:hanging="360"/>
        <w:jc w:val="center"/>
        <w:rPr>
          <w:b/>
          <w:sz w:val="24"/>
          <w:szCs w:val="24"/>
        </w:rPr>
      </w:pPr>
      <w:r w:rsidRPr="00906A12">
        <w:rPr>
          <w:b/>
          <w:sz w:val="24"/>
          <w:szCs w:val="24"/>
        </w:rPr>
        <w:t>8. évfolyam „A”</w:t>
      </w:r>
    </w:p>
    <w:p w:rsidR="007048D2" w:rsidRPr="00906A12" w:rsidRDefault="007048D2" w:rsidP="007048D2">
      <w:pPr>
        <w:tabs>
          <w:tab w:val="left" w:pos="3261"/>
        </w:tabs>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növendék legyen képes egy nagyobb terjedelmű, zeneileg és technikailag igényesebb darab eljátszására.</w:t>
      </w:r>
    </w:p>
    <w:p w:rsidR="007048D2" w:rsidRPr="00906A12" w:rsidRDefault="007048D2" w:rsidP="007048D2">
      <w:pPr>
        <w:tabs>
          <w:tab w:val="left" w:pos="3261"/>
        </w:tabs>
        <w:jc w:val="both"/>
        <w:rPr>
          <w:sz w:val="24"/>
          <w:szCs w:val="24"/>
        </w:rPr>
      </w:pPr>
      <w:r w:rsidRPr="00906A12">
        <w:rPr>
          <w:sz w:val="24"/>
          <w:szCs w:val="24"/>
        </w:rPr>
        <w:t>Tudja megvalósítani az előírt dinamikát (</w:t>
      </w:r>
      <w:r w:rsidRPr="00906A12">
        <w:rPr>
          <w:i/>
          <w:sz w:val="24"/>
          <w:szCs w:val="24"/>
        </w:rPr>
        <w:t>pp-ff</w:t>
      </w:r>
      <w:r w:rsidRPr="00906A12">
        <w:rPr>
          <w:sz w:val="24"/>
          <w:szCs w:val="24"/>
        </w:rPr>
        <w:t>-ig) az egész hangterjedelemben.</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 tanszaki meghallgatás anyaga</w:t>
      </w:r>
    </w:p>
    <w:p w:rsidR="007048D2" w:rsidRPr="00906A12" w:rsidRDefault="007048D2" w:rsidP="007048D2">
      <w:pPr>
        <w:tabs>
          <w:tab w:val="left" w:pos="3261"/>
        </w:tabs>
        <w:jc w:val="both"/>
        <w:rPr>
          <w:sz w:val="24"/>
          <w:szCs w:val="24"/>
        </w:rPr>
      </w:pPr>
      <w:r w:rsidRPr="00906A12">
        <w:rPr>
          <w:sz w:val="24"/>
          <w:szCs w:val="24"/>
        </w:rPr>
        <w:t>1 gyakorlat,</w:t>
      </w:r>
    </w:p>
    <w:p w:rsidR="007048D2" w:rsidRPr="00906A12" w:rsidRDefault="007048D2" w:rsidP="007048D2">
      <w:pPr>
        <w:tabs>
          <w:tab w:val="left" w:pos="3261"/>
        </w:tabs>
        <w:jc w:val="both"/>
        <w:rPr>
          <w:sz w:val="24"/>
          <w:szCs w:val="24"/>
        </w:rPr>
      </w:pPr>
      <w:r w:rsidRPr="00906A12">
        <w:rPr>
          <w:sz w:val="24"/>
          <w:szCs w:val="24"/>
        </w:rPr>
        <w:t>1 előadási darab.</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Az év végi beszámoló anyaga</w:t>
      </w:r>
    </w:p>
    <w:p w:rsidR="007048D2" w:rsidRPr="00906A12" w:rsidRDefault="007048D2" w:rsidP="007048D2">
      <w:pPr>
        <w:tabs>
          <w:tab w:val="left" w:pos="3261"/>
        </w:tabs>
        <w:jc w:val="both"/>
        <w:rPr>
          <w:sz w:val="24"/>
          <w:szCs w:val="24"/>
        </w:rPr>
      </w:pPr>
      <w:r w:rsidRPr="00906A12">
        <w:rPr>
          <w:sz w:val="24"/>
          <w:szCs w:val="24"/>
        </w:rPr>
        <w:t>1 skála első képlete,</w:t>
      </w:r>
    </w:p>
    <w:p w:rsidR="007048D2" w:rsidRPr="00906A12" w:rsidRDefault="007048D2" w:rsidP="007048D2">
      <w:pPr>
        <w:tabs>
          <w:tab w:val="left" w:pos="3261"/>
        </w:tabs>
        <w:jc w:val="both"/>
        <w:rPr>
          <w:sz w:val="24"/>
          <w:szCs w:val="24"/>
        </w:rPr>
      </w:pPr>
      <w:r w:rsidRPr="00906A12">
        <w:rPr>
          <w:sz w:val="24"/>
          <w:szCs w:val="24"/>
        </w:rPr>
        <w:t>1 gyakorlat,</w:t>
      </w:r>
    </w:p>
    <w:p w:rsidR="007048D2" w:rsidRPr="00906A12" w:rsidRDefault="007048D2" w:rsidP="007048D2">
      <w:pPr>
        <w:tabs>
          <w:tab w:val="left" w:pos="3261"/>
        </w:tabs>
        <w:jc w:val="both"/>
        <w:rPr>
          <w:sz w:val="24"/>
          <w:szCs w:val="24"/>
        </w:rPr>
      </w:pPr>
      <w:r w:rsidRPr="00906A12">
        <w:rPr>
          <w:sz w:val="24"/>
          <w:szCs w:val="24"/>
        </w:rPr>
        <w:t>1 előadási darab.</w:t>
      </w:r>
    </w:p>
    <w:p w:rsidR="007048D2" w:rsidRPr="00906A12" w:rsidRDefault="007048D2" w:rsidP="007048D2">
      <w:pPr>
        <w:tabs>
          <w:tab w:val="left" w:pos="3261"/>
        </w:tabs>
        <w:jc w:val="center"/>
        <w:rPr>
          <w:b/>
          <w:sz w:val="24"/>
          <w:szCs w:val="24"/>
        </w:rPr>
      </w:pPr>
    </w:p>
    <w:p w:rsidR="007048D2" w:rsidRPr="00906A12" w:rsidRDefault="007048D2" w:rsidP="007048D2">
      <w:pPr>
        <w:tabs>
          <w:tab w:val="left" w:pos="3261"/>
        </w:tabs>
        <w:jc w:val="center"/>
        <w:rPr>
          <w:b/>
          <w:sz w:val="24"/>
          <w:szCs w:val="24"/>
        </w:rPr>
      </w:pPr>
      <w:r w:rsidRPr="00906A12">
        <w:rPr>
          <w:b/>
          <w:sz w:val="24"/>
          <w:szCs w:val="24"/>
        </w:rPr>
        <w:t>8. évfolyam „B”</w:t>
      </w:r>
    </w:p>
    <w:p w:rsidR="007048D2" w:rsidRPr="00906A12" w:rsidRDefault="007048D2" w:rsidP="007048D2">
      <w:pPr>
        <w:tabs>
          <w:tab w:val="left" w:pos="3261"/>
        </w:tabs>
        <w:jc w:val="both"/>
        <w:rPr>
          <w:b/>
          <w:i/>
          <w:sz w:val="24"/>
          <w:szCs w:val="24"/>
        </w:rPr>
      </w:pPr>
      <w:r w:rsidRPr="00906A12">
        <w:rPr>
          <w:b/>
          <w:i/>
          <w:sz w:val="24"/>
          <w:szCs w:val="24"/>
        </w:rPr>
        <w:t>Minimális követelmény</w:t>
      </w:r>
    </w:p>
    <w:p w:rsidR="007048D2" w:rsidRPr="00906A12" w:rsidRDefault="007048D2" w:rsidP="007048D2">
      <w:pPr>
        <w:tabs>
          <w:tab w:val="left" w:pos="3261"/>
        </w:tabs>
        <w:jc w:val="both"/>
        <w:rPr>
          <w:sz w:val="24"/>
          <w:szCs w:val="24"/>
        </w:rPr>
      </w:pPr>
      <w:r w:rsidRPr="00906A12">
        <w:rPr>
          <w:sz w:val="24"/>
          <w:szCs w:val="24"/>
        </w:rPr>
        <w:t xml:space="preserve">Az „A” tagozat követelményén felül </w:t>
      </w:r>
    </w:p>
    <w:p w:rsidR="007048D2" w:rsidRPr="00906A12" w:rsidRDefault="007048D2" w:rsidP="007048D2">
      <w:pPr>
        <w:numPr>
          <w:ilvl w:val="0"/>
          <w:numId w:val="23"/>
        </w:numPr>
        <w:tabs>
          <w:tab w:val="left" w:pos="3261"/>
        </w:tabs>
        <w:jc w:val="both"/>
        <w:rPr>
          <w:sz w:val="24"/>
          <w:szCs w:val="24"/>
        </w:rPr>
      </w:pPr>
      <w:r w:rsidRPr="00906A12">
        <w:rPr>
          <w:sz w:val="24"/>
          <w:szCs w:val="24"/>
        </w:rPr>
        <w:t>az ajakizomzat rugalmasságának és erejének fokozása,</w:t>
      </w:r>
    </w:p>
    <w:p w:rsidR="007048D2" w:rsidRPr="00906A12" w:rsidRDefault="007048D2" w:rsidP="007048D2">
      <w:pPr>
        <w:numPr>
          <w:ilvl w:val="0"/>
          <w:numId w:val="23"/>
        </w:numPr>
        <w:tabs>
          <w:tab w:val="left" w:pos="3261"/>
        </w:tabs>
        <w:jc w:val="both"/>
        <w:rPr>
          <w:sz w:val="24"/>
          <w:szCs w:val="24"/>
        </w:rPr>
      </w:pPr>
      <w:r w:rsidRPr="00906A12">
        <w:rPr>
          <w:sz w:val="24"/>
          <w:szCs w:val="24"/>
        </w:rPr>
        <w:t>a pedálhangoktól a magas regiszterig fokozott figyelemmel a helyes funkciókra és a szép hangra</w:t>
      </w:r>
    </w:p>
    <w:p w:rsidR="007048D2" w:rsidRPr="00906A12" w:rsidRDefault="007048D2" w:rsidP="007048D2">
      <w:pPr>
        <w:numPr>
          <w:ilvl w:val="0"/>
          <w:numId w:val="23"/>
        </w:numPr>
        <w:tabs>
          <w:tab w:val="left" w:pos="3261"/>
        </w:tabs>
        <w:jc w:val="both"/>
        <w:rPr>
          <w:sz w:val="24"/>
          <w:szCs w:val="24"/>
        </w:rPr>
      </w:pPr>
      <w:r w:rsidRPr="00906A12">
        <w:rPr>
          <w:sz w:val="24"/>
          <w:szCs w:val="24"/>
        </w:rPr>
        <w:t>a kétoktávos 5 képletes skála tanulmányokból egy dúr és egy moll hangsor</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 tanszaki meghallgatás anyaga</w:t>
      </w:r>
    </w:p>
    <w:p w:rsidR="007048D2" w:rsidRPr="00906A12" w:rsidRDefault="007048D2" w:rsidP="007048D2">
      <w:pPr>
        <w:tabs>
          <w:tab w:val="left" w:pos="3261"/>
        </w:tabs>
        <w:jc w:val="both"/>
        <w:rPr>
          <w:sz w:val="24"/>
          <w:szCs w:val="24"/>
        </w:rPr>
      </w:pPr>
      <w:r w:rsidRPr="00906A12">
        <w:rPr>
          <w:sz w:val="24"/>
          <w:szCs w:val="24"/>
        </w:rPr>
        <w:t xml:space="preserve">2 gyakorlat </w:t>
      </w:r>
    </w:p>
    <w:p w:rsidR="007048D2" w:rsidRPr="00906A12" w:rsidRDefault="007048D2" w:rsidP="007048D2">
      <w:pPr>
        <w:tabs>
          <w:tab w:val="left" w:pos="3261"/>
        </w:tabs>
        <w:jc w:val="both"/>
        <w:rPr>
          <w:sz w:val="24"/>
          <w:szCs w:val="24"/>
        </w:rPr>
      </w:pPr>
      <w:r w:rsidRPr="00906A12">
        <w:rPr>
          <w:sz w:val="24"/>
          <w:szCs w:val="24"/>
        </w:rPr>
        <w:t>1 előadási darab</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Az év végi beszámoló anyaga</w:t>
      </w:r>
    </w:p>
    <w:p w:rsidR="007048D2" w:rsidRPr="00906A12" w:rsidRDefault="007048D2" w:rsidP="007048D2">
      <w:pPr>
        <w:tabs>
          <w:tab w:val="left" w:pos="3261"/>
        </w:tabs>
        <w:jc w:val="both"/>
        <w:rPr>
          <w:sz w:val="24"/>
          <w:szCs w:val="24"/>
        </w:rPr>
      </w:pPr>
      <w:r w:rsidRPr="00906A12">
        <w:rPr>
          <w:sz w:val="24"/>
          <w:szCs w:val="24"/>
        </w:rPr>
        <w:t>1 skála 5 képlete</w:t>
      </w:r>
    </w:p>
    <w:p w:rsidR="007048D2" w:rsidRPr="00906A12" w:rsidRDefault="007048D2" w:rsidP="007048D2">
      <w:pPr>
        <w:tabs>
          <w:tab w:val="left" w:pos="3261"/>
        </w:tabs>
        <w:jc w:val="both"/>
        <w:rPr>
          <w:sz w:val="24"/>
          <w:szCs w:val="24"/>
        </w:rPr>
      </w:pPr>
      <w:r w:rsidRPr="00906A12">
        <w:rPr>
          <w:sz w:val="24"/>
          <w:szCs w:val="24"/>
        </w:rPr>
        <w:t>1 gyakorlat</w:t>
      </w:r>
    </w:p>
    <w:p w:rsidR="007048D2" w:rsidRPr="00906A12" w:rsidRDefault="007048D2" w:rsidP="007048D2">
      <w:pPr>
        <w:tabs>
          <w:tab w:val="left" w:pos="3261"/>
        </w:tabs>
        <w:jc w:val="both"/>
        <w:rPr>
          <w:sz w:val="24"/>
          <w:szCs w:val="24"/>
        </w:rPr>
      </w:pPr>
      <w:r w:rsidRPr="00906A12">
        <w:rPr>
          <w:sz w:val="24"/>
          <w:szCs w:val="24"/>
        </w:rPr>
        <w:t>1 barokk szonáta lassú és gyors tétele</w:t>
      </w:r>
    </w:p>
    <w:p w:rsidR="007048D2" w:rsidRPr="00906A12" w:rsidRDefault="007048D2" w:rsidP="007048D2">
      <w:pPr>
        <w:tabs>
          <w:tab w:val="left" w:pos="3261"/>
        </w:tabs>
        <w:jc w:val="both"/>
        <w:rPr>
          <w:sz w:val="24"/>
          <w:szCs w:val="24"/>
        </w:rPr>
      </w:pPr>
      <w:r w:rsidRPr="00906A12">
        <w:rPr>
          <w:sz w:val="24"/>
          <w:szCs w:val="24"/>
        </w:rPr>
        <w:t>1 más stílusú előadási darab</w:t>
      </w:r>
    </w:p>
    <w:p w:rsidR="007048D2" w:rsidRPr="00906A12" w:rsidRDefault="007048D2" w:rsidP="007048D2">
      <w:pPr>
        <w:tabs>
          <w:tab w:val="left" w:pos="3261"/>
        </w:tabs>
        <w:jc w:val="both"/>
        <w:rPr>
          <w:b/>
          <w:i/>
          <w:sz w:val="24"/>
          <w:szCs w:val="24"/>
        </w:rPr>
      </w:pPr>
    </w:p>
    <w:p w:rsidR="007048D2" w:rsidRPr="00906A12" w:rsidRDefault="007048D2" w:rsidP="007048D2">
      <w:pPr>
        <w:tabs>
          <w:tab w:val="left" w:pos="3261"/>
        </w:tabs>
        <w:jc w:val="center"/>
        <w:rPr>
          <w:b/>
          <w:sz w:val="24"/>
          <w:szCs w:val="24"/>
        </w:rPr>
      </w:pPr>
      <w:r w:rsidRPr="00906A12">
        <w:rPr>
          <w:b/>
          <w:sz w:val="24"/>
          <w:szCs w:val="24"/>
        </w:rPr>
        <w:t>7-8. évfolyam „A”</w:t>
      </w:r>
    </w:p>
    <w:p w:rsidR="007048D2" w:rsidRPr="00906A12" w:rsidRDefault="007048D2" w:rsidP="007048D2">
      <w:pPr>
        <w:tabs>
          <w:tab w:val="left" w:pos="3261"/>
        </w:tabs>
        <w:jc w:val="both"/>
        <w:rPr>
          <w:b/>
          <w:i/>
          <w:sz w:val="24"/>
          <w:szCs w:val="24"/>
        </w:rPr>
      </w:pPr>
      <w:r w:rsidRPr="00906A12">
        <w:rPr>
          <w:b/>
          <w:i/>
          <w:sz w:val="24"/>
          <w:szCs w:val="24"/>
        </w:rPr>
        <w:t>Minimális követelmény</w:t>
      </w:r>
    </w:p>
    <w:p w:rsidR="007048D2" w:rsidRPr="00906A12" w:rsidRDefault="007048D2" w:rsidP="007048D2">
      <w:pPr>
        <w:tabs>
          <w:tab w:val="left" w:pos="3261"/>
        </w:tabs>
        <w:jc w:val="both"/>
        <w:rPr>
          <w:sz w:val="24"/>
          <w:szCs w:val="24"/>
        </w:rPr>
      </w:pPr>
      <w:r w:rsidRPr="00906A12">
        <w:rPr>
          <w:sz w:val="24"/>
          <w:szCs w:val="24"/>
        </w:rPr>
        <w:t>Az eddig tanultakon kívül</w:t>
      </w:r>
    </w:p>
    <w:p w:rsidR="007048D2" w:rsidRPr="00906A12" w:rsidRDefault="007048D2" w:rsidP="007048D2">
      <w:pPr>
        <w:numPr>
          <w:ilvl w:val="0"/>
          <w:numId w:val="23"/>
        </w:numPr>
        <w:tabs>
          <w:tab w:val="left" w:pos="3261"/>
        </w:tabs>
        <w:jc w:val="both"/>
        <w:rPr>
          <w:sz w:val="24"/>
          <w:szCs w:val="24"/>
        </w:rPr>
      </w:pPr>
      <w:r w:rsidRPr="00906A12">
        <w:rPr>
          <w:sz w:val="24"/>
          <w:szCs w:val="24"/>
        </w:rPr>
        <w:t>díszítések,</w:t>
      </w:r>
    </w:p>
    <w:p w:rsidR="007048D2" w:rsidRPr="00906A12" w:rsidRDefault="007048D2" w:rsidP="007048D2">
      <w:pPr>
        <w:numPr>
          <w:ilvl w:val="0"/>
          <w:numId w:val="23"/>
        </w:numPr>
        <w:tabs>
          <w:tab w:val="left" w:pos="3261"/>
        </w:tabs>
        <w:jc w:val="both"/>
        <w:rPr>
          <w:sz w:val="24"/>
          <w:szCs w:val="24"/>
        </w:rPr>
      </w:pPr>
      <w:r w:rsidRPr="00906A12">
        <w:rPr>
          <w:sz w:val="24"/>
          <w:szCs w:val="24"/>
        </w:rPr>
        <w:t>rövid előke, dupla előke,</w:t>
      </w:r>
    </w:p>
    <w:p w:rsidR="007048D2" w:rsidRPr="00906A12" w:rsidRDefault="007048D2" w:rsidP="007048D2">
      <w:pPr>
        <w:numPr>
          <w:ilvl w:val="0"/>
          <w:numId w:val="23"/>
        </w:numPr>
        <w:tabs>
          <w:tab w:val="left" w:pos="3261"/>
        </w:tabs>
        <w:jc w:val="both"/>
        <w:rPr>
          <w:sz w:val="24"/>
          <w:szCs w:val="24"/>
        </w:rPr>
      </w:pPr>
      <w:r w:rsidRPr="00906A12">
        <w:rPr>
          <w:sz w:val="24"/>
          <w:szCs w:val="24"/>
        </w:rPr>
        <w:t>trilla előkével, utókával,</w:t>
      </w:r>
    </w:p>
    <w:p w:rsidR="007048D2" w:rsidRPr="00906A12" w:rsidRDefault="007048D2" w:rsidP="007048D2">
      <w:pPr>
        <w:numPr>
          <w:ilvl w:val="0"/>
          <w:numId w:val="23"/>
        </w:numPr>
        <w:tabs>
          <w:tab w:val="left" w:pos="3261"/>
        </w:tabs>
        <w:jc w:val="both"/>
        <w:rPr>
          <w:sz w:val="24"/>
          <w:szCs w:val="24"/>
        </w:rPr>
      </w:pPr>
      <w:r w:rsidRPr="00906A12">
        <w:rPr>
          <w:sz w:val="24"/>
          <w:szCs w:val="24"/>
        </w:rPr>
        <w:t>triplanyelv, duplanyelv.</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 tanszaki meghallgatás anyaga</w:t>
      </w:r>
    </w:p>
    <w:p w:rsidR="007048D2" w:rsidRPr="00906A12" w:rsidRDefault="007048D2" w:rsidP="007048D2">
      <w:pPr>
        <w:tabs>
          <w:tab w:val="left" w:pos="3261"/>
        </w:tabs>
        <w:jc w:val="both"/>
        <w:rPr>
          <w:sz w:val="24"/>
          <w:szCs w:val="24"/>
        </w:rPr>
      </w:pPr>
      <w:r w:rsidRPr="00906A12">
        <w:rPr>
          <w:sz w:val="24"/>
          <w:szCs w:val="24"/>
        </w:rPr>
        <w:t>1 gyakorlat,</w:t>
      </w:r>
    </w:p>
    <w:p w:rsidR="007048D2" w:rsidRPr="00906A12" w:rsidRDefault="007048D2" w:rsidP="007048D2">
      <w:pPr>
        <w:tabs>
          <w:tab w:val="left" w:pos="3261"/>
        </w:tabs>
        <w:jc w:val="both"/>
        <w:rPr>
          <w:sz w:val="24"/>
          <w:szCs w:val="24"/>
        </w:rPr>
      </w:pPr>
      <w:r w:rsidRPr="00906A12">
        <w:rPr>
          <w:sz w:val="24"/>
          <w:szCs w:val="24"/>
        </w:rPr>
        <w:t>1 előadási darab.</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center"/>
        <w:rPr>
          <w:b/>
          <w:sz w:val="24"/>
          <w:szCs w:val="24"/>
        </w:rPr>
      </w:pPr>
      <w:r w:rsidRPr="00906A12">
        <w:rPr>
          <w:b/>
          <w:sz w:val="24"/>
          <w:szCs w:val="24"/>
        </w:rPr>
        <w:lastRenderedPageBreak/>
        <w:t>7-8. évfolyam „B”</w:t>
      </w:r>
    </w:p>
    <w:p w:rsidR="007048D2" w:rsidRPr="00906A12" w:rsidRDefault="007048D2" w:rsidP="007048D2">
      <w:pPr>
        <w:pStyle w:val="Szvegtrzs2"/>
        <w:rPr>
          <w:szCs w:val="24"/>
        </w:rPr>
      </w:pPr>
      <w:r w:rsidRPr="00906A12">
        <w:rPr>
          <w:szCs w:val="24"/>
        </w:rPr>
        <w:t>A tenorhangszer továbbképző „B” tagozat 7-8. évfolyamára a zeneművészeti szakközépiskolai trombita tantervben megfogalmazott követelmények, utasítások vonatkoznak.</w:t>
      </w:r>
    </w:p>
    <w:p w:rsidR="007048D2" w:rsidRPr="00906A12" w:rsidRDefault="007048D2" w:rsidP="007048D2">
      <w:pPr>
        <w:tabs>
          <w:tab w:val="left" w:pos="3261"/>
        </w:tabs>
        <w:jc w:val="both"/>
        <w:rPr>
          <w:sz w:val="24"/>
          <w:szCs w:val="24"/>
        </w:rPr>
      </w:pPr>
      <w:r w:rsidRPr="00906A12">
        <w:rPr>
          <w:sz w:val="24"/>
          <w:szCs w:val="24"/>
        </w:rPr>
        <w:t xml:space="preserve">Bariton hangszer esetében a szakközépiskolai harsona tanterv képességeknek megfelelő alkalmazása javasolt. </w:t>
      </w:r>
    </w:p>
    <w:p w:rsidR="007048D2" w:rsidRPr="00906A12" w:rsidRDefault="007048D2" w:rsidP="007048D2">
      <w:pPr>
        <w:pStyle w:val="Cmsor5"/>
        <w:tabs>
          <w:tab w:val="left" w:pos="3261"/>
        </w:tabs>
        <w:jc w:val="left"/>
        <w:rPr>
          <w:szCs w:val="24"/>
        </w:rPr>
      </w:pPr>
    </w:p>
    <w:p w:rsidR="007048D2" w:rsidRPr="00906A12" w:rsidRDefault="007048D2" w:rsidP="007048D2">
      <w:pPr>
        <w:pStyle w:val="Cmsor5"/>
        <w:tabs>
          <w:tab w:val="left" w:pos="3261"/>
        </w:tabs>
        <w:jc w:val="left"/>
        <w:rPr>
          <w:szCs w:val="24"/>
        </w:rPr>
      </w:pPr>
      <w:r w:rsidRPr="00906A12">
        <w:rPr>
          <w:szCs w:val="24"/>
        </w:rPr>
        <w:t>HARSONA</w:t>
      </w:r>
    </w:p>
    <w:p w:rsidR="007048D2" w:rsidRPr="00906A12" w:rsidRDefault="007048D2" w:rsidP="007048D2">
      <w:pPr>
        <w:tabs>
          <w:tab w:val="left" w:pos="3261"/>
        </w:tabs>
        <w:jc w:val="center"/>
        <w:rPr>
          <w:b/>
          <w:sz w:val="24"/>
          <w:szCs w:val="24"/>
        </w:rPr>
      </w:pPr>
      <w:r w:rsidRPr="00906A12">
        <w:rPr>
          <w:b/>
          <w:sz w:val="24"/>
          <w:szCs w:val="24"/>
        </w:rPr>
        <w:t>ALAPFOK „A” ÉS „B” TAGOZAT</w:t>
      </w:r>
    </w:p>
    <w:p w:rsidR="007048D2" w:rsidRPr="00906A12" w:rsidRDefault="007048D2" w:rsidP="009628B6">
      <w:pPr>
        <w:numPr>
          <w:ilvl w:val="0"/>
          <w:numId w:val="28"/>
        </w:numPr>
        <w:tabs>
          <w:tab w:val="left" w:pos="540"/>
        </w:tabs>
        <w:jc w:val="center"/>
        <w:rPr>
          <w:b/>
          <w:sz w:val="24"/>
          <w:szCs w:val="24"/>
        </w:rPr>
      </w:pPr>
      <w:r w:rsidRPr="00906A12">
        <w:rPr>
          <w:b/>
          <w:sz w:val="24"/>
          <w:szCs w:val="24"/>
        </w:rPr>
        <w:t>évfolyam „A”</w:t>
      </w:r>
    </w:p>
    <w:p w:rsidR="007048D2" w:rsidRPr="00906A12" w:rsidRDefault="007048D2" w:rsidP="007048D2">
      <w:pPr>
        <w:tabs>
          <w:tab w:val="left" w:pos="540"/>
        </w:tabs>
        <w:jc w:val="both"/>
        <w:rPr>
          <w:b/>
          <w:i/>
          <w:sz w:val="24"/>
          <w:szCs w:val="24"/>
        </w:rPr>
      </w:pPr>
      <w:r w:rsidRPr="00906A12">
        <w:rPr>
          <w:b/>
          <w:i/>
          <w:sz w:val="24"/>
          <w:szCs w:val="24"/>
        </w:rPr>
        <w:t>Minimális követelmény</w:t>
      </w:r>
    </w:p>
    <w:p w:rsidR="007048D2" w:rsidRPr="00906A12" w:rsidRDefault="007048D2" w:rsidP="007048D2">
      <w:pPr>
        <w:pStyle w:val="Szvegtrzs2"/>
        <w:tabs>
          <w:tab w:val="left" w:pos="540"/>
        </w:tabs>
        <w:rPr>
          <w:szCs w:val="24"/>
        </w:rPr>
      </w:pPr>
      <w:r w:rsidRPr="00906A12">
        <w:rPr>
          <w:szCs w:val="24"/>
        </w:rPr>
        <w:t>A növendék legyen képes az adott hangterjedelemben, a tanult ritmusértékeket tartalmazó gyakorlat eljátszására egészséges, szép hangon. A hat fekvést felölelő gyakorlatok eljátszása.</w:t>
      </w:r>
    </w:p>
    <w:p w:rsidR="007048D2" w:rsidRPr="00906A12" w:rsidRDefault="007048D2" w:rsidP="007048D2">
      <w:pPr>
        <w:tabs>
          <w:tab w:val="left" w:pos="540"/>
        </w:tabs>
        <w:jc w:val="both"/>
        <w:rPr>
          <w:sz w:val="24"/>
          <w:szCs w:val="24"/>
        </w:rPr>
      </w:pPr>
    </w:p>
    <w:p w:rsidR="007048D2" w:rsidRPr="00906A12" w:rsidRDefault="007048D2" w:rsidP="007048D2">
      <w:pPr>
        <w:tabs>
          <w:tab w:val="left" w:pos="540"/>
        </w:tabs>
        <w:jc w:val="both"/>
        <w:rPr>
          <w:sz w:val="24"/>
          <w:szCs w:val="24"/>
        </w:rPr>
      </w:pPr>
      <w:r w:rsidRPr="00906A12">
        <w:rPr>
          <w:b/>
          <w:i/>
          <w:sz w:val="24"/>
          <w:szCs w:val="24"/>
        </w:rPr>
        <w:t>A tanszaki meghallgatás anyaga</w:t>
      </w:r>
    </w:p>
    <w:p w:rsidR="007048D2" w:rsidRPr="00906A12" w:rsidRDefault="007048D2" w:rsidP="007048D2">
      <w:pPr>
        <w:tabs>
          <w:tab w:val="left" w:pos="540"/>
        </w:tabs>
        <w:jc w:val="both"/>
        <w:rPr>
          <w:sz w:val="24"/>
          <w:szCs w:val="24"/>
        </w:rPr>
      </w:pPr>
      <w:r w:rsidRPr="00906A12">
        <w:rPr>
          <w:sz w:val="24"/>
          <w:szCs w:val="24"/>
        </w:rPr>
        <w:t>1 gyakorlat,</w:t>
      </w:r>
    </w:p>
    <w:p w:rsidR="007048D2" w:rsidRPr="00906A12" w:rsidRDefault="007048D2" w:rsidP="007048D2">
      <w:pPr>
        <w:tabs>
          <w:tab w:val="left" w:pos="540"/>
        </w:tabs>
        <w:jc w:val="both"/>
        <w:rPr>
          <w:sz w:val="24"/>
          <w:szCs w:val="24"/>
        </w:rPr>
      </w:pPr>
      <w:r w:rsidRPr="00906A12">
        <w:rPr>
          <w:sz w:val="24"/>
          <w:szCs w:val="24"/>
        </w:rPr>
        <w:t>1 előadási darab.</w:t>
      </w:r>
    </w:p>
    <w:p w:rsidR="007048D2" w:rsidRPr="00906A12" w:rsidRDefault="007048D2" w:rsidP="007048D2">
      <w:pPr>
        <w:tabs>
          <w:tab w:val="left" w:pos="540"/>
        </w:tabs>
        <w:jc w:val="both"/>
        <w:rPr>
          <w:sz w:val="24"/>
          <w:szCs w:val="24"/>
        </w:rPr>
      </w:pPr>
    </w:p>
    <w:p w:rsidR="007048D2" w:rsidRPr="00906A12" w:rsidRDefault="007048D2" w:rsidP="007048D2">
      <w:pPr>
        <w:tabs>
          <w:tab w:val="left" w:pos="540"/>
        </w:tabs>
        <w:jc w:val="both"/>
        <w:rPr>
          <w:b/>
          <w:i/>
          <w:sz w:val="24"/>
          <w:szCs w:val="24"/>
        </w:rPr>
      </w:pPr>
      <w:r w:rsidRPr="00906A12">
        <w:rPr>
          <w:b/>
          <w:i/>
          <w:sz w:val="24"/>
          <w:szCs w:val="24"/>
        </w:rPr>
        <w:t>Az év végi beszámoló anyaga</w:t>
      </w:r>
    </w:p>
    <w:p w:rsidR="007048D2" w:rsidRPr="00906A12" w:rsidRDefault="007048D2" w:rsidP="007048D2">
      <w:pPr>
        <w:tabs>
          <w:tab w:val="left" w:pos="540"/>
        </w:tabs>
        <w:jc w:val="both"/>
        <w:rPr>
          <w:sz w:val="24"/>
          <w:szCs w:val="24"/>
        </w:rPr>
      </w:pPr>
      <w:r w:rsidRPr="00906A12">
        <w:rPr>
          <w:sz w:val="24"/>
          <w:szCs w:val="24"/>
        </w:rPr>
        <w:t>1 gyakorlat,</w:t>
      </w:r>
    </w:p>
    <w:p w:rsidR="007048D2" w:rsidRPr="00906A12" w:rsidRDefault="007048D2" w:rsidP="007048D2">
      <w:pPr>
        <w:tabs>
          <w:tab w:val="left" w:pos="540"/>
        </w:tabs>
        <w:jc w:val="both"/>
        <w:rPr>
          <w:sz w:val="24"/>
          <w:szCs w:val="24"/>
        </w:rPr>
      </w:pPr>
      <w:r w:rsidRPr="00906A12">
        <w:rPr>
          <w:sz w:val="24"/>
          <w:szCs w:val="24"/>
        </w:rPr>
        <w:t>1 előadási darab.</w:t>
      </w:r>
    </w:p>
    <w:p w:rsidR="007048D2" w:rsidRPr="00906A12" w:rsidRDefault="007048D2" w:rsidP="007048D2">
      <w:pPr>
        <w:tabs>
          <w:tab w:val="left" w:pos="540"/>
        </w:tabs>
        <w:jc w:val="both"/>
        <w:rPr>
          <w:sz w:val="24"/>
          <w:szCs w:val="24"/>
        </w:rPr>
      </w:pPr>
    </w:p>
    <w:p w:rsidR="007048D2" w:rsidRPr="00906A12" w:rsidRDefault="007048D2" w:rsidP="007048D2">
      <w:pPr>
        <w:tabs>
          <w:tab w:val="left" w:pos="540"/>
        </w:tabs>
        <w:ind w:left="360"/>
        <w:jc w:val="center"/>
        <w:rPr>
          <w:b/>
          <w:sz w:val="24"/>
          <w:szCs w:val="24"/>
        </w:rPr>
      </w:pPr>
      <w:r w:rsidRPr="00906A12">
        <w:rPr>
          <w:b/>
          <w:sz w:val="24"/>
          <w:szCs w:val="24"/>
        </w:rPr>
        <w:t>1. évfolyam „B”</w:t>
      </w:r>
    </w:p>
    <w:p w:rsidR="007048D2" w:rsidRPr="00906A12" w:rsidRDefault="007048D2" w:rsidP="007048D2">
      <w:pPr>
        <w:tabs>
          <w:tab w:val="left" w:pos="540"/>
        </w:tabs>
        <w:jc w:val="both"/>
        <w:rPr>
          <w:b/>
          <w:i/>
          <w:sz w:val="24"/>
          <w:szCs w:val="24"/>
        </w:rPr>
      </w:pPr>
      <w:r w:rsidRPr="00906A12">
        <w:rPr>
          <w:b/>
          <w:i/>
          <w:sz w:val="24"/>
          <w:szCs w:val="24"/>
        </w:rPr>
        <w:t>Minimális követelmény</w:t>
      </w:r>
    </w:p>
    <w:p w:rsidR="007048D2" w:rsidRPr="00906A12" w:rsidRDefault="007048D2" w:rsidP="007048D2">
      <w:pPr>
        <w:pStyle w:val="Szvegtrzs2"/>
        <w:tabs>
          <w:tab w:val="left" w:pos="540"/>
        </w:tabs>
        <w:rPr>
          <w:szCs w:val="24"/>
        </w:rPr>
      </w:pPr>
      <w:r w:rsidRPr="00906A12">
        <w:rPr>
          <w:szCs w:val="24"/>
        </w:rPr>
        <w:t>A növendék legyen képes az adott hangterjedelemben, a tanult ritmusértékeket tartalmazó gyakorlat eljátszására egészséges, szép hangon. A hat fekvést felölelő gyakorlatok eljátszása.</w:t>
      </w:r>
    </w:p>
    <w:p w:rsidR="007048D2" w:rsidRPr="00906A12" w:rsidRDefault="007048D2" w:rsidP="007048D2">
      <w:pPr>
        <w:tabs>
          <w:tab w:val="left" w:pos="540"/>
        </w:tabs>
        <w:jc w:val="both"/>
        <w:rPr>
          <w:b/>
          <w:i/>
          <w:sz w:val="24"/>
          <w:szCs w:val="24"/>
        </w:rPr>
      </w:pPr>
      <w:r w:rsidRPr="00906A12">
        <w:rPr>
          <w:b/>
          <w:i/>
          <w:sz w:val="24"/>
          <w:szCs w:val="24"/>
        </w:rPr>
        <w:t>A tanszaki meghallgatás anyaga</w:t>
      </w:r>
    </w:p>
    <w:p w:rsidR="007048D2" w:rsidRPr="00906A12" w:rsidRDefault="007048D2" w:rsidP="007048D2">
      <w:pPr>
        <w:tabs>
          <w:tab w:val="left" w:pos="540"/>
        </w:tabs>
        <w:jc w:val="both"/>
        <w:rPr>
          <w:sz w:val="24"/>
          <w:szCs w:val="24"/>
        </w:rPr>
      </w:pPr>
      <w:r w:rsidRPr="00906A12">
        <w:rPr>
          <w:sz w:val="24"/>
          <w:szCs w:val="24"/>
        </w:rPr>
        <w:t>1 gyakorlat,</w:t>
      </w:r>
    </w:p>
    <w:p w:rsidR="007048D2" w:rsidRPr="00906A12" w:rsidRDefault="007048D2" w:rsidP="007048D2">
      <w:pPr>
        <w:tabs>
          <w:tab w:val="left" w:pos="540"/>
        </w:tabs>
        <w:jc w:val="both"/>
        <w:rPr>
          <w:sz w:val="24"/>
          <w:szCs w:val="24"/>
        </w:rPr>
      </w:pPr>
      <w:r w:rsidRPr="00906A12">
        <w:rPr>
          <w:sz w:val="24"/>
          <w:szCs w:val="24"/>
        </w:rPr>
        <w:t>1 előadási darab.</w:t>
      </w:r>
    </w:p>
    <w:p w:rsidR="007048D2" w:rsidRPr="00906A12" w:rsidRDefault="007048D2" w:rsidP="007048D2">
      <w:pPr>
        <w:tabs>
          <w:tab w:val="left" w:pos="540"/>
        </w:tabs>
        <w:jc w:val="both"/>
        <w:rPr>
          <w:sz w:val="24"/>
          <w:szCs w:val="24"/>
        </w:rPr>
      </w:pPr>
    </w:p>
    <w:p w:rsidR="007048D2" w:rsidRPr="00906A12" w:rsidRDefault="007048D2" w:rsidP="007048D2">
      <w:pPr>
        <w:tabs>
          <w:tab w:val="left" w:pos="540"/>
        </w:tabs>
        <w:jc w:val="both"/>
        <w:rPr>
          <w:sz w:val="24"/>
          <w:szCs w:val="24"/>
        </w:rPr>
      </w:pPr>
      <w:r w:rsidRPr="00906A12">
        <w:rPr>
          <w:b/>
          <w:i/>
          <w:sz w:val="24"/>
          <w:szCs w:val="24"/>
        </w:rPr>
        <w:t>Az év végi beszámoló anyaga</w:t>
      </w:r>
    </w:p>
    <w:p w:rsidR="007048D2" w:rsidRPr="00906A12" w:rsidRDefault="007048D2" w:rsidP="007048D2">
      <w:pPr>
        <w:tabs>
          <w:tab w:val="left" w:pos="540"/>
        </w:tabs>
        <w:jc w:val="both"/>
        <w:rPr>
          <w:sz w:val="24"/>
          <w:szCs w:val="24"/>
        </w:rPr>
      </w:pPr>
      <w:r w:rsidRPr="00906A12">
        <w:rPr>
          <w:sz w:val="24"/>
          <w:szCs w:val="24"/>
        </w:rPr>
        <w:t>1 skála,</w:t>
      </w:r>
    </w:p>
    <w:p w:rsidR="007048D2" w:rsidRPr="00906A12" w:rsidRDefault="007048D2" w:rsidP="007048D2">
      <w:pPr>
        <w:tabs>
          <w:tab w:val="left" w:pos="540"/>
        </w:tabs>
        <w:jc w:val="both"/>
        <w:rPr>
          <w:sz w:val="24"/>
          <w:szCs w:val="24"/>
        </w:rPr>
      </w:pPr>
      <w:r w:rsidRPr="00906A12">
        <w:rPr>
          <w:sz w:val="24"/>
          <w:szCs w:val="24"/>
        </w:rPr>
        <w:t>1 gyakorlat,</w:t>
      </w:r>
    </w:p>
    <w:p w:rsidR="007048D2" w:rsidRPr="00906A12" w:rsidRDefault="007048D2" w:rsidP="007048D2">
      <w:pPr>
        <w:tabs>
          <w:tab w:val="left" w:pos="540"/>
        </w:tabs>
        <w:jc w:val="both"/>
        <w:rPr>
          <w:sz w:val="24"/>
          <w:szCs w:val="24"/>
        </w:rPr>
      </w:pPr>
      <w:r w:rsidRPr="00906A12">
        <w:rPr>
          <w:sz w:val="24"/>
          <w:szCs w:val="24"/>
        </w:rPr>
        <w:t>1 előadási darab.</w:t>
      </w:r>
    </w:p>
    <w:p w:rsidR="007048D2" w:rsidRPr="00906A12" w:rsidRDefault="007048D2" w:rsidP="007048D2">
      <w:pPr>
        <w:tabs>
          <w:tab w:val="left" w:pos="540"/>
        </w:tabs>
        <w:jc w:val="both"/>
        <w:rPr>
          <w:sz w:val="24"/>
          <w:szCs w:val="24"/>
        </w:rPr>
      </w:pPr>
    </w:p>
    <w:p w:rsidR="00204F53" w:rsidRPr="00906A12" w:rsidRDefault="00204F53" w:rsidP="007048D2">
      <w:pPr>
        <w:tabs>
          <w:tab w:val="left" w:pos="540"/>
        </w:tabs>
        <w:jc w:val="both"/>
        <w:rPr>
          <w:sz w:val="24"/>
          <w:szCs w:val="24"/>
        </w:rPr>
      </w:pPr>
    </w:p>
    <w:p w:rsidR="00204F53" w:rsidRPr="00906A12" w:rsidRDefault="00204F53" w:rsidP="007048D2">
      <w:pPr>
        <w:tabs>
          <w:tab w:val="left" w:pos="540"/>
        </w:tabs>
        <w:jc w:val="both"/>
        <w:rPr>
          <w:sz w:val="24"/>
          <w:szCs w:val="24"/>
        </w:rPr>
      </w:pPr>
    </w:p>
    <w:p w:rsidR="007048D2" w:rsidRPr="00906A12" w:rsidRDefault="007048D2" w:rsidP="007048D2">
      <w:pPr>
        <w:tabs>
          <w:tab w:val="left" w:pos="540"/>
          <w:tab w:val="num" w:pos="720"/>
        </w:tabs>
        <w:ind w:left="720" w:hanging="360"/>
        <w:jc w:val="center"/>
        <w:rPr>
          <w:b/>
          <w:sz w:val="24"/>
          <w:szCs w:val="24"/>
        </w:rPr>
      </w:pPr>
      <w:r w:rsidRPr="00906A12">
        <w:rPr>
          <w:b/>
          <w:sz w:val="24"/>
          <w:szCs w:val="24"/>
        </w:rPr>
        <w:t>2. évfolyam „A”</w:t>
      </w:r>
    </w:p>
    <w:p w:rsidR="007048D2" w:rsidRPr="00906A12" w:rsidRDefault="007048D2" w:rsidP="007048D2">
      <w:pPr>
        <w:tabs>
          <w:tab w:val="left" w:pos="540"/>
        </w:tabs>
        <w:jc w:val="both"/>
        <w:rPr>
          <w:sz w:val="24"/>
          <w:szCs w:val="24"/>
        </w:rPr>
      </w:pPr>
    </w:p>
    <w:p w:rsidR="007048D2" w:rsidRPr="00906A12" w:rsidRDefault="007048D2" w:rsidP="007048D2">
      <w:pPr>
        <w:tabs>
          <w:tab w:val="left" w:pos="540"/>
        </w:tabs>
        <w:jc w:val="both"/>
        <w:rPr>
          <w:b/>
          <w:i/>
          <w:sz w:val="24"/>
          <w:szCs w:val="24"/>
        </w:rPr>
      </w:pPr>
    </w:p>
    <w:p w:rsidR="007048D2" w:rsidRPr="00906A12" w:rsidRDefault="007048D2" w:rsidP="007048D2">
      <w:pPr>
        <w:tabs>
          <w:tab w:val="left" w:pos="540"/>
        </w:tabs>
        <w:jc w:val="both"/>
        <w:rPr>
          <w:b/>
          <w:i/>
          <w:sz w:val="24"/>
          <w:szCs w:val="24"/>
        </w:rPr>
      </w:pPr>
      <w:r w:rsidRPr="00906A12">
        <w:rPr>
          <w:b/>
          <w:i/>
          <w:sz w:val="24"/>
          <w:szCs w:val="24"/>
        </w:rPr>
        <w:t>Minimális követelmény</w:t>
      </w:r>
    </w:p>
    <w:p w:rsidR="007048D2" w:rsidRPr="00906A12" w:rsidRDefault="007048D2" w:rsidP="007048D2">
      <w:pPr>
        <w:tabs>
          <w:tab w:val="left" w:pos="540"/>
        </w:tabs>
        <w:jc w:val="both"/>
        <w:rPr>
          <w:sz w:val="24"/>
          <w:szCs w:val="24"/>
        </w:rPr>
      </w:pPr>
      <w:r w:rsidRPr="00906A12">
        <w:rPr>
          <w:sz w:val="24"/>
          <w:szCs w:val="24"/>
        </w:rPr>
        <w:t xml:space="preserve">A növendék legyen képes nyolcadokat, tizenhatodokat tartalmazó gyakorlat eljátszására. Hangterjedelem: E-f¹-ig. Hangsorok hármashangzat-felbontással 2 #, 2 </w:t>
      </w:r>
      <w:r w:rsidRPr="00906A12">
        <w:rPr>
          <w:i/>
          <w:sz w:val="24"/>
          <w:szCs w:val="24"/>
        </w:rPr>
        <w:t>b</w:t>
      </w:r>
      <w:r w:rsidRPr="00906A12">
        <w:rPr>
          <w:sz w:val="24"/>
          <w:szCs w:val="24"/>
        </w:rPr>
        <w:t xml:space="preserve"> előjegyzésig. Egy barokk előadási darab stílusos előadása kotta nélkül.</w:t>
      </w:r>
    </w:p>
    <w:p w:rsidR="007048D2" w:rsidRPr="00906A12" w:rsidRDefault="007048D2" w:rsidP="007048D2">
      <w:pPr>
        <w:tabs>
          <w:tab w:val="left" w:pos="540"/>
        </w:tabs>
        <w:jc w:val="both"/>
        <w:rPr>
          <w:sz w:val="24"/>
          <w:szCs w:val="24"/>
        </w:rPr>
      </w:pPr>
    </w:p>
    <w:p w:rsidR="007048D2" w:rsidRPr="00906A12" w:rsidRDefault="007048D2" w:rsidP="007048D2">
      <w:pPr>
        <w:tabs>
          <w:tab w:val="left" w:pos="540"/>
        </w:tabs>
        <w:jc w:val="both"/>
        <w:rPr>
          <w:b/>
          <w:i/>
          <w:sz w:val="24"/>
          <w:szCs w:val="24"/>
        </w:rPr>
      </w:pPr>
      <w:r w:rsidRPr="00906A12">
        <w:rPr>
          <w:b/>
          <w:i/>
          <w:sz w:val="24"/>
          <w:szCs w:val="24"/>
        </w:rPr>
        <w:t>A tanszaki meghallgatás anyaga</w:t>
      </w:r>
    </w:p>
    <w:p w:rsidR="007048D2" w:rsidRPr="00906A12" w:rsidRDefault="007048D2" w:rsidP="007048D2">
      <w:pPr>
        <w:tabs>
          <w:tab w:val="left" w:pos="540"/>
        </w:tabs>
        <w:jc w:val="both"/>
        <w:rPr>
          <w:sz w:val="24"/>
          <w:szCs w:val="24"/>
        </w:rPr>
      </w:pPr>
      <w:r w:rsidRPr="00906A12">
        <w:rPr>
          <w:sz w:val="24"/>
          <w:szCs w:val="24"/>
        </w:rPr>
        <w:t>1 gyakorlat,</w:t>
      </w:r>
    </w:p>
    <w:p w:rsidR="007048D2" w:rsidRPr="00906A12" w:rsidRDefault="007048D2" w:rsidP="007048D2">
      <w:pPr>
        <w:tabs>
          <w:tab w:val="left" w:pos="540"/>
        </w:tabs>
        <w:jc w:val="both"/>
        <w:rPr>
          <w:sz w:val="24"/>
          <w:szCs w:val="24"/>
        </w:rPr>
      </w:pPr>
      <w:r w:rsidRPr="00906A12">
        <w:rPr>
          <w:sz w:val="24"/>
          <w:szCs w:val="24"/>
        </w:rPr>
        <w:t>1 előadási darab.</w:t>
      </w:r>
    </w:p>
    <w:p w:rsidR="007048D2" w:rsidRPr="00906A12" w:rsidRDefault="007048D2" w:rsidP="007048D2">
      <w:pPr>
        <w:tabs>
          <w:tab w:val="left" w:pos="540"/>
        </w:tabs>
        <w:jc w:val="both"/>
        <w:rPr>
          <w:sz w:val="24"/>
          <w:szCs w:val="24"/>
        </w:rPr>
      </w:pPr>
    </w:p>
    <w:p w:rsidR="007048D2" w:rsidRPr="00906A12" w:rsidRDefault="007048D2" w:rsidP="007048D2">
      <w:pPr>
        <w:tabs>
          <w:tab w:val="left" w:pos="540"/>
        </w:tabs>
        <w:jc w:val="both"/>
        <w:rPr>
          <w:sz w:val="24"/>
          <w:szCs w:val="24"/>
        </w:rPr>
      </w:pPr>
      <w:r w:rsidRPr="00906A12">
        <w:rPr>
          <w:b/>
          <w:i/>
          <w:sz w:val="24"/>
          <w:szCs w:val="24"/>
        </w:rPr>
        <w:t>Az év végi beszámoló anyaga</w:t>
      </w:r>
    </w:p>
    <w:p w:rsidR="007048D2" w:rsidRPr="00906A12" w:rsidRDefault="007048D2" w:rsidP="007048D2">
      <w:pPr>
        <w:tabs>
          <w:tab w:val="left" w:pos="540"/>
        </w:tabs>
        <w:jc w:val="both"/>
        <w:rPr>
          <w:sz w:val="24"/>
          <w:szCs w:val="24"/>
        </w:rPr>
      </w:pPr>
      <w:r w:rsidRPr="00906A12">
        <w:rPr>
          <w:sz w:val="24"/>
          <w:szCs w:val="24"/>
        </w:rPr>
        <w:lastRenderedPageBreak/>
        <w:t>1 skála,</w:t>
      </w:r>
    </w:p>
    <w:p w:rsidR="007048D2" w:rsidRPr="00906A12" w:rsidRDefault="007048D2" w:rsidP="007048D2">
      <w:pPr>
        <w:tabs>
          <w:tab w:val="left" w:pos="540"/>
        </w:tabs>
        <w:jc w:val="both"/>
        <w:rPr>
          <w:sz w:val="24"/>
          <w:szCs w:val="24"/>
        </w:rPr>
      </w:pPr>
      <w:r w:rsidRPr="00906A12">
        <w:rPr>
          <w:sz w:val="24"/>
          <w:szCs w:val="24"/>
        </w:rPr>
        <w:t>1 gyakorlat,</w:t>
      </w:r>
    </w:p>
    <w:p w:rsidR="007048D2" w:rsidRPr="00906A12" w:rsidRDefault="007048D2" w:rsidP="007048D2">
      <w:pPr>
        <w:tabs>
          <w:tab w:val="left" w:pos="540"/>
        </w:tabs>
        <w:jc w:val="both"/>
        <w:rPr>
          <w:sz w:val="24"/>
          <w:szCs w:val="24"/>
        </w:rPr>
      </w:pPr>
      <w:r w:rsidRPr="00906A12">
        <w:rPr>
          <w:sz w:val="24"/>
          <w:szCs w:val="24"/>
        </w:rPr>
        <w:t>1 előadási darab.</w:t>
      </w:r>
    </w:p>
    <w:p w:rsidR="007048D2" w:rsidRPr="00906A12" w:rsidRDefault="007048D2" w:rsidP="007048D2">
      <w:pPr>
        <w:tabs>
          <w:tab w:val="left" w:pos="540"/>
        </w:tabs>
        <w:jc w:val="center"/>
        <w:rPr>
          <w:b/>
          <w:sz w:val="24"/>
          <w:szCs w:val="24"/>
        </w:rPr>
      </w:pPr>
      <w:r w:rsidRPr="00906A12">
        <w:rPr>
          <w:b/>
          <w:sz w:val="24"/>
          <w:szCs w:val="24"/>
        </w:rPr>
        <w:t>2. évfolyam „B”</w:t>
      </w:r>
    </w:p>
    <w:p w:rsidR="007048D2" w:rsidRPr="00906A12" w:rsidRDefault="007048D2" w:rsidP="007048D2">
      <w:pPr>
        <w:tabs>
          <w:tab w:val="left" w:pos="540"/>
        </w:tabs>
        <w:jc w:val="both"/>
        <w:rPr>
          <w:b/>
          <w:i/>
          <w:sz w:val="24"/>
          <w:szCs w:val="24"/>
        </w:rPr>
      </w:pPr>
      <w:r w:rsidRPr="00906A12">
        <w:rPr>
          <w:b/>
          <w:i/>
          <w:sz w:val="24"/>
          <w:szCs w:val="24"/>
        </w:rPr>
        <w:t>Minimális követelmény</w:t>
      </w:r>
    </w:p>
    <w:p w:rsidR="007048D2" w:rsidRPr="00906A12" w:rsidRDefault="007048D2" w:rsidP="007048D2">
      <w:pPr>
        <w:pStyle w:val="Szvegtrzs2"/>
        <w:tabs>
          <w:tab w:val="left" w:pos="540"/>
        </w:tabs>
        <w:rPr>
          <w:szCs w:val="24"/>
        </w:rPr>
      </w:pPr>
      <w:r w:rsidRPr="00906A12">
        <w:rPr>
          <w:szCs w:val="24"/>
        </w:rPr>
        <w:t>Az „A” tagozat követelményein felül:</w:t>
      </w:r>
    </w:p>
    <w:p w:rsidR="007048D2" w:rsidRPr="00906A12" w:rsidRDefault="007048D2" w:rsidP="007048D2">
      <w:pPr>
        <w:pStyle w:val="Szvegtrzs2"/>
        <w:numPr>
          <w:ilvl w:val="0"/>
          <w:numId w:val="23"/>
        </w:numPr>
        <w:tabs>
          <w:tab w:val="left" w:pos="540"/>
        </w:tabs>
        <w:jc w:val="both"/>
        <w:rPr>
          <w:szCs w:val="24"/>
        </w:rPr>
      </w:pPr>
      <w:r w:rsidRPr="00906A12">
        <w:rPr>
          <w:szCs w:val="24"/>
        </w:rPr>
        <w:t>hangsorok, terclépések, hármashangzatok a meglévő hangterjedelmen belül;</w:t>
      </w:r>
    </w:p>
    <w:p w:rsidR="007048D2" w:rsidRPr="00906A12" w:rsidRDefault="007048D2" w:rsidP="007048D2">
      <w:pPr>
        <w:pStyle w:val="Szvegtrzs2"/>
        <w:numPr>
          <w:ilvl w:val="0"/>
          <w:numId w:val="23"/>
        </w:numPr>
        <w:tabs>
          <w:tab w:val="left" w:pos="540"/>
        </w:tabs>
        <w:jc w:val="both"/>
        <w:rPr>
          <w:szCs w:val="24"/>
        </w:rPr>
      </w:pPr>
      <w:r w:rsidRPr="00906A12">
        <w:rPr>
          <w:szCs w:val="24"/>
        </w:rPr>
        <w:t>egy-egy barokk és XX. századi előadási darab zongorakísérettel, kotta nélkül.</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szCs w:val="24"/>
        </w:rPr>
      </w:pPr>
      <w:r w:rsidRPr="00906A12">
        <w:rPr>
          <w:b/>
          <w:i/>
          <w:szCs w:val="24"/>
        </w:rPr>
        <w:t>A tanszaki meghallgatás anyaga</w:t>
      </w:r>
    </w:p>
    <w:p w:rsidR="007048D2" w:rsidRPr="00906A12" w:rsidRDefault="007048D2" w:rsidP="007048D2">
      <w:pPr>
        <w:pStyle w:val="Szvegtrzs2"/>
        <w:tabs>
          <w:tab w:val="left" w:pos="540"/>
        </w:tabs>
        <w:rPr>
          <w:szCs w:val="24"/>
        </w:rPr>
      </w:pPr>
      <w:r w:rsidRPr="00906A12">
        <w:rPr>
          <w:szCs w:val="24"/>
        </w:rPr>
        <w:t xml:space="preserve">2 gyakorlat, </w:t>
      </w:r>
    </w:p>
    <w:p w:rsidR="007048D2" w:rsidRPr="00906A12" w:rsidRDefault="007048D2" w:rsidP="007048D2">
      <w:pPr>
        <w:pStyle w:val="Szvegtrzs2"/>
        <w:tabs>
          <w:tab w:val="left" w:pos="540"/>
        </w:tabs>
        <w:rPr>
          <w:szCs w:val="24"/>
        </w:rPr>
      </w:pPr>
      <w:r w:rsidRPr="00906A12">
        <w:rPr>
          <w:szCs w:val="24"/>
        </w:rPr>
        <w:t>1 előadási darab zongorakísérettel.</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r w:rsidRPr="00906A12">
        <w:rPr>
          <w:b/>
          <w:i/>
          <w:szCs w:val="24"/>
        </w:rPr>
        <w:t>Az év végi beszámoló anyaga</w:t>
      </w:r>
    </w:p>
    <w:p w:rsidR="007048D2" w:rsidRPr="00906A12" w:rsidRDefault="007048D2" w:rsidP="007048D2">
      <w:pPr>
        <w:pStyle w:val="Szvegtrzs2"/>
        <w:tabs>
          <w:tab w:val="left" w:pos="540"/>
        </w:tabs>
        <w:rPr>
          <w:szCs w:val="24"/>
        </w:rPr>
      </w:pPr>
      <w:r w:rsidRPr="00906A12">
        <w:rPr>
          <w:szCs w:val="24"/>
        </w:rPr>
        <w:t>1 skála hármashangzat-felbontással,</w:t>
      </w:r>
    </w:p>
    <w:p w:rsidR="007048D2" w:rsidRPr="00906A12" w:rsidRDefault="007048D2" w:rsidP="007048D2">
      <w:pPr>
        <w:pStyle w:val="Szvegtrzs2"/>
        <w:tabs>
          <w:tab w:val="left" w:pos="540"/>
        </w:tabs>
        <w:rPr>
          <w:szCs w:val="24"/>
        </w:rPr>
      </w:pPr>
      <w:r w:rsidRPr="00906A12">
        <w:rPr>
          <w:szCs w:val="24"/>
        </w:rPr>
        <w:t>2 különböző karakterű előadási darab zongorakísérettel.</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 w:val="num" w:pos="720"/>
        </w:tabs>
        <w:ind w:left="720" w:hanging="360"/>
        <w:jc w:val="center"/>
        <w:rPr>
          <w:b/>
          <w:szCs w:val="24"/>
        </w:rPr>
      </w:pPr>
      <w:r w:rsidRPr="00906A12">
        <w:rPr>
          <w:b/>
          <w:szCs w:val="24"/>
        </w:rPr>
        <w:t>3. évfolyam „A”</w:t>
      </w:r>
    </w:p>
    <w:p w:rsidR="007048D2" w:rsidRPr="00906A12" w:rsidRDefault="007048D2" w:rsidP="007048D2">
      <w:pPr>
        <w:pStyle w:val="Szvegtrzs2"/>
        <w:tabs>
          <w:tab w:val="left" w:pos="540"/>
        </w:tabs>
        <w:rPr>
          <w:b/>
          <w:i/>
          <w:szCs w:val="24"/>
        </w:rPr>
      </w:pPr>
    </w:p>
    <w:p w:rsidR="007048D2" w:rsidRPr="00906A12" w:rsidRDefault="007048D2" w:rsidP="007048D2">
      <w:pPr>
        <w:pStyle w:val="Szvegtrzs2"/>
        <w:tabs>
          <w:tab w:val="left" w:pos="540"/>
        </w:tabs>
        <w:rPr>
          <w:b/>
          <w:i/>
          <w:szCs w:val="24"/>
        </w:rPr>
      </w:pPr>
      <w:r w:rsidRPr="00906A12">
        <w:rPr>
          <w:b/>
          <w:i/>
          <w:szCs w:val="24"/>
        </w:rPr>
        <w:t>Minimális követelmény</w:t>
      </w:r>
    </w:p>
    <w:p w:rsidR="007048D2" w:rsidRPr="00906A12" w:rsidRDefault="007048D2" w:rsidP="007048D2">
      <w:pPr>
        <w:pStyle w:val="Szvegtrzs2"/>
        <w:tabs>
          <w:tab w:val="left" w:pos="540"/>
        </w:tabs>
        <w:rPr>
          <w:szCs w:val="24"/>
        </w:rPr>
      </w:pPr>
      <w:r w:rsidRPr="00906A12">
        <w:rPr>
          <w:szCs w:val="24"/>
        </w:rPr>
        <w:t>A növendék legyen képes a tanult ritmusokra épülő gyorsabb gyakorlat eljátszására. Egy dúr hangsor és párhuzamos mollja, másfél oktávon keresztül, a hozzátartozó hármashangzatokkal és tercskálával. Barokk vagy klasszikus szonátatételek előadása kotta nélkül.</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szCs w:val="24"/>
        </w:rPr>
      </w:pPr>
      <w:r w:rsidRPr="00906A12">
        <w:rPr>
          <w:b/>
          <w:i/>
          <w:szCs w:val="24"/>
        </w:rPr>
        <w:t>A tanszaki meghallgatás anyaga</w:t>
      </w:r>
    </w:p>
    <w:p w:rsidR="007048D2" w:rsidRPr="00906A12" w:rsidRDefault="007048D2" w:rsidP="007048D2">
      <w:pPr>
        <w:pStyle w:val="Szvegtrzs2"/>
        <w:tabs>
          <w:tab w:val="left" w:pos="540"/>
        </w:tabs>
        <w:rPr>
          <w:szCs w:val="24"/>
        </w:rPr>
      </w:pPr>
      <w:r w:rsidRPr="00906A12">
        <w:rPr>
          <w:szCs w:val="24"/>
        </w:rPr>
        <w:t xml:space="preserve">1 gyakorlat, </w:t>
      </w:r>
    </w:p>
    <w:p w:rsidR="007048D2" w:rsidRPr="00906A12" w:rsidRDefault="007048D2" w:rsidP="007048D2">
      <w:pPr>
        <w:pStyle w:val="Szvegtrzs2"/>
        <w:tabs>
          <w:tab w:val="left" w:pos="540"/>
        </w:tabs>
        <w:rPr>
          <w:szCs w:val="24"/>
        </w:rPr>
      </w:pPr>
      <w:r w:rsidRPr="00906A12">
        <w:rPr>
          <w:szCs w:val="24"/>
        </w:rPr>
        <w:t>1 előadási darab.</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r w:rsidRPr="00906A12">
        <w:rPr>
          <w:b/>
          <w:i/>
          <w:szCs w:val="24"/>
        </w:rPr>
        <w:t>Az év végi beszámoló anyaga</w:t>
      </w:r>
    </w:p>
    <w:p w:rsidR="007048D2" w:rsidRPr="00906A12" w:rsidRDefault="007048D2" w:rsidP="007048D2">
      <w:pPr>
        <w:pStyle w:val="Szvegtrzs2"/>
        <w:tabs>
          <w:tab w:val="left" w:pos="540"/>
        </w:tabs>
        <w:rPr>
          <w:szCs w:val="24"/>
        </w:rPr>
      </w:pPr>
      <w:r w:rsidRPr="00906A12">
        <w:rPr>
          <w:szCs w:val="24"/>
        </w:rPr>
        <w:t>1 skála első képlete,</w:t>
      </w:r>
    </w:p>
    <w:p w:rsidR="007048D2" w:rsidRPr="00906A12" w:rsidRDefault="007048D2" w:rsidP="007048D2">
      <w:pPr>
        <w:pStyle w:val="Szvegtrzs2"/>
        <w:tabs>
          <w:tab w:val="left" w:pos="540"/>
        </w:tabs>
        <w:rPr>
          <w:szCs w:val="24"/>
        </w:rPr>
      </w:pPr>
      <w:r w:rsidRPr="00906A12">
        <w:rPr>
          <w:szCs w:val="24"/>
        </w:rPr>
        <w:t>1 gyakorlat,</w:t>
      </w:r>
    </w:p>
    <w:p w:rsidR="007048D2" w:rsidRPr="00906A12" w:rsidRDefault="007048D2" w:rsidP="007048D2">
      <w:pPr>
        <w:pStyle w:val="Szvegtrzs2"/>
        <w:tabs>
          <w:tab w:val="left" w:pos="540"/>
        </w:tabs>
        <w:rPr>
          <w:szCs w:val="24"/>
        </w:rPr>
      </w:pPr>
      <w:r w:rsidRPr="00906A12">
        <w:rPr>
          <w:szCs w:val="24"/>
        </w:rPr>
        <w:t>1 előadási darab.</w:t>
      </w:r>
    </w:p>
    <w:p w:rsidR="007048D2" w:rsidRPr="00906A12" w:rsidRDefault="007048D2" w:rsidP="007048D2">
      <w:pPr>
        <w:pStyle w:val="Szvegtrzs2"/>
        <w:tabs>
          <w:tab w:val="left" w:pos="540"/>
        </w:tabs>
        <w:jc w:val="center"/>
        <w:rPr>
          <w:b/>
          <w:szCs w:val="24"/>
        </w:rPr>
      </w:pPr>
    </w:p>
    <w:p w:rsidR="007048D2" w:rsidRPr="00906A12" w:rsidRDefault="007048D2" w:rsidP="007048D2">
      <w:pPr>
        <w:pStyle w:val="Szvegtrzs2"/>
        <w:tabs>
          <w:tab w:val="left" w:pos="540"/>
        </w:tabs>
        <w:jc w:val="center"/>
        <w:rPr>
          <w:b/>
          <w:szCs w:val="24"/>
        </w:rPr>
      </w:pPr>
      <w:r w:rsidRPr="00906A12">
        <w:rPr>
          <w:b/>
          <w:szCs w:val="24"/>
        </w:rPr>
        <w:t>3. évfolyam „B”</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r w:rsidRPr="00906A12">
        <w:rPr>
          <w:b/>
          <w:i/>
          <w:szCs w:val="24"/>
        </w:rPr>
        <w:t>Minimális követelmény</w:t>
      </w:r>
    </w:p>
    <w:p w:rsidR="007048D2" w:rsidRPr="00906A12" w:rsidRDefault="007048D2" w:rsidP="007048D2">
      <w:pPr>
        <w:pStyle w:val="Szvegtrzs2"/>
        <w:tabs>
          <w:tab w:val="left" w:pos="540"/>
        </w:tabs>
        <w:rPr>
          <w:szCs w:val="24"/>
        </w:rPr>
      </w:pPr>
      <w:r w:rsidRPr="00906A12">
        <w:rPr>
          <w:szCs w:val="24"/>
        </w:rPr>
        <w:t>Az „A” tagozat követelményén felül:</w:t>
      </w:r>
    </w:p>
    <w:p w:rsidR="007048D2" w:rsidRPr="00906A12" w:rsidRDefault="007048D2" w:rsidP="007048D2">
      <w:pPr>
        <w:pStyle w:val="Szvegtrzs2"/>
        <w:numPr>
          <w:ilvl w:val="0"/>
          <w:numId w:val="23"/>
        </w:numPr>
        <w:tabs>
          <w:tab w:val="left" w:pos="540"/>
        </w:tabs>
        <w:jc w:val="both"/>
        <w:rPr>
          <w:szCs w:val="24"/>
        </w:rPr>
      </w:pPr>
      <w:r w:rsidRPr="00906A12">
        <w:rPr>
          <w:szCs w:val="24"/>
        </w:rPr>
        <w:t>kvint- és kvartkötések, valamint összekapcsolásuk, nagy terckötések;</w:t>
      </w:r>
    </w:p>
    <w:p w:rsidR="007048D2" w:rsidRPr="00906A12" w:rsidRDefault="007048D2" w:rsidP="007048D2">
      <w:pPr>
        <w:pStyle w:val="Szvegtrzs2"/>
        <w:numPr>
          <w:ilvl w:val="0"/>
          <w:numId w:val="23"/>
        </w:numPr>
        <w:tabs>
          <w:tab w:val="left" w:pos="540"/>
        </w:tabs>
        <w:jc w:val="both"/>
        <w:rPr>
          <w:szCs w:val="24"/>
        </w:rPr>
      </w:pPr>
      <w:r w:rsidRPr="00906A12">
        <w:rPr>
          <w:szCs w:val="24"/>
        </w:rPr>
        <w:t>azonos és ellentétes fekvések kötései;</w:t>
      </w:r>
    </w:p>
    <w:p w:rsidR="007048D2" w:rsidRPr="00906A12" w:rsidRDefault="007048D2" w:rsidP="007048D2">
      <w:pPr>
        <w:pStyle w:val="Szvegtrzs2"/>
        <w:numPr>
          <w:ilvl w:val="0"/>
          <w:numId w:val="23"/>
        </w:numPr>
        <w:tabs>
          <w:tab w:val="left" w:pos="540"/>
        </w:tabs>
        <w:jc w:val="both"/>
        <w:rPr>
          <w:szCs w:val="24"/>
        </w:rPr>
      </w:pPr>
      <w:r w:rsidRPr="00906A12">
        <w:rPr>
          <w:szCs w:val="24"/>
        </w:rPr>
        <w:t>hangsorok terclépésekkel, hármas- és négyes</w:t>
      </w:r>
      <w:r w:rsidR="00726D05" w:rsidRPr="00906A12">
        <w:rPr>
          <w:szCs w:val="24"/>
        </w:rPr>
        <w:t xml:space="preserve"> </w:t>
      </w:r>
      <w:r w:rsidRPr="00906A12">
        <w:rPr>
          <w:szCs w:val="24"/>
        </w:rPr>
        <w:t>hangzatokkal.</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r w:rsidRPr="00906A12">
        <w:rPr>
          <w:b/>
          <w:i/>
          <w:szCs w:val="24"/>
        </w:rPr>
        <w:t>A tanszaki meghallgatás anyaga</w:t>
      </w:r>
    </w:p>
    <w:p w:rsidR="007048D2" w:rsidRPr="00906A12" w:rsidRDefault="007048D2" w:rsidP="007048D2">
      <w:pPr>
        <w:pStyle w:val="Szvegtrzs2"/>
        <w:tabs>
          <w:tab w:val="left" w:pos="540"/>
        </w:tabs>
        <w:rPr>
          <w:szCs w:val="24"/>
        </w:rPr>
      </w:pPr>
      <w:r w:rsidRPr="00906A12">
        <w:rPr>
          <w:szCs w:val="24"/>
        </w:rPr>
        <w:t>2 gyakorlat,</w:t>
      </w:r>
    </w:p>
    <w:p w:rsidR="007048D2" w:rsidRPr="00906A12" w:rsidRDefault="007048D2" w:rsidP="007048D2">
      <w:pPr>
        <w:pStyle w:val="Szvegtrzs2"/>
        <w:tabs>
          <w:tab w:val="left" w:pos="540"/>
        </w:tabs>
        <w:rPr>
          <w:szCs w:val="24"/>
        </w:rPr>
      </w:pPr>
      <w:r w:rsidRPr="00906A12">
        <w:rPr>
          <w:szCs w:val="24"/>
        </w:rPr>
        <w:t>1 előadási darab.</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p>
    <w:p w:rsidR="007048D2" w:rsidRPr="00906A12" w:rsidRDefault="007048D2" w:rsidP="007048D2">
      <w:pPr>
        <w:pStyle w:val="Szvegtrzs2"/>
        <w:tabs>
          <w:tab w:val="left" w:pos="540"/>
        </w:tabs>
        <w:rPr>
          <w:b/>
          <w:i/>
          <w:szCs w:val="24"/>
        </w:rPr>
      </w:pPr>
      <w:r w:rsidRPr="00906A12">
        <w:rPr>
          <w:b/>
          <w:i/>
          <w:szCs w:val="24"/>
        </w:rPr>
        <w:t>Az év végi beszámoló anyaga</w:t>
      </w:r>
    </w:p>
    <w:p w:rsidR="007048D2" w:rsidRPr="00906A12" w:rsidRDefault="007048D2" w:rsidP="007048D2">
      <w:pPr>
        <w:pStyle w:val="Szvegtrzs2"/>
        <w:tabs>
          <w:tab w:val="left" w:pos="540"/>
        </w:tabs>
        <w:rPr>
          <w:szCs w:val="24"/>
        </w:rPr>
      </w:pPr>
      <w:r w:rsidRPr="00906A12">
        <w:rPr>
          <w:szCs w:val="24"/>
        </w:rPr>
        <w:t>1 skála három képlettel,</w:t>
      </w:r>
    </w:p>
    <w:p w:rsidR="007048D2" w:rsidRPr="00906A12" w:rsidRDefault="007048D2" w:rsidP="007048D2">
      <w:pPr>
        <w:pStyle w:val="Szvegtrzs2"/>
        <w:tabs>
          <w:tab w:val="left" w:pos="540"/>
        </w:tabs>
        <w:rPr>
          <w:szCs w:val="24"/>
        </w:rPr>
      </w:pPr>
      <w:r w:rsidRPr="00906A12">
        <w:rPr>
          <w:szCs w:val="24"/>
        </w:rPr>
        <w:t>1 gyakorlat,</w:t>
      </w:r>
    </w:p>
    <w:p w:rsidR="007048D2" w:rsidRPr="00906A12" w:rsidRDefault="007048D2" w:rsidP="007048D2">
      <w:pPr>
        <w:pStyle w:val="Szvegtrzs2"/>
        <w:tabs>
          <w:tab w:val="left" w:pos="540"/>
        </w:tabs>
        <w:rPr>
          <w:szCs w:val="24"/>
        </w:rPr>
      </w:pPr>
      <w:r w:rsidRPr="00906A12">
        <w:rPr>
          <w:szCs w:val="24"/>
        </w:rPr>
        <w:t>2 előadási darab.</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 w:val="num" w:pos="720"/>
        </w:tabs>
        <w:ind w:left="720" w:hanging="360"/>
        <w:jc w:val="center"/>
        <w:rPr>
          <w:b/>
          <w:szCs w:val="24"/>
        </w:rPr>
      </w:pPr>
      <w:r w:rsidRPr="00906A12">
        <w:rPr>
          <w:b/>
          <w:szCs w:val="24"/>
        </w:rPr>
        <w:t>4. évfolyam „A”</w:t>
      </w:r>
    </w:p>
    <w:p w:rsidR="007048D2" w:rsidRPr="00906A12" w:rsidRDefault="007048D2" w:rsidP="007048D2">
      <w:pPr>
        <w:pStyle w:val="Szvegtrzs2"/>
        <w:tabs>
          <w:tab w:val="left" w:pos="540"/>
        </w:tabs>
        <w:rPr>
          <w:b/>
          <w:i/>
          <w:szCs w:val="24"/>
        </w:rPr>
      </w:pPr>
      <w:r w:rsidRPr="00906A12">
        <w:rPr>
          <w:b/>
          <w:i/>
          <w:szCs w:val="24"/>
        </w:rPr>
        <w:t>Minimális követelmény</w:t>
      </w:r>
    </w:p>
    <w:p w:rsidR="007048D2" w:rsidRPr="00906A12" w:rsidRDefault="007048D2" w:rsidP="007048D2">
      <w:pPr>
        <w:pStyle w:val="Szvegtrzs2"/>
        <w:tabs>
          <w:tab w:val="left" w:pos="540"/>
        </w:tabs>
        <w:rPr>
          <w:szCs w:val="24"/>
        </w:rPr>
      </w:pPr>
      <w:r w:rsidRPr="00906A12">
        <w:rPr>
          <w:szCs w:val="24"/>
        </w:rPr>
        <w:t>A növendék ismerje fel és alkalmazza játékában a barokk és klasszikus zene stílusjegyeit.</w:t>
      </w:r>
    </w:p>
    <w:p w:rsidR="007048D2" w:rsidRPr="00906A12" w:rsidRDefault="007048D2" w:rsidP="007048D2">
      <w:pPr>
        <w:pStyle w:val="Szvegtrzs2"/>
        <w:tabs>
          <w:tab w:val="left" w:pos="540"/>
        </w:tabs>
        <w:rPr>
          <w:szCs w:val="24"/>
        </w:rPr>
      </w:pPr>
      <w:r w:rsidRPr="00906A12">
        <w:rPr>
          <w:szCs w:val="24"/>
        </w:rPr>
        <w:t>Legyen képes</w:t>
      </w:r>
    </w:p>
    <w:p w:rsidR="007048D2" w:rsidRPr="00906A12" w:rsidRDefault="007048D2" w:rsidP="007048D2">
      <w:pPr>
        <w:pStyle w:val="Szvegtrzs2"/>
        <w:numPr>
          <w:ilvl w:val="0"/>
          <w:numId w:val="23"/>
        </w:numPr>
        <w:tabs>
          <w:tab w:val="left" w:pos="540"/>
        </w:tabs>
        <w:jc w:val="both"/>
        <w:rPr>
          <w:szCs w:val="24"/>
        </w:rPr>
      </w:pPr>
      <w:r w:rsidRPr="00906A12">
        <w:rPr>
          <w:szCs w:val="24"/>
        </w:rPr>
        <w:t xml:space="preserve">melodikus jellegű és igényes ritmikájú gyakorlatok eljátszására, </w:t>
      </w:r>
    </w:p>
    <w:p w:rsidR="007048D2" w:rsidRPr="00906A12" w:rsidRDefault="007048D2" w:rsidP="007048D2">
      <w:pPr>
        <w:pStyle w:val="Szvegtrzs2"/>
        <w:numPr>
          <w:ilvl w:val="0"/>
          <w:numId w:val="23"/>
        </w:numPr>
        <w:tabs>
          <w:tab w:val="left" w:pos="540"/>
        </w:tabs>
        <w:jc w:val="both"/>
        <w:rPr>
          <w:szCs w:val="24"/>
        </w:rPr>
      </w:pPr>
      <w:r w:rsidRPr="00906A12">
        <w:rPr>
          <w:szCs w:val="24"/>
        </w:rPr>
        <w:t>nagyobb intervallumú kötéseket tartalmazó etűd előadására.</w:t>
      </w:r>
    </w:p>
    <w:p w:rsidR="007048D2" w:rsidRPr="00906A12" w:rsidRDefault="007048D2" w:rsidP="007048D2">
      <w:pPr>
        <w:pStyle w:val="Szvegtrzs2"/>
        <w:tabs>
          <w:tab w:val="left" w:pos="540"/>
        </w:tabs>
        <w:rPr>
          <w:szCs w:val="24"/>
        </w:rPr>
      </w:pPr>
    </w:p>
    <w:p w:rsidR="003D365A" w:rsidRPr="00906A12" w:rsidRDefault="003D365A" w:rsidP="007048D2">
      <w:pPr>
        <w:pStyle w:val="Szvegtrzs2"/>
        <w:tabs>
          <w:tab w:val="left" w:pos="540"/>
        </w:tabs>
        <w:rPr>
          <w:b/>
          <w:i/>
          <w:szCs w:val="24"/>
        </w:rPr>
      </w:pPr>
    </w:p>
    <w:p w:rsidR="007048D2" w:rsidRPr="00906A12" w:rsidRDefault="007048D2" w:rsidP="007048D2">
      <w:pPr>
        <w:pStyle w:val="Szvegtrzs2"/>
        <w:tabs>
          <w:tab w:val="left" w:pos="540"/>
        </w:tabs>
        <w:rPr>
          <w:b/>
          <w:i/>
          <w:szCs w:val="24"/>
        </w:rPr>
      </w:pPr>
      <w:r w:rsidRPr="00906A12">
        <w:rPr>
          <w:b/>
          <w:i/>
          <w:szCs w:val="24"/>
        </w:rPr>
        <w:t>A tanszaki meghallgatás anyaga</w:t>
      </w:r>
    </w:p>
    <w:p w:rsidR="007048D2" w:rsidRPr="00906A12" w:rsidRDefault="007048D2" w:rsidP="007048D2">
      <w:pPr>
        <w:pStyle w:val="Szvegtrzs2"/>
        <w:tabs>
          <w:tab w:val="left" w:pos="540"/>
        </w:tabs>
        <w:rPr>
          <w:szCs w:val="24"/>
        </w:rPr>
      </w:pPr>
      <w:r w:rsidRPr="00906A12">
        <w:rPr>
          <w:szCs w:val="24"/>
        </w:rPr>
        <w:t xml:space="preserve">1 gyakorlat, </w:t>
      </w:r>
    </w:p>
    <w:p w:rsidR="007048D2" w:rsidRPr="00906A12" w:rsidRDefault="007048D2" w:rsidP="007048D2">
      <w:pPr>
        <w:pStyle w:val="Szvegtrzs2"/>
        <w:tabs>
          <w:tab w:val="left" w:pos="540"/>
        </w:tabs>
        <w:rPr>
          <w:szCs w:val="24"/>
        </w:rPr>
      </w:pPr>
      <w:r w:rsidRPr="00906A12">
        <w:rPr>
          <w:szCs w:val="24"/>
        </w:rPr>
        <w:t>1 előadási darab.</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r w:rsidRPr="00906A12">
        <w:rPr>
          <w:b/>
          <w:i/>
          <w:szCs w:val="24"/>
        </w:rPr>
        <w:t>Az év végi beszámoló anyaga</w:t>
      </w:r>
    </w:p>
    <w:p w:rsidR="007048D2" w:rsidRPr="00906A12" w:rsidRDefault="007048D2" w:rsidP="007048D2">
      <w:pPr>
        <w:pStyle w:val="Szvegtrzs2"/>
        <w:tabs>
          <w:tab w:val="left" w:pos="540"/>
        </w:tabs>
        <w:rPr>
          <w:szCs w:val="24"/>
        </w:rPr>
      </w:pPr>
      <w:r w:rsidRPr="00906A12">
        <w:rPr>
          <w:szCs w:val="24"/>
        </w:rPr>
        <w:t>1 skála első képlete,</w:t>
      </w:r>
    </w:p>
    <w:p w:rsidR="007048D2" w:rsidRPr="00906A12" w:rsidRDefault="007048D2" w:rsidP="007048D2">
      <w:pPr>
        <w:pStyle w:val="Szvegtrzs2"/>
        <w:tabs>
          <w:tab w:val="left" w:pos="540"/>
        </w:tabs>
        <w:rPr>
          <w:szCs w:val="24"/>
        </w:rPr>
      </w:pPr>
      <w:r w:rsidRPr="00906A12">
        <w:rPr>
          <w:szCs w:val="24"/>
        </w:rPr>
        <w:t>1 gyakorlat, 1 előadási darab.</w:t>
      </w:r>
    </w:p>
    <w:p w:rsidR="007048D2" w:rsidRPr="00906A12" w:rsidRDefault="007048D2" w:rsidP="007048D2">
      <w:pPr>
        <w:pStyle w:val="Szvegtrzs2"/>
        <w:tabs>
          <w:tab w:val="left" w:pos="540"/>
        </w:tabs>
        <w:jc w:val="center"/>
        <w:rPr>
          <w:b/>
          <w:szCs w:val="24"/>
        </w:rPr>
      </w:pPr>
    </w:p>
    <w:p w:rsidR="007048D2" w:rsidRPr="00906A12" w:rsidRDefault="007048D2" w:rsidP="007048D2">
      <w:pPr>
        <w:pStyle w:val="Szvegtrzs2"/>
        <w:tabs>
          <w:tab w:val="left" w:pos="540"/>
        </w:tabs>
        <w:jc w:val="center"/>
        <w:rPr>
          <w:b/>
          <w:szCs w:val="24"/>
        </w:rPr>
      </w:pPr>
      <w:r w:rsidRPr="00906A12">
        <w:rPr>
          <w:b/>
          <w:szCs w:val="24"/>
        </w:rPr>
        <w:t>4. évfolyam „B”</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r w:rsidRPr="00906A12">
        <w:rPr>
          <w:b/>
          <w:i/>
          <w:szCs w:val="24"/>
        </w:rPr>
        <w:t>Minimális követelmény</w:t>
      </w:r>
    </w:p>
    <w:p w:rsidR="007048D2" w:rsidRPr="00906A12" w:rsidRDefault="007048D2" w:rsidP="007048D2">
      <w:pPr>
        <w:pStyle w:val="Szvegtrzs2"/>
        <w:tabs>
          <w:tab w:val="left" w:pos="540"/>
        </w:tabs>
        <w:rPr>
          <w:szCs w:val="24"/>
        </w:rPr>
      </w:pPr>
      <w:r w:rsidRPr="00906A12">
        <w:rPr>
          <w:szCs w:val="24"/>
        </w:rPr>
        <w:t>Az „A” tagozat követelményein felül:</w:t>
      </w:r>
    </w:p>
    <w:p w:rsidR="007048D2" w:rsidRPr="00906A12" w:rsidRDefault="007048D2" w:rsidP="007048D2">
      <w:pPr>
        <w:pStyle w:val="Szvegtrzs2"/>
        <w:numPr>
          <w:ilvl w:val="0"/>
          <w:numId w:val="23"/>
        </w:numPr>
        <w:tabs>
          <w:tab w:val="left" w:pos="540"/>
        </w:tabs>
        <w:jc w:val="both"/>
        <w:rPr>
          <w:szCs w:val="24"/>
        </w:rPr>
      </w:pPr>
      <w:r w:rsidRPr="00906A12">
        <w:rPr>
          <w:szCs w:val="24"/>
        </w:rPr>
        <w:t>technikai jellegű gyakorlatok és nehezebb zenei fordulatok megoldása, az előírt tempójelzések következetes betartása;</w:t>
      </w:r>
    </w:p>
    <w:p w:rsidR="007048D2" w:rsidRPr="00906A12" w:rsidRDefault="007048D2" w:rsidP="007048D2">
      <w:pPr>
        <w:pStyle w:val="Szvegtrzs2"/>
        <w:numPr>
          <w:ilvl w:val="0"/>
          <w:numId w:val="23"/>
        </w:numPr>
        <w:tabs>
          <w:tab w:val="left" w:pos="540"/>
        </w:tabs>
        <w:jc w:val="both"/>
        <w:rPr>
          <w:szCs w:val="24"/>
        </w:rPr>
      </w:pPr>
      <w:r w:rsidRPr="00906A12">
        <w:rPr>
          <w:szCs w:val="24"/>
        </w:rPr>
        <w:t>kulcsváltásokat tartalmazó etűdök eljátszása.</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p>
    <w:p w:rsidR="007048D2" w:rsidRPr="00906A12" w:rsidRDefault="007048D2" w:rsidP="007048D2">
      <w:pPr>
        <w:pStyle w:val="Szvegtrzs2"/>
        <w:tabs>
          <w:tab w:val="left" w:pos="540"/>
        </w:tabs>
        <w:rPr>
          <w:b/>
          <w:i/>
          <w:szCs w:val="24"/>
        </w:rPr>
      </w:pPr>
      <w:r w:rsidRPr="00906A12">
        <w:rPr>
          <w:b/>
          <w:i/>
          <w:szCs w:val="24"/>
        </w:rPr>
        <w:t>A tanszaki meghallgatás anyaga</w:t>
      </w:r>
    </w:p>
    <w:p w:rsidR="007048D2" w:rsidRPr="00906A12" w:rsidRDefault="007048D2" w:rsidP="007048D2">
      <w:pPr>
        <w:pStyle w:val="Szvegtrzs2"/>
        <w:tabs>
          <w:tab w:val="left" w:pos="540"/>
        </w:tabs>
        <w:rPr>
          <w:szCs w:val="24"/>
        </w:rPr>
      </w:pPr>
      <w:r w:rsidRPr="00906A12">
        <w:rPr>
          <w:szCs w:val="24"/>
        </w:rPr>
        <w:t>2 gyakorlat,</w:t>
      </w:r>
    </w:p>
    <w:p w:rsidR="007048D2" w:rsidRPr="00906A12" w:rsidRDefault="007048D2" w:rsidP="007048D2">
      <w:pPr>
        <w:pStyle w:val="Szvegtrzs2"/>
        <w:tabs>
          <w:tab w:val="left" w:pos="540"/>
        </w:tabs>
        <w:rPr>
          <w:szCs w:val="24"/>
        </w:rPr>
      </w:pPr>
      <w:r w:rsidRPr="00906A12">
        <w:rPr>
          <w:szCs w:val="24"/>
        </w:rPr>
        <w:t>1 előadási darab.</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szCs w:val="24"/>
        </w:rPr>
      </w:pPr>
      <w:r w:rsidRPr="00906A12">
        <w:rPr>
          <w:b/>
          <w:i/>
          <w:szCs w:val="24"/>
        </w:rPr>
        <w:t>Az év végi beszámoló anyaga</w:t>
      </w:r>
    </w:p>
    <w:p w:rsidR="007048D2" w:rsidRPr="00906A12" w:rsidRDefault="007048D2" w:rsidP="007048D2">
      <w:pPr>
        <w:pStyle w:val="Szvegtrzs2"/>
        <w:tabs>
          <w:tab w:val="left" w:pos="540"/>
        </w:tabs>
        <w:rPr>
          <w:szCs w:val="24"/>
        </w:rPr>
      </w:pPr>
      <w:r w:rsidRPr="00906A12">
        <w:rPr>
          <w:szCs w:val="24"/>
        </w:rPr>
        <w:t>1 skála a hozzátartozó képletekkel,</w:t>
      </w:r>
    </w:p>
    <w:p w:rsidR="007048D2" w:rsidRPr="00906A12" w:rsidRDefault="007048D2" w:rsidP="007048D2">
      <w:pPr>
        <w:pStyle w:val="Szvegtrzs2"/>
        <w:tabs>
          <w:tab w:val="left" w:pos="540"/>
        </w:tabs>
        <w:rPr>
          <w:szCs w:val="24"/>
        </w:rPr>
      </w:pPr>
      <w:r w:rsidRPr="00906A12">
        <w:rPr>
          <w:szCs w:val="24"/>
        </w:rPr>
        <w:t>1 gyakorlat,</w:t>
      </w:r>
    </w:p>
    <w:p w:rsidR="007048D2" w:rsidRPr="00906A12" w:rsidRDefault="007048D2" w:rsidP="007048D2">
      <w:pPr>
        <w:pStyle w:val="Szvegtrzs2"/>
        <w:tabs>
          <w:tab w:val="left" w:pos="540"/>
        </w:tabs>
        <w:rPr>
          <w:szCs w:val="24"/>
        </w:rPr>
      </w:pPr>
      <w:r w:rsidRPr="00906A12">
        <w:rPr>
          <w:szCs w:val="24"/>
        </w:rPr>
        <w:t>2 előadási darab.</w:t>
      </w:r>
    </w:p>
    <w:p w:rsidR="007048D2" w:rsidRPr="00906A12" w:rsidRDefault="007048D2" w:rsidP="007048D2">
      <w:pPr>
        <w:pStyle w:val="Szvegtrzs2"/>
        <w:tabs>
          <w:tab w:val="left" w:pos="540"/>
        </w:tabs>
        <w:rPr>
          <w:szCs w:val="24"/>
        </w:rPr>
      </w:pPr>
    </w:p>
    <w:p w:rsidR="00C401AA" w:rsidRPr="00906A12" w:rsidRDefault="00C401AA" w:rsidP="007048D2">
      <w:pPr>
        <w:pStyle w:val="Szvegtrzs2"/>
        <w:tabs>
          <w:tab w:val="left" w:pos="540"/>
        </w:tabs>
        <w:jc w:val="center"/>
        <w:rPr>
          <w:b/>
          <w:szCs w:val="24"/>
        </w:rPr>
      </w:pPr>
    </w:p>
    <w:p w:rsidR="00C401AA" w:rsidRPr="00906A12" w:rsidRDefault="00C401AA" w:rsidP="007048D2">
      <w:pPr>
        <w:pStyle w:val="Szvegtrzs2"/>
        <w:tabs>
          <w:tab w:val="left" w:pos="540"/>
        </w:tabs>
        <w:jc w:val="center"/>
        <w:rPr>
          <w:b/>
          <w:szCs w:val="24"/>
        </w:rPr>
      </w:pPr>
    </w:p>
    <w:p w:rsidR="007048D2" w:rsidRPr="00906A12" w:rsidRDefault="007048D2" w:rsidP="007048D2">
      <w:pPr>
        <w:pStyle w:val="Szvegtrzs2"/>
        <w:tabs>
          <w:tab w:val="left" w:pos="540"/>
        </w:tabs>
        <w:jc w:val="center"/>
        <w:rPr>
          <w:b/>
          <w:szCs w:val="24"/>
        </w:rPr>
      </w:pPr>
      <w:r w:rsidRPr="00906A12">
        <w:rPr>
          <w:b/>
          <w:szCs w:val="24"/>
        </w:rPr>
        <w:t>TOVÁBBKÉPZŐ „A” ÉS „B” TAGOZAT</w:t>
      </w:r>
    </w:p>
    <w:p w:rsidR="007048D2" w:rsidRPr="00906A12" w:rsidRDefault="007048D2" w:rsidP="007048D2">
      <w:pPr>
        <w:pStyle w:val="Szvegtrzs2"/>
        <w:tabs>
          <w:tab w:val="left" w:pos="540"/>
        </w:tabs>
        <w:jc w:val="center"/>
        <w:rPr>
          <w:b/>
          <w:szCs w:val="24"/>
        </w:rPr>
      </w:pPr>
    </w:p>
    <w:p w:rsidR="007048D2" w:rsidRPr="00906A12" w:rsidRDefault="007048D2" w:rsidP="007048D2">
      <w:pPr>
        <w:pStyle w:val="Szvegtrzs2"/>
        <w:tabs>
          <w:tab w:val="left" w:pos="540"/>
        </w:tabs>
        <w:rPr>
          <w:szCs w:val="24"/>
        </w:rPr>
      </w:pPr>
      <w:r w:rsidRPr="00906A12">
        <w:rPr>
          <w:szCs w:val="24"/>
        </w:rPr>
        <w:t>A továbbképző évfolyamok eléréséig az egyes növendékek tudásszintje között jelentős különbség alakulhat ki képességeik, teherbírásuk és szorgalmuk alapján. Ezt a különbséget a továbbképző évfolyamokban növelheti a közismereti iskolákban jelentkező eltérő mértékű terheléstől és az iskolán kívüli más elfoglaltság (pl. sport) mértékétől függő gyakorlási idő, valamint a zenetanulás eltérő iránya és célja. Vagy az egyéni hangszertudás fejlesztése, vagy a kamarazenei illetve a zenekari játék fejlesztése kerül előtérbe. Ezért a továbbképző évfolyamok feladatát, anyagát nem adjuk meg évekre lebontva, hanem a fejlesztés lehetséges irányait és céljait fogalmazzuk meg.</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jc w:val="center"/>
        <w:rPr>
          <w:b/>
          <w:szCs w:val="24"/>
        </w:rPr>
      </w:pPr>
      <w:r w:rsidRPr="00906A12">
        <w:rPr>
          <w:b/>
          <w:szCs w:val="24"/>
        </w:rPr>
        <w:t>5-8. évfolyam „A”</w:t>
      </w:r>
    </w:p>
    <w:p w:rsidR="007048D2" w:rsidRPr="00906A12" w:rsidRDefault="007048D2" w:rsidP="007048D2">
      <w:pPr>
        <w:pStyle w:val="Szvegtrzs2"/>
        <w:tabs>
          <w:tab w:val="left" w:pos="540"/>
        </w:tabs>
        <w:rPr>
          <w:b/>
          <w:i/>
          <w:szCs w:val="24"/>
        </w:rPr>
      </w:pPr>
      <w:r w:rsidRPr="00906A12">
        <w:rPr>
          <w:b/>
          <w:i/>
          <w:szCs w:val="24"/>
        </w:rPr>
        <w:t>Minimális követelmény</w:t>
      </w:r>
    </w:p>
    <w:p w:rsidR="007048D2" w:rsidRPr="00906A12" w:rsidRDefault="007048D2" w:rsidP="007048D2">
      <w:pPr>
        <w:pStyle w:val="Szvegtrzs2"/>
        <w:tabs>
          <w:tab w:val="left" w:pos="540"/>
        </w:tabs>
        <w:rPr>
          <w:szCs w:val="24"/>
        </w:rPr>
      </w:pPr>
      <w:r w:rsidRPr="00906A12">
        <w:rPr>
          <w:szCs w:val="24"/>
        </w:rPr>
        <w:lastRenderedPageBreak/>
        <w:t>Az alapfokon tanultakon kívül:</w:t>
      </w:r>
    </w:p>
    <w:p w:rsidR="007048D2" w:rsidRPr="00906A12" w:rsidRDefault="007048D2" w:rsidP="007048D2">
      <w:pPr>
        <w:pStyle w:val="Szvegtrzs2"/>
        <w:numPr>
          <w:ilvl w:val="0"/>
          <w:numId w:val="23"/>
        </w:numPr>
        <w:tabs>
          <w:tab w:val="left" w:pos="540"/>
        </w:tabs>
        <w:jc w:val="both"/>
        <w:rPr>
          <w:szCs w:val="24"/>
        </w:rPr>
      </w:pPr>
      <w:r w:rsidRPr="00906A12">
        <w:rPr>
          <w:szCs w:val="24"/>
        </w:rPr>
        <w:t>díszítések, trillák, előkék, tripla- és duplanyelv.</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r w:rsidRPr="00906A12">
        <w:rPr>
          <w:b/>
          <w:i/>
          <w:szCs w:val="24"/>
        </w:rPr>
        <w:t>A tanszaki meghallgatás anyaga</w:t>
      </w:r>
    </w:p>
    <w:p w:rsidR="007048D2" w:rsidRPr="00906A12" w:rsidRDefault="007048D2" w:rsidP="007048D2">
      <w:pPr>
        <w:pStyle w:val="Szvegtrzs2"/>
        <w:tabs>
          <w:tab w:val="left" w:pos="540"/>
        </w:tabs>
        <w:rPr>
          <w:szCs w:val="24"/>
        </w:rPr>
      </w:pPr>
      <w:r w:rsidRPr="00906A12">
        <w:rPr>
          <w:szCs w:val="24"/>
        </w:rPr>
        <w:t>1 gyakorlat, 1 előadási darab.</w:t>
      </w:r>
    </w:p>
    <w:p w:rsidR="007048D2" w:rsidRPr="00906A12" w:rsidRDefault="007048D2" w:rsidP="007048D2">
      <w:pPr>
        <w:pStyle w:val="Szvegtrzs2"/>
        <w:tabs>
          <w:tab w:val="left" w:pos="540"/>
        </w:tabs>
        <w:rPr>
          <w:szCs w:val="24"/>
        </w:rPr>
      </w:pPr>
    </w:p>
    <w:p w:rsidR="007048D2" w:rsidRPr="00906A12" w:rsidRDefault="007048D2" w:rsidP="007048D2">
      <w:pPr>
        <w:pStyle w:val="Szvegtrzs2"/>
        <w:tabs>
          <w:tab w:val="left" w:pos="540"/>
        </w:tabs>
        <w:rPr>
          <w:b/>
          <w:i/>
          <w:szCs w:val="24"/>
        </w:rPr>
      </w:pPr>
      <w:r w:rsidRPr="00906A12">
        <w:rPr>
          <w:b/>
          <w:i/>
          <w:szCs w:val="24"/>
        </w:rPr>
        <w:t>Az év végi beszámoló anyaga</w:t>
      </w:r>
    </w:p>
    <w:p w:rsidR="007048D2" w:rsidRPr="00906A12" w:rsidRDefault="007048D2" w:rsidP="007048D2">
      <w:pPr>
        <w:pStyle w:val="Szvegtrzs2"/>
        <w:tabs>
          <w:tab w:val="left" w:pos="540"/>
        </w:tabs>
        <w:rPr>
          <w:szCs w:val="24"/>
        </w:rPr>
      </w:pPr>
      <w:r w:rsidRPr="00906A12">
        <w:rPr>
          <w:szCs w:val="24"/>
        </w:rPr>
        <w:t>1 skála, 1 gyakorlat, 1 előadási darab.</w:t>
      </w:r>
    </w:p>
    <w:p w:rsidR="007048D2" w:rsidRPr="00906A12" w:rsidRDefault="007048D2" w:rsidP="007048D2">
      <w:pPr>
        <w:pStyle w:val="Szvegtrzs2"/>
        <w:tabs>
          <w:tab w:val="left" w:pos="540"/>
        </w:tabs>
        <w:rPr>
          <w:szCs w:val="24"/>
        </w:rPr>
      </w:pPr>
    </w:p>
    <w:p w:rsidR="003D365A" w:rsidRPr="00906A12" w:rsidRDefault="003D365A" w:rsidP="007048D2">
      <w:pPr>
        <w:pStyle w:val="Szvegtrzs2"/>
        <w:tabs>
          <w:tab w:val="left" w:pos="540"/>
        </w:tabs>
        <w:jc w:val="center"/>
        <w:rPr>
          <w:b/>
          <w:szCs w:val="24"/>
        </w:rPr>
      </w:pPr>
    </w:p>
    <w:p w:rsidR="003D365A" w:rsidRPr="00906A12" w:rsidRDefault="003D365A" w:rsidP="007048D2">
      <w:pPr>
        <w:pStyle w:val="Szvegtrzs2"/>
        <w:tabs>
          <w:tab w:val="left" w:pos="540"/>
        </w:tabs>
        <w:jc w:val="center"/>
        <w:rPr>
          <w:b/>
          <w:szCs w:val="24"/>
        </w:rPr>
      </w:pPr>
    </w:p>
    <w:p w:rsidR="007048D2" w:rsidRPr="00906A12" w:rsidRDefault="007048D2" w:rsidP="007048D2">
      <w:pPr>
        <w:pStyle w:val="Szvegtrzs2"/>
        <w:tabs>
          <w:tab w:val="left" w:pos="540"/>
        </w:tabs>
        <w:jc w:val="center"/>
        <w:rPr>
          <w:b/>
          <w:szCs w:val="24"/>
        </w:rPr>
      </w:pPr>
      <w:r w:rsidRPr="00906A12">
        <w:rPr>
          <w:b/>
          <w:szCs w:val="24"/>
        </w:rPr>
        <w:t>5-8. évfolyam „B”</w:t>
      </w:r>
    </w:p>
    <w:p w:rsidR="007048D2" w:rsidRPr="00906A12" w:rsidRDefault="007048D2" w:rsidP="007048D2">
      <w:pPr>
        <w:pStyle w:val="Szvegtrzs2"/>
        <w:tabs>
          <w:tab w:val="left" w:pos="540"/>
        </w:tabs>
        <w:rPr>
          <w:szCs w:val="24"/>
        </w:rPr>
      </w:pPr>
      <w:r w:rsidRPr="00906A12">
        <w:rPr>
          <w:szCs w:val="24"/>
        </w:rPr>
        <w:t>A továbbképző évfolyamok „B” tagozatos növendékei nem zenei jellegű közismereti tanulmányaik mellett is meg akarják őrizni a zenei pálya választásának lehetőségeit, hogy elkerüljék a korai pályaválasztást. Céljukból következik, hogy számukra a szakközépiskolák tanterve az irány- és mértékadó.</w:t>
      </w:r>
    </w:p>
    <w:p w:rsidR="007048D2" w:rsidRPr="00906A12" w:rsidRDefault="007048D2" w:rsidP="007048D2">
      <w:pPr>
        <w:tabs>
          <w:tab w:val="left" w:pos="540"/>
        </w:tabs>
        <w:jc w:val="both"/>
        <w:rPr>
          <w:sz w:val="24"/>
          <w:szCs w:val="24"/>
        </w:rPr>
      </w:pPr>
    </w:p>
    <w:p w:rsidR="007048D2" w:rsidRPr="00906A12" w:rsidRDefault="007048D2" w:rsidP="007048D2">
      <w:pPr>
        <w:tabs>
          <w:tab w:val="left" w:pos="540"/>
        </w:tabs>
        <w:jc w:val="both"/>
        <w:rPr>
          <w:sz w:val="24"/>
          <w:szCs w:val="24"/>
        </w:rPr>
      </w:pPr>
    </w:p>
    <w:p w:rsidR="007048D2" w:rsidRPr="00906A12" w:rsidRDefault="007048D2" w:rsidP="007048D2">
      <w:pPr>
        <w:tabs>
          <w:tab w:val="left" w:pos="3261"/>
        </w:tabs>
        <w:jc w:val="center"/>
        <w:rPr>
          <w:b/>
          <w:sz w:val="24"/>
          <w:szCs w:val="24"/>
        </w:rPr>
      </w:pPr>
      <w:r w:rsidRPr="00906A12">
        <w:rPr>
          <w:b/>
          <w:sz w:val="24"/>
          <w:szCs w:val="24"/>
        </w:rPr>
        <w:t>ÉRTÉKELÉSI MÓD</w:t>
      </w:r>
    </w:p>
    <w:p w:rsidR="007048D2" w:rsidRPr="00906A12" w:rsidRDefault="007048D2" w:rsidP="007048D2">
      <w:pPr>
        <w:tabs>
          <w:tab w:val="left" w:pos="3261"/>
        </w:tabs>
        <w:jc w:val="center"/>
        <w:rPr>
          <w:b/>
          <w:sz w:val="24"/>
          <w:szCs w:val="24"/>
        </w:rPr>
      </w:pPr>
    </w:p>
    <w:p w:rsidR="007048D2" w:rsidRPr="00906A12" w:rsidRDefault="007048D2" w:rsidP="007048D2">
      <w:pPr>
        <w:tabs>
          <w:tab w:val="left" w:pos="3261"/>
        </w:tabs>
        <w:jc w:val="both"/>
        <w:rPr>
          <w:b/>
          <w:i/>
          <w:sz w:val="24"/>
          <w:szCs w:val="24"/>
        </w:rPr>
      </w:pPr>
      <w:r w:rsidRPr="00906A12">
        <w:rPr>
          <w:b/>
          <w:i/>
          <w:sz w:val="24"/>
          <w:szCs w:val="24"/>
        </w:rPr>
        <w:t>Az ismeretek számonkérésének formái</w:t>
      </w:r>
    </w:p>
    <w:p w:rsidR="007048D2" w:rsidRPr="00906A12" w:rsidRDefault="007048D2" w:rsidP="007048D2">
      <w:pPr>
        <w:tabs>
          <w:tab w:val="left" w:pos="3261"/>
        </w:tabs>
        <w:jc w:val="both"/>
        <w:rPr>
          <w:sz w:val="24"/>
          <w:szCs w:val="24"/>
        </w:rPr>
      </w:pPr>
      <w:r w:rsidRPr="00906A12">
        <w:rPr>
          <w:sz w:val="24"/>
          <w:szCs w:val="24"/>
        </w:rPr>
        <w:t>A növendékeknek</w:t>
      </w:r>
    </w:p>
    <w:p w:rsidR="007048D2" w:rsidRPr="00906A12" w:rsidRDefault="007048D2" w:rsidP="007048D2">
      <w:pPr>
        <w:numPr>
          <w:ilvl w:val="0"/>
          <w:numId w:val="23"/>
        </w:numPr>
        <w:tabs>
          <w:tab w:val="left" w:pos="3261"/>
        </w:tabs>
        <w:jc w:val="both"/>
        <w:rPr>
          <w:sz w:val="24"/>
          <w:szCs w:val="24"/>
        </w:rPr>
      </w:pPr>
      <w:r w:rsidRPr="00906A12">
        <w:rPr>
          <w:sz w:val="24"/>
          <w:szCs w:val="24"/>
        </w:rPr>
        <w:t>„A” tagozaton egy tanévben egy tanszaki meghallgatáson és az év végi beszámolón kell tudásukról számot adni.</w:t>
      </w:r>
    </w:p>
    <w:p w:rsidR="007048D2" w:rsidRPr="00906A12" w:rsidRDefault="007048D2" w:rsidP="007048D2">
      <w:pPr>
        <w:numPr>
          <w:ilvl w:val="0"/>
          <w:numId w:val="23"/>
        </w:numPr>
        <w:tabs>
          <w:tab w:val="left" w:pos="3261"/>
        </w:tabs>
        <w:jc w:val="both"/>
        <w:rPr>
          <w:sz w:val="24"/>
          <w:szCs w:val="24"/>
        </w:rPr>
      </w:pPr>
      <w:r w:rsidRPr="00906A12">
        <w:rPr>
          <w:sz w:val="24"/>
          <w:szCs w:val="24"/>
        </w:rPr>
        <w:t>„B” tagozaton félévenként egy meghallgatáson vagy tanszaki hangversenyen, félévkor és év végén beszámolón kell részt venniük.</w:t>
      </w:r>
    </w:p>
    <w:p w:rsidR="007048D2" w:rsidRPr="00906A12" w:rsidRDefault="007048D2" w:rsidP="007048D2">
      <w:pPr>
        <w:tabs>
          <w:tab w:val="left" w:pos="3261"/>
        </w:tabs>
        <w:jc w:val="both"/>
        <w:rPr>
          <w:sz w:val="24"/>
          <w:szCs w:val="24"/>
        </w:rPr>
      </w:pPr>
      <w:r w:rsidRPr="00906A12">
        <w:rPr>
          <w:sz w:val="24"/>
          <w:szCs w:val="24"/>
        </w:rPr>
        <w:t>A hangversenyeken (tanszaki, iskola) és a beszámolón előadott skálákat és zongorakíséretes darabokat kotta nélkül kell játszani.</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both"/>
        <w:rPr>
          <w:b/>
          <w:i/>
          <w:sz w:val="24"/>
          <w:szCs w:val="24"/>
        </w:rPr>
      </w:pPr>
      <w:r w:rsidRPr="00906A12">
        <w:rPr>
          <w:b/>
          <w:i/>
          <w:sz w:val="24"/>
          <w:szCs w:val="24"/>
        </w:rPr>
        <w:t>A tanuló teljesítményének, szorgalmának értékelése, minősítése</w:t>
      </w:r>
    </w:p>
    <w:p w:rsidR="007048D2" w:rsidRPr="00906A12" w:rsidRDefault="007048D2" w:rsidP="007048D2">
      <w:pPr>
        <w:pStyle w:val="Szvegtrzs2"/>
        <w:rPr>
          <w:szCs w:val="24"/>
        </w:rPr>
      </w:pPr>
      <w:r w:rsidRPr="00906A12">
        <w:rPr>
          <w:szCs w:val="24"/>
        </w:rPr>
        <w:t xml:space="preserve">„A” tagozaton félévkor a szaktanár ad osztályzatot az évközi munka alapján, év végén bizottság előtt zajlik a vizsga, az ott jelenlévők osztályzata és az évközi osztályzatok átlaga adja az év végi jegyet. </w:t>
      </w:r>
    </w:p>
    <w:p w:rsidR="007048D2" w:rsidRPr="00906A12" w:rsidRDefault="007048D2" w:rsidP="007048D2">
      <w:pPr>
        <w:tabs>
          <w:tab w:val="left" w:pos="3261"/>
        </w:tabs>
        <w:jc w:val="both"/>
        <w:rPr>
          <w:sz w:val="24"/>
          <w:szCs w:val="24"/>
        </w:rPr>
      </w:pPr>
      <w:r w:rsidRPr="00906A12">
        <w:rPr>
          <w:sz w:val="24"/>
          <w:szCs w:val="24"/>
        </w:rPr>
        <w:t>„B” tagozaton félévenként beszámolón kell részt venniük a tanulóknak, az osztályzás módja azonos az „A” tagozatnál leírtakkal.</w:t>
      </w:r>
    </w:p>
    <w:p w:rsidR="007048D2" w:rsidRPr="00906A12" w:rsidRDefault="007048D2" w:rsidP="007048D2">
      <w:pPr>
        <w:tabs>
          <w:tab w:val="left" w:pos="3261"/>
        </w:tabs>
        <w:jc w:val="both"/>
        <w:rPr>
          <w:sz w:val="24"/>
          <w:szCs w:val="24"/>
        </w:rPr>
      </w:pPr>
    </w:p>
    <w:p w:rsidR="00C401AA" w:rsidRPr="00906A12" w:rsidRDefault="00C401AA" w:rsidP="007048D2">
      <w:pPr>
        <w:tabs>
          <w:tab w:val="left" w:pos="3261"/>
        </w:tabs>
        <w:jc w:val="both"/>
        <w:rPr>
          <w:b/>
          <w:i/>
          <w:sz w:val="24"/>
          <w:szCs w:val="24"/>
        </w:rPr>
      </w:pPr>
    </w:p>
    <w:p w:rsidR="007048D2" w:rsidRPr="00906A12" w:rsidRDefault="007048D2" w:rsidP="007048D2">
      <w:pPr>
        <w:tabs>
          <w:tab w:val="left" w:pos="3261"/>
        </w:tabs>
        <w:jc w:val="both"/>
        <w:rPr>
          <w:b/>
          <w:i/>
          <w:sz w:val="24"/>
          <w:szCs w:val="24"/>
        </w:rPr>
      </w:pPr>
      <w:r w:rsidRPr="00906A12">
        <w:rPr>
          <w:b/>
          <w:i/>
          <w:sz w:val="24"/>
          <w:szCs w:val="24"/>
        </w:rPr>
        <w:t>Az iskola magasabb évfolyamára lépés feltételei</w:t>
      </w:r>
    </w:p>
    <w:p w:rsidR="007048D2" w:rsidRPr="00906A12" w:rsidRDefault="007048D2" w:rsidP="007048D2">
      <w:pPr>
        <w:pStyle w:val="Szvegtrzs2"/>
        <w:rPr>
          <w:szCs w:val="24"/>
        </w:rPr>
      </w:pPr>
      <w:r w:rsidRPr="00906A12">
        <w:rPr>
          <w:szCs w:val="24"/>
        </w:rPr>
        <w:t xml:space="preserve">A tanuló az év folyamán az órákon jelenjék meg. Az évfolyamának előírt minimális követelményeknek feleljen meg. </w:t>
      </w:r>
    </w:p>
    <w:p w:rsidR="007048D2" w:rsidRPr="00906A12" w:rsidRDefault="007048D2" w:rsidP="007048D2">
      <w:pPr>
        <w:tabs>
          <w:tab w:val="left" w:pos="3261"/>
        </w:tabs>
        <w:jc w:val="both"/>
        <w:rPr>
          <w:sz w:val="24"/>
          <w:szCs w:val="24"/>
        </w:rPr>
      </w:pPr>
    </w:p>
    <w:p w:rsidR="007048D2" w:rsidRPr="00906A12" w:rsidRDefault="007048D2" w:rsidP="007048D2">
      <w:pPr>
        <w:tabs>
          <w:tab w:val="left" w:pos="3261"/>
        </w:tabs>
        <w:jc w:val="center"/>
        <w:rPr>
          <w:b/>
          <w:i/>
          <w:sz w:val="24"/>
          <w:szCs w:val="24"/>
          <w:u w:val="single"/>
        </w:rPr>
      </w:pPr>
    </w:p>
    <w:p w:rsidR="007048D2" w:rsidRPr="00906A12" w:rsidRDefault="007048D2" w:rsidP="007048D2">
      <w:pPr>
        <w:tabs>
          <w:tab w:val="left" w:pos="3261"/>
        </w:tabs>
        <w:rPr>
          <w:b/>
          <w:sz w:val="24"/>
          <w:szCs w:val="24"/>
        </w:rPr>
      </w:pPr>
      <w:r w:rsidRPr="00906A12">
        <w:rPr>
          <w:b/>
          <w:sz w:val="24"/>
          <w:szCs w:val="24"/>
        </w:rPr>
        <w:t>TUBA</w:t>
      </w:r>
    </w:p>
    <w:p w:rsidR="007048D2" w:rsidRPr="00906A12" w:rsidRDefault="007048D2" w:rsidP="007048D2">
      <w:pPr>
        <w:tabs>
          <w:tab w:val="left" w:pos="3261"/>
        </w:tabs>
        <w:rPr>
          <w:b/>
          <w:sz w:val="24"/>
          <w:szCs w:val="24"/>
        </w:rPr>
      </w:pPr>
      <w:r w:rsidRPr="00906A12">
        <w:rPr>
          <w:b/>
          <w:sz w:val="24"/>
          <w:szCs w:val="24"/>
        </w:rPr>
        <w:t xml:space="preserve">a tubatanítás szakirányú feladatai </w:t>
      </w:r>
    </w:p>
    <w:p w:rsidR="007048D2" w:rsidRPr="00906A12" w:rsidRDefault="007048D2" w:rsidP="007048D2">
      <w:pPr>
        <w:numPr>
          <w:ilvl w:val="0"/>
          <w:numId w:val="21"/>
        </w:numPr>
        <w:tabs>
          <w:tab w:val="left" w:pos="3261"/>
        </w:tabs>
        <w:rPr>
          <w:sz w:val="24"/>
          <w:szCs w:val="24"/>
        </w:rPr>
      </w:pPr>
      <w:r w:rsidRPr="00906A12">
        <w:rPr>
          <w:sz w:val="24"/>
          <w:szCs w:val="24"/>
        </w:rPr>
        <w:t>A növendék egyéni adottságához, képességéhez igazodó módszerek kialakítása,</w:t>
      </w:r>
    </w:p>
    <w:p w:rsidR="007048D2" w:rsidRPr="00906A12" w:rsidRDefault="007048D2" w:rsidP="007048D2">
      <w:pPr>
        <w:numPr>
          <w:ilvl w:val="0"/>
          <w:numId w:val="21"/>
        </w:numPr>
        <w:tabs>
          <w:tab w:val="left" w:pos="3261"/>
        </w:tabs>
        <w:rPr>
          <w:b/>
          <w:i/>
          <w:sz w:val="24"/>
          <w:szCs w:val="24"/>
          <w:u w:val="single"/>
        </w:rPr>
      </w:pPr>
      <w:r w:rsidRPr="00906A12">
        <w:rPr>
          <w:sz w:val="24"/>
          <w:szCs w:val="24"/>
        </w:rPr>
        <w:t>a helyes légzésbefúvás, testtartás, hangszertartás beállítása, kialakítása,</w:t>
      </w:r>
    </w:p>
    <w:p w:rsidR="007048D2" w:rsidRPr="00906A12" w:rsidRDefault="007048D2" w:rsidP="007048D2">
      <w:pPr>
        <w:numPr>
          <w:ilvl w:val="0"/>
          <w:numId w:val="21"/>
        </w:numPr>
        <w:tabs>
          <w:tab w:val="left" w:pos="3261"/>
        </w:tabs>
        <w:rPr>
          <w:b/>
          <w:i/>
          <w:sz w:val="24"/>
          <w:szCs w:val="24"/>
          <w:u w:val="single"/>
        </w:rPr>
      </w:pPr>
      <w:r w:rsidRPr="00906A12">
        <w:rPr>
          <w:sz w:val="24"/>
          <w:szCs w:val="24"/>
        </w:rPr>
        <w:t>a hangszeres játékhoz szükséges naponkénti gyakorlás szükségletének kialakítása,</w:t>
      </w:r>
    </w:p>
    <w:p w:rsidR="007048D2" w:rsidRPr="00906A12" w:rsidRDefault="007048D2" w:rsidP="007048D2">
      <w:pPr>
        <w:numPr>
          <w:ilvl w:val="0"/>
          <w:numId w:val="21"/>
        </w:numPr>
        <w:tabs>
          <w:tab w:val="left" w:pos="3261"/>
        </w:tabs>
        <w:rPr>
          <w:b/>
          <w:i/>
          <w:sz w:val="24"/>
          <w:szCs w:val="24"/>
          <w:u w:val="single"/>
        </w:rPr>
      </w:pPr>
      <w:r w:rsidRPr="00906A12">
        <w:rPr>
          <w:sz w:val="24"/>
          <w:szCs w:val="24"/>
        </w:rPr>
        <w:t>a zenei elképzelések fejlesztése, a zenei előrelátás, a folyamatos kottaolvasás kialakítása,</w:t>
      </w:r>
    </w:p>
    <w:p w:rsidR="007048D2" w:rsidRPr="00906A12" w:rsidRDefault="007048D2" w:rsidP="007048D2">
      <w:pPr>
        <w:numPr>
          <w:ilvl w:val="0"/>
          <w:numId w:val="21"/>
        </w:numPr>
        <w:tabs>
          <w:tab w:val="left" w:pos="3261"/>
        </w:tabs>
        <w:rPr>
          <w:b/>
          <w:i/>
          <w:sz w:val="24"/>
          <w:szCs w:val="24"/>
          <w:u w:val="single"/>
        </w:rPr>
      </w:pPr>
      <w:r w:rsidRPr="00906A12">
        <w:rPr>
          <w:sz w:val="24"/>
          <w:szCs w:val="24"/>
        </w:rPr>
        <w:t xml:space="preserve">a zenei hallás átfogó fejlesztése, </w:t>
      </w:r>
    </w:p>
    <w:p w:rsidR="007048D2" w:rsidRPr="00906A12" w:rsidRDefault="007048D2" w:rsidP="007048D2">
      <w:pPr>
        <w:numPr>
          <w:ilvl w:val="0"/>
          <w:numId w:val="21"/>
        </w:numPr>
        <w:tabs>
          <w:tab w:val="left" w:pos="3261"/>
        </w:tabs>
        <w:rPr>
          <w:b/>
          <w:i/>
          <w:sz w:val="24"/>
          <w:szCs w:val="24"/>
          <w:u w:val="single"/>
        </w:rPr>
      </w:pPr>
      <w:r w:rsidRPr="00906A12">
        <w:rPr>
          <w:sz w:val="24"/>
          <w:szCs w:val="24"/>
        </w:rPr>
        <w:t>a zenei memória fejlesztése, gyakorlati alkalmazásához szükséges jártasságok kialakítása,</w:t>
      </w:r>
    </w:p>
    <w:p w:rsidR="007048D2" w:rsidRPr="00906A12" w:rsidRDefault="007048D2" w:rsidP="007048D2">
      <w:pPr>
        <w:numPr>
          <w:ilvl w:val="0"/>
          <w:numId w:val="21"/>
        </w:numPr>
        <w:tabs>
          <w:tab w:val="left" w:pos="3261"/>
        </w:tabs>
        <w:rPr>
          <w:b/>
          <w:i/>
          <w:sz w:val="24"/>
          <w:szCs w:val="24"/>
          <w:u w:val="single"/>
        </w:rPr>
      </w:pPr>
      <w:r w:rsidRPr="00906A12">
        <w:rPr>
          <w:sz w:val="24"/>
          <w:szCs w:val="24"/>
        </w:rPr>
        <w:lastRenderedPageBreak/>
        <w:t>az egyéni hangszeres tanórákra, kamarazenei, zenekari foglalkozásokra történő önálló felkészülés képességének kialakítása.</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Ismertesse meg a növendékkel:</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a tuba történetét,</w:t>
      </w:r>
    </w:p>
    <w:p w:rsidR="007048D2" w:rsidRPr="00906A12" w:rsidRDefault="007048D2" w:rsidP="007048D2">
      <w:pPr>
        <w:numPr>
          <w:ilvl w:val="0"/>
          <w:numId w:val="21"/>
        </w:numPr>
        <w:tabs>
          <w:tab w:val="left" w:pos="3261"/>
        </w:tabs>
        <w:rPr>
          <w:b/>
          <w:i/>
          <w:sz w:val="24"/>
          <w:szCs w:val="24"/>
          <w:u w:val="single"/>
        </w:rPr>
      </w:pPr>
      <w:r w:rsidRPr="00906A12">
        <w:rPr>
          <w:sz w:val="24"/>
          <w:szCs w:val="24"/>
        </w:rPr>
        <w:t>a tuba a mélyrézfúvósok családjában és különféle együttesekben betöltött szerepét, szakmai lehetőségeit,</w:t>
      </w:r>
    </w:p>
    <w:p w:rsidR="007048D2" w:rsidRPr="00906A12" w:rsidRDefault="007048D2" w:rsidP="007048D2">
      <w:pPr>
        <w:numPr>
          <w:ilvl w:val="0"/>
          <w:numId w:val="21"/>
        </w:numPr>
        <w:tabs>
          <w:tab w:val="left" w:pos="3261"/>
        </w:tabs>
        <w:rPr>
          <w:b/>
          <w:i/>
          <w:sz w:val="24"/>
          <w:szCs w:val="24"/>
          <w:u w:val="single"/>
        </w:rPr>
      </w:pPr>
      <w:r w:rsidRPr="00906A12">
        <w:rPr>
          <w:sz w:val="24"/>
          <w:szCs w:val="24"/>
        </w:rPr>
        <w:t xml:space="preserve">a hangszer irodalmát, </w:t>
      </w:r>
    </w:p>
    <w:p w:rsidR="007048D2" w:rsidRPr="00906A12" w:rsidRDefault="007048D2" w:rsidP="007048D2">
      <w:pPr>
        <w:numPr>
          <w:ilvl w:val="0"/>
          <w:numId w:val="21"/>
        </w:numPr>
        <w:tabs>
          <w:tab w:val="left" w:pos="3261"/>
        </w:tabs>
        <w:rPr>
          <w:b/>
          <w:i/>
          <w:sz w:val="24"/>
          <w:szCs w:val="24"/>
          <w:u w:val="single"/>
        </w:rPr>
      </w:pPr>
      <w:r w:rsidRPr="00906A12">
        <w:rPr>
          <w:sz w:val="24"/>
          <w:szCs w:val="24"/>
        </w:rPr>
        <w:t>a tanult anyagon keresztül a főbb zenei stílusokat,</w:t>
      </w:r>
    </w:p>
    <w:p w:rsidR="007048D2" w:rsidRPr="00906A12" w:rsidRDefault="007048D2" w:rsidP="007048D2">
      <w:pPr>
        <w:numPr>
          <w:ilvl w:val="0"/>
          <w:numId w:val="21"/>
        </w:numPr>
        <w:tabs>
          <w:tab w:val="left" w:pos="3261"/>
        </w:tabs>
        <w:rPr>
          <w:b/>
          <w:i/>
          <w:sz w:val="24"/>
          <w:szCs w:val="24"/>
          <w:u w:val="single"/>
        </w:rPr>
      </w:pPr>
      <w:r w:rsidRPr="00906A12">
        <w:rPr>
          <w:sz w:val="24"/>
          <w:szCs w:val="24"/>
        </w:rPr>
        <w:t>a tuba hazai és külföldi művészeinek munkásságát.</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Tudatosítsa:</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a helyesen beállított légzéstechnika állandó ellenőrzésének fontosságát,</w:t>
      </w:r>
    </w:p>
    <w:p w:rsidR="007048D2" w:rsidRPr="00906A12" w:rsidRDefault="007048D2" w:rsidP="007048D2">
      <w:pPr>
        <w:numPr>
          <w:ilvl w:val="0"/>
          <w:numId w:val="21"/>
        </w:numPr>
        <w:tabs>
          <w:tab w:val="left" w:pos="3261"/>
        </w:tabs>
        <w:rPr>
          <w:b/>
          <w:i/>
          <w:sz w:val="24"/>
          <w:szCs w:val="24"/>
          <w:u w:val="single"/>
        </w:rPr>
      </w:pPr>
      <w:r w:rsidRPr="00906A12">
        <w:rPr>
          <w:sz w:val="24"/>
          <w:szCs w:val="24"/>
        </w:rPr>
        <w:t>a helyes szájtartás, mint a jó „ansatz” befúvásimód - és kialakulása alapfeltételének fontosságát,</w:t>
      </w:r>
    </w:p>
    <w:p w:rsidR="007048D2" w:rsidRPr="00906A12" w:rsidRDefault="007048D2" w:rsidP="007048D2">
      <w:pPr>
        <w:numPr>
          <w:ilvl w:val="0"/>
          <w:numId w:val="21"/>
        </w:numPr>
        <w:tabs>
          <w:tab w:val="left" w:pos="3261"/>
        </w:tabs>
        <w:rPr>
          <w:b/>
          <w:i/>
          <w:sz w:val="24"/>
          <w:szCs w:val="24"/>
          <w:u w:val="single"/>
        </w:rPr>
      </w:pPr>
      <w:r w:rsidRPr="00906A12">
        <w:rPr>
          <w:sz w:val="24"/>
          <w:szCs w:val="24"/>
        </w:rPr>
        <w:t>a mindennapi gyakorlás szükségességét,</w:t>
      </w:r>
    </w:p>
    <w:p w:rsidR="007048D2" w:rsidRPr="00906A12" w:rsidRDefault="007048D2" w:rsidP="007048D2">
      <w:pPr>
        <w:numPr>
          <w:ilvl w:val="0"/>
          <w:numId w:val="21"/>
        </w:numPr>
        <w:tabs>
          <w:tab w:val="left" w:pos="3261"/>
        </w:tabs>
        <w:rPr>
          <w:b/>
          <w:i/>
          <w:sz w:val="24"/>
          <w:szCs w:val="24"/>
          <w:u w:val="single"/>
        </w:rPr>
      </w:pPr>
      <w:r w:rsidRPr="00906A12">
        <w:rPr>
          <w:sz w:val="24"/>
          <w:szCs w:val="24"/>
        </w:rPr>
        <w:t>a könnyed, felszabadult hangszeres játékmód kialakításának fontosságát.</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Fejlessze a növendék:</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hallását, belső hallását, intonációs képességét,</w:t>
      </w:r>
    </w:p>
    <w:p w:rsidR="007048D2" w:rsidRPr="00906A12" w:rsidRDefault="007048D2" w:rsidP="007048D2">
      <w:pPr>
        <w:numPr>
          <w:ilvl w:val="0"/>
          <w:numId w:val="21"/>
        </w:numPr>
        <w:tabs>
          <w:tab w:val="left" w:pos="3261"/>
        </w:tabs>
        <w:rPr>
          <w:b/>
          <w:i/>
          <w:sz w:val="24"/>
          <w:szCs w:val="24"/>
          <w:u w:val="single"/>
        </w:rPr>
      </w:pPr>
      <w:r w:rsidRPr="00906A12">
        <w:rPr>
          <w:sz w:val="24"/>
          <w:szCs w:val="24"/>
        </w:rPr>
        <w:t>hangszertechnikai tudását,</w:t>
      </w:r>
    </w:p>
    <w:p w:rsidR="007048D2" w:rsidRPr="00906A12" w:rsidRDefault="007048D2" w:rsidP="007048D2">
      <w:pPr>
        <w:numPr>
          <w:ilvl w:val="0"/>
          <w:numId w:val="21"/>
        </w:numPr>
        <w:tabs>
          <w:tab w:val="left" w:pos="3261"/>
        </w:tabs>
        <w:rPr>
          <w:b/>
          <w:i/>
          <w:sz w:val="24"/>
          <w:szCs w:val="24"/>
          <w:u w:val="single"/>
        </w:rPr>
      </w:pPr>
      <w:r w:rsidRPr="00906A12">
        <w:rPr>
          <w:sz w:val="24"/>
          <w:szCs w:val="24"/>
        </w:rPr>
        <w:t>megformáló és előadói képességét,</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Tegye képessé a növendéket:</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a gyakorlás során felmerülő hibák önálló kijavítására,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a beállított alapfunkciók önellenőrzésére,</w:t>
      </w:r>
    </w:p>
    <w:p w:rsidR="007048D2" w:rsidRPr="00906A12" w:rsidRDefault="007048D2" w:rsidP="007048D2">
      <w:pPr>
        <w:numPr>
          <w:ilvl w:val="0"/>
          <w:numId w:val="21"/>
        </w:numPr>
        <w:tabs>
          <w:tab w:val="left" w:pos="3261"/>
        </w:tabs>
        <w:rPr>
          <w:b/>
          <w:i/>
          <w:sz w:val="24"/>
          <w:szCs w:val="24"/>
          <w:u w:val="single"/>
        </w:rPr>
      </w:pPr>
      <w:r w:rsidRPr="00906A12">
        <w:rPr>
          <w:sz w:val="24"/>
          <w:szCs w:val="24"/>
        </w:rPr>
        <w:t>a tiszta intonációra,</w:t>
      </w:r>
    </w:p>
    <w:p w:rsidR="007048D2" w:rsidRPr="00906A12" w:rsidRDefault="007048D2" w:rsidP="007048D2">
      <w:pPr>
        <w:numPr>
          <w:ilvl w:val="0"/>
          <w:numId w:val="21"/>
        </w:numPr>
        <w:tabs>
          <w:tab w:val="left" w:pos="3261"/>
        </w:tabs>
        <w:rPr>
          <w:b/>
          <w:i/>
          <w:sz w:val="24"/>
          <w:szCs w:val="24"/>
          <w:u w:val="single"/>
        </w:rPr>
      </w:pPr>
      <w:r w:rsidRPr="00906A12">
        <w:rPr>
          <w:sz w:val="24"/>
          <w:szCs w:val="24"/>
        </w:rPr>
        <w:t>a folyamatos hangszerjátékra, árnyalt, stílusos előadásra,</w:t>
      </w:r>
    </w:p>
    <w:p w:rsidR="007048D2" w:rsidRPr="00906A12" w:rsidRDefault="007048D2" w:rsidP="007048D2">
      <w:pPr>
        <w:numPr>
          <w:ilvl w:val="0"/>
          <w:numId w:val="21"/>
        </w:numPr>
        <w:tabs>
          <w:tab w:val="left" w:pos="3261"/>
        </w:tabs>
        <w:rPr>
          <w:b/>
          <w:i/>
          <w:sz w:val="24"/>
          <w:szCs w:val="24"/>
          <w:u w:val="single"/>
        </w:rPr>
      </w:pPr>
      <w:r w:rsidRPr="00906A12">
        <w:rPr>
          <w:sz w:val="24"/>
          <w:szCs w:val="24"/>
        </w:rPr>
        <w:t>a pontos kottaolvasásra, a ritmus, valamint a zenei kifejezések előadásmódjára, illetve a tempóra vonatkozó utasításainak megvalósítására.</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p>
    <w:p w:rsidR="005F0EEC" w:rsidRPr="00906A12" w:rsidRDefault="005F0EEC" w:rsidP="007048D2">
      <w:pPr>
        <w:tabs>
          <w:tab w:val="left" w:pos="3261"/>
        </w:tabs>
        <w:jc w:val="center"/>
        <w:rPr>
          <w:b/>
          <w:sz w:val="24"/>
          <w:szCs w:val="24"/>
        </w:rPr>
      </w:pPr>
    </w:p>
    <w:p w:rsidR="007048D2" w:rsidRPr="00906A12" w:rsidRDefault="007048D2" w:rsidP="007048D2">
      <w:pPr>
        <w:tabs>
          <w:tab w:val="left" w:pos="3261"/>
        </w:tabs>
        <w:jc w:val="center"/>
        <w:rPr>
          <w:b/>
          <w:sz w:val="24"/>
          <w:szCs w:val="24"/>
        </w:rPr>
      </w:pPr>
      <w:r w:rsidRPr="00906A12">
        <w:rPr>
          <w:b/>
          <w:sz w:val="24"/>
          <w:szCs w:val="24"/>
        </w:rPr>
        <w:t>KÖVETELMÉNYEK</w:t>
      </w:r>
    </w:p>
    <w:p w:rsidR="007048D2" w:rsidRPr="00906A12" w:rsidRDefault="007048D2" w:rsidP="007048D2">
      <w:pPr>
        <w:tabs>
          <w:tab w:val="left" w:pos="3261"/>
        </w:tabs>
        <w:jc w:val="center"/>
        <w:rPr>
          <w:b/>
          <w:sz w:val="24"/>
          <w:szCs w:val="24"/>
        </w:rPr>
      </w:pPr>
    </w:p>
    <w:p w:rsidR="007048D2" w:rsidRPr="00906A12" w:rsidRDefault="007048D2" w:rsidP="007048D2">
      <w:pPr>
        <w:tabs>
          <w:tab w:val="left" w:pos="3261"/>
        </w:tabs>
        <w:jc w:val="center"/>
        <w:rPr>
          <w:b/>
          <w:sz w:val="24"/>
          <w:szCs w:val="24"/>
        </w:rPr>
      </w:pPr>
    </w:p>
    <w:p w:rsidR="007048D2" w:rsidRPr="00906A12" w:rsidRDefault="007048D2" w:rsidP="007048D2">
      <w:pPr>
        <w:tabs>
          <w:tab w:val="left" w:pos="3261"/>
        </w:tabs>
        <w:rPr>
          <w:sz w:val="24"/>
          <w:szCs w:val="24"/>
          <w:u w:val="single"/>
        </w:rPr>
      </w:pPr>
      <w:r w:rsidRPr="00906A12">
        <w:rPr>
          <w:sz w:val="24"/>
          <w:szCs w:val="24"/>
          <w:u w:val="single"/>
        </w:rPr>
        <w:t>Követelmények az alapfok évfolyamainak elvégzése után az „A” tagozat végén:</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Ismerje a növendék:</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a helyes szájtartást, légzéstechnikát, befúvást, hangszertartást, a könnyed hangszeres játékmódot,</w:t>
      </w:r>
    </w:p>
    <w:p w:rsidR="007048D2" w:rsidRPr="00906A12" w:rsidRDefault="007048D2" w:rsidP="007048D2">
      <w:pPr>
        <w:numPr>
          <w:ilvl w:val="0"/>
          <w:numId w:val="21"/>
        </w:numPr>
        <w:tabs>
          <w:tab w:val="left" w:pos="3261"/>
        </w:tabs>
        <w:rPr>
          <w:b/>
          <w:i/>
          <w:sz w:val="24"/>
          <w:szCs w:val="24"/>
          <w:u w:val="single"/>
        </w:rPr>
      </w:pPr>
      <w:r w:rsidRPr="00906A12">
        <w:rPr>
          <w:sz w:val="24"/>
          <w:szCs w:val="24"/>
        </w:rPr>
        <w:t>a rokon rézfúvóshangszereket,</w:t>
      </w:r>
    </w:p>
    <w:p w:rsidR="007048D2" w:rsidRPr="00906A12" w:rsidRDefault="007048D2" w:rsidP="007048D2">
      <w:pPr>
        <w:numPr>
          <w:ilvl w:val="0"/>
          <w:numId w:val="21"/>
        </w:numPr>
        <w:tabs>
          <w:tab w:val="left" w:pos="3261"/>
        </w:tabs>
        <w:rPr>
          <w:b/>
          <w:i/>
          <w:sz w:val="24"/>
          <w:szCs w:val="24"/>
          <w:u w:val="single"/>
        </w:rPr>
      </w:pPr>
      <w:r w:rsidRPr="00906A12">
        <w:rPr>
          <w:sz w:val="24"/>
          <w:szCs w:val="24"/>
        </w:rPr>
        <w:t>a tuba felépítését, alkalmazási területeit,</w:t>
      </w:r>
    </w:p>
    <w:p w:rsidR="007048D2" w:rsidRPr="00906A12" w:rsidRDefault="007048D2" w:rsidP="007048D2">
      <w:pPr>
        <w:numPr>
          <w:ilvl w:val="0"/>
          <w:numId w:val="21"/>
        </w:numPr>
        <w:tabs>
          <w:tab w:val="left" w:pos="3261"/>
        </w:tabs>
        <w:rPr>
          <w:b/>
          <w:i/>
          <w:sz w:val="24"/>
          <w:szCs w:val="24"/>
          <w:u w:val="single"/>
        </w:rPr>
      </w:pPr>
      <w:r w:rsidRPr="00906A12">
        <w:rPr>
          <w:sz w:val="24"/>
          <w:szCs w:val="24"/>
        </w:rPr>
        <w:t>a tanult anyagban előforduló tempó és karakterjelzéseket, egyéb előadási jeleket, zenei műszavakat és ezek jelentését,</w:t>
      </w:r>
    </w:p>
    <w:p w:rsidR="007048D2" w:rsidRPr="00906A12" w:rsidRDefault="007048D2" w:rsidP="007048D2">
      <w:pPr>
        <w:numPr>
          <w:ilvl w:val="0"/>
          <w:numId w:val="21"/>
        </w:numPr>
        <w:tabs>
          <w:tab w:val="left" w:pos="3261"/>
        </w:tabs>
        <w:rPr>
          <w:b/>
          <w:i/>
          <w:sz w:val="24"/>
          <w:szCs w:val="24"/>
          <w:u w:val="single"/>
        </w:rPr>
      </w:pPr>
      <w:r w:rsidRPr="00906A12">
        <w:rPr>
          <w:sz w:val="24"/>
          <w:szCs w:val="24"/>
        </w:rPr>
        <w:lastRenderedPageBreak/>
        <w:t xml:space="preserve">a tanult előadási darabok zeneszerzőinek nevét, a művek címét, és tudja helyesen kiejteni és leírni azokat. </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Legyen képes a növendék:</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ideális tubahang kialakítására, megszólaltatására,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különböző játékmódok megvalósítására,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a zenei mondanivaló megformálására,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az ajak és a kéz összehangolt munkájának kialakítására,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a helyes befúvás és légzéstechnika alkalmazására,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a zenei gyakorlatok, előadási darabok pontos, kottahű előadására,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az előadási darabok kottanélküli játszására,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a gyakorlás során előforduló hibák felismerésére, azok önálló kijavítására,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 xml:space="preserve">a hangszer építéséből fakadó intonációs problémák korrigálására, </w:t>
      </w:r>
    </w:p>
    <w:p w:rsidR="007048D2" w:rsidRPr="00906A12" w:rsidRDefault="007048D2" w:rsidP="007048D2">
      <w:pPr>
        <w:numPr>
          <w:ilvl w:val="0"/>
          <w:numId w:val="21"/>
        </w:numPr>
        <w:tabs>
          <w:tab w:val="left" w:pos="3261"/>
        </w:tabs>
        <w:rPr>
          <w:b/>
          <w:i/>
          <w:sz w:val="24"/>
          <w:szCs w:val="24"/>
          <w:u w:val="single"/>
        </w:rPr>
      </w:pPr>
      <w:r w:rsidRPr="00906A12">
        <w:rPr>
          <w:sz w:val="24"/>
          <w:szCs w:val="24"/>
        </w:rPr>
        <w:t>a hangszer önálló behangolására,</w:t>
      </w:r>
    </w:p>
    <w:p w:rsidR="007048D2" w:rsidRPr="00906A12" w:rsidRDefault="007048D2" w:rsidP="007048D2">
      <w:pPr>
        <w:numPr>
          <w:ilvl w:val="0"/>
          <w:numId w:val="21"/>
        </w:numPr>
        <w:tabs>
          <w:tab w:val="left" w:pos="3261"/>
        </w:tabs>
        <w:rPr>
          <w:b/>
          <w:i/>
          <w:sz w:val="24"/>
          <w:szCs w:val="24"/>
          <w:u w:val="single"/>
        </w:rPr>
      </w:pPr>
      <w:r w:rsidRPr="00906A12">
        <w:rPr>
          <w:sz w:val="24"/>
          <w:szCs w:val="24"/>
        </w:rPr>
        <w:t>a hangszer szakszerű karbantartására.</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A „B” tagozat végén (az „A” tagozat követelményein felül)</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A növendék legyen képes tudásáról számot adni az alábbiak pódiumon történő bemutatásával:</w:t>
      </w:r>
    </w:p>
    <w:p w:rsidR="007048D2" w:rsidRPr="00906A12" w:rsidRDefault="007048D2" w:rsidP="007048D2">
      <w:pPr>
        <w:numPr>
          <w:ilvl w:val="0"/>
          <w:numId w:val="21"/>
        </w:numPr>
        <w:tabs>
          <w:tab w:val="left" w:pos="3261"/>
        </w:tabs>
        <w:rPr>
          <w:sz w:val="24"/>
          <w:szCs w:val="24"/>
        </w:rPr>
      </w:pPr>
      <w:r w:rsidRPr="00906A12">
        <w:rPr>
          <w:sz w:val="24"/>
          <w:szCs w:val="24"/>
        </w:rPr>
        <w:t>egy dúr vagy moll skála,</w:t>
      </w:r>
    </w:p>
    <w:p w:rsidR="007048D2" w:rsidRPr="00906A12" w:rsidRDefault="007048D2" w:rsidP="007048D2">
      <w:pPr>
        <w:numPr>
          <w:ilvl w:val="0"/>
          <w:numId w:val="21"/>
        </w:numPr>
        <w:tabs>
          <w:tab w:val="left" w:pos="3261"/>
        </w:tabs>
        <w:rPr>
          <w:b/>
          <w:i/>
          <w:sz w:val="24"/>
          <w:szCs w:val="24"/>
          <w:u w:val="single"/>
        </w:rPr>
      </w:pPr>
      <w:r w:rsidRPr="00906A12">
        <w:rPr>
          <w:sz w:val="24"/>
          <w:szCs w:val="24"/>
        </w:rPr>
        <w:t>két különböző karakterű etűd a végzett anyagból,</w:t>
      </w:r>
    </w:p>
    <w:p w:rsidR="007048D2" w:rsidRPr="00906A12" w:rsidRDefault="007048D2" w:rsidP="007048D2">
      <w:pPr>
        <w:numPr>
          <w:ilvl w:val="0"/>
          <w:numId w:val="21"/>
        </w:numPr>
        <w:tabs>
          <w:tab w:val="left" w:pos="3261"/>
        </w:tabs>
        <w:rPr>
          <w:b/>
          <w:i/>
          <w:sz w:val="24"/>
          <w:szCs w:val="24"/>
          <w:u w:val="single"/>
        </w:rPr>
      </w:pPr>
      <w:r w:rsidRPr="00906A12">
        <w:rPr>
          <w:sz w:val="24"/>
          <w:szCs w:val="24"/>
        </w:rPr>
        <w:t>két különböző karakterű előadási darab zongorakísérettel.</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A skálát és az előadási darabot kotta nélkül kell eljátszani.</w:t>
      </w:r>
    </w:p>
    <w:p w:rsidR="007048D2" w:rsidRPr="00906A12" w:rsidRDefault="007048D2" w:rsidP="007048D2">
      <w:pPr>
        <w:tabs>
          <w:tab w:val="left" w:pos="3261"/>
        </w:tabs>
        <w:rPr>
          <w:sz w:val="24"/>
          <w:szCs w:val="24"/>
        </w:rPr>
      </w:pPr>
    </w:p>
    <w:p w:rsidR="007048D2" w:rsidRPr="00906A12" w:rsidRDefault="007048D2" w:rsidP="007048D2">
      <w:pPr>
        <w:pStyle w:val="Szvegtrzs3"/>
        <w:rPr>
          <w:szCs w:val="24"/>
        </w:rPr>
      </w:pPr>
      <w:r w:rsidRPr="00906A12">
        <w:rPr>
          <w:szCs w:val="24"/>
        </w:rPr>
        <w:t>További követelmények a továbbképző évfolyamainak elvégzése után az „A” tagozat végén:</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Ismerje meg a növendék:</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a tuba és a rézfúvós hangszerek rokon vonásait,</w:t>
      </w:r>
    </w:p>
    <w:p w:rsidR="007048D2" w:rsidRPr="00906A12" w:rsidRDefault="007048D2" w:rsidP="007048D2">
      <w:pPr>
        <w:numPr>
          <w:ilvl w:val="0"/>
          <w:numId w:val="21"/>
        </w:numPr>
        <w:tabs>
          <w:tab w:val="left" w:pos="3261"/>
        </w:tabs>
        <w:rPr>
          <w:b/>
          <w:i/>
          <w:sz w:val="24"/>
          <w:szCs w:val="24"/>
          <w:u w:val="single"/>
        </w:rPr>
      </w:pPr>
      <w:r w:rsidRPr="00906A12">
        <w:rPr>
          <w:sz w:val="24"/>
          <w:szCs w:val="24"/>
        </w:rPr>
        <w:t>a tuba irodalmát,</w:t>
      </w:r>
    </w:p>
    <w:p w:rsidR="007048D2" w:rsidRPr="00906A12" w:rsidRDefault="007048D2" w:rsidP="007048D2">
      <w:pPr>
        <w:numPr>
          <w:ilvl w:val="0"/>
          <w:numId w:val="21"/>
        </w:numPr>
        <w:tabs>
          <w:tab w:val="left" w:pos="3261"/>
        </w:tabs>
        <w:rPr>
          <w:b/>
          <w:i/>
          <w:sz w:val="24"/>
          <w:szCs w:val="24"/>
          <w:u w:val="single"/>
        </w:rPr>
      </w:pPr>
      <w:r w:rsidRPr="00906A12">
        <w:rPr>
          <w:sz w:val="24"/>
          <w:szCs w:val="24"/>
        </w:rPr>
        <w:t>a zeneirodalom híres tubaszólóit.</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Legyen képes a növendék:</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a technikailag és művészileg igényesebb előadási darabok, kamarazenei és zenekari művek interpretálására,</w:t>
      </w:r>
    </w:p>
    <w:p w:rsidR="007048D2" w:rsidRPr="00906A12" w:rsidRDefault="007048D2" w:rsidP="007048D2">
      <w:pPr>
        <w:numPr>
          <w:ilvl w:val="0"/>
          <w:numId w:val="21"/>
        </w:numPr>
        <w:tabs>
          <w:tab w:val="left" w:pos="3261"/>
        </w:tabs>
        <w:rPr>
          <w:sz w:val="24"/>
          <w:szCs w:val="24"/>
        </w:rPr>
      </w:pPr>
      <w:r w:rsidRPr="00906A12">
        <w:rPr>
          <w:sz w:val="24"/>
          <w:szCs w:val="24"/>
        </w:rPr>
        <w:t xml:space="preserve">a skálaformációkat élénk tempóban, kiegyenlítetten, különböző dinamikai árnyalatokkal 7 </w:t>
      </w:r>
      <w:r w:rsidRPr="00906A12">
        <w:rPr>
          <w:sz w:val="24"/>
          <w:szCs w:val="24"/>
        </w:rPr>
        <w:sym w:font="Symbol" w:char="F023"/>
      </w:r>
      <w:r w:rsidRPr="00906A12">
        <w:rPr>
          <w:sz w:val="24"/>
          <w:szCs w:val="24"/>
        </w:rPr>
        <w:t>, 7b előjegyzésig játszani dúrban és mollban egyaránt,</w:t>
      </w:r>
    </w:p>
    <w:p w:rsidR="007048D2" w:rsidRPr="00906A12" w:rsidRDefault="007048D2" w:rsidP="007048D2">
      <w:pPr>
        <w:numPr>
          <w:ilvl w:val="0"/>
          <w:numId w:val="21"/>
        </w:numPr>
        <w:tabs>
          <w:tab w:val="left" w:pos="3261"/>
        </w:tabs>
        <w:rPr>
          <w:sz w:val="24"/>
          <w:szCs w:val="24"/>
        </w:rPr>
      </w:pPr>
      <w:r w:rsidRPr="00906A12">
        <w:rPr>
          <w:sz w:val="24"/>
          <w:szCs w:val="24"/>
        </w:rPr>
        <w:t>az általa képzett hangszerhang szépségét, teltségét, plasztikusságát folyamatosan fejleszteni,</w:t>
      </w:r>
    </w:p>
    <w:p w:rsidR="007048D2" w:rsidRPr="00906A12" w:rsidRDefault="007048D2" w:rsidP="007048D2">
      <w:pPr>
        <w:numPr>
          <w:ilvl w:val="0"/>
          <w:numId w:val="21"/>
        </w:numPr>
        <w:tabs>
          <w:tab w:val="left" w:pos="3261"/>
        </w:tabs>
        <w:rPr>
          <w:sz w:val="24"/>
          <w:szCs w:val="24"/>
        </w:rPr>
      </w:pPr>
      <w:r w:rsidRPr="00906A12">
        <w:rPr>
          <w:sz w:val="24"/>
          <w:szCs w:val="24"/>
        </w:rPr>
        <w:t>a megtanult előadási darabok közönség előtt színvonalas bemutatására, tiszta intonációra, tiszta hangszeres játékra,</w:t>
      </w:r>
    </w:p>
    <w:p w:rsidR="007048D2" w:rsidRPr="00906A12" w:rsidRDefault="007048D2" w:rsidP="007048D2">
      <w:pPr>
        <w:numPr>
          <w:ilvl w:val="0"/>
          <w:numId w:val="21"/>
        </w:numPr>
        <w:tabs>
          <w:tab w:val="left" w:pos="3261"/>
        </w:tabs>
        <w:rPr>
          <w:sz w:val="24"/>
          <w:szCs w:val="24"/>
        </w:rPr>
      </w:pPr>
      <w:r w:rsidRPr="00906A12">
        <w:rPr>
          <w:sz w:val="24"/>
          <w:szCs w:val="24"/>
        </w:rPr>
        <w:t>az önálló munkára.</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Tudja alkalmazni a növendék:</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a hangszerhang képzésének fizikai sajátosságait,</w:t>
      </w:r>
    </w:p>
    <w:p w:rsidR="007048D2" w:rsidRPr="00906A12" w:rsidRDefault="007048D2" w:rsidP="007048D2">
      <w:pPr>
        <w:numPr>
          <w:ilvl w:val="0"/>
          <w:numId w:val="21"/>
        </w:numPr>
        <w:tabs>
          <w:tab w:val="left" w:pos="3261"/>
        </w:tabs>
        <w:rPr>
          <w:sz w:val="24"/>
          <w:szCs w:val="24"/>
        </w:rPr>
      </w:pPr>
      <w:r w:rsidRPr="00906A12">
        <w:rPr>
          <w:sz w:val="24"/>
          <w:szCs w:val="24"/>
        </w:rPr>
        <w:t>a különböző zenei utasításokat az előadás módjára, tempójára, dinamikájára vonatkozóan,</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u w:val="single"/>
        </w:rPr>
      </w:pPr>
      <w:r w:rsidRPr="00906A12">
        <w:rPr>
          <w:sz w:val="24"/>
          <w:szCs w:val="24"/>
          <w:u w:val="single"/>
        </w:rPr>
        <w:t>A „B” tagozat végén (az „A” tagozat követelményein felül)</w:t>
      </w:r>
    </w:p>
    <w:p w:rsidR="007048D2" w:rsidRPr="00906A12" w:rsidRDefault="007048D2" w:rsidP="007048D2">
      <w:pPr>
        <w:tabs>
          <w:tab w:val="left" w:pos="3261"/>
        </w:tabs>
        <w:rPr>
          <w:b/>
          <w:i/>
          <w:sz w:val="24"/>
          <w:szCs w:val="24"/>
          <w:u w:val="single"/>
        </w:rPr>
      </w:pPr>
    </w:p>
    <w:p w:rsidR="007048D2" w:rsidRPr="00906A12" w:rsidRDefault="007048D2" w:rsidP="007048D2">
      <w:pPr>
        <w:tabs>
          <w:tab w:val="left" w:pos="3261"/>
        </w:tabs>
        <w:rPr>
          <w:sz w:val="24"/>
          <w:szCs w:val="24"/>
        </w:rPr>
      </w:pPr>
      <w:r w:rsidRPr="00906A12">
        <w:rPr>
          <w:sz w:val="24"/>
          <w:szCs w:val="24"/>
        </w:rPr>
        <w:t>A növendék legyen képes:</w:t>
      </w:r>
    </w:p>
    <w:p w:rsidR="007048D2" w:rsidRPr="00906A12" w:rsidRDefault="007048D2" w:rsidP="007048D2">
      <w:pPr>
        <w:tabs>
          <w:tab w:val="left" w:pos="3261"/>
        </w:tabs>
        <w:rPr>
          <w:sz w:val="24"/>
          <w:szCs w:val="24"/>
        </w:rPr>
      </w:pPr>
    </w:p>
    <w:p w:rsidR="007048D2" w:rsidRPr="00906A12" w:rsidRDefault="007048D2" w:rsidP="007048D2">
      <w:pPr>
        <w:numPr>
          <w:ilvl w:val="0"/>
          <w:numId w:val="21"/>
        </w:numPr>
        <w:tabs>
          <w:tab w:val="left" w:pos="3261"/>
        </w:tabs>
        <w:rPr>
          <w:sz w:val="24"/>
          <w:szCs w:val="24"/>
        </w:rPr>
      </w:pPr>
      <w:r w:rsidRPr="00906A12">
        <w:rPr>
          <w:sz w:val="24"/>
          <w:szCs w:val="24"/>
        </w:rPr>
        <w:t>természetes, oldott hangszerkezelésre,</w:t>
      </w:r>
    </w:p>
    <w:p w:rsidR="007048D2" w:rsidRPr="00906A12" w:rsidRDefault="007048D2" w:rsidP="007048D2">
      <w:pPr>
        <w:numPr>
          <w:ilvl w:val="0"/>
          <w:numId w:val="21"/>
        </w:numPr>
        <w:tabs>
          <w:tab w:val="left" w:pos="3261"/>
        </w:tabs>
        <w:rPr>
          <w:b/>
          <w:i/>
          <w:sz w:val="24"/>
          <w:szCs w:val="24"/>
          <w:u w:val="single"/>
        </w:rPr>
      </w:pPr>
      <w:r w:rsidRPr="00906A12">
        <w:rPr>
          <w:sz w:val="24"/>
          <w:szCs w:val="24"/>
        </w:rPr>
        <w:t>helyes test és hangszertartásra,</w:t>
      </w:r>
    </w:p>
    <w:p w:rsidR="007048D2" w:rsidRPr="00906A12" w:rsidRDefault="007048D2" w:rsidP="007048D2">
      <w:pPr>
        <w:numPr>
          <w:ilvl w:val="0"/>
          <w:numId w:val="21"/>
        </w:numPr>
        <w:tabs>
          <w:tab w:val="left" w:pos="3261"/>
        </w:tabs>
        <w:rPr>
          <w:b/>
          <w:i/>
          <w:sz w:val="24"/>
          <w:szCs w:val="24"/>
          <w:u w:val="single"/>
        </w:rPr>
      </w:pPr>
      <w:r w:rsidRPr="00906A12">
        <w:rPr>
          <w:sz w:val="24"/>
          <w:szCs w:val="24"/>
        </w:rPr>
        <w:t>a tudatos légzéstechnika alkalmazására.</w:t>
      </w:r>
    </w:p>
    <w:p w:rsidR="007048D2" w:rsidRPr="00906A12" w:rsidRDefault="007048D2" w:rsidP="007048D2">
      <w:pPr>
        <w:tabs>
          <w:tab w:val="left" w:pos="3261"/>
        </w:tabs>
        <w:rPr>
          <w:sz w:val="24"/>
          <w:szCs w:val="24"/>
        </w:rPr>
      </w:pPr>
    </w:p>
    <w:p w:rsidR="007048D2" w:rsidRPr="00906A12" w:rsidRDefault="007048D2" w:rsidP="007048D2">
      <w:pPr>
        <w:tabs>
          <w:tab w:val="left" w:pos="3261"/>
        </w:tabs>
        <w:rPr>
          <w:sz w:val="24"/>
          <w:szCs w:val="24"/>
        </w:rPr>
      </w:pPr>
      <w:r w:rsidRPr="00906A12">
        <w:rPr>
          <w:sz w:val="24"/>
          <w:szCs w:val="24"/>
        </w:rPr>
        <w:t xml:space="preserve">Tudjon kontra F és f1 között: </w:t>
      </w:r>
    </w:p>
    <w:p w:rsidR="007048D2" w:rsidRPr="00906A12" w:rsidRDefault="007048D2" w:rsidP="007048D2">
      <w:pPr>
        <w:numPr>
          <w:ilvl w:val="0"/>
          <w:numId w:val="21"/>
        </w:numPr>
        <w:tabs>
          <w:tab w:val="left" w:pos="3261"/>
        </w:tabs>
        <w:rPr>
          <w:sz w:val="24"/>
          <w:szCs w:val="24"/>
        </w:rPr>
      </w:pPr>
      <w:r w:rsidRPr="00906A12">
        <w:rPr>
          <w:sz w:val="24"/>
          <w:szCs w:val="24"/>
        </w:rPr>
        <w:t>kiegyenlítetten,</w:t>
      </w:r>
    </w:p>
    <w:p w:rsidR="007048D2" w:rsidRPr="00906A12" w:rsidRDefault="007048D2" w:rsidP="007048D2">
      <w:pPr>
        <w:numPr>
          <w:ilvl w:val="0"/>
          <w:numId w:val="21"/>
        </w:numPr>
        <w:tabs>
          <w:tab w:val="left" w:pos="3261"/>
        </w:tabs>
        <w:rPr>
          <w:b/>
          <w:i/>
          <w:sz w:val="24"/>
          <w:szCs w:val="24"/>
          <w:u w:val="single"/>
        </w:rPr>
      </w:pPr>
      <w:r w:rsidRPr="00906A12">
        <w:rPr>
          <w:sz w:val="24"/>
          <w:szCs w:val="24"/>
        </w:rPr>
        <w:t>különböző dinamikai árnyalatokkal,</w:t>
      </w:r>
    </w:p>
    <w:p w:rsidR="007048D2" w:rsidRPr="00906A12" w:rsidRDefault="007048D2" w:rsidP="007048D2">
      <w:pPr>
        <w:numPr>
          <w:ilvl w:val="0"/>
          <w:numId w:val="21"/>
        </w:numPr>
        <w:tabs>
          <w:tab w:val="left" w:pos="3261"/>
        </w:tabs>
        <w:rPr>
          <w:b/>
          <w:i/>
          <w:sz w:val="24"/>
          <w:szCs w:val="24"/>
          <w:u w:val="single"/>
        </w:rPr>
      </w:pPr>
      <w:r w:rsidRPr="00906A12">
        <w:rPr>
          <w:sz w:val="24"/>
          <w:szCs w:val="24"/>
        </w:rPr>
        <w:t>tiszta intonációval,</w:t>
      </w:r>
    </w:p>
    <w:p w:rsidR="007048D2" w:rsidRPr="00906A12" w:rsidRDefault="007048D2" w:rsidP="007048D2">
      <w:pPr>
        <w:numPr>
          <w:ilvl w:val="0"/>
          <w:numId w:val="21"/>
        </w:numPr>
        <w:tabs>
          <w:tab w:val="left" w:pos="3261"/>
        </w:tabs>
        <w:rPr>
          <w:b/>
          <w:i/>
          <w:sz w:val="24"/>
          <w:szCs w:val="24"/>
          <w:u w:val="single"/>
        </w:rPr>
      </w:pPr>
      <w:r w:rsidRPr="00906A12">
        <w:rPr>
          <w:sz w:val="24"/>
          <w:szCs w:val="24"/>
        </w:rPr>
        <w:t>megfelelő nyelvtechnikával játszani.</w:t>
      </w:r>
    </w:p>
    <w:p w:rsidR="007048D2" w:rsidRPr="00906A12" w:rsidRDefault="007048D2" w:rsidP="007048D2">
      <w:pPr>
        <w:rPr>
          <w:sz w:val="24"/>
          <w:szCs w:val="24"/>
        </w:rPr>
      </w:pPr>
    </w:p>
    <w:p w:rsidR="00726D05" w:rsidRPr="00906A12" w:rsidRDefault="00726D05" w:rsidP="007048D2">
      <w:pPr>
        <w:jc w:val="center"/>
        <w:rPr>
          <w:b/>
          <w:sz w:val="24"/>
          <w:szCs w:val="24"/>
        </w:rPr>
      </w:pPr>
    </w:p>
    <w:p w:rsidR="007048D2" w:rsidRPr="00906A12" w:rsidRDefault="007048D2" w:rsidP="007048D2">
      <w:pPr>
        <w:jc w:val="center"/>
        <w:rPr>
          <w:b/>
          <w:sz w:val="24"/>
          <w:szCs w:val="24"/>
        </w:rPr>
      </w:pPr>
      <w:r w:rsidRPr="00906A12">
        <w:rPr>
          <w:b/>
          <w:sz w:val="24"/>
          <w:szCs w:val="24"/>
        </w:rPr>
        <w:t>HANGSZERES ELŐKÉPZŐ</w:t>
      </w:r>
    </w:p>
    <w:p w:rsidR="007048D2" w:rsidRPr="00906A12" w:rsidRDefault="007048D2" w:rsidP="007048D2">
      <w:pPr>
        <w:jc w:val="center"/>
        <w:rPr>
          <w:b/>
          <w:sz w:val="24"/>
          <w:szCs w:val="24"/>
        </w:rPr>
      </w:pPr>
      <w:r w:rsidRPr="00906A12">
        <w:rPr>
          <w:b/>
          <w:sz w:val="24"/>
          <w:szCs w:val="24"/>
        </w:rPr>
        <w:t>1-2 évfolyam</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ideális tubahang kialakítása (az egyéni lehetőségek függvényében).</w:t>
      </w:r>
    </w:p>
    <w:p w:rsidR="007048D2" w:rsidRPr="00906A12" w:rsidRDefault="007048D2" w:rsidP="007048D2">
      <w:pPr>
        <w:jc w:val="both"/>
        <w:rPr>
          <w:sz w:val="24"/>
          <w:szCs w:val="24"/>
        </w:rPr>
      </w:pPr>
      <w:r w:rsidRPr="00906A12">
        <w:rPr>
          <w:sz w:val="24"/>
          <w:szCs w:val="24"/>
        </w:rPr>
        <w:t>Hangterjedelem: C-f-ig a hangok fogásai.</w:t>
      </w:r>
    </w:p>
    <w:p w:rsidR="007048D2" w:rsidRPr="00906A12" w:rsidRDefault="007048D2" w:rsidP="007048D2">
      <w:pPr>
        <w:jc w:val="both"/>
        <w:rPr>
          <w:sz w:val="24"/>
          <w:szCs w:val="24"/>
        </w:rPr>
      </w:pPr>
      <w:r w:rsidRPr="00906A12">
        <w:rPr>
          <w:sz w:val="24"/>
          <w:szCs w:val="24"/>
        </w:rPr>
        <w:t>A biztos, folyamatos kottaolvasás basszuskulcsban.</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pStyle w:val="Szvegtrzs2"/>
        <w:rPr>
          <w:szCs w:val="24"/>
        </w:rPr>
      </w:pPr>
      <w:r w:rsidRPr="00906A12">
        <w:rPr>
          <w:szCs w:val="24"/>
        </w:rPr>
        <w:t>Kétféle ritmusértéket tartalmazó gyakorlat.</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gyakorlat</w:t>
      </w:r>
    </w:p>
    <w:p w:rsidR="007048D2" w:rsidRPr="00906A12" w:rsidRDefault="007048D2" w:rsidP="005F0EEC">
      <w:pPr>
        <w:jc w:val="both"/>
        <w:rPr>
          <w:b/>
          <w:sz w:val="24"/>
          <w:szCs w:val="24"/>
        </w:rPr>
      </w:pPr>
      <w:r w:rsidRPr="00906A12">
        <w:rPr>
          <w:sz w:val="24"/>
          <w:szCs w:val="24"/>
        </w:rPr>
        <w:t>1 előadási darab</w:t>
      </w:r>
    </w:p>
    <w:p w:rsidR="007048D2" w:rsidRPr="00906A12" w:rsidRDefault="007048D2" w:rsidP="007048D2">
      <w:pPr>
        <w:jc w:val="center"/>
        <w:rPr>
          <w:b/>
          <w:sz w:val="24"/>
          <w:szCs w:val="24"/>
        </w:rPr>
      </w:pPr>
      <w:r w:rsidRPr="00906A12">
        <w:rPr>
          <w:b/>
          <w:sz w:val="24"/>
          <w:szCs w:val="24"/>
        </w:rPr>
        <w:t>ALAPFOK „A” ÉS „B” TAGOZAT</w:t>
      </w:r>
    </w:p>
    <w:p w:rsidR="007048D2" w:rsidRPr="00906A12" w:rsidRDefault="007048D2" w:rsidP="007048D2">
      <w:pPr>
        <w:jc w:val="center"/>
        <w:rPr>
          <w:b/>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1. évfolyam „A”</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jc w:val="both"/>
        <w:rPr>
          <w:b/>
          <w:i/>
          <w:sz w:val="24"/>
          <w:szCs w:val="24"/>
        </w:rPr>
      </w:pPr>
    </w:p>
    <w:p w:rsidR="007048D2" w:rsidRPr="00906A12" w:rsidRDefault="007048D2" w:rsidP="007048D2">
      <w:pPr>
        <w:pStyle w:val="Szvegtrzs2"/>
        <w:rPr>
          <w:szCs w:val="24"/>
        </w:rPr>
      </w:pPr>
      <w:r w:rsidRPr="00906A12">
        <w:rPr>
          <w:szCs w:val="24"/>
        </w:rPr>
        <w:t xml:space="preserve">A megadott hangterjedelmen belül tanult hangszeres gyakorlatok, előadási darabok egyenletes, folyamatos előadása, helyesen kialakított légzés és szájtartás mellett. </w:t>
      </w:r>
    </w:p>
    <w:p w:rsidR="007048D2" w:rsidRPr="00906A12" w:rsidRDefault="007048D2" w:rsidP="007048D2">
      <w:pPr>
        <w:jc w:val="both"/>
        <w:rPr>
          <w:sz w:val="24"/>
          <w:szCs w:val="24"/>
        </w:rPr>
      </w:pPr>
      <w:r w:rsidRPr="00906A12">
        <w:rPr>
          <w:sz w:val="24"/>
          <w:szCs w:val="24"/>
        </w:rPr>
        <w:t>A végzendő anyagban előforduló tempójelzések, zenei műszavak ismerete.</w:t>
      </w:r>
    </w:p>
    <w:p w:rsidR="007048D2" w:rsidRPr="00906A12" w:rsidRDefault="007048D2" w:rsidP="007048D2">
      <w:pPr>
        <w:jc w:val="both"/>
        <w:rPr>
          <w:sz w:val="24"/>
          <w:szCs w:val="24"/>
        </w:rPr>
      </w:pPr>
      <w:r w:rsidRPr="00906A12">
        <w:rPr>
          <w:sz w:val="24"/>
          <w:szCs w:val="24"/>
        </w:rPr>
        <w:t>A jó gyakorlási módszer és emlékezőkészség megalapozása.</w:t>
      </w:r>
    </w:p>
    <w:p w:rsidR="007048D2" w:rsidRPr="00906A12" w:rsidRDefault="007048D2" w:rsidP="007048D2">
      <w:pPr>
        <w:jc w:val="both"/>
        <w:rPr>
          <w:sz w:val="24"/>
          <w:szCs w:val="24"/>
        </w:rPr>
      </w:pPr>
      <w:r w:rsidRPr="00906A12">
        <w:rPr>
          <w:sz w:val="24"/>
          <w:szCs w:val="24"/>
        </w:rPr>
        <w:t>Hangterjedelem: C-a-ig.</w:t>
      </w:r>
    </w:p>
    <w:p w:rsidR="007048D2" w:rsidRPr="00906A12" w:rsidRDefault="007048D2" w:rsidP="007048D2">
      <w:pPr>
        <w:jc w:val="both"/>
        <w:rPr>
          <w:sz w:val="24"/>
          <w:szCs w:val="24"/>
        </w:rPr>
      </w:pPr>
      <w:r w:rsidRPr="00906A12">
        <w:rPr>
          <w:sz w:val="24"/>
          <w:szCs w:val="24"/>
        </w:rPr>
        <w:t xml:space="preserve">Skála: 2 #, 2 </w:t>
      </w:r>
      <w:r w:rsidRPr="00906A12">
        <w:rPr>
          <w:i/>
          <w:sz w:val="24"/>
          <w:szCs w:val="24"/>
        </w:rPr>
        <w:t>b</w:t>
      </w:r>
      <w:r w:rsidRPr="00906A12">
        <w:rPr>
          <w:sz w:val="24"/>
          <w:szCs w:val="24"/>
        </w:rPr>
        <w:t xml:space="preserve"> előjegyzésig.</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 xml:space="preserve">Előadási darab, </w:t>
      </w:r>
    </w:p>
    <w:p w:rsidR="007048D2" w:rsidRPr="00906A12" w:rsidRDefault="007048D2" w:rsidP="007048D2">
      <w:pPr>
        <w:jc w:val="both"/>
        <w:rPr>
          <w:sz w:val="24"/>
          <w:szCs w:val="24"/>
        </w:rPr>
      </w:pPr>
      <w:r w:rsidRPr="00906A12">
        <w:rPr>
          <w:sz w:val="24"/>
          <w:szCs w:val="24"/>
        </w:rPr>
        <w:t>Különböző karakterű gyakorlatok.</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w:t>
      </w:r>
    </w:p>
    <w:p w:rsidR="007048D2" w:rsidRPr="00906A12" w:rsidRDefault="007048D2" w:rsidP="007048D2">
      <w:pPr>
        <w:jc w:val="both"/>
        <w:rPr>
          <w:sz w:val="24"/>
          <w:szCs w:val="24"/>
        </w:rPr>
      </w:pPr>
      <w:r w:rsidRPr="00906A12">
        <w:rPr>
          <w:sz w:val="24"/>
          <w:szCs w:val="24"/>
        </w:rPr>
        <w:t>1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2.évfolyam „A”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jc w:val="both"/>
        <w:rPr>
          <w:sz w:val="24"/>
          <w:szCs w:val="24"/>
        </w:rPr>
      </w:pPr>
      <w:r w:rsidRPr="00906A12">
        <w:rPr>
          <w:sz w:val="24"/>
          <w:szCs w:val="24"/>
        </w:rPr>
        <w:t xml:space="preserve">Skálák 3 #, 2 </w:t>
      </w:r>
      <w:r w:rsidRPr="00906A12">
        <w:rPr>
          <w:i/>
          <w:sz w:val="24"/>
          <w:szCs w:val="24"/>
        </w:rPr>
        <w:t>b</w:t>
      </w:r>
      <w:r w:rsidRPr="00906A12">
        <w:rPr>
          <w:sz w:val="24"/>
          <w:szCs w:val="24"/>
        </w:rPr>
        <w:t xml:space="preserve"> előjegyzésig, variációkkal.</w:t>
      </w:r>
    </w:p>
    <w:p w:rsidR="007048D2" w:rsidRPr="00906A12" w:rsidRDefault="007048D2" w:rsidP="007048D2">
      <w:pPr>
        <w:jc w:val="both"/>
        <w:rPr>
          <w:sz w:val="24"/>
          <w:szCs w:val="24"/>
        </w:rPr>
      </w:pPr>
      <w:r w:rsidRPr="00906A12">
        <w:rPr>
          <w:sz w:val="24"/>
          <w:szCs w:val="24"/>
        </w:rPr>
        <w:t>Különböző karakterű és ritmikájú etűdök.</w:t>
      </w:r>
    </w:p>
    <w:p w:rsidR="007048D2" w:rsidRPr="00906A12" w:rsidRDefault="007048D2" w:rsidP="007048D2">
      <w:pPr>
        <w:jc w:val="both"/>
        <w:rPr>
          <w:sz w:val="24"/>
          <w:szCs w:val="24"/>
        </w:rPr>
      </w:pPr>
      <w:r w:rsidRPr="00906A12">
        <w:rPr>
          <w:sz w:val="24"/>
          <w:szCs w:val="24"/>
        </w:rPr>
        <w:t>Hangterjedelem: kontra B-b-ig.</w:t>
      </w:r>
    </w:p>
    <w:p w:rsidR="007048D2" w:rsidRPr="00906A12" w:rsidRDefault="007048D2" w:rsidP="007048D2">
      <w:pPr>
        <w:jc w:val="both"/>
        <w:rPr>
          <w:sz w:val="24"/>
          <w:szCs w:val="24"/>
        </w:rPr>
      </w:pPr>
      <w:r w:rsidRPr="00906A12">
        <w:rPr>
          <w:sz w:val="24"/>
          <w:szCs w:val="24"/>
        </w:rPr>
        <w:t>Előadási darabok.</w:t>
      </w:r>
    </w:p>
    <w:p w:rsidR="007048D2" w:rsidRPr="00906A12" w:rsidRDefault="007048D2" w:rsidP="007048D2">
      <w:pPr>
        <w:jc w:val="both"/>
        <w:rPr>
          <w:sz w:val="24"/>
          <w:szCs w:val="24"/>
        </w:rPr>
      </w:pPr>
      <w:r w:rsidRPr="00906A12">
        <w:rPr>
          <w:sz w:val="24"/>
          <w:szCs w:val="24"/>
        </w:rPr>
        <w:t>Különböző játékmódok megvalósítása.</w:t>
      </w:r>
    </w:p>
    <w:p w:rsidR="007048D2" w:rsidRPr="00906A12" w:rsidRDefault="007048D2" w:rsidP="007048D2">
      <w:pPr>
        <w:pStyle w:val="Szvegtrzs2"/>
        <w:rPr>
          <w:szCs w:val="24"/>
        </w:rPr>
      </w:pPr>
      <w:r w:rsidRPr="00906A12">
        <w:rPr>
          <w:szCs w:val="24"/>
        </w:rPr>
        <w:t>A növendék legyen képes nyolcadokat és tizenhatodokat, különféle kötéseket tartalmazó gyakorlatok tiszta interpretálására, előadására.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2 különböző karakterű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 kotta nélkül,</w:t>
      </w:r>
    </w:p>
    <w:p w:rsidR="007048D2" w:rsidRPr="00906A12" w:rsidRDefault="007048D2" w:rsidP="007048D2">
      <w:pPr>
        <w:jc w:val="both"/>
        <w:rPr>
          <w:sz w:val="24"/>
          <w:szCs w:val="24"/>
        </w:rPr>
      </w:pPr>
      <w:r w:rsidRPr="00906A12">
        <w:rPr>
          <w:sz w:val="24"/>
          <w:szCs w:val="24"/>
        </w:rPr>
        <w:t>2 különböző karakterű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ind w:left="360"/>
        <w:jc w:val="center"/>
        <w:rPr>
          <w:b/>
          <w:sz w:val="24"/>
          <w:szCs w:val="24"/>
        </w:rPr>
      </w:pPr>
      <w:r w:rsidRPr="00906A12">
        <w:rPr>
          <w:b/>
          <w:sz w:val="24"/>
          <w:szCs w:val="24"/>
        </w:rPr>
        <w:t>2. évfolyam „B”</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 anyagán túl a skálaformációk, skálatanulmányok kibővített alkalmazása, valamint a gyakorlatok könnyített változata helyett a nehezebb megoldás.</w:t>
      </w:r>
    </w:p>
    <w:p w:rsidR="007048D2" w:rsidRPr="00906A12" w:rsidRDefault="007048D2" w:rsidP="007048D2">
      <w:pPr>
        <w:jc w:val="both"/>
        <w:rPr>
          <w:sz w:val="24"/>
          <w:szCs w:val="24"/>
        </w:rPr>
      </w:pP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Felhasználható irodalom</w:t>
      </w:r>
    </w:p>
    <w:p w:rsidR="007048D2" w:rsidRPr="00906A12" w:rsidRDefault="007048D2" w:rsidP="007048D2">
      <w:pPr>
        <w:pStyle w:val="Szvegtrzs2"/>
        <w:rPr>
          <w:szCs w:val="24"/>
        </w:rPr>
      </w:pPr>
      <w:r w:rsidRPr="00906A12">
        <w:rPr>
          <w:szCs w:val="24"/>
        </w:rPr>
        <w:t>Az „A” tagozat anyagán felül további 20 gyakorlat a Lebegyev-tubaiskolából.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 (kotta nélkül).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 kibővített képletekkel, variációkkal,</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2 előadási darab (kotta nélkül).</w:t>
      </w:r>
    </w:p>
    <w:p w:rsidR="007048D2" w:rsidRPr="00906A12" w:rsidRDefault="007048D2" w:rsidP="007048D2">
      <w:pPr>
        <w:jc w:val="both"/>
        <w:rPr>
          <w:sz w:val="24"/>
          <w:szCs w:val="24"/>
        </w:rPr>
      </w:pPr>
    </w:p>
    <w:p w:rsidR="007048D2" w:rsidRPr="00906A12" w:rsidRDefault="007048D2" w:rsidP="007048D2">
      <w:pPr>
        <w:ind w:left="360"/>
        <w:jc w:val="center"/>
        <w:rPr>
          <w:b/>
          <w:sz w:val="24"/>
          <w:szCs w:val="24"/>
        </w:rPr>
      </w:pPr>
      <w:r w:rsidRPr="00906A12">
        <w:rPr>
          <w:b/>
          <w:sz w:val="24"/>
          <w:szCs w:val="24"/>
        </w:rPr>
        <w:t>3. évfolyam „A”</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kialakított hangterjedelmen belül a tanult ritmusok kottahű előadása az előírt tempóban, tiszta intonációval és árnyalt dinamikával.</w:t>
      </w:r>
    </w:p>
    <w:p w:rsidR="007048D2" w:rsidRPr="00906A12" w:rsidRDefault="007048D2" w:rsidP="007048D2">
      <w:pPr>
        <w:jc w:val="both"/>
        <w:rPr>
          <w:sz w:val="24"/>
          <w:szCs w:val="24"/>
        </w:rPr>
      </w:pPr>
      <w:r w:rsidRPr="00906A12">
        <w:rPr>
          <w:sz w:val="24"/>
          <w:szCs w:val="24"/>
        </w:rPr>
        <w:t xml:space="preserve">Dúr és moll skálák 3 #, 3 </w:t>
      </w:r>
      <w:r w:rsidRPr="00906A12">
        <w:rPr>
          <w:i/>
          <w:sz w:val="24"/>
          <w:szCs w:val="24"/>
        </w:rPr>
        <w:t>b</w:t>
      </w:r>
      <w:r w:rsidRPr="00906A12">
        <w:rPr>
          <w:sz w:val="24"/>
          <w:szCs w:val="24"/>
        </w:rPr>
        <w:t xml:space="preserve"> előjegyzésig.</w:t>
      </w:r>
    </w:p>
    <w:p w:rsidR="007048D2" w:rsidRPr="00906A12" w:rsidRDefault="007048D2" w:rsidP="007048D2">
      <w:pPr>
        <w:jc w:val="both"/>
        <w:rPr>
          <w:sz w:val="24"/>
          <w:szCs w:val="24"/>
        </w:rPr>
      </w:pPr>
      <w:r w:rsidRPr="00906A12">
        <w:rPr>
          <w:sz w:val="24"/>
          <w:szCs w:val="24"/>
        </w:rPr>
        <w:t>Előadási darabok kotta nélküli játéka.</w:t>
      </w:r>
    </w:p>
    <w:p w:rsidR="007048D2" w:rsidRPr="00906A12" w:rsidRDefault="007048D2" w:rsidP="007048D2">
      <w:pPr>
        <w:jc w:val="both"/>
        <w:rPr>
          <w:sz w:val="24"/>
          <w:szCs w:val="24"/>
        </w:rPr>
      </w:pPr>
      <w:r w:rsidRPr="00906A12">
        <w:rPr>
          <w:sz w:val="24"/>
          <w:szCs w:val="24"/>
        </w:rPr>
        <w:t>A társas zenélés követelményeinek ismerete.</w:t>
      </w:r>
    </w:p>
    <w:p w:rsidR="007048D2" w:rsidRPr="00906A12" w:rsidRDefault="007048D2" w:rsidP="007048D2">
      <w:pPr>
        <w:jc w:val="both"/>
        <w:rPr>
          <w:sz w:val="24"/>
          <w:szCs w:val="24"/>
        </w:rPr>
      </w:pPr>
      <w:r w:rsidRPr="00906A12">
        <w:rPr>
          <w:sz w:val="24"/>
          <w:szCs w:val="24"/>
        </w:rPr>
        <w:t>A minimális, legalapvetőbb hangszerápolási, karbantartási ismeretek.</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2 gyakorlat (különböző karakterű),</w:t>
      </w:r>
    </w:p>
    <w:p w:rsidR="007048D2" w:rsidRPr="00906A12" w:rsidRDefault="007048D2" w:rsidP="007048D2">
      <w:pPr>
        <w:jc w:val="both"/>
        <w:rPr>
          <w:sz w:val="24"/>
          <w:szCs w:val="24"/>
        </w:rPr>
      </w:pPr>
      <w:r w:rsidRPr="00906A12">
        <w:rPr>
          <w:sz w:val="24"/>
          <w:szCs w:val="24"/>
        </w:rPr>
        <w:lastRenderedPageBreak/>
        <w:t>1 előadási darab kotta nélkül.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 legalább három képlettel,</w:t>
      </w:r>
    </w:p>
    <w:p w:rsidR="007048D2" w:rsidRPr="00906A12" w:rsidRDefault="007048D2" w:rsidP="007048D2">
      <w:pPr>
        <w:jc w:val="both"/>
        <w:rPr>
          <w:sz w:val="24"/>
          <w:szCs w:val="24"/>
        </w:rPr>
      </w:pPr>
      <w:r w:rsidRPr="00906A12">
        <w:rPr>
          <w:sz w:val="24"/>
          <w:szCs w:val="24"/>
        </w:rPr>
        <w:t>2 gyakorlat (különböző karakterű),</w:t>
      </w:r>
    </w:p>
    <w:p w:rsidR="007048D2" w:rsidRPr="00906A12" w:rsidRDefault="007048D2" w:rsidP="007048D2">
      <w:pPr>
        <w:jc w:val="both"/>
        <w:rPr>
          <w:sz w:val="24"/>
          <w:szCs w:val="24"/>
        </w:rPr>
      </w:pPr>
      <w:r w:rsidRPr="00906A12">
        <w:rPr>
          <w:sz w:val="24"/>
          <w:szCs w:val="24"/>
        </w:rPr>
        <w:t>1 előadási darab (különböző zenei korszakból).</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3. évfolyam „B”</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jc w:val="both"/>
        <w:rPr>
          <w:sz w:val="24"/>
          <w:szCs w:val="24"/>
        </w:rPr>
      </w:pPr>
      <w:r w:rsidRPr="00906A12">
        <w:rPr>
          <w:sz w:val="24"/>
          <w:szCs w:val="24"/>
        </w:rPr>
        <w:t xml:space="preserve">Az „A” tagozat követelményén túl dúr és mol skálák 3 #, 3 </w:t>
      </w:r>
      <w:r w:rsidRPr="00906A12">
        <w:rPr>
          <w:i/>
          <w:sz w:val="24"/>
          <w:szCs w:val="24"/>
        </w:rPr>
        <w:t>b</w:t>
      </w:r>
      <w:r w:rsidRPr="00906A12">
        <w:rPr>
          <w:sz w:val="24"/>
          <w:szCs w:val="24"/>
        </w:rPr>
        <w:t xml:space="preserve"> előjegyzésig.</w:t>
      </w:r>
    </w:p>
    <w:p w:rsidR="007048D2" w:rsidRPr="00906A12" w:rsidRDefault="007048D2" w:rsidP="007048D2">
      <w:pPr>
        <w:jc w:val="both"/>
        <w:rPr>
          <w:sz w:val="24"/>
          <w:szCs w:val="24"/>
        </w:rPr>
      </w:pPr>
      <w:r w:rsidRPr="00906A12">
        <w:rPr>
          <w:sz w:val="24"/>
          <w:szCs w:val="24"/>
        </w:rPr>
        <w:t>A legato játékmód telt, folyamatos, szép tónusú előadása, kottahű tolmácsolása.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és a félévi beszámoló anyaga</w:t>
      </w:r>
    </w:p>
    <w:p w:rsidR="007048D2" w:rsidRPr="00906A12" w:rsidRDefault="007048D2" w:rsidP="007048D2">
      <w:pPr>
        <w:pStyle w:val="Szvegtrzs2"/>
        <w:rPr>
          <w:szCs w:val="24"/>
        </w:rPr>
      </w:pPr>
      <w:r w:rsidRPr="00906A12">
        <w:rPr>
          <w:szCs w:val="24"/>
        </w:rPr>
        <w:t>2 gyakorlat, 1 előadási darab (kotta nélkül)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 xml:space="preserve">1 skála 3 képlettel, </w:t>
      </w:r>
    </w:p>
    <w:p w:rsidR="007048D2" w:rsidRPr="00906A12" w:rsidRDefault="007048D2" w:rsidP="007048D2">
      <w:pPr>
        <w:jc w:val="both"/>
        <w:rPr>
          <w:sz w:val="24"/>
          <w:szCs w:val="24"/>
        </w:rPr>
      </w:pPr>
      <w:r w:rsidRPr="00906A12">
        <w:rPr>
          <w:sz w:val="24"/>
          <w:szCs w:val="24"/>
        </w:rPr>
        <w:t>2 gyakorlat különböző karakterű</w:t>
      </w:r>
    </w:p>
    <w:p w:rsidR="007048D2" w:rsidRPr="00906A12" w:rsidRDefault="007048D2" w:rsidP="007048D2">
      <w:pPr>
        <w:jc w:val="both"/>
        <w:rPr>
          <w:sz w:val="24"/>
          <w:szCs w:val="24"/>
        </w:rPr>
      </w:pPr>
      <w:r w:rsidRPr="00906A12">
        <w:rPr>
          <w:sz w:val="24"/>
          <w:szCs w:val="24"/>
        </w:rPr>
        <w:t>2 előadási darab (különböző zenei korszakból.</w:t>
      </w:r>
    </w:p>
    <w:p w:rsidR="007048D2" w:rsidRPr="00906A12" w:rsidRDefault="007048D2" w:rsidP="007048D2">
      <w:pPr>
        <w:ind w:left="360"/>
        <w:jc w:val="center"/>
        <w:rPr>
          <w:b/>
          <w:sz w:val="24"/>
          <w:szCs w:val="24"/>
        </w:rPr>
      </w:pPr>
    </w:p>
    <w:p w:rsidR="007048D2" w:rsidRPr="00906A12" w:rsidRDefault="007048D2" w:rsidP="007048D2">
      <w:pPr>
        <w:ind w:left="360"/>
        <w:jc w:val="center"/>
        <w:rPr>
          <w:b/>
          <w:sz w:val="24"/>
          <w:szCs w:val="24"/>
        </w:rPr>
      </w:pPr>
    </w:p>
    <w:p w:rsidR="007048D2" w:rsidRPr="00906A12" w:rsidRDefault="007048D2" w:rsidP="007048D2">
      <w:pPr>
        <w:jc w:val="center"/>
        <w:rPr>
          <w:b/>
          <w:sz w:val="24"/>
          <w:szCs w:val="24"/>
        </w:rPr>
      </w:pPr>
      <w:r w:rsidRPr="00906A12">
        <w:rPr>
          <w:b/>
          <w:sz w:val="24"/>
          <w:szCs w:val="24"/>
        </w:rPr>
        <w:t>4. évfolyam „A”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kialakított hangterjedelemhez igazodó nagyobb terjedelmű, többféle technikai és zenei feladatot tartalmazó etűdök előadása.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Folyamatos, egyenletes tempójú skálázás dúrban és mollban.</w:t>
      </w:r>
    </w:p>
    <w:p w:rsidR="007048D2" w:rsidRPr="00906A12" w:rsidRDefault="007048D2" w:rsidP="007048D2">
      <w:pPr>
        <w:jc w:val="both"/>
        <w:rPr>
          <w:sz w:val="24"/>
          <w:szCs w:val="24"/>
        </w:rPr>
      </w:pPr>
      <w:r w:rsidRPr="00906A12">
        <w:rPr>
          <w:sz w:val="24"/>
          <w:szCs w:val="24"/>
        </w:rPr>
        <w:t>Barokk vagy klasszikus előadási darab stílusos előadása.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2 gyakorlat, különböző karakterű</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w:t>
      </w:r>
    </w:p>
    <w:p w:rsidR="007048D2" w:rsidRPr="00906A12" w:rsidRDefault="007048D2" w:rsidP="007048D2">
      <w:pPr>
        <w:jc w:val="both"/>
        <w:rPr>
          <w:sz w:val="24"/>
          <w:szCs w:val="24"/>
        </w:rPr>
      </w:pPr>
      <w:r w:rsidRPr="00906A12">
        <w:rPr>
          <w:sz w:val="24"/>
          <w:szCs w:val="24"/>
        </w:rPr>
        <w:t>2 gyakorlat (különböző karakterű)</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ind w:left="360"/>
        <w:jc w:val="center"/>
        <w:rPr>
          <w:b/>
          <w:sz w:val="24"/>
          <w:szCs w:val="24"/>
        </w:rPr>
      </w:pPr>
      <w:r w:rsidRPr="00906A12">
        <w:rPr>
          <w:b/>
          <w:sz w:val="24"/>
          <w:szCs w:val="24"/>
        </w:rPr>
        <w:t>4.évfolyam „B”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 követelményén felül:</w:t>
      </w:r>
    </w:p>
    <w:p w:rsidR="007048D2" w:rsidRPr="00906A12" w:rsidRDefault="007048D2" w:rsidP="007048D2">
      <w:pPr>
        <w:numPr>
          <w:ilvl w:val="0"/>
          <w:numId w:val="23"/>
        </w:numPr>
        <w:jc w:val="both"/>
        <w:rPr>
          <w:sz w:val="24"/>
          <w:szCs w:val="24"/>
        </w:rPr>
      </w:pPr>
      <w:r w:rsidRPr="00906A12">
        <w:rPr>
          <w:sz w:val="24"/>
          <w:szCs w:val="24"/>
        </w:rPr>
        <w:t>a díszítés és a trilla megalapozása,</w:t>
      </w:r>
    </w:p>
    <w:p w:rsidR="007048D2" w:rsidRPr="00906A12" w:rsidRDefault="007048D2" w:rsidP="007048D2">
      <w:pPr>
        <w:numPr>
          <w:ilvl w:val="0"/>
          <w:numId w:val="23"/>
        </w:numPr>
        <w:jc w:val="both"/>
        <w:rPr>
          <w:sz w:val="24"/>
          <w:szCs w:val="24"/>
        </w:rPr>
      </w:pPr>
      <w:r w:rsidRPr="00906A12">
        <w:rPr>
          <w:sz w:val="24"/>
          <w:szCs w:val="24"/>
        </w:rPr>
        <w:t>a skálák tempójának fokozása,</w:t>
      </w:r>
    </w:p>
    <w:p w:rsidR="007048D2" w:rsidRPr="00906A12" w:rsidRDefault="007048D2" w:rsidP="007048D2">
      <w:pPr>
        <w:numPr>
          <w:ilvl w:val="0"/>
          <w:numId w:val="23"/>
        </w:numPr>
        <w:jc w:val="both"/>
        <w:rPr>
          <w:sz w:val="24"/>
          <w:szCs w:val="24"/>
        </w:rPr>
      </w:pPr>
      <w:r w:rsidRPr="00906A12">
        <w:rPr>
          <w:sz w:val="24"/>
          <w:szCs w:val="24"/>
        </w:rPr>
        <w:t>a tanuló tudja korrigálni hangszerének intonációs hibáit, valamint hangszerét önállóan behangolni.</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TOVÁBBKÉPZŐ „A” ÉS „B” TAGOZAT</w:t>
      </w:r>
    </w:p>
    <w:p w:rsidR="007048D2" w:rsidRPr="00906A12" w:rsidRDefault="007048D2" w:rsidP="007048D2">
      <w:pPr>
        <w:jc w:val="center"/>
        <w:rPr>
          <w:b/>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lastRenderedPageBreak/>
        <w:t>5.évfolyam „A”</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tanuló zenei, technikai felkészültségének megfelelő etűdök, előadási darabok pontos, stílusos előadása.</w:t>
      </w:r>
    </w:p>
    <w:p w:rsidR="007048D2" w:rsidRPr="00906A12" w:rsidRDefault="007048D2" w:rsidP="007048D2">
      <w:pPr>
        <w:jc w:val="both"/>
        <w:rPr>
          <w:sz w:val="24"/>
          <w:szCs w:val="24"/>
        </w:rPr>
      </w:pPr>
      <w:r w:rsidRPr="00906A12">
        <w:rPr>
          <w:sz w:val="24"/>
          <w:szCs w:val="24"/>
        </w:rPr>
        <w:t xml:space="preserve">Dúr és moll skálák 5 #, 5 </w:t>
      </w:r>
      <w:r w:rsidRPr="00906A12">
        <w:rPr>
          <w:i/>
          <w:sz w:val="24"/>
          <w:szCs w:val="24"/>
        </w:rPr>
        <w:t>b</w:t>
      </w:r>
      <w:r w:rsidRPr="00906A12">
        <w:rPr>
          <w:sz w:val="24"/>
          <w:szCs w:val="24"/>
        </w:rPr>
        <w:t xml:space="preserve"> előjegyzésig.</w:t>
      </w:r>
    </w:p>
    <w:p w:rsidR="007048D2" w:rsidRPr="00906A12" w:rsidRDefault="007048D2" w:rsidP="007048D2">
      <w:pPr>
        <w:jc w:val="both"/>
        <w:rPr>
          <w:sz w:val="24"/>
          <w:szCs w:val="24"/>
        </w:rPr>
      </w:pPr>
      <w:r w:rsidRPr="00906A12">
        <w:rPr>
          <w:sz w:val="24"/>
          <w:szCs w:val="24"/>
        </w:rPr>
        <w:t>Barokk, klasszikus, vagy romantikus darabok, stílusok előadása.</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 variációkkal,</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5. évfolyam „B”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 követelményein felül:</w:t>
      </w:r>
    </w:p>
    <w:p w:rsidR="007048D2" w:rsidRPr="00906A12" w:rsidRDefault="007048D2" w:rsidP="007048D2">
      <w:pPr>
        <w:numPr>
          <w:ilvl w:val="0"/>
          <w:numId w:val="23"/>
        </w:numPr>
        <w:jc w:val="both"/>
        <w:rPr>
          <w:sz w:val="24"/>
          <w:szCs w:val="24"/>
        </w:rPr>
      </w:pPr>
      <w:r w:rsidRPr="00906A12">
        <w:rPr>
          <w:sz w:val="24"/>
          <w:szCs w:val="24"/>
        </w:rPr>
        <w:t>a növendék egyéni képességéhez igazodva kiválasztott különböző zenei stílusú, technikailag és zeneileg igényesebb, nehezebb előadási darabok stílusos, karakterisztikus előadása;</w:t>
      </w:r>
    </w:p>
    <w:p w:rsidR="007048D2" w:rsidRPr="00906A12" w:rsidRDefault="007048D2" w:rsidP="007048D2">
      <w:pPr>
        <w:numPr>
          <w:ilvl w:val="0"/>
          <w:numId w:val="23"/>
        </w:numPr>
        <w:jc w:val="both"/>
        <w:rPr>
          <w:sz w:val="24"/>
          <w:szCs w:val="24"/>
        </w:rPr>
      </w:pPr>
      <w:r w:rsidRPr="00906A12">
        <w:rPr>
          <w:sz w:val="24"/>
          <w:szCs w:val="24"/>
        </w:rPr>
        <w:t>a skálagyakorlatok variációkkal bővített előadása;</w:t>
      </w:r>
    </w:p>
    <w:p w:rsidR="007048D2" w:rsidRPr="00906A12" w:rsidRDefault="007048D2" w:rsidP="007048D2">
      <w:pPr>
        <w:numPr>
          <w:ilvl w:val="0"/>
          <w:numId w:val="23"/>
        </w:numPr>
        <w:jc w:val="both"/>
        <w:rPr>
          <w:sz w:val="24"/>
          <w:szCs w:val="24"/>
        </w:rPr>
      </w:pPr>
      <w:r w:rsidRPr="00906A12">
        <w:rPr>
          <w:sz w:val="24"/>
          <w:szCs w:val="24"/>
        </w:rPr>
        <w:t>művészileg igényesebb kamarazenei, vagy zenekari feladat ellátása.</w:t>
      </w:r>
    </w:p>
    <w:p w:rsidR="007048D2" w:rsidRPr="00906A12" w:rsidRDefault="007048D2" w:rsidP="007048D2">
      <w:pPr>
        <w:jc w:val="both"/>
        <w:rPr>
          <w:sz w:val="24"/>
          <w:szCs w:val="24"/>
        </w:rPr>
      </w:pP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A tanszaki meghallgatás és a félévi beszámoló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 variációkkal,</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2 előadási darab (egy barokk szonáta lassú és gyors tétele, és egy más stílusú előadási darab).</w:t>
      </w:r>
    </w:p>
    <w:p w:rsidR="00726D05" w:rsidRPr="00906A12" w:rsidRDefault="00726D05" w:rsidP="007048D2">
      <w:pPr>
        <w:tabs>
          <w:tab w:val="num" w:pos="720"/>
        </w:tabs>
        <w:ind w:left="720" w:hanging="360"/>
        <w:jc w:val="center"/>
        <w:rPr>
          <w:b/>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6.évfolyam „A”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Nagyobb terjedelmű, igényes zenedarabok stílusos, színvonalas eljátszása (kotta nélkül is).</w:t>
      </w:r>
    </w:p>
    <w:p w:rsidR="007048D2" w:rsidRPr="00906A12" w:rsidRDefault="007048D2" w:rsidP="007048D2">
      <w:pPr>
        <w:jc w:val="both"/>
        <w:rPr>
          <w:sz w:val="24"/>
          <w:szCs w:val="24"/>
        </w:rPr>
      </w:pPr>
      <w:r w:rsidRPr="00906A12">
        <w:rPr>
          <w:sz w:val="24"/>
          <w:szCs w:val="24"/>
        </w:rPr>
        <w:t xml:space="preserve">Skálatanulmányok 6 #, 6 </w:t>
      </w:r>
      <w:r w:rsidRPr="00906A12">
        <w:rPr>
          <w:i/>
          <w:sz w:val="24"/>
          <w:szCs w:val="24"/>
        </w:rPr>
        <w:t xml:space="preserve">b </w:t>
      </w:r>
      <w:r w:rsidRPr="00906A12">
        <w:rPr>
          <w:sz w:val="24"/>
          <w:szCs w:val="24"/>
        </w:rPr>
        <w:t>előjegyzésig.</w:t>
      </w:r>
    </w:p>
    <w:p w:rsidR="007048D2" w:rsidRPr="00906A12" w:rsidRDefault="007048D2" w:rsidP="007048D2">
      <w:pPr>
        <w:jc w:val="both"/>
        <w:rPr>
          <w:sz w:val="24"/>
          <w:szCs w:val="24"/>
        </w:rPr>
      </w:pPr>
      <w:r w:rsidRPr="00906A12">
        <w:rPr>
          <w:sz w:val="24"/>
          <w:szCs w:val="24"/>
        </w:rPr>
        <w:t>Igényes kamarazenei, zenekari közreműködésre való alkalmasság.</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 (kotta nélkül).</w:t>
      </w: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 variációkkal,</w:t>
      </w:r>
    </w:p>
    <w:p w:rsidR="007048D2" w:rsidRPr="00906A12" w:rsidRDefault="007048D2" w:rsidP="007048D2">
      <w:pPr>
        <w:jc w:val="both"/>
        <w:rPr>
          <w:sz w:val="24"/>
          <w:szCs w:val="24"/>
        </w:rPr>
      </w:pPr>
      <w:r w:rsidRPr="00906A12">
        <w:rPr>
          <w:sz w:val="24"/>
          <w:szCs w:val="24"/>
        </w:rPr>
        <w:lastRenderedPageBreak/>
        <w:t>2 gyakorlat,</w:t>
      </w:r>
    </w:p>
    <w:p w:rsidR="007048D2" w:rsidRPr="00906A12" w:rsidRDefault="007048D2" w:rsidP="007048D2">
      <w:pPr>
        <w:jc w:val="both"/>
        <w:rPr>
          <w:sz w:val="24"/>
          <w:szCs w:val="24"/>
        </w:rPr>
      </w:pPr>
      <w:r w:rsidRPr="00906A12">
        <w:rPr>
          <w:sz w:val="24"/>
          <w:szCs w:val="24"/>
        </w:rPr>
        <w:t>1 előadási darab (kotta nélkül).</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6. évfolyam „B”</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 követelményein felül:</w:t>
      </w:r>
    </w:p>
    <w:p w:rsidR="007048D2" w:rsidRPr="00906A12" w:rsidRDefault="007048D2" w:rsidP="007048D2">
      <w:pPr>
        <w:numPr>
          <w:ilvl w:val="0"/>
          <w:numId w:val="23"/>
        </w:numPr>
        <w:jc w:val="both"/>
        <w:rPr>
          <w:sz w:val="24"/>
          <w:szCs w:val="24"/>
        </w:rPr>
      </w:pPr>
      <w:r w:rsidRPr="00906A12">
        <w:rPr>
          <w:sz w:val="24"/>
          <w:szCs w:val="24"/>
        </w:rPr>
        <w:t>szólisztikus feladatok ellátása kamara, szímfónikus, illetve fúvós zenekarban</w:t>
      </w:r>
    </w:p>
    <w:p w:rsidR="007048D2" w:rsidRPr="00906A12" w:rsidRDefault="007048D2" w:rsidP="007048D2">
      <w:pPr>
        <w:numPr>
          <w:ilvl w:val="0"/>
          <w:numId w:val="23"/>
        </w:numPr>
        <w:jc w:val="both"/>
        <w:rPr>
          <w:sz w:val="24"/>
          <w:szCs w:val="24"/>
        </w:rPr>
      </w:pPr>
      <w:r w:rsidRPr="00906A12">
        <w:rPr>
          <w:sz w:val="24"/>
          <w:szCs w:val="24"/>
        </w:rPr>
        <w:t>skálatanulmányok játszása fokozottabb tempóban</w:t>
      </w:r>
    </w:p>
    <w:p w:rsidR="007048D2" w:rsidRPr="00906A12" w:rsidRDefault="007048D2" w:rsidP="007048D2">
      <w:pPr>
        <w:numPr>
          <w:ilvl w:val="0"/>
          <w:numId w:val="23"/>
        </w:numPr>
        <w:jc w:val="both"/>
        <w:rPr>
          <w:sz w:val="24"/>
          <w:szCs w:val="24"/>
        </w:rPr>
      </w:pPr>
      <w:r w:rsidRPr="00906A12">
        <w:rPr>
          <w:sz w:val="24"/>
          <w:szCs w:val="24"/>
        </w:rPr>
        <w:t>a hang megszólaltatásában résztvevő izmok lazaságának, terhelhetőségének fokozása</w:t>
      </w:r>
    </w:p>
    <w:p w:rsidR="007048D2" w:rsidRPr="00906A12" w:rsidRDefault="007048D2" w:rsidP="007048D2">
      <w:pPr>
        <w:jc w:val="both"/>
        <w:rPr>
          <w:sz w:val="24"/>
          <w:szCs w:val="24"/>
        </w:rPr>
      </w:pPr>
    </w:p>
    <w:p w:rsidR="007048D2" w:rsidRPr="00906A12" w:rsidRDefault="007048D2" w:rsidP="007048D2">
      <w:pPr>
        <w:jc w:val="both"/>
        <w:rPr>
          <w:b/>
          <w:i/>
          <w:sz w:val="24"/>
          <w:szCs w:val="24"/>
        </w:rPr>
      </w:pPr>
    </w:p>
    <w:p w:rsidR="007E46BC" w:rsidRPr="00906A12" w:rsidRDefault="007E46BC" w:rsidP="007048D2">
      <w:pPr>
        <w:jc w:val="both"/>
        <w:rPr>
          <w:b/>
          <w:i/>
          <w:sz w:val="24"/>
          <w:szCs w:val="24"/>
        </w:rPr>
      </w:pPr>
    </w:p>
    <w:p w:rsidR="007048D2" w:rsidRPr="00906A12" w:rsidRDefault="007048D2" w:rsidP="007048D2">
      <w:pPr>
        <w:jc w:val="both"/>
        <w:rPr>
          <w:b/>
          <w:i/>
          <w:sz w:val="24"/>
          <w:szCs w:val="24"/>
        </w:rPr>
      </w:pPr>
      <w:r w:rsidRPr="00906A12">
        <w:rPr>
          <w:b/>
          <w:i/>
          <w:sz w:val="24"/>
          <w:szCs w:val="24"/>
        </w:rPr>
        <w:t>A tanszaki meghallgatás és a félévi beszámoló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 (kotta nélkül)</w:t>
      </w: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 variációkkal</w:t>
      </w:r>
    </w:p>
    <w:p w:rsidR="007048D2" w:rsidRPr="00906A12" w:rsidRDefault="007048D2" w:rsidP="007048D2">
      <w:pPr>
        <w:jc w:val="both"/>
        <w:rPr>
          <w:sz w:val="24"/>
          <w:szCs w:val="24"/>
        </w:rPr>
      </w:pPr>
      <w:r w:rsidRPr="00906A12">
        <w:rPr>
          <w:sz w:val="24"/>
          <w:szCs w:val="24"/>
        </w:rPr>
        <w:t xml:space="preserve">2 gyakorlat </w:t>
      </w:r>
    </w:p>
    <w:p w:rsidR="007048D2" w:rsidRPr="00906A12" w:rsidRDefault="007048D2" w:rsidP="007048D2">
      <w:pPr>
        <w:jc w:val="both"/>
        <w:rPr>
          <w:sz w:val="24"/>
          <w:szCs w:val="24"/>
        </w:rPr>
      </w:pPr>
      <w:r w:rsidRPr="00906A12">
        <w:rPr>
          <w:sz w:val="24"/>
          <w:szCs w:val="24"/>
        </w:rPr>
        <w:t>1 előadási darab (szonáta)</w:t>
      </w:r>
    </w:p>
    <w:p w:rsidR="007048D2" w:rsidRPr="00906A12" w:rsidRDefault="007048D2" w:rsidP="007048D2">
      <w:pPr>
        <w:jc w:val="both"/>
        <w:rPr>
          <w:sz w:val="24"/>
          <w:szCs w:val="24"/>
        </w:rPr>
      </w:pPr>
      <w:r w:rsidRPr="00906A12">
        <w:rPr>
          <w:sz w:val="24"/>
          <w:szCs w:val="24"/>
        </w:rPr>
        <w:t>1 előadási darab (XX. századi darab)</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7.évfolyam „A”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jc w:val="both"/>
        <w:rPr>
          <w:sz w:val="24"/>
          <w:szCs w:val="24"/>
        </w:rPr>
      </w:pPr>
      <w:r w:rsidRPr="00906A12">
        <w:rPr>
          <w:sz w:val="24"/>
          <w:szCs w:val="24"/>
        </w:rPr>
        <w:t xml:space="preserve">Skálatanulmányok 7 #, 7 </w:t>
      </w:r>
      <w:r w:rsidRPr="00906A12">
        <w:rPr>
          <w:i/>
          <w:sz w:val="24"/>
          <w:szCs w:val="24"/>
        </w:rPr>
        <w:t>b</w:t>
      </w:r>
      <w:r w:rsidRPr="00906A12">
        <w:rPr>
          <w:sz w:val="24"/>
          <w:szCs w:val="24"/>
        </w:rPr>
        <w:t xml:space="preserve"> előjegyzésig.</w:t>
      </w:r>
    </w:p>
    <w:p w:rsidR="007048D2" w:rsidRPr="00906A12" w:rsidRDefault="007048D2" w:rsidP="007048D2">
      <w:pPr>
        <w:jc w:val="both"/>
        <w:rPr>
          <w:sz w:val="24"/>
          <w:szCs w:val="24"/>
        </w:rPr>
      </w:pPr>
      <w:r w:rsidRPr="00906A12">
        <w:rPr>
          <w:sz w:val="24"/>
          <w:szCs w:val="24"/>
        </w:rPr>
        <w:t>A zenei díszítések, előkék, trillák ismerete.</w:t>
      </w:r>
    </w:p>
    <w:p w:rsidR="007048D2" w:rsidRPr="00906A12" w:rsidRDefault="007048D2" w:rsidP="007048D2">
      <w:pPr>
        <w:jc w:val="both"/>
        <w:rPr>
          <w:sz w:val="24"/>
          <w:szCs w:val="24"/>
        </w:rPr>
      </w:pPr>
      <w:r w:rsidRPr="00906A12">
        <w:rPr>
          <w:sz w:val="24"/>
          <w:szCs w:val="24"/>
        </w:rPr>
        <w:t>Szólisztikus feladat ellátása kamaracsoportban zenekarban.</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 variációkkal,</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7. évfolyam „B”</w:t>
      </w:r>
    </w:p>
    <w:p w:rsidR="007048D2" w:rsidRPr="00906A12" w:rsidRDefault="007048D2" w:rsidP="007048D2">
      <w:pPr>
        <w:jc w:val="both"/>
        <w:rPr>
          <w:sz w:val="24"/>
          <w:szCs w:val="24"/>
        </w:rPr>
      </w:pPr>
      <w:r w:rsidRPr="00906A12">
        <w:rPr>
          <w:b/>
          <w:i/>
          <w:sz w:val="24"/>
          <w:szCs w:val="24"/>
        </w:rPr>
        <w:t>Minimális követelmény</w:t>
      </w:r>
    </w:p>
    <w:p w:rsidR="007048D2" w:rsidRPr="00906A12" w:rsidRDefault="007048D2" w:rsidP="007048D2">
      <w:pPr>
        <w:jc w:val="both"/>
        <w:rPr>
          <w:sz w:val="24"/>
          <w:szCs w:val="24"/>
        </w:rPr>
      </w:pPr>
      <w:r w:rsidRPr="00906A12">
        <w:rPr>
          <w:sz w:val="24"/>
          <w:szCs w:val="24"/>
        </w:rPr>
        <w:t>Az „A” tagozatnál leírtakon túl:</w:t>
      </w:r>
    </w:p>
    <w:p w:rsidR="007048D2" w:rsidRPr="00906A12" w:rsidRDefault="007048D2" w:rsidP="007048D2">
      <w:pPr>
        <w:numPr>
          <w:ilvl w:val="0"/>
          <w:numId w:val="23"/>
        </w:numPr>
        <w:jc w:val="both"/>
        <w:rPr>
          <w:sz w:val="24"/>
          <w:szCs w:val="24"/>
        </w:rPr>
      </w:pPr>
      <w:r w:rsidRPr="00906A12">
        <w:rPr>
          <w:sz w:val="24"/>
          <w:szCs w:val="24"/>
        </w:rPr>
        <w:t>a zenei díszítések eszköztárának bővítése;</w:t>
      </w:r>
    </w:p>
    <w:p w:rsidR="007048D2" w:rsidRPr="00906A12" w:rsidRDefault="007048D2" w:rsidP="007048D2">
      <w:pPr>
        <w:numPr>
          <w:ilvl w:val="0"/>
          <w:numId w:val="23"/>
        </w:numPr>
        <w:jc w:val="both"/>
        <w:rPr>
          <w:sz w:val="24"/>
          <w:szCs w:val="24"/>
        </w:rPr>
      </w:pPr>
      <w:r w:rsidRPr="00906A12">
        <w:rPr>
          <w:sz w:val="24"/>
          <w:szCs w:val="24"/>
        </w:rPr>
        <w:t>a dupla- és triplanyelv megalapozása;</w:t>
      </w:r>
    </w:p>
    <w:p w:rsidR="007048D2" w:rsidRPr="00906A12" w:rsidRDefault="007048D2" w:rsidP="007048D2">
      <w:pPr>
        <w:numPr>
          <w:ilvl w:val="0"/>
          <w:numId w:val="23"/>
        </w:numPr>
        <w:jc w:val="both"/>
        <w:rPr>
          <w:sz w:val="24"/>
          <w:szCs w:val="24"/>
        </w:rPr>
      </w:pPr>
      <w:r w:rsidRPr="00906A12">
        <w:rPr>
          <w:sz w:val="24"/>
          <w:szCs w:val="24"/>
        </w:rPr>
        <w:t>nehezebb, bonyolultabb ritmusképletek ismerete, elsajátítása.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b/>
          <w:i/>
          <w:sz w:val="24"/>
          <w:szCs w:val="24"/>
        </w:rPr>
        <w:t>A tanszaki meghallgatás és a félévi beszámoló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lastRenderedPageBreak/>
        <w:t>1 skála variációkkal,</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2 előadási darab.</w:t>
      </w:r>
    </w:p>
    <w:p w:rsidR="007048D2" w:rsidRPr="00906A12" w:rsidRDefault="007048D2" w:rsidP="007048D2">
      <w:pPr>
        <w:jc w:val="both"/>
        <w:rPr>
          <w:sz w:val="24"/>
          <w:szCs w:val="24"/>
        </w:rPr>
      </w:pPr>
    </w:p>
    <w:p w:rsidR="007048D2" w:rsidRPr="00906A12" w:rsidRDefault="007048D2" w:rsidP="007048D2">
      <w:pPr>
        <w:tabs>
          <w:tab w:val="num" w:pos="720"/>
        </w:tabs>
        <w:ind w:left="720" w:hanging="360"/>
        <w:jc w:val="center"/>
        <w:rPr>
          <w:b/>
          <w:sz w:val="24"/>
          <w:szCs w:val="24"/>
        </w:rPr>
      </w:pPr>
    </w:p>
    <w:p w:rsidR="007048D2" w:rsidRPr="00906A12" w:rsidRDefault="007048D2" w:rsidP="007048D2">
      <w:pPr>
        <w:tabs>
          <w:tab w:val="num" w:pos="720"/>
        </w:tabs>
        <w:ind w:left="720" w:hanging="360"/>
        <w:jc w:val="center"/>
        <w:rPr>
          <w:b/>
          <w:sz w:val="24"/>
          <w:szCs w:val="24"/>
        </w:rPr>
      </w:pPr>
    </w:p>
    <w:p w:rsidR="007048D2" w:rsidRPr="00906A12" w:rsidRDefault="007048D2" w:rsidP="007048D2">
      <w:pPr>
        <w:tabs>
          <w:tab w:val="num" w:pos="720"/>
        </w:tabs>
        <w:ind w:left="720" w:hanging="360"/>
        <w:jc w:val="center"/>
        <w:rPr>
          <w:b/>
          <w:sz w:val="24"/>
          <w:szCs w:val="24"/>
        </w:rPr>
      </w:pPr>
      <w:r w:rsidRPr="00906A12">
        <w:rPr>
          <w:b/>
          <w:sz w:val="24"/>
          <w:szCs w:val="24"/>
        </w:rPr>
        <w:t>8.évfolyam „A”</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 tanuló a zenei anyagot életkorának, évfolyamának, egyéni készségeinek, képességeinek megfelelő szinten, kottahűen és stílusosan, értelmesen tagolva, a zene folyamatát és összefüggéseit érzékeltetve, kifejezően szólaltassa meg.</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jc w:val="both"/>
        <w:rPr>
          <w:sz w:val="24"/>
          <w:szCs w:val="24"/>
        </w:rPr>
      </w:pPr>
      <w:r w:rsidRPr="00906A12">
        <w:rPr>
          <w:sz w:val="24"/>
          <w:szCs w:val="24"/>
        </w:rPr>
        <w:t>1 skála variációkkal,</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8. évfolyam „B”</w:t>
      </w:r>
    </w:p>
    <w:p w:rsidR="007048D2" w:rsidRPr="00906A12" w:rsidRDefault="007048D2" w:rsidP="007048D2">
      <w:pPr>
        <w:jc w:val="both"/>
        <w:rPr>
          <w:b/>
          <w:i/>
          <w:sz w:val="24"/>
          <w:szCs w:val="24"/>
        </w:rPr>
      </w:pPr>
      <w:r w:rsidRPr="00906A12">
        <w:rPr>
          <w:b/>
          <w:i/>
          <w:sz w:val="24"/>
          <w:szCs w:val="24"/>
        </w:rPr>
        <w:t>Minimális követelmény</w:t>
      </w:r>
    </w:p>
    <w:p w:rsidR="007048D2" w:rsidRPr="00906A12" w:rsidRDefault="007048D2" w:rsidP="007048D2">
      <w:pPr>
        <w:pStyle w:val="Szvegtrzs2"/>
        <w:rPr>
          <w:szCs w:val="24"/>
        </w:rPr>
      </w:pPr>
      <w:r w:rsidRPr="00906A12">
        <w:rPr>
          <w:szCs w:val="24"/>
        </w:rPr>
        <w:t>Az „A” tagozatnál leírtakat kibővítve a zeneművészeti szakközépiskolák tantervében megfogalmazott követelményeivel, utasításaival, felvételi elvárásaival.</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 tanszaki meghallgatás anyaga</w:t>
      </w:r>
    </w:p>
    <w:p w:rsidR="007048D2" w:rsidRPr="00906A12" w:rsidRDefault="007048D2" w:rsidP="007048D2">
      <w:pPr>
        <w:jc w:val="both"/>
        <w:rPr>
          <w:sz w:val="24"/>
          <w:szCs w:val="24"/>
        </w:rPr>
      </w:pPr>
      <w:r w:rsidRPr="00906A12">
        <w:rPr>
          <w:sz w:val="24"/>
          <w:szCs w:val="24"/>
        </w:rPr>
        <w:t>2 gyakorlat,</w:t>
      </w:r>
    </w:p>
    <w:p w:rsidR="007048D2" w:rsidRPr="00906A12" w:rsidRDefault="007048D2" w:rsidP="007048D2">
      <w:pPr>
        <w:jc w:val="both"/>
        <w:rPr>
          <w:sz w:val="24"/>
          <w:szCs w:val="24"/>
        </w:rPr>
      </w:pPr>
      <w:r w:rsidRPr="00906A12">
        <w:rPr>
          <w:sz w:val="24"/>
          <w:szCs w:val="24"/>
        </w:rPr>
        <w:t>1 előadási darab.</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Az év végi beszámoló anyaga</w:t>
      </w:r>
    </w:p>
    <w:p w:rsidR="007048D2" w:rsidRPr="00906A12" w:rsidRDefault="007048D2" w:rsidP="007048D2">
      <w:pPr>
        <w:pStyle w:val="Szvegtrzs2"/>
        <w:rPr>
          <w:szCs w:val="24"/>
        </w:rPr>
      </w:pPr>
      <w:r w:rsidRPr="00906A12">
        <w:rPr>
          <w:szCs w:val="24"/>
        </w:rPr>
        <w:t>A zeneművészeti szakközépiskolai felvételi vizsga anyaga.</w:t>
      </w: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 xml:space="preserve"> ÉRTÉKELÉSI MÓD</w:t>
      </w:r>
    </w:p>
    <w:p w:rsidR="007048D2" w:rsidRPr="00906A12" w:rsidRDefault="007048D2" w:rsidP="007048D2">
      <w:pPr>
        <w:jc w:val="center"/>
        <w:rPr>
          <w:b/>
          <w:sz w:val="24"/>
          <w:szCs w:val="24"/>
        </w:rPr>
      </w:pPr>
    </w:p>
    <w:p w:rsidR="007048D2" w:rsidRPr="00906A12" w:rsidRDefault="007048D2" w:rsidP="007048D2">
      <w:pPr>
        <w:jc w:val="both"/>
        <w:rPr>
          <w:i/>
          <w:sz w:val="24"/>
          <w:szCs w:val="24"/>
        </w:rPr>
      </w:pPr>
      <w:r w:rsidRPr="00906A12">
        <w:rPr>
          <w:i/>
          <w:sz w:val="24"/>
          <w:szCs w:val="24"/>
        </w:rPr>
        <w:t>Az ismeretek számonkérési formái</w:t>
      </w:r>
    </w:p>
    <w:p w:rsidR="007048D2" w:rsidRPr="00906A12" w:rsidRDefault="007048D2" w:rsidP="007048D2">
      <w:pPr>
        <w:pStyle w:val="Szvegtrzs2"/>
        <w:rPr>
          <w:szCs w:val="24"/>
        </w:rPr>
      </w:pPr>
      <w:r w:rsidRPr="00906A12">
        <w:rPr>
          <w:szCs w:val="24"/>
        </w:rPr>
        <w:t>Évközi munka, tanszaki meghallgatás, beszámoltatás.</w:t>
      </w:r>
    </w:p>
    <w:p w:rsidR="007048D2" w:rsidRPr="00906A12" w:rsidRDefault="007048D2" w:rsidP="007048D2">
      <w:pPr>
        <w:jc w:val="both"/>
        <w:rPr>
          <w:sz w:val="24"/>
          <w:szCs w:val="24"/>
        </w:rPr>
      </w:pPr>
    </w:p>
    <w:p w:rsidR="007048D2" w:rsidRPr="00906A12" w:rsidRDefault="007048D2" w:rsidP="007048D2">
      <w:pPr>
        <w:jc w:val="both"/>
        <w:rPr>
          <w:i/>
          <w:sz w:val="24"/>
          <w:szCs w:val="24"/>
        </w:rPr>
      </w:pPr>
      <w:r w:rsidRPr="00906A12">
        <w:rPr>
          <w:i/>
          <w:sz w:val="24"/>
          <w:szCs w:val="24"/>
        </w:rPr>
        <w:t>A tanuló teljesítményének, tárgyi tudásának, ismeretének értékelése</w:t>
      </w:r>
    </w:p>
    <w:p w:rsidR="007048D2" w:rsidRPr="00906A12" w:rsidRDefault="007048D2" w:rsidP="007048D2">
      <w:pPr>
        <w:numPr>
          <w:ilvl w:val="0"/>
          <w:numId w:val="23"/>
        </w:numPr>
        <w:jc w:val="both"/>
        <w:rPr>
          <w:sz w:val="24"/>
          <w:szCs w:val="24"/>
        </w:rPr>
      </w:pPr>
      <w:r w:rsidRPr="00906A12">
        <w:rPr>
          <w:sz w:val="24"/>
          <w:szCs w:val="24"/>
        </w:rPr>
        <w:t>a tanórákon kapott osztályzatok átlaga alapján kialakított havi érdemjegyekből,</w:t>
      </w:r>
    </w:p>
    <w:p w:rsidR="007048D2" w:rsidRPr="00906A12" w:rsidRDefault="007048D2" w:rsidP="007048D2">
      <w:pPr>
        <w:numPr>
          <w:ilvl w:val="0"/>
          <w:numId w:val="23"/>
        </w:numPr>
        <w:jc w:val="both"/>
        <w:rPr>
          <w:sz w:val="24"/>
          <w:szCs w:val="24"/>
        </w:rPr>
      </w:pPr>
      <w:r w:rsidRPr="00906A12">
        <w:rPr>
          <w:sz w:val="24"/>
          <w:szCs w:val="24"/>
        </w:rPr>
        <w:t>a tanszaki meghallgatáson kapott osztályzatból (mint összefoglaló jegy),</w:t>
      </w:r>
    </w:p>
    <w:p w:rsidR="007048D2" w:rsidRPr="00906A12" w:rsidRDefault="007048D2" w:rsidP="007048D2">
      <w:pPr>
        <w:numPr>
          <w:ilvl w:val="0"/>
          <w:numId w:val="23"/>
        </w:numPr>
        <w:jc w:val="both"/>
        <w:rPr>
          <w:sz w:val="24"/>
          <w:szCs w:val="24"/>
        </w:rPr>
      </w:pPr>
      <w:r w:rsidRPr="00906A12">
        <w:rPr>
          <w:sz w:val="24"/>
          <w:szCs w:val="24"/>
        </w:rPr>
        <w:t>a beszámolókon (év végi „B” tagozatosoknak félév is) elért osztályzatokból tevődik össze.</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 xml:space="preserve">A szorgalmi jegy tartalmazza az egyéni képességekhez mért teljesítmény, a befektetett munka mértékét (ha szükséges, legyen ösztönző, vagy figyelmeztető jellegű). A félévi osztályzat „A” tagozaton a hangszeres, „B” tagozaton és év végén mindkét tagozaton a főtárgytanár által javasolt éves érdemjegy (pl. 5), valamint az első, illetve a második félévben tartott tanszaki </w:t>
      </w:r>
      <w:r w:rsidRPr="00906A12">
        <w:rPr>
          <w:sz w:val="24"/>
          <w:szCs w:val="24"/>
        </w:rPr>
        <w:lastRenderedPageBreak/>
        <w:t>meghallgatáson kapott osztályzat (p. 3), és a beszámolón a vizsgabizottság által javasolt jegy (pl. 4) átlageredményének (p. 3,5) az átlaga (pl. 4).</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hangszeres előképző évfolyamban a félévi és év végi összefoglaló órán nyújtott teljesítmény alapján kapjon a tanuló: „jól megfelelt”, „megfelelt”, „nem felelt meg” minősítést.</w:t>
      </w:r>
    </w:p>
    <w:p w:rsidR="007048D2" w:rsidRPr="00906A12" w:rsidRDefault="007048D2" w:rsidP="007048D2">
      <w:pPr>
        <w:jc w:val="both"/>
        <w:rPr>
          <w:sz w:val="24"/>
          <w:szCs w:val="24"/>
        </w:rPr>
      </w:pPr>
      <w:r w:rsidRPr="00906A12">
        <w:rPr>
          <w:sz w:val="24"/>
          <w:szCs w:val="24"/>
        </w:rPr>
        <w:t>Ha a tanuló elfogadható indokkal távol marad a beszámolótól, tanszaki hangversenytől, és ha nincs mód a számonkérés pótlására, úgy az érdemjegyet a főtárgytanár az éves munka alapján határozza meg.</w:t>
      </w:r>
    </w:p>
    <w:p w:rsidR="007048D2" w:rsidRPr="00906A12" w:rsidRDefault="007048D2" w:rsidP="007048D2">
      <w:pPr>
        <w:jc w:val="both"/>
        <w:rPr>
          <w:sz w:val="24"/>
          <w:szCs w:val="24"/>
        </w:rPr>
      </w:pPr>
    </w:p>
    <w:p w:rsidR="007048D2" w:rsidRPr="00906A12" w:rsidRDefault="007048D2" w:rsidP="007048D2">
      <w:pPr>
        <w:jc w:val="both"/>
        <w:rPr>
          <w:i/>
          <w:sz w:val="24"/>
          <w:szCs w:val="24"/>
        </w:rPr>
      </w:pPr>
      <w:r w:rsidRPr="00906A12">
        <w:rPr>
          <w:i/>
          <w:shadow/>
          <w:sz w:val="24"/>
          <w:szCs w:val="24"/>
        </w:rPr>
        <w:t>A magasabb évfolyamba lépés feltételei</w:t>
      </w:r>
    </w:p>
    <w:p w:rsidR="007048D2" w:rsidRPr="00906A12" w:rsidRDefault="007048D2" w:rsidP="007048D2">
      <w:pPr>
        <w:pStyle w:val="Szvegtrzs2"/>
        <w:rPr>
          <w:szCs w:val="24"/>
        </w:rPr>
      </w:pPr>
      <w:r w:rsidRPr="00906A12">
        <w:rPr>
          <w:szCs w:val="24"/>
        </w:rPr>
        <w:t>Felsőbb évfolyamba csak az a tanuló bocsátható, aki főtárgyból és a kötelező tárgyakból eredményes vizsgát tett.</w:t>
      </w:r>
    </w:p>
    <w:p w:rsidR="005208C7" w:rsidRPr="00906A12" w:rsidRDefault="005208C7" w:rsidP="007048D2">
      <w:pPr>
        <w:pStyle w:val="Cmsor4"/>
        <w:rPr>
          <w:b/>
          <w:szCs w:val="24"/>
        </w:rPr>
      </w:pPr>
    </w:p>
    <w:p w:rsidR="007048D2" w:rsidRPr="00906A12" w:rsidRDefault="007048D2" w:rsidP="007048D2">
      <w:pPr>
        <w:pStyle w:val="Cmsor4"/>
        <w:rPr>
          <w:b/>
          <w:szCs w:val="24"/>
        </w:rPr>
      </w:pPr>
      <w:r w:rsidRPr="00906A12">
        <w:rPr>
          <w:b/>
          <w:szCs w:val="24"/>
        </w:rPr>
        <w:t>ÜTŐHANGSZER</w:t>
      </w:r>
    </w:p>
    <w:p w:rsidR="009B5B2B" w:rsidRPr="009B5B2B" w:rsidRDefault="009B5B2B" w:rsidP="009B5B2B">
      <w:pPr>
        <w:rPr>
          <w:sz w:val="24"/>
          <w:szCs w:val="24"/>
        </w:rPr>
      </w:pPr>
      <w:bookmarkStart w:id="16" w:name="pr994"/>
      <w:r w:rsidRPr="009B5B2B">
        <w:rPr>
          <w:sz w:val="24"/>
          <w:szCs w:val="24"/>
        </w:rPr>
        <w:t>ÜTŐ</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Az ütőhangszer tanítás feladatai</w:t>
      </w:r>
      <w:bookmarkEnd w:id="16"/>
    </w:p>
    <w:bookmarkStart w:id="17" w:name="pr995"/>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Az ütőhangszerek sokszínűségéből és zeneirodalmi sajátosságaiból eredően a kamarazenélés lehetőségeinek megteremtése a hangszertanulás kezdetén.</w:t>
      </w:r>
      <w:bookmarkEnd w:id="17"/>
    </w:p>
    <w:bookmarkStart w:id="18" w:name="pr996"/>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társas muzsikálás elősegítése.</w:t>
      </w:r>
      <w:bookmarkEnd w:id="18"/>
    </w:p>
    <w:bookmarkStart w:id="19" w:name="pr997"/>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Az egymáshoz való alkalmazkodásra és egymásra figyelésre nevelés.</w:t>
      </w:r>
      <w:bookmarkEnd w:id="19"/>
    </w:p>
    <w:p w:rsidR="009B5B2B" w:rsidRPr="009B5B2B" w:rsidRDefault="009B5B2B" w:rsidP="009B5B2B">
      <w:pPr>
        <w:rPr>
          <w:sz w:val="24"/>
          <w:szCs w:val="24"/>
        </w:rPr>
      </w:pPr>
      <w:bookmarkStart w:id="20" w:name="pr998"/>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Ismertesse meg a tanulókkal</w:t>
      </w:r>
      <w:bookmarkEnd w:id="20"/>
    </w:p>
    <w:bookmarkStart w:id="21" w:name="pr999"/>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az ütőhangszercsalád leggyakrabban használatos tagjait,</w:t>
      </w:r>
      <w:bookmarkEnd w:id="21"/>
    </w:p>
    <w:bookmarkStart w:id="22" w:name="pr1000"/>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különböző ütőhangszerek megszólaltatásának módját,</w:t>
      </w:r>
      <w:bookmarkEnd w:id="22"/>
    </w:p>
    <w:bookmarkStart w:id="23" w:name="pr1001"/>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helyes ütéstechnikákat</w:t>
      </w:r>
      <w:bookmarkEnd w:id="23"/>
      <w:r w:rsidRPr="009B5B2B">
        <w:rPr>
          <w:sz w:val="24"/>
          <w:szCs w:val="24"/>
        </w:rPr>
        <w:t>,</w:t>
      </w:r>
    </w:p>
    <w:p w:rsidR="009B5B2B" w:rsidRPr="009B5B2B" w:rsidRDefault="009B5B2B" w:rsidP="009B5B2B">
      <w:pPr>
        <w:rPr>
          <w:sz w:val="24"/>
          <w:szCs w:val="24"/>
        </w:rPr>
      </w:pPr>
      <w:bookmarkStart w:id="24" w:name="pr1002"/>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Fordítson figyelmet</w:t>
      </w:r>
      <w:bookmarkEnd w:id="24"/>
    </w:p>
    <w:p w:rsidR="009B5B2B" w:rsidRPr="009B5B2B" w:rsidRDefault="009B5B2B" w:rsidP="009B5B2B">
      <w:pPr>
        <w:rPr>
          <w:sz w:val="24"/>
          <w:szCs w:val="24"/>
        </w:rPr>
      </w:pPr>
      <w:bookmarkStart w:id="25" w:name="pr1003"/>
      <w:r w:rsidRPr="009B5B2B">
        <w:rPr>
          <w:sz w:val="24"/>
          <w:szCs w:val="24"/>
        </w:rPr>
        <w:t>– a helyes test–, és kéztartás kialakítására,</w:t>
      </w:r>
    </w:p>
    <w:p w:rsidR="009B5B2B" w:rsidRPr="009B5B2B" w:rsidRDefault="009B5B2B" w:rsidP="009B5B2B">
      <w:pPr>
        <w:rPr>
          <w:sz w:val="24"/>
          <w:szCs w:val="24"/>
        </w:rPr>
      </w:pPr>
      <w:r w:rsidRPr="009B5B2B">
        <w:rPr>
          <w:sz w:val="24"/>
          <w:szCs w:val="24"/>
        </w:rPr>
        <w:t>– pontos tempótartásra,</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különböző hangszerek speciális technikai elemeinek alkalmazására,</w:t>
      </w:r>
      <w:bookmarkEnd w:id="25"/>
    </w:p>
    <w:bookmarkStart w:id="26" w:name="pr1004"/>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precíz, pontos ritmikai megoldásokra, külön figyelemmel a legáltalánosabb ütőhangszeres elemekre,</w:t>
      </w:r>
      <w:bookmarkEnd w:id="26"/>
    </w:p>
    <w:bookmarkStart w:id="27" w:name="pr1005"/>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az eltérő kézrendi megoldásokra,</w:t>
      </w:r>
    </w:p>
    <w:p w:rsidR="009B5B2B" w:rsidRPr="009B5B2B" w:rsidRDefault="009B5B2B" w:rsidP="009B5B2B">
      <w:pPr>
        <w:rPr>
          <w:sz w:val="24"/>
          <w:szCs w:val="24"/>
        </w:rPr>
      </w:pPr>
      <w:r w:rsidRPr="009B5B2B">
        <w:rPr>
          <w:sz w:val="24"/>
          <w:szCs w:val="24"/>
        </w:rPr>
        <w:t>– a biztonságos hangszerkezelés kialakítására</w:t>
      </w:r>
      <w:bookmarkEnd w:id="27"/>
      <w:r w:rsidRPr="009B5B2B">
        <w:rPr>
          <w:sz w:val="24"/>
          <w:szCs w:val="24"/>
        </w:rPr>
        <w:t>,</w:t>
      </w:r>
    </w:p>
    <w:bookmarkStart w:id="28" w:name="pr1006"/>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céltudatos gyakorlási módszer kialakítására,</w:t>
      </w:r>
      <w:bookmarkEnd w:id="28"/>
    </w:p>
    <w:bookmarkStart w:id="29" w:name="pr1007"/>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lapról olvasási készség fejlesztésére,</w:t>
      </w:r>
      <w:bookmarkEnd w:id="29"/>
    </w:p>
    <w:bookmarkStart w:id="30" w:name="pr1008"/>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tudatos zenei memorizálásra,</w:t>
      </w:r>
      <w:bookmarkEnd w:id="30"/>
    </w:p>
    <w:p w:rsidR="009B5B2B" w:rsidRPr="009B5B2B" w:rsidRDefault="009B5B2B" w:rsidP="009B5B2B">
      <w:pPr>
        <w:rPr>
          <w:sz w:val="24"/>
          <w:szCs w:val="24"/>
        </w:rPr>
      </w:pPr>
      <w:bookmarkStart w:id="31" w:name="pr1009"/>
      <w:r w:rsidRPr="009B5B2B">
        <w:rPr>
          <w:sz w:val="24"/>
          <w:szCs w:val="24"/>
        </w:rPr>
        <w:t xml:space="preserve">– </w:t>
      </w: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művek zeneileg igényes kidolgozására.</w:t>
      </w:r>
      <w:bookmarkEnd w:id="31"/>
    </w:p>
    <w:bookmarkStart w:id="32" w:name="pr1010"/>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Végeztessen az egyes zenei kíséret–formákhoz szükséges improvizációs gyakorlatokat</w:t>
      </w:r>
      <w:bookmarkEnd w:id="32"/>
      <w:r w:rsidRPr="009B5B2B">
        <w:rPr>
          <w:sz w:val="24"/>
          <w:szCs w:val="24"/>
        </w:rPr>
        <w:t>.</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Előképző évfolyamok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1. évfolyam</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általános iskola 1–2. évfolyamába járó gyermekek számára. Az egyéni foglalkozás mellett célszerű az együttes játékot is elkezdeni.</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lastRenderedPageBreak/>
        <w:t>Fejlesztési feladatok</w:t>
      </w:r>
    </w:p>
    <w:p w:rsidR="009B5B2B" w:rsidRPr="009B5B2B" w:rsidRDefault="009B5B2B" w:rsidP="009B5B2B">
      <w:pPr>
        <w:rPr>
          <w:sz w:val="24"/>
          <w:szCs w:val="24"/>
        </w:rPr>
      </w:pPr>
      <w:r w:rsidRPr="009B5B2B">
        <w:rPr>
          <w:sz w:val="24"/>
          <w:szCs w:val="24"/>
        </w:rPr>
        <w:t>Ismeretek, hangszerkezelés, technika.</w:t>
      </w:r>
    </w:p>
    <w:p w:rsidR="009B5B2B" w:rsidRPr="009B5B2B" w:rsidRDefault="009B5B2B" w:rsidP="009B5B2B">
      <w:pPr>
        <w:rPr>
          <w:sz w:val="24"/>
          <w:szCs w:val="24"/>
        </w:rPr>
      </w:pPr>
      <w:r w:rsidRPr="009B5B2B">
        <w:rPr>
          <w:sz w:val="24"/>
          <w:szCs w:val="24"/>
        </w:rPr>
        <w:t>– Dallamhangszeren 2–3 hang hangkészletű gyermekdalok.</w:t>
      </w:r>
    </w:p>
    <w:p w:rsidR="009B5B2B" w:rsidRPr="009B5B2B" w:rsidRDefault="009B5B2B" w:rsidP="009B5B2B">
      <w:pPr>
        <w:rPr>
          <w:sz w:val="24"/>
          <w:szCs w:val="24"/>
        </w:rPr>
      </w:pPr>
      <w:r w:rsidRPr="009B5B2B">
        <w:rPr>
          <w:sz w:val="24"/>
          <w:szCs w:val="24"/>
        </w:rPr>
        <w:t>– Ritmushangszereken a negyed érték, a nyolcad pár és a negyed szünet.</w:t>
      </w:r>
    </w:p>
    <w:p w:rsidR="009B5B2B" w:rsidRPr="009B5B2B" w:rsidRDefault="009B5B2B" w:rsidP="009B5B2B">
      <w:pPr>
        <w:rPr>
          <w:sz w:val="24"/>
          <w:szCs w:val="24"/>
        </w:rPr>
      </w:pPr>
      <w:r w:rsidRPr="009B5B2B">
        <w:rPr>
          <w:sz w:val="24"/>
          <w:szCs w:val="24"/>
        </w:rPr>
        <w:t>– Bevezetés a 4/4–es számolásba.</w:t>
      </w:r>
    </w:p>
    <w:p w:rsidR="009B5B2B" w:rsidRPr="009B5B2B" w:rsidRDefault="009B5B2B" w:rsidP="009B5B2B">
      <w:pPr>
        <w:rPr>
          <w:sz w:val="24"/>
          <w:szCs w:val="24"/>
        </w:rPr>
      </w:pPr>
      <w:r w:rsidRPr="009B5B2B">
        <w:rPr>
          <w:sz w:val="24"/>
          <w:szCs w:val="24"/>
        </w:rPr>
        <w:t>– A kottaolvasás gyakorlása a fenti ritmusokkal.</w:t>
      </w:r>
    </w:p>
    <w:p w:rsidR="009B5B2B" w:rsidRPr="009B5B2B" w:rsidRDefault="009B5B2B" w:rsidP="009B5B2B">
      <w:pPr>
        <w:rPr>
          <w:sz w:val="24"/>
          <w:szCs w:val="24"/>
        </w:rPr>
      </w:pPr>
      <w:r w:rsidRPr="009B5B2B">
        <w:rPr>
          <w:sz w:val="24"/>
          <w:szCs w:val="24"/>
        </w:rPr>
        <w:t>– Kamarazene–jellegű együttes játék a szaktanár ötletei alapján.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Balázs – Zempléni: Ritmusgyakorlatok kezdőknek</w:t>
      </w:r>
    </w:p>
    <w:p w:rsidR="009B5B2B" w:rsidRPr="009B5B2B" w:rsidRDefault="009B5B2B" w:rsidP="009B5B2B">
      <w:pPr>
        <w:rPr>
          <w:sz w:val="24"/>
          <w:szCs w:val="24"/>
        </w:rPr>
      </w:pPr>
      <w:r w:rsidRPr="009B5B2B">
        <w:rPr>
          <w:sz w:val="24"/>
          <w:szCs w:val="24"/>
        </w:rPr>
        <w:t>Balázs – Kósa – Zempléni: Csengő–bongó</w:t>
      </w:r>
    </w:p>
    <w:p w:rsidR="009B5B2B" w:rsidRPr="009B5B2B" w:rsidRDefault="009B5B2B" w:rsidP="009B5B2B">
      <w:pPr>
        <w:rPr>
          <w:sz w:val="24"/>
          <w:szCs w:val="24"/>
        </w:rPr>
      </w:pPr>
      <w:r w:rsidRPr="009B5B2B">
        <w:rPr>
          <w:sz w:val="24"/>
          <w:szCs w:val="24"/>
        </w:rPr>
        <w:t>Balázs: Technikai gyakorlatok I–III.</w:t>
      </w:r>
    </w:p>
    <w:p w:rsidR="009B5B2B" w:rsidRPr="009B5B2B" w:rsidRDefault="009B5B2B" w:rsidP="009B5B2B">
      <w:pPr>
        <w:rPr>
          <w:sz w:val="24"/>
          <w:szCs w:val="24"/>
        </w:rPr>
      </w:pPr>
      <w:r w:rsidRPr="009B5B2B">
        <w:rPr>
          <w:sz w:val="24"/>
          <w:szCs w:val="24"/>
        </w:rPr>
        <w:t>Wolfgang Basler: Elementar</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 xml:space="preserve">Ritmusgyakorlat </w:t>
      </w:r>
    </w:p>
    <w:p w:rsidR="009B5B2B" w:rsidRPr="009B5B2B" w:rsidRDefault="009B5B2B" w:rsidP="009B5B2B">
      <w:pPr>
        <w:rPr>
          <w:sz w:val="24"/>
          <w:szCs w:val="24"/>
        </w:rPr>
      </w:pPr>
      <w:r w:rsidRPr="009B5B2B">
        <w:rPr>
          <w:sz w:val="24"/>
          <w:szCs w:val="24"/>
        </w:rPr>
        <w:t>Ritmus–duó.</w:t>
      </w:r>
    </w:p>
    <w:p w:rsidR="009B5B2B" w:rsidRPr="009B5B2B" w:rsidRDefault="009B5B2B" w:rsidP="009B5B2B">
      <w:pPr>
        <w:rPr>
          <w:sz w:val="24"/>
          <w:szCs w:val="24"/>
        </w:rPr>
      </w:pPr>
      <w:r w:rsidRPr="009B5B2B">
        <w:rPr>
          <w:sz w:val="24"/>
          <w:szCs w:val="24"/>
        </w:rPr>
        <w:t>Egyszerű gyermekdal eljátszása dallamhangszeren.</w:t>
      </w:r>
    </w:p>
    <w:p w:rsidR="009B5B2B" w:rsidRPr="009B5B2B" w:rsidRDefault="009B5B2B" w:rsidP="009B5B2B">
      <w:pPr>
        <w:rPr>
          <w:sz w:val="24"/>
          <w:szCs w:val="24"/>
        </w:rPr>
      </w:pPr>
      <w:r w:rsidRPr="009B5B2B">
        <w:rPr>
          <w:sz w:val="24"/>
          <w:szCs w:val="24"/>
        </w:rPr>
        <w:t>Nagyon könnyű szólam megszólaltatása kamaraegyüttesben.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Egy kisdob gyakorlat, vagy duó,</w:t>
      </w:r>
    </w:p>
    <w:p w:rsidR="009B5B2B" w:rsidRPr="009B5B2B" w:rsidRDefault="009B5B2B" w:rsidP="009B5B2B">
      <w:pPr>
        <w:rPr>
          <w:sz w:val="24"/>
          <w:szCs w:val="24"/>
        </w:rPr>
      </w:pPr>
      <w:r w:rsidRPr="009B5B2B">
        <w:rPr>
          <w:sz w:val="24"/>
          <w:szCs w:val="24"/>
        </w:rPr>
        <w:t>– Egy kis hangkészletű gyermekdal eljátszása dallamhangszeren.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2. évfolyam</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 leggyakrabban használt hangszerek ismerete.</w:t>
      </w:r>
    </w:p>
    <w:p w:rsidR="009B5B2B" w:rsidRPr="009B5B2B" w:rsidRDefault="009B5B2B" w:rsidP="009B5B2B">
      <w:pPr>
        <w:rPr>
          <w:sz w:val="24"/>
          <w:szCs w:val="24"/>
        </w:rPr>
      </w:pPr>
      <w:r w:rsidRPr="009B5B2B">
        <w:rPr>
          <w:sz w:val="24"/>
          <w:szCs w:val="24"/>
        </w:rPr>
        <w:t>– Az egész, fél, negyed, nyolcad, pontozott fél és negyed érték és a megfelelő szünetek.</w:t>
      </w:r>
    </w:p>
    <w:p w:rsidR="009B5B2B" w:rsidRPr="009B5B2B" w:rsidRDefault="009B5B2B" w:rsidP="009B5B2B">
      <w:pPr>
        <w:rPr>
          <w:sz w:val="24"/>
          <w:szCs w:val="24"/>
        </w:rPr>
      </w:pPr>
      <w:r w:rsidRPr="009B5B2B">
        <w:rPr>
          <w:sz w:val="24"/>
          <w:szCs w:val="24"/>
        </w:rPr>
        <w:t>– Metrum: páros és páratlan lüktetésű metrumok (4/4 és 12/8 stb.), egyszerű váltakozó ütem.</w:t>
      </w:r>
    </w:p>
    <w:p w:rsidR="009B5B2B" w:rsidRPr="009B5B2B" w:rsidRDefault="009B5B2B" w:rsidP="009B5B2B">
      <w:pPr>
        <w:rPr>
          <w:sz w:val="24"/>
          <w:szCs w:val="24"/>
        </w:rPr>
      </w:pPr>
      <w:r w:rsidRPr="009B5B2B">
        <w:rPr>
          <w:sz w:val="24"/>
          <w:szCs w:val="24"/>
        </w:rPr>
        <w:t>– Záróvonal, ismétlőjel, f, mf, mp, p dinamika, és crescendo, decrescendo, marcato.</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Helyes testtartás.</w:t>
      </w:r>
    </w:p>
    <w:p w:rsidR="009B5B2B" w:rsidRPr="009B5B2B" w:rsidRDefault="009B5B2B" w:rsidP="009B5B2B">
      <w:pPr>
        <w:rPr>
          <w:sz w:val="24"/>
          <w:szCs w:val="24"/>
        </w:rPr>
      </w:pPr>
      <w:r w:rsidRPr="009B5B2B">
        <w:rPr>
          <w:sz w:val="24"/>
          <w:szCs w:val="24"/>
        </w:rPr>
        <w:t>– „Szimmetrikus” verőfogás.</w:t>
      </w:r>
    </w:p>
    <w:p w:rsidR="009B5B2B" w:rsidRPr="009B5B2B" w:rsidRDefault="009B5B2B" w:rsidP="009B5B2B">
      <w:pPr>
        <w:rPr>
          <w:sz w:val="24"/>
          <w:szCs w:val="24"/>
        </w:rPr>
      </w:pPr>
      <w:r w:rsidRPr="009B5B2B">
        <w:rPr>
          <w:sz w:val="24"/>
          <w:szCs w:val="24"/>
        </w:rPr>
        <w:t>– Váltott kézzel való játék.</w:t>
      </w:r>
    </w:p>
    <w:p w:rsidR="009B5B2B" w:rsidRPr="009B5B2B" w:rsidRDefault="009B5B2B" w:rsidP="009B5B2B">
      <w:pPr>
        <w:rPr>
          <w:sz w:val="24"/>
          <w:szCs w:val="24"/>
        </w:rPr>
      </w:pPr>
      <w:r w:rsidRPr="009B5B2B">
        <w:rPr>
          <w:sz w:val="24"/>
          <w:szCs w:val="24"/>
        </w:rPr>
        <w:t>– Három dobon való játék (Technikai gyakorlatok).</w:t>
      </w:r>
    </w:p>
    <w:p w:rsidR="009B5B2B" w:rsidRPr="009B5B2B" w:rsidRDefault="009B5B2B" w:rsidP="009B5B2B">
      <w:pPr>
        <w:rPr>
          <w:sz w:val="24"/>
          <w:szCs w:val="24"/>
        </w:rPr>
      </w:pPr>
      <w:r w:rsidRPr="009B5B2B">
        <w:rPr>
          <w:sz w:val="24"/>
          <w:szCs w:val="24"/>
        </w:rPr>
        <w:t>– Különböző menzúrájú dallamhangszereken való játék.</w:t>
      </w:r>
    </w:p>
    <w:p w:rsidR="009B5B2B" w:rsidRPr="009B5B2B" w:rsidRDefault="009B5B2B" w:rsidP="009B5B2B">
      <w:pPr>
        <w:rPr>
          <w:sz w:val="24"/>
          <w:szCs w:val="24"/>
        </w:rPr>
      </w:pPr>
      <w:r w:rsidRPr="009B5B2B">
        <w:rPr>
          <w:sz w:val="24"/>
          <w:szCs w:val="24"/>
        </w:rPr>
        <w:t>– Különböző verők használata.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Balázs – Zempléni: Ritmusgyakorlatok kezdőknek</w:t>
      </w:r>
    </w:p>
    <w:p w:rsidR="009B5B2B" w:rsidRPr="009B5B2B" w:rsidRDefault="009B5B2B" w:rsidP="009B5B2B">
      <w:pPr>
        <w:rPr>
          <w:sz w:val="24"/>
          <w:szCs w:val="24"/>
        </w:rPr>
      </w:pPr>
      <w:r w:rsidRPr="009B5B2B">
        <w:rPr>
          <w:sz w:val="24"/>
          <w:szCs w:val="24"/>
        </w:rPr>
        <w:t>Balázs – Kósa – Zempléni: Csengő–bongó</w:t>
      </w:r>
    </w:p>
    <w:p w:rsidR="009B5B2B" w:rsidRPr="009B5B2B" w:rsidRDefault="009B5B2B" w:rsidP="009B5B2B">
      <w:pPr>
        <w:rPr>
          <w:sz w:val="24"/>
          <w:szCs w:val="24"/>
        </w:rPr>
      </w:pPr>
      <w:r w:rsidRPr="009B5B2B">
        <w:rPr>
          <w:sz w:val="24"/>
          <w:szCs w:val="24"/>
        </w:rPr>
        <w:t>Balázs: Technikai gyakorlatok I–III.</w:t>
      </w:r>
    </w:p>
    <w:p w:rsidR="009B5B2B" w:rsidRPr="009B5B2B" w:rsidRDefault="009B5B2B" w:rsidP="009B5B2B">
      <w:pPr>
        <w:rPr>
          <w:sz w:val="24"/>
          <w:szCs w:val="24"/>
        </w:rPr>
      </w:pPr>
      <w:r w:rsidRPr="009B5B2B">
        <w:rPr>
          <w:sz w:val="24"/>
          <w:szCs w:val="24"/>
        </w:rPr>
        <w:t>Wolfgang Basler: Elementar</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Ritmusgyakorlat (a tanult anyagból).</w:t>
      </w:r>
    </w:p>
    <w:p w:rsidR="009B5B2B" w:rsidRPr="009B5B2B" w:rsidRDefault="009B5B2B" w:rsidP="009B5B2B">
      <w:pPr>
        <w:rPr>
          <w:sz w:val="24"/>
          <w:szCs w:val="24"/>
        </w:rPr>
      </w:pPr>
      <w:r w:rsidRPr="009B5B2B">
        <w:rPr>
          <w:sz w:val="24"/>
          <w:szCs w:val="24"/>
        </w:rPr>
        <w:lastRenderedPageBreak/>
        <w:t>Ritmus–duó.</w:t>
      </w:r>
    </w:p>
    <w:p w:rsidR="009B5B2B" w:rsidRPr="009B5B2B" w:rsidRDefault="009B5B2B" w:rsidP="009B5B2B">
      <w:pPr>
        <w:rPr>
          <w:sz w:val="24"/>
          <w:szCs w:val="24"/>
        </w:rPr>
      </w:pPr>
      <w:r w:rsidRPr="009B5B2B">
        <w:rPr>
          <w:sz w:val="24"/>
          <w:szCs w:val="24"/>
        </w:rPr>
        <w:t>Egyszerű gyermekdal eljátszása dallamhangszeren.</w:t>
      </w:r>
    </w:p>
    <w:p w:rsidR="009B5B2B" w:rsidRPr="009B5B2B" w:rsidRDefault="009B5B2B" w:rsidP="009B5B2B">
      <w:pPr>
        <w:rPr>
          <w:sz w:val="24"/>
          <w:szCs w:val="24"/>
        </w:rPr>
      </w:pPr>
      <w:r w:rsidRPr="009B5B2B">
        <w:rPr>
          <w:sz w:val="24"/>
          <w:szCs w:val="24"/>
        </w:rPr>
        <w:t>Nagyon könnyű szólam megszólaltatása kamaraegyüttesben.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Év végi vizsga ajánlott anyaga</w:t>
      </w:r>
    </w:p>
    <w:p w:rsidR="009B5B2B" w:rsidRPr="009B5B2B" w:rsidRDefault="009B5B2B" w:rsidP="009B5B2B">
      <w:pPr>
        <w:rPr>
          <w:sz w:val="24"/>
          <w:szCs w:val="24"/>
        </w:rPr>
      </w:pPr>
      <w:r w:rsidRPr="009B5B2B">
        <w:rPr>
          <w:sz w:val="24"/>
          <w:szCs w:val="24"/>
        </w:rPr>
        <w:t>– Egy kisdob gyakorlat, vagy duó,</w:t>
      </w:r>
    </w:p>
    <w:p w:rsidR="009B5B2B" w:rsidRPr="009B5B2B" w:rsidRDefault="009B5B2B" w:rsidP="009B5B2B">
      <w:pPr>
        <w:rPr>
          <w:sz w:val="24"/>
          <w:szCs w:val="24"/>
        </w:rPr>
      </w:pPr>
      <w:r w:rsidRPr="009B5B2B">
        <w:rPr>
          <w:sz w:val="24"/>
          <w:szCs w:val="24"/>
        </w:rPr>
        <w:t>– Egy kis hangkészletű gyermekdal eljátszása dallamhangszeren.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Alapfokú évfolyamok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1.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Az együttes játékban előforduló hangszerek ismerete.</w:t>
      </w:r>
    </w:p>
    <w:p w:rsidR="009B5B2B" w:rsidRPr="009B5B2B" w:rsidRDefault="009B5B2B" w:rsidP="009B5B2B">
      <w:pPr>
        <w:rPr>
          <w:sz w:val="24"/>
          <w:szCs w:val="24"/>
        </w:rPr>
      </w:pPr>
      <w:r w:rsidRPr="009B5B2B">
        <w:rPr>
          <w:sz w:val="24"/>
          <w:szCs w:val="24"/>
        </w:rPr>
        <w:t>– A tizenhatod, a pontozott nyolcad érték és szünet.</w:t>
      </w:r>
    </w:p>
    <w:p w:rsidR="009B5B2B" w:rsidRPr="009B5B2B" w:rsidRDefault="009B5B2B" w:rsidP="009B5B2B">
      <w:pPr>
        <w:rPr>
          <w:sz w:val="24"/>
          <w:szCs w:val="24"/>
        </w:rPr>
      </w:pPr>
      <w:r w:rsidRPr="009B5B2B">
        <w:rPr>
          <w:sz w:val="24"/>
          <w:szCs w:val="24"/>
        </w:rPr>
        <w:t>– Aszimmetrikus metrumok (5/8, 7/8).</w:t>
      </w:r>
    </w:p>
    <w:p w:rsidR="009B5B2B" w:rsidRPr="009B5B2B" w:rsidRDefault="009B5B2B" w:rsidP="009B5B2B">
      <w:pPr>
        <w:rPr>
          <w:sz w:val="24"/>
          <w:szCs w:val="24"/>
        </w:rPr>
      </w:pPr>
      <w:r w:rsidRPr="009B5B2B">
        <w:rPr>
          <w:sz w:val="24"/>
          <w:szCs w:val="24"/>
        </w:rPr>
        <w:t>– Dinamika: ff, pp, sf.</w:t>
      </w:r>
    </w:p>
    <w:p w:rsidR="009B5B2B" w:rsidRPr="009B5B2B" w:rsidRDefault="009B5B2B" w:rsidP="009B5B2B">
      <w:pPr>
        <w:rPr>
          <w:sz w:val="24"/>
          <w:szCs w:val="24"/>
        </w:rPr>
      </w:pPr>
      <w:r w:rsidRPr="009B5B2B">
        <w:rPr>
          <w:sz w:val="24"/>
          <w:szCs w:val="24"/>
        </w:rPr>
        <w:t>– Prima és seconda volta, da capo, dal segno, fermata.</w:t>
      </w:r>
    </w:p>
    <w:p w:rsidR="009B5B2B" w:rsidRPr="009B5B2B" w:rsidRDefault="009B5B2B" w:rsidP="009B5B2B">
      <w:pPr>
        <w:rPr>
          <w:sz w:val="24"/>
          <w:szCs w:val="24"/>
        </w:rPr>
      </w:pPr>
      <w:r w:rsidRPr="009B5B2B">
        <w:rPr>
          <w:sz w:val="24"/>
          <w:szCs w:val="24"/>
        </w:rPr>
        <w:t>– A játszott művekben előforduló tempójelzések ismerete.</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A kisdob megfelelő magasságának beállítása.</w:t>
      </w:r>
    </w:p>
    <w:p w:rsidR="009B5B2B" w:rsidRPr="009B5B2B" w:rsidRDefault="009B5B2B" w:rsidP="009B5B2B">
      <w:pPr>
        <w:rPr>
          <w:sz w:val="24"/>
          <w:szCs w:val="24"/>
        </w:rPr>
      </w:pPr>
      <w:r w:rsidRPr="009B5B2B">
        <w:rPr>
          <w:sz w:val="24"/>
          <w:szCs w:val="24"/>
        </w:rPr>
        <w:t>– Helyes verőfogás.</w:t>
      </w:r>
    </w:p>
    <w:p w:rsidR="009B5B2B" w:rsidRPr="009B5B2B" w:rsidRDefault="009B5B2B" w:rsidP="009B5B2B">
      <w:pPr>
        <w:rPr>
          <w:sz w:val="24"/>
          <w:szCs w:val="24"/>
        </w:rPr>
      </w:pPr>
      <w:r w:rsidRPr="009B5B2B">
        <w:rPr>
          <w:sz w:val="24"/>
          <w:szCs w:val="24"/>
        </w:rPr>
        <w:t>– Kar és csukló használat.</w:t>
      </w:r>
    </w:p>
    <w:p w:rsidR="009B5B2B" w:rsidRPr="009B5B2B" w:rsidRDefault="009B5B2B" w:rsidP="009B5B2B">
      <w:pPr>
        <w:rPr>
          <w:sz w:val="24"/>
          <w:szCs w:val="24"/>
        </w:rPr>
      </w:pPr>
      <w:r w:rsidRPr="009B5B2B">
        <w:rPr>
          <w:sz w:val="24"/>
          <w:szCs w:val="24"/>
        </w:rPr>
        <w:t>– Ejtegetés.</w:t>
      </w:r>
    </w:p>
    <w:p w:rsidR="009B5B2B" w:rsidRPr="009B5B2B" w:rsidRDefault="009B5B2B" w:rsidP="009B5B2B">
      <w:pPr>
        <w:rPr>
          <w:sz w:val="24"/>
          <w:szCs w:val="24"/>
        </w:rPr>
      </w:pPr>
      <w:r w:rsidRPr="009B5B2B">
        <w:rPr>
          <w:sz w:val="24"/>
          <w:szCs w:val="24"/>
        </w:rPr>
        <w:t>– Nyolcados technikai gyakorlatok.</w:t>
      </w:r>
    </w:p>
    <w:p w:rsidR="009B5B2B" w:rsidRPr="009B5B2B" w:rsidRDefault="009B5B2B" w:rsidP="009B5B2B">
      <w:pPr>
        <w:rPr>
          <w:sz w:val="24"/>
          <w:szCs w:val="24"/>
        </w:rPr>
      </w:pPr>
      <w:r w:rsidRPr="009B5B2B">
        <w:rPr>
          <w:sz w:val="24"/>
          <w:szCs w:val="24"/>
        </w:rPr>
        <w:t>– Az együttes játékban előforduló hangszerek megszólaltatása.</w:t>
      </w:r>
    </w:p>
    <w:p w:rsidR="009B5B2B" w:rsidRPr="009B5B2B" w:rsidRDefault="009B5B2B" w:rsidP="009B5B2B">
      <w:pPr>
        <w:rPr>
          <w:sz w:val="24"/>
          <w:szCs w:val="24"/>
        </w:rPr>
      </w:pPr>
      <w:r w:rsidRPr="009B5B2B">
        <w:rPr>
          <w:sz w:val="24"/>
          <w:szCs w:val="24"/>
        </w:rPr>
        <w:t>– Hangszerek és verők váltása az együttes játékban.</w:t>
      </w:r>
    </w:p>
    <w:p w:rsidR="009B5B2B" w:rsidRPr="009B5B2B" w:rsidRDefault="009B5B2B" w:rsidP="009B5B2B">
      <w:pPr>
        <w:rPr>
          <w:sz w:val="24"/>
          <w:szCs w:val="24"/>
        </w:rPr>
      </w:pPr>
      <w:r w:rsidRPr="009B5B2B">
        <w:rPr>
          <w:sz w:val="24"/>
          <w:szCs w:val="24"/>
        </w:rPr>
        <w:t>– Egyszerűbb kézrendi problémák ismerete és megoldása.</w:t>
      </w:r>
    </w:p>
    <w:p w:rsidR="009B5B2B" w:rsidRPr="009B5B2B" w:rsidRDefault="009B5B2B" w:rsidP="009B5B2B">
      <w:pPr>
        <w:rPr>
          <w:sz w:val="24"/>
          <w:szCs w:val="24"/>
        </w:rPr>
      </w:pPr>
      <w:r w:rsidRPr="009B5B2B">
        <w:rPr>
          <w:sz w:val="24"/>
          <w:szCs w:val="24"/>
        </w:rPr>
        <w:t>– Különböző hangszínek előállítása és felismerése a hangszerek különböző verőkkel való megszólaltatása révén.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Balázs – Zempléni: Ritmusgyakorlatok kezdőknek</w:t>
      </w:r>
    </w:p>
    <w:p w:rsidR="009B5B2B" w:rsidRPr="009B5B2B" w:rsidRDefault="009B5B2B" w:rsidP="009B5B2B">
      <w:pPr>
        <w:rPr>
          <w:sz w:val="24"/>
          <w:szCs w:val="24"/>
        </w:rPr>
      </w:pPr>
      <w:r w:rsidRPr="009B5B2B">
        <w:rPr>
          <w:sz w:val="24"/>
          <w:szCs w:val="24"/>
        </w:rPr>
        <w:t>Balázs – Kósa – Zempléni: Csengő–bongó</w:t>
      </w:r>
    </w:p>
    <w:p w:rsidR="009B5B2B" w:rsidRPr="009B5B2B" w:rsidRDefault="009B5B2B" w:rsidP="009B5B2B">
      <w:pPr>
        <w:rPr>
          <w:sz w:val="24"/>
          <w:szCs w:val="24"/>
        </w:rPr>
      </w:pPr>
      <w:r w:rsidRPr="009B5B2B">
        <w:rPr>
          <w:sz w:val="24"/>
          <w:szCs w:val="24"/>
        </w:rPr>
        <w:t>Balázs: Technikai gyakorlatok I–III.</w:t>
      </w:r>
    </w:p>
    <w:p w:rsidR="009B5B2B" w:rsidRPr="009B5B2B" w:rsidRDefault="009B5B2B" w:rsidP="009B5B2B">
      <w:pPr>
        <w:rPr>
          <w:sz w:val="24"/>
          <w:szCs w:val="24"/>
        </w:rPr>
      </w:pPr>
      <w:r w:rsidRPr="009B5B2B">
        <w:rPr>
          <w:sz w:val="24"/>
          <w:szCs w:val="24"/>
        </w:rPr>
        <w:t>Wolfgang Basler: Elementar</w:t>
      </w:r>
    </w:p>
    <w:p w:rsidR="009B5B2B" w:rsidRPr="009B5B2B" w:rsidRDefault="009B5B2B" w:rsidP="009B5B2B">
      <w:pPr>
        <w:rPr>
          <w:sz w:val="24"/>
          <w:szCs w:val="24"/>
        </w:rPr>
      </w:pPr>
      <w:r w:rsidRPr="009B5B2B">
        <w:rPr>
          <w:sz w:val="24"/>
          <w:szCs w:val="24"/>
        </w:rPr>
        <w:t>Morris Goldenberg: Snare Drum for Beginners</w:t>
      </w:r>
    </w:p>
    <w:p w:rsidR="009B5B2B" w:rsidRPr="009B5B2B" w:rsidRDefault="009B5B2B" w:rsidP="009B5B2B">
      <w:pPr>
        <w:rPr>
          <w:sz w:val="24"/>
          <w:szCs w:val="24"/>
        </w:rPr>
      </w:pPr>
      <w:r w:rsidRPr="009B5B2B">
        <w:rPr>
          <w:sz w:val="24"/>
          <w:szCs w:val="24"/>
        </w:rPr>
        <w:t>Zempléni: Répertoire ütőhangszerekre</w:t>
      </w:r>
    </w:p>
    <w:p w:rsidR="009B5B2B" w:rsidRPr="009B5B2B" w:rsidRDefault="009B5B2B" w:rsidP="009B5B2B">
      <w:pPr>
        <w:rPr>
          <w:sz w:val="24"/>
          <w:szCs w:val="24"/>
        </w:rPr>
      </w:pPr>
      <w:r w:rsidRPr="009B5B2B">
        <w:rPr>
          <w:sz w:val="24"/>
          <w:szCs w:val="24"/>
        </w:rPr>
        <w:t>Zempléni: Ütős ABC</w:t>
      </w:r>
    </w:p>
    <w:p w:rsidR="009B5B2B" w:rsidRPr="009B5B2B" w:rsidRDefault="009B5B2B" w:rsidP="009B5B2B">
      <w:pPr>
        <w:rPr>
          <w:sz w:val="24"/>
          <w:szCs w:val="24"/>
        </w:rPr>
      </w:pPr>
      <w:r w:rsidRPr="009B5B2B">
        <w:rPr>
          <w:sz w:val="24"/>
          <w:szCs w:val="24"/>
        </w:rPr>
        <w:t>Zempléni: Ütősmuzsika kezdőknek</w:t>
      </w:r>
    </w:p>
    <w:p w:rsidR="009B5B2B" w:rsidRPr="009B5B2B" w:rsidRDefault="009B5B2B" w:rsidP="009B5B2B">
      <w:pPr>
        <w:rPr>
          <w:sz w:val="24"/>
          <w:szCs w:val="24"/>
        </w:rPr>
      </w:pPr>
      <w:r w:rsidRPr="009B5B2B">
        <w:rPr>
          <w:sz w:val="24"/>
          <w:szCs w:val="24"/>
        </w:rPr>
        <w:t>Zempléni: A triótól az oktettig</w:t>
      </w:r>
    </w:p>
    <w:p w:rsidR="009B5B2B" w:rsidRPr="009B5B2B" w:rsidRDefault="009B5B2B" w:rsidP="009B5B2B">
      <w:pPr>
        <w:rPr>
          <w:sz w:val="24"/>
          <w:szCs w:val="24"/>
        </w:rPr>
      </w:pPr>
      <w:r w:rsidRPr="009B5B2B">
        <w:rPr>
          <w:sz w:val="24"/>
          <w:szCs w:val="24"/>
        </w:rPr>
        <w:t>Vigdorovits: Kisdobiskola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Ritmusgyakorlat és duó előadása a tanult anyagból.</w:t>
      </w:r>
    </w:p>
    <w:p w:rsidR="009B5B2B" w:rsidRPr="009B5B2B" w:rsidRDefault="009B5B2B" w:rsidP="009B5B2B">
      <w:pPr>
        <w:rPr>
          <w:sz w:val="24"/>
          <w:szCs w:val="24"/>
        </w:rPr>
      </w:pPr>
      <w:r w:rsidRPr="009B5B2B">
        <w:rPr>
          <w:sz w:val="24"/>
          <w:szCs w:val="24"/>
        </w:rPr>
        <w:t>Dallamhangszeren népdal vagy egyszerű előadási darab eljátszása zongorakísérettel vagy együttesben.</w:t>
      </w:r>
    </w:p>
    <w:p w:rsidR="009B5B2B" w:rsidRPr="009B5B2B" w:rsidRDefault="009B5B2B" w:rsidP="009B5B2B">
      <w:pPr>
        <w:rPr>
          <w:sz w:val="24"/>
          <w:szCs w:val="24"/>
        </w:rPr>
      </w:pPr>
      <w:r w:rsidRPr="009B5B2B">
        <w:rPr>
          <w:sz w:val="24"/>
          <w:szCs w:val="24"/>
        </w:rPr>
        <w:lastRenderedPageBreak/>
        <w:t>Egyszerű szólam megszólaltatása kamaraegyüttesben (hangszerváltás, verőváltás).</w:t>
      </w:r>
    </w:p>
    <w:p w:rsidR="009B5B2B" w:rsidRPr="009B5B2B" w:rsidRDefault="009B5B2B" w:rsidP="009B5B2B">
      <w:pPr>
        <w:rPr>
          <w:sz w:val="24"/>
          <w:szCs w:val="24"/>
        </w:rPr>
      </w:pPr>
      <w:r w:rsidRPr="009B5B2B">
        <w:rPr>
          <w:sz w:val="24"/>
          <w:szCs w:val="24"/>
        </w:rPr>
        <w:t>Mozgáskoordináció: kéz–lábmozgások összehangolása (lábmérőhöz felezés, harmadolás, negyedelés)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Egy kisdob gyakorlat,</w:t>
      </w:r>
    </w:p>
    <w:p w:rsidR="009B5B2B" w:rsidRPr="009B5B2B" w:rsidRDefault="009B5B2B" w:rsidP="009B5B2B">
      <w:pPr>
        <w:rPr>
          <w:sz w:val="24"/>
          <w:szCs w:val="24"/>
        </w:rPr>
      </w:pPr>
      <w:r w:rsidRPr="009B5B2B">
        <w:rPr>
          <w:sz w:val="24"/>
          <w:szCs w:val="24"/>
        </w:rPr>
        <w:t>– Egy dallamhangszeres mű kotta nélkül, zongorakísérettel, – vagy lehet kamaramű is.</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2.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Az együttes játékban előforduló hangszerek ismerete.</w:t>
      </w:r>
    </w:p>
    <w:p w:rsidR="009B5B2B" w:rsidRPr="009B5B2B" w:rsidRDefault="009B5B2B" w:rsidP="009B5B2B">
      <w:pPr>
        <w:rPr>
          <w:sz w:val="24"/>
          <w:szCs w:val="24"/>
        </w:rPr>
      </w:pPr>
      <w:r w:rsidRPr="009B5B2B">
        <w:rPr>
          <w:sz w:val="24"/>
          <w:szCs w:val="24"/>
        </w:rPr>
        <w:t>– A triola (nyolcad– és tizenhatod–triola).</w:t>
      </w:r>
    </w:p>
    <w:p w:rsidR="009B5B2B" w:rsidRPr="009B5B2B" w:rsidRDefault="009B5B2B" w:rsidP="009B5B2B">
      <w:pPr>
        <w:rPr>
          <w:sz w:val="24"/>
          <w:szCs w:val="24"/>
        </w:rPr>
      </w:pPr>
      <w:r w:rsidRPr="009B5B2B">
        <w:rPr>
          <w:sz w:val="24"/>
          <w:szCs w:val="24"/>
        </w:rPr>
        <w:t>– Hangsorok (dallamhangszeren), 2#, 2b előjegyzésig.</w:t>
      </w:r>
    </w:p>
    <w:p w:rsidR="009B5B2B" w:rsidRPr="009B5B2B" w:rsidRDefault="009B5B2B" w:rsidP="009B5B2B">
      <w:pPr>
        <w:rPr>
          <w:sz w:val="24"/>
          <w:szCs w:val="24"/>
        </w:rPr>
      </w:pPr>
      <w:r w:rsidRPr="009B5B2B">
        <w:rPr>
          <w:sz w:val="24"/>
          <w:szCs w:val="24"/>
        </w:rPr>
        <w:t>– Azonosságok és hasonlóságok felismerése a tanult darabokban.</w:t>
      </w:r>
    </w:p>
    <w:p w:rsidR="009B5B2B" w:rsidRPr="009B5B2B" w:rsidRDefault="009B5B2B" w:rsidP="009B5B2B">
      <w:pPr>
        <w:rPr>
          <w:sz w:val="24"/>
          <w:szCs w:val="24"/>
        </w:rPr>
      </w:pPr>
      <w:r w:rsidRPr="009B5B2B">
        <w:rPr>
          <w:sz w:val="24"/>
          <w:szCs w:val="24"/>
        </w:rPr>
        <w:t>– A periódus értelmezése.</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Az együttes játékban előforduló hangszerek megszólaltatása.</w:t>
      </w:r>
    </w:p>
    <w:p w:rsidR="009B5B2B" w:rsidRPr="009B5B2B" w:rsidRDefault="009B5B2B" w:rsidP="009B5B2B">
      <w:pPr>
        <w:rPr>
          <w:sz w:val="24"/>
          <w:szCs w:val="24"/>
        </w:rPr>
      </w:pPr>
      <w:r w:rsidRPr="009B5B2B">
        <w:rPr>
          <w:sz w:val="24"/>
          <w:szCs w:val="24"/>
        </w:rPr>
        <w:t>– Szélsőséges dinamikák alkalmazása.</w:t>
      </w:r>
    </w:p>
    <w:p w:rsidR="009B5B2B" w:rsidRPr="009B5B2B" w:rsidRDefault="009B5B2B" w:rsidP="009B5B2B">
      <w:pPr>
        <w:rPr>
          <w:sz w:val="24"/>
          <w:szCs w:val="24"/>
        </w:rPr>
      </w:pPr>
      <w:r w:rsidRPr="009B5B2B">
        <w:rPr>
          <w:sz w:val="24"/>
          <w:szCs w:val="24"/>
        </w:rPr>
        <w:t>– A kisdob–tremolo előkészítése.</w:t>
      </w:r>
    </w:p>
    <w:p w:rsidR="009B5B2B" w:rsidRPr="009B5B2B" w:rsidRDefault="009B5B2B" w:rsidP="009B5B2B">
      <w:pPr>
        <w:rPr>
          <w:sz w:val="24"/>
          <w:szCs w:val="24"/>
        </w:rPr>
      </w:pPr>
      <w:r w:rsidRPr="009B5B2B">
        <w:rPr>
          <w:sz w:val="24"/>
          <w:szCs w:val="24"/>
        </w:rPr>
        <w:t>– Pattintott dupla ütések kisdobon.</w:t>
      </w:r>
    </w:p>
    <w:p w:rsidR="009B5B2B" w:rsidRPr="009B5B2B" w:rsidRDefault="009B5B2B" w:rsidP="009B5B2B">
      <w:pPr>
        <w:rPr>
          <w:sz w:val="24"/>
          <w:szCs w:val="24"/>
        </w:rPr>
      </w:pPr>
      <w:r w:rsidRPr="009B5B2B">
        <w:rPr>
          <w:sz w:val="24"/>
          <w:szCs w:val="24"/>
        </w:rPr>
        <w:t>– Paradiddle kézrendek.</w:t>
      </w:r>
    </w:p>
    <w:p w:rsidR="009B5B2B" w:rsidRPr="009B5B2B" w:rsidRDefault="009B5B2B" w:rsidP="009B5B2B">
      <w:pPr>
        <w:rPr>
          <w:sz w:val="24"/>
          <w:szCs w:val="24"/>
        </w:rPr>
      </w:pPr>
      <w:r w:rsidRPr="009B5B2B">
        <w:rPr>
          <w:sz w:val="24"/>
          <w:szCs w:val="24"/>
        </w:rPr>
        <w:t>– Tizenhatodos technikai gyakorlatok.</w:t>
      </w:r>
    </w:p>
    <w:p w:rsidR="009B5B2B" w:rsidRPr="009B5B2B" w:rsidRDefault="009B5B2B" w:rsidP="009B5B2B">
      <w:pPr>
        <w:rPr>
          <w:sz w:val="24"/>
          <w:szCs w:val="24"/>
        </w:rPr>
      </w:pPr>
      <w:r w:rsidRPr="009B5B2B">
        <w:rPr>
          <w:sz w:val="24"/>
          <w:szCs w:val="24"/>
        </w:rPr>
        <w:t>– Hangsúlyozás.</w:t>
      </w:r>
    </w:p>
    <w:p w:rsidR="009B5B2B" w:rsidRPr="009B5B2B" w:rsidRDefault="009B5B2B" w:rsidP="009B5B2B">
      <w:pPr>
        <w:rPr>
          <w:sz w:val="24"/>
          <w:szCs w:val="24"/>
        </w:rPr>
      </w:pPr>
      <w:r w:rsidRPr="009B5B2B">
        <w:rPr>
          <w:sz w:val="24"/>
          <w:szCs w:val="24"/>
        </w:rPr>
        <w:t>– Open Stroke Rolls.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Balázs: Technikai gyakorlatok I–III.</w:t>
      </w:r>
    </w:p>
    <w:p w:rsidR="009B5B2B" w:rsidRPr="009B5B2B" w:rsidRDefault="009B5B2B" w:rsidP="009B5B2B">
      <w:pPr>
        <w:rPr>
          <w:sz w:val="24"/>
          <w:szCs w:val="24"/>
        </w:rPr>
      </w:pPr>
      <w:r w:rsidRPr="009B5B2B">
        <w:rPr>
          <w:sz w:val="24"/>
          <w:szCs w:val="24"/>
        </w:rPr>
        <w:t>Wolfgang Basler: Elementar</w:t>
      </w:r>
    </w:p>
    <w:p w:rsidR="009B5B2B" w:rsidRPr="009B5B2B" w:rsidRDefault="009B5B2B" w:rsidP="009B5B2B">
      <w:pPr>
        <w:rPr>
          <w:sz w:val="24"/>
          <w:szCs w:val="24"/>
        </w:rPr>
      </w:pPr>
      <w:r w:rsidRPr="009B5B2B">
        <w:rPr>
          <w:sz w:val="24"/>
          <w:szCs w:val="24"/>
        </w:rPr>
        <w:t>Morris Goldenberg: Snare Drum for Beginners</w:t>
      </w:r>
    </w:p>
    <w:p w:rsidR="009B5B2B" w:rsidRPr="009B5B2B" w:rsidRDefault="009B5B2B" w:rsidP="009B5B2B">
      <w:pPr>
        <w:rPr>
          <w:sz w:val="24"/>
          <w:szCs w:val="24"/>
        </w:rPr>
      </w:pPr>
      <w:r w:rsidRPr="009B5B2B">
        <w:rPr>
          <w:sz w:val="24"/>
          <w:szCs w:val="24"/>
        </w:rPr>
        <w:t>Richard Hochrainer: Übungen für Kleine Trommel</w:t>
      </w:r>
    </w:p>
    <w:p w:rsidR="009B5B2B" w:rsidRPr="009B5B2B" w:rsidRDefault="009B5B2B" w:rsidP="009B5B2B">
      <w:pPr>
        <w:rPr>
          <w:sz w:val="24"/>
          <w:szCs w:val="24"/>
        </w:rPr>
      </w:pPr>
      <w:r w:rsidRPr="009B5B2B">
        <w:rPr>
          <w:sz w:val="24"/>
          <w:szCs w:val="24"/>
        </w:rPr>
        <w:t>Heinrich Knauer: Praktische Schule für Kleine Trommel</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Zempléni: Répertoire ütőhangszerekre</w:t>
      </w:r>
    </w:p>
    <w:p w:rsidR="009B5B2B" w:rsidRPr="009B5B2B" w:rsidRDefault="009B5B2B" w:rsidP="009B5B2B">
      <w:pPr>
        <w:rPr>
          <w:sz w:val="24"/>
          <w:szCs w:val="24"/>
        </w:rPr>
      </w:pPr>
      <w:r w:rsidRPr="009B5B2B">
        <w:rPr>
          <w:sz w:val="24"/>
          <w:szCs w:val="24"/>
        </w:rPr>
        <w:t>Zempléni: Ütős ABC</w:t>
      </w:r>
    </w:p>
    <w:p w:rsidR="009B5B2B" w:rsidRPr="009B5B2B" w:rsidRDefault="009B5B2B" w:rsidP="009B5B2B">
      <w:pPr>
        <w:rPr>
          <w:sz w:val="24"/>
          <w:szCs w:val="24"/>
        </w:rPr>
      </w:pPr>
      <w:r w:rsidRPr="009B5B2B">
        <w:rPr>
          <w:sz w:val="24"/>
          <w:szCs w:val="24"/>
        </w:rPr>
        <w:t>Zempléni: Ütősmuzsika kezdőknek</w:t>
      </w:r>
    </w:p>
    <w:p w:rsidR="009B5B2B" w:rsidRPr="009B5B2B" w:rsidRDefault="009B5B2B" w:rsidP="009B5B2B">
      <w:pPr>
        <w:rPr>
          <w:sz w:val="24"/>
          <w:szCs w:val="24"/>
        </w:rPr>
      </w:pPr>
      <w:r w:rsidRPr="009B5B2B">
        <w:rPr>
          <w:sz w:val="24"/>
          <w:szCs w:val="24"/>
        </w:rPr>
        <w:t xml:space="preserve">Zempléni: A triótól az oktettig </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Ritmusgyakorlat és duó előadása a tanult anyagból.</w:t>
      </w:r>
    </w:p>
    <w:p w:rsidR="009B5B2B" w:rsidRPr="009B5B2B" w:rsidRDefault="009B5B2B" w:rsidP="009B5B2B">
      <w:pPr>
        <w:rPr>
          <w:sz w:val="24"/>
          <w:szCs w:val="24"/>
        </w:rPr>
      </w:pPr>
      <w:r w:rsidRPr="009B5B2B">
        <w:rPr>
          <w:sz w:val="24"/>
          <w:szCs w:val="24"/>
        </w:rPr>
        <w:t>Dallamhangszeren megszólaltatott előadási darabok zongorakísérettel vagy együttesben.</w:t>
      </w:r>
    </w:p>
    <w:p w:rsidR="009B5B2B" w:rsidRPr="009B5B2B" w:rsidRDefault="009B5B2B" w:rsidP="009B5B2B">
      <w:pPr>
        <w:rPr>
          <w:sz w:val="24"/>
          <w:szCs w:val="24"/>
        </w:rPr>
      </w:pPr>
      <w:r w:rsidRPr="009B5B2B">
        <w:rPr>
          <w:sz w:val="24"/>
          <w:szCs w:val="24"/>
        </w:rPr>
        <w:t>Nehezebb szólamok megszólaltatása kamaraegyüttesben.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Egy kisdob gyakorlat vagy duó,</w:t>
      </w:r>
    </w:p>
    <w:p w:rsidR="009B5B2B" w:rsidRPr="009B5B2B" w:rsidRDefault="009B5B2B" w:rsidP="009B5B2B">
      <w:pPr>
        <w:rPr>
          <w:sz w:val="24"/>
          <w:szCs w:val="24"/>
        </w:rPr>
      </w:pPr>
      <w:r w:rsidRPr="009B5B2B">
        <w:rPr>
          <w:sz w:val="24"/>
          <w:szCs w:val="24"/>
        </w:rPr>
        <w:t>– Egy dallamhangszeres mű kotta nélkül, zongorakísérettel, – vagy lehet kamaramű is.</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3.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Bonyolultabb ritmuskombinációk felismerése és megoldása.</w:t>
      </w:r>
    </w:p>
    <w:p w:rsidR="009B5B2B" w:rsidRPr="009B5B2B" w:rsidRDefault="009B5B2B" w:rsidP="009B5B2B">
      <w:pPr>
        <w:rPr>
          <w:sz w:val="24"/>
          <w:szCs w:val="24"/>
        </w:rPr>
      </w:pPr>
      <w:r w:rsidRPr="009B5B2B">
        <w:rPr>
          <w:sz w:val="24"/>
          <w:szCs w:val="24"/>
        </w:rPr>
        <w:t>– Harmincketted, „nagy–triola”, alla breve.</w:t>
      </w:r>
    </w:p>
    <w:p w:rsidR="009B5B2B" w:rsidRPr="009B5B2B" w:rsidRDefault="009B5B2B" w:rsidP="009B5B2B">
      <w:pPr>
        <w:rPr>
          <w:sz w:val="24"/>
          <w:szCs w:val="24"/>
        </w:rPr>
      </w:pPr>
      <w:r w:rsidRPr="009B5B2B">
        <w:rPr>
          <w:sz w:val="24"/>
          <w:szCs w:val="24"/>
        </w:rPr>
        <w:t>– Hangsorok (dallamhangszeren), 4#, 4b előjegyzésig.</w:t>
      </w:r>
    </w:p>
    <w:p w:rsidR="009B5B2B" w:rsidRPr="009B5B2B" w:rsidRDefault="009B5B2B" w:rsidP="009B5B2B">
      <w:pPr>
        <w:rPr>
          <w:sz w:val="24"/>
          <w:szCs w:val="24"/>
        </w:rPr>
      </w:pPr>
      <w:r w:rsidRPr="009B5B2B">
        <w:rPr>
          <w:sz w:val="24"/>
          <w:szCs w:val="24"/>
        </w:rPr>
        <w:t>– Tanult dallamhangszeres művek formai elemzése az életkornak megfelelő szinten; zenehallgatás.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Nyitott és zárt ütés.</w:t>
      </w:r>
    </w:p>
    <w:p w:rsidR="009B5B2B" w:rsidRPr="009B5B2B" w:rsidRDefault="009B5B2B" w:rsidP="009B5B2B">
      <w:pPr>
        <w:rPr>
          <w:sz w:val="24"/>
          <w:szCs w:val="24"/>
        </w:rPr>
      </w:pPr>
      <w:r w:rsidRPr="009B5B2B">
        <w:rPr>
          <w:sz w:val="24"/>
          <w:szCs w:val="24"/>
        </w:rPr>
        <w:t>– Closed Stroke Rolls.</w:t>
      </w:r>
    </w:p>
    <w:p w:rsidR="009B5B2B" w:rsidRPr="009B5B2B" w:rsidRDefault="009B5B2B" w:rsidP="009B5B2B">
      <w:pPr>
        <w:rPr>
          <w:sz w:val="24"/>
          <w:szCs w:val="24"/>
        </w:rPr>
      </w:pPr>
      <w:r w:rsidRPr="009B5B2B">
        <w:rPr>
          <w:sz w:val="24"/>
          <w:szCs w:val="24"/>
        </w:rPr>
        <w:t>– Előkék (egyes–, kettes–, hármas–, négyes előke kötve).</w:t>
      </w:r>
    </w:p>
    <w:p w:rsidR="009B5B2B" w:rsidRPr="009B5B2B" w:rsidRDefault="009B5B2B" w:rsidP="009B5B2B">
      <w:pPr>
        <w:rPr>
          <w:sz w:val="24"/>
          <w:szCs w:val="24"/>
        </w:rPr>
      </w:pPr>
      <w:r w:rsidRPr="009B5B2B">
        <w:rPr>
          <w:sz w:val="24"/>
          <w:szCs w:val="24"/>
        </w:rPr>
        <w:t>– Rövid tremolo, hangsúlyos tremolo, egyenletes tremolo, indítás, lezárás.</w:t>
      </w:r>
    </w:p>
    <w:p w:rsidR="009B5B2B" w:rsidRPr="009B5B2B" w:rsidRDefault="009B5B2B" w:rsidP="009B5B2B">
      <w:pPr>
        <w:rPr>
          <w:sz w:val="24"/>
          <w:szCs w:val="24"/>
        </w:rPr>
      </w:pPr>
      <w:r w:rsidRPr="009B5B2B">
        <w:rPr>
          <w:sz w:val="24"/>
          <w:szCs w:val="24"/>
        </w:rPr>
        <w:t>– Skála–gyakorlatok megszólaltatása dallamhangszeren.</w:t>
      </w:r>
    </w:p>
    <w:p w:rsidR="009B5B2B" w:rsidRPr="009B5B2B" w:rsidRDefault="009B5B2B" w:rsidP="009B5B2B">
      <w:pPr>
        <w:rPr>
          <w:sz w:val="24"/>
          <w:szCs w:val="24"/>
        </w:rPr>
      </w:pPr>
      <w:r w:rsidRPr="009B5B2B">
        <w:rPr>
          <w:sz w:val="24"/>
          <w:szCs w:val="24"/>
        </w:rPr>
        <w:t>– Dallamhangszeren egyszerű kétszólamú játék.</w:t>
      </w:r>
    </w:p>
    <w:p w:rsidR="009B5B2B" w:rsidRPr="009B5B2B" w:rsidRDefault="009B5B2B" w:rsidP="009B5B2B">
      <w:pPr>
        <w:rPr>
          <w:sz w:val="24"/>
          <w:szCs w:val="24"/>
        </w:rPr>
      </w:pPr>
      <w:r w:rsidRPr="009B5B2B">
        <w:rPr>
          <w:sz w:val="24"/>
          <w:szCs w:val="24"/>
        </w:rPr>
        <w:t>– A vibrafon–pedál kezelése (lehetőség szerint).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Balázs: Technikai gyakorlatok I–III.</w:t>
      </w:r>
    </w:p>
    <w:p w:rsidR="009B5B2B" w:rsidRPr="009B5B2B" w:rsidRDefault="009B5B2B" w:rsidP="009B5B2B">
      <w:pPr>
        <w:rPr>
          <w:sz w:val="24"/>
          <w:szCs w:val="24"/>
        </w:rPr>
      </w:pPr>
      <w:r w:rsidRPr="009B5B2B">
        <w:rPr>
          <w:sz w:val="24"/>
          <w:szCs w:val="24"/>
        </w:rPr>
        <w:t>Wolfgang Basler: Elementar</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Praktische Schule für Kleine Trommel</w:t>
      </w:r>
    </w:p>
    <w:p w:rsidR="009B5B2B" w:rsidRPr="009B5B2B" w:rsidRDefault="009B5B2B" w:rsidP="009B5B2B">
      <w:pPr>
        <w:rPr>
          <w:sz w:val="24"/>
          <w:szCs w:val="24"/>
        </w:rPr>
      </w:pPr>
      <w:r w:rsidRPr="009B5B2B">
        <w:rPr>
          <w:sz w:val="24"/>
          <w:szCs w:val="24"/>
        </w:rPr>
        <w:t>Kupinszkij: Előadási darabok xilofonra</w:t>
      </w:r>
    </w:p>
    <w:p w:rsidR="009B5B2B" w:rsidRPr="009B5B2B" w:rsidRDefault="009B5B2B" w:rsidP="009B5B2B">
      <w:pPr>
        <w:rPr>
          <w:sz w:val="24"/>
          <w:szCs w:val="24"/>
        </w:rPr>
      </w:pPr>
      <w:r w:rsidRPr="009B5B2B">
        <w:rPr>
          <w:sz w:val="24"/>
          <w:szCs w:val="24"/>
        </w:rPr>
        <w:t>Lányi–Lenkei–Mező: Előadási darabok hegedűre zongora kísérettel I.–II.</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Zempléni: Répertoire ütőhangszerekre</w:t>
      </w:r>
    </w:p>
    <w:p w:rsidR="009B5B2B" w:rsidRPr="009B5B2B" w:rsidRDefault="009B5B2B" w:rsidP="009B5B2B">
      <w:pPr>
        <w:rPr>
          <w:sz w:val="24"/>
          <w:szCs w:val="24"/>
        </w:rPr>
      </w:pPr>
      <w:r w:rsidRPr="009B5B2B">
        <w:rPr>
          <w:sz w:val="24"/>
          <w:szCs w:val="24"/>
        </w:rPr>
        <w:t>Zempléni: Ütősmuzsika kezdőknek</w:t>
      </w:r>
    </w:p>
    <w:p w:rsidR="009B5B2B" w:rsidRPr="009B5B2B" w:rsidRDefault="009B5B2B" w:rsidP="009B5B2B">
      <w:pPr>
        <w:rPr>
          <w:sz w:val="24"/>
          <w:szCs w:val="24"/>
        </w:rPr>
      </w:pPr>
      <w:r w:rsidRPr="009B5B2B">
        <w:rPr>
          <w:sz w:val="24"/>
          <w:szCs w:val="24"/>
        </w:rPr>
        <w:t>Zempléni: A triótól az oktettig</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Előkéket tartalmazó gyakorlatok eljátszása.</w:t>
      </w:r>
    </w:p>
    <w:p w:rsidR="009B5B2B" w:rsidRPr="009B5B2B" w:rsidRDefault="009B5B2B" w:rsidP="009B5B2B">
      <w:pPr>
        <w:rPr>
          <w:sz w:val="24"/>
          <w:szCs w:val="24"/>
        </w:rPr>
      </w:pPr>
      <w:r w:rsidRPr="009B5B2B">
        <w:rPr>
          <w:sz w:val="24"/>
          <w:szCs w:val="24"/>
        </w:rPr>
        <w:t>Hosszabb lélegzetű előadási darabok megszólaltatása dallamhangszeren.</w:t>
      </w:r>
    </w:p>
    <w:p w:rsidR="009B5B2B" w:rsidRPr="009B5B2B" w:rsidRDefault="009B5B2B" w:rsidP="009B5B2B">
      <w:pPr>
        <w:rPr>
          <w:sz w:val="24"/>
          <w:szCs w:val="24"/>
        </w:rPr>
      </w:pPr>
      <w:r w:rsidRPr="009B5B2B">
        <w:rPr>
          <w:sz w:val="24"/>
          <w:szCs w:val="24"/>
        </w:rPr>
        <w:t>Nehezebb szólamok eljátszása kamaraegyüttesben.</w:t>
      </w:r>
    </w:p>
    <w:p w:rsidR="009B5B2B" w:rsidRPr="009B5B2B" w:rsidRDefault="009B5B2B" w:rsidP="009B5B2B">
      <w:pPr>
        <w:rPr>
          <w:sz w:val="24"/>
          <w:szCs w:val="24"/>
        </w:rPr>
      </w:pPr>
      <w:r w:rsidRPr="009B5B2B">
        <w:rPr>
          <w:sz w:val="24"/>
          <w:szCs w:val="24"/>
        </w:rPr>
        <w:t>Rövid rudimental szóló kisdobon.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Előkéket, tremolokat tartalmazó kisdob szólógyakorlat vagy duó,</w:t>
      </w:r>
    </w:p>
    <w:p w:rsidR="009B5B2B" w:rsidRPr="009B5B2B" w:rsidRDefault="009B5B2B" w:rsidP="009B5B2B">
      <w:pPr>
        <w:rPr>
          <w:sz w:val="24"/>
          <w:szCs w:val="24"/>
        </w:rPr>
      </w:pPr>
      <w:r w:rsidRPr="009B5B2B">
        <w:rPr>
          <w:sz w:val="24"/>
          <w:szCs w:val="24"/>
        </w:rPr>
        <w:t>– Egy dallamhangszeres mű kotta nélkül, zongorakísérettel, – vagy lehet kamaramű is.</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4.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lastRenderedPageBreak/>
        <w:t>Ismeretek</w:t>
      </w:r>
    </w:p>
    <w:p w:rsidR="009B5B2B" w:rsidRPr="009B5B2B" w:rsidRDefault="009B5B2B" w:rsidP="009B5B2B">
      <w:pPr>
        <w:rPr>
          <w:sz w:val="24"/>
          <w:szCs w:val="24"/>
        </w:rPr>
      </w:pPr>
      <w:r w:rsidRPr="009B5B2B">
        <w:rPr>
          <w:sz w:val="24"/>
          <w:szCs w:val="24"/>
        </w:rPr>
        <w:t>– A basszuskulcs ismerete.</w:t>
      </w:r>
    </w:p>
    <w:p w:rsidR="009B5B2B" w:rsidRPr="009B5B2B" w:rsidRDefault="009B5B2B" w:rsidP="009B5B2B">
      <w:pPr>
        <w:rPr>
          <w:sz w:val="24"/>
          <w:szCs w:val="24"/>
        </w:rPr>
      </w:pPr>
      <w:r w:rsidRPr="009B5B2B">
        <w:rPr>
          <w:sz w:val="24"/>
          <w:szCs w:val="24"/>
        </w:rPr>
        <w:t>– Az „egy ütésben” való gondolkodás elsajátítása.</w:t>
      </w:r>
    </w:p>
    <w:p w:rsidR="009B5B2B" w:rsidRPr="009B5B2B" w:rsidRDefault="009B5B2B" w:rsidP="009B5B2B">
      <w:pPr>
        <w:rPr>
          <w:sz w:val="24"/>
          <w:szCs w:val="24"/>
        </w:rPr>
      </w:pPr>
      <w:r w:rsidRPr="009B5B2B">
        <w:rPr>
          <w:sz w:val="24"/>
          <w:szCs w:val="24"/>
        </w:rPr>
        <w:t>– Változó tempók alkalmazása.</w:t>
      </w:r>
    </w:p>
    <w:p w:rsidR="009B5B2B" w:rsidRPr="009B5B2B" w:rsidRDefault="009B5B2B" w:rsidP="009B5B2B">
      <w:pPr>
        <w:rPr>
          <w:sz w:val="24"/>
          <w:szCs w:val="24"/>
        </w:rPr>
      </w:pPr>
      <w:r w:rsidRPr="009B5B2B">
        <w:rPr>
          <w:sz w:val="24"/>
          <w:szCs w:val="24"/>
        </w:rPr>
        <w:t>– Egyszerűbb díszítések ismerete és alkalmazása dallamhangszeren.</w:t>
      </w:r>
    </w:p>
    <w:p w:rsidR="009B5B2B" w:rsidRPr="009B5B2B" w:rsidRDefault="009B5B2B" w:rsidP="009B5B2B">
      <w:pPr>
        <w:rPr>
          <w:sz w:val="24"/>
          <w:szCs w:val="24"/>
        </w:rPr>
      </w:pPr>
      <w:r w:rsidRPr="009B5B2B">
        <w:rPr>
          <w:sz w:val="24"/>
          <w:szCs w:val="24"/>
        </w:rPr>
        <w:t>– A játszott anyag formai elemzése.</w:t>
      </w:r>
    </w:p>
    <w:p w:rsidR="009B5B2B" w:rsidRPr="009B5B2B" w:rsidRDefault="009B5B2B" w:rsidP="009B5B2B">
      <w:pPr>
        <w:rPr>
          <w:sz w:val="24"/>
          <w:szCs w:val="24"/>
        </w:rPr>
      </w:pPr>
      <w:r w:rsidRPr="009B5B2B">
        <w:rPr>
          <w:sz w:val="24"/>
          <w:szCs w:val="24"/>
        </w:rPr>
        <w:t>– Zenehallgatás, hangverseny–látogatás.</w:t>
      </w:r>
    </w:p>
    <w:p w:rsidR="009B5B2B" w:rsidRPr="009B5B2B" w:rsidRDefault="009B5B2B" w:rsidP="009B5B2B">
      <w:pPr>
        <w:rPr>
          <w:sz w:val="24"/>
          <w:szCs w:val="24"/>
        </w:rPr>
      </w:pPr>
      <w:r w:rsidRPr="009B5B2B">
        <w:rPr>
          <w:sz w:val="24"/>
          <w:szCs w:val="24"/>
        </w:rPr>
        <w:t>– Ismerkedés zeneszerzők életével, munkásságával.</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A tremolo gyakorlati tökéletesítése.</w:t>
      </w:r>
    </w:p>
    <w:p w:rsidR="009B5B2B" w:rsidRPr="009B5B2B" w:rsidRDefault="009B5B2B" w:rsidP="009B5B2B">
      <w:pPr>
        <w:rPr>
          <w:sz w:val="24"/>
          <w:szCs w:val="24"/>
        </w:rPr>
      </w:pPr>
      <w:r w:rsidRPr="009B5B2B">
        <w:rPr>
          <w:sz w:val="24"/>
          <w:szCs w:val="24"/>
        </w:rPr>
        <w:t>– Különböző dinamikák alkalmazása tremolóval.</w:t>
      </w:r>
    </w:p>
    <w:p w:rsidR="009B5B2B" w:rsidRPr="009B5B2B" w:rsidRDefault="009B5B2B" w:rsidP="009B5B2B">
      <w:pPr>
        <w:rPr>
          <w:sz w:val="24"/>
          <w:szCs w:val="24"/>
        </w:rPr>
      </w:pPr>
      <w:r w:rsidRPr="009B5B2B">
        <w:rPr>
          <w:sz w:val="24"/>
          <w:szCs w:val="24"/>
        </w:rPr>
        <w:t>– Hármashangzat–felbontások dallamhangszeren, kiütött tremolo alkalmazása.</w:t>
      </w:r>
    </w:p>
    <w:p w:rsidR="009B5B2B" w:rsidRPr="009B5B2B" w:rsidRDefault="009B5B2B" w:rsidP="009B5B2B">
      <w:pPr>
        <w:rPr>
          <w:sz w:val="24"/>
          <w:szCs w:val="24"/>
        </w:rPr>
      </w:pPr>
      <w:r w:rsidRPr="009B5B2B">
        <w:rPr>
          <w:sz w:val="24"/>
          <w:szCs w:val="24"/>
        </w:rPr>
        <w:t>– Változó tempók megvalósítása önállóan és együttesben.</w:t>
      </w:r>
    </w:p>
    <w:p w:rsidR="009B5B2B" w:rsidRPr="009B5B2B" w:rsidRDefault="009B5B2B" w:rsidP="009B5B2B">
      <w:pPr>
        <w:rPr>
          <w:sz w:val="24"/>
          <w:szCs w:val="24"/>
        </w:rPr>
      </w:pPr>
      <w:r w:rsidRPr="009B5B2B">
        <w:rPr>
          <w:sz w:val="24"/>
          <w:szCs w:val="24"/>
        </w:rPr>
        <w:t>– Az üstdob kezelése, hangolása.</w:t>
      </w:r>
    </w:p>
    <w:p w:rsidR="009B5B2B" w:rsidRPr="009B5B2B" w:rsidRDefault="009B5B2B" w:rsidP="009B5B2B">
      <w:pPr>
        <w:rPr>
          <w:sz w:val="24"/>
          <w:szCs w:val="24"/>
        </w:rPr>
      </w:pPr>
      <w:r w:rsidRPr="009B5B2B">
        <w:rPr>
          <w:sz w:val="24"/>
          <w:szCs w:val="24"/>
        </w:rPr>
        <w:t>– Kézrendek az üstdobokon.</w:t>
      </w:r>
    </w:p>
    <w:p w:rsidR="009B5B2B" w:rsidRPr="009B5B2B" w:rsidRDefault="009B5B2B" w:rsidP="009B5B2B">
      <w:pPr>
        <w:rPr>
          <w:sz w:val="24"/>
          <w:szCs w:val="24"/>
        </w:rPr>
      </w:pPr>
      <w:r w:rsidRPr="009B5B2B">
        <w:rPr>
          <w:sz w:val="24"/>
          <w:szCs w:val="24"/>
        </w:rPr>
        <w:t>– Az üstdob kicsengésének megfelelő időben és módon történő lefogása.</w:t>
      </w:r>
    </w:p>
    <w:p w:rsidR="009B5B2B" w:rsidRPr="009B5B2B" w:rsidRDefault="009B5B2B" w:rsidP="009B5B2B">
      <w:pPr>
        <w:rPr>
          <w:sz w:val="24"/>
          <w:szCs w:val="24"/>
        </w:rPr>
      </w:pPr>
      <w:r w:rsidRPr="009B5B2B">
        <w:rPr>
          <w:sz w:val="24"/>
          <w:szCs w:val="24"/>
        </w:rPr>
        <w:t>– Üstdobtremolo (kiütött tremolo).</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Wolfgang Basler: Rudiment Schule für Kleine Trommel</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Praktische Schule für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Kupinszkij: Előadási darabok xilofonra</w:t>
      </w:r>
    </w:p>
    <w:p w:rsidR="009B5B2B" w:rsidRPr="009B5B2B" w:rsidRDefault="009B5B2B" w:rsidP="009B5B2B">
      <w:pPr>
        <w:rPr>
          <w:sz w:val="24"/>
          <w:szCs w:val="24"/>
        </w:rPr>
      </w:pPr>
      <w:r w:rsidRPr="009B5B2B">
        <w:rPr>
          <w:sz w:val="24"/>
          <w:szCs w:val="24"/>
        </w:rPr>
        <w:t>Lányi–Lenkei–Mező: Előadási darabok hegedűre zongora kísérettel I.–II.</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 xml:space="preserve">Nagy O: Barokk táncok fuvolára és zongorára </w:t>
      </w:r>
    </w:p>
    <w:p w:rsidR="009B5B2B" w:rsidRPr="009B5B2B" w:rsidRDefault="009B5B2B" w:rsidP="009B5B2B">
      <w:pPr>
        <w:rPr>
          <w:sz w:val="24"/>
          <w:szCs w:val="24"/>
        </w:rPr>
      </w:pPr>
      <w:r w:rsidRPr="009B5B2B">
        <w:rPr>
          <w:sz w:val="24"/>
          <w:szCs w:val="24"/>
        </w:rPr>
        <w:t xml:space="preserve">Nagy O: Barokk táncok hegedűre és zongorára I.–II. </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Zempléni: Répertoire ütőhangszerekre</w:t>
      </w:r>
    </w:p>
    <w:p w:rsidR="009B5B2B" w:rsidRPr="009B5B2B" w:rsidRDefault="009B5B2B" w:rsidP="009B5B2B">
      <w:pPr>
        <w:rPr>
          <w:sz w:val="24"/>
          <w:szCs w:val="24"/>
        </w:rPr>
      </w:pPr>
      <w:r w:rsidRPr="009B5B2B">
        <w:rPr>
          <w:sz w:val="24"/>
          <w:szCs w:val="24"/>
        </w:rPr>
        <w:t>Zempléni: Ütősmuzsika kezdőknek</w:t>
      </w:r>
    </w:p>
    <w:p w:rsidR="009B5B2B" w:rsidRPr="009B5B2B" w:rsidRDefault="009B5B2B" w:rsidP="009B5B2B">
      <w:pPr>
        <w:rPr>
          <w:sz w:val="24"/>
          <w:szCs w:val="24"/>
        </w:rPr>
      </w:pPr>
      <w:r w:rsidRPr="009B5B2B">
        <w:rPr>
          <w:sz w:val="24"/>
          <w:szCs w:val="24"/>
        </w:rPr>
        <w:t>Zempléni: A triótól az oktettig</w:t>
      </w:r>
    </w:p>
    <w:p w:rsidR="009B5B2B" w:rsidRPr="009B5B2B" w:rsidRDefault="009B5B2B" w:rsidP="009B5B2B">
      <w:pPr>
        <w:rPr>
          <w:sz w:val="24"/>
          <w:szCs w:val="24"/>
        </w:rPr>
      </w:pPr>
      <w:r w:rsidRPr="009B5B2B">
        <w:rPr>
          <w:sz w:val="24"/>
          <w:szCs w:val="24"/>
        </w:rPr>
        <w:t>Charley Wilcoxon: Finger Stroke Controll</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highlight w:val="blue"/>
        </w:rPr>
      </w:pPr>
      <w:r w:rsidRPr="009B5B2B">
        <w:rPr>
          <w:sz w:val="24"/>
          <w:szCs w:val="24"/>
        </w:rPr>
        <w:t>Tremolós gyakorlatok megszólaltatása.</w:t>
      </w:r>
    </w:p>
    <w:p w:rsidR="009B5B2B" w:rsidRPr="009B5B2B" w:rsidRDefault="009B5B2B" w:rsidP="009B5B2B">
      <w:pPr>
        <w:rPr>
          <w:sz w:val="24"/>
          <w:szCs w:val="24"/>
        </w:rPr>
      </w:pPr>
      <w:r w:rsidRPr="009B5B2B">
        <w:rPr>
          <w:sz w:val="24"/>
          <w:szCs w:val="24"/>
        </w:rPr>
        <w:t>Hangszerváltások együttesben.</w:t>
      </w:r>
    </w:p>
    <w:p w:rsidR="009B5B2B" w:rsidRPr="009B5B2B" w:rsidRDefault="009B5B2B" w:rsidP="009B5B2B">
      <w:pPr>
        <w:rPr>
          <w:sz w:val="24"/>
          <w:szCs w:val="24"/>
        </w:rPr>
      </w:pPr>
      <w:r w:rsidRPr="009B5B2B">
        <w:rPr>
          <w:sz w:val="24"/>
          <w:szCs w:val="24"/>
        </w:rPr>
        <w:t>Üstdob–gyakorlatok megszólaltatása.</w:t>
      </w:r>
    </w:p>
    <w:p w:rsidR="009B5B2B" w:rsidRPr="009B5B2B" w:rsidRDefault="009B5B2B" w:rsidP="009B5B2B">
      <w:pPr>
        <w:rPr>
          <w:sz w:val="24"/>
          <w:szCs w:val="24"/>
        </w:rPr>
      </w:pPr>
      <w:r w:rsidRPr="009B5B2B">
        <w:rPr>
          <w:sz w:val="24"/>
          <w:szCs w:val="24"/>
        </w:rPr>
        <w:t>Az üstdob pontos hangolása, együttesben való alkalmazása.</w:t>
      </w:r>
    </w:p>
    <w:p w:rsidR="009B5B2B" w:rsidRPr="009B5B2B" w:rsidRDefault="009B5B2B" w:rsidP="009B5B2B">
      <w:pPr>
        <w:rPr>
          <w:sz w:val="24"/>
          <w:szCs w:val="24"/>
        </w:rPr>
      </w:pPr>
      <w:r w:rsidRPr="009B5B2B">
        <w:rPr>
          <w:sz w:val="24"/>
          <w:szCs w:val="24"/>
        </w:rPr>
        <w:t>Tremolós üstdob–gyakorlatok.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Előkéket, tremolokat tartalmazó üstdob gyakorlat,</w:t>
      </w:r>
    </w:p>
    <w:p w:rsidR="009B5B2B" w:rsidRPr="009B5B2B" w:rsidRDefault="009B5B2B" w:rsidP="009B5B2B">
      <w:pPr>
        <w:rPr>
          <w:sz w:val="24"/>
          <w:szCs w:val="24"/>
        </w:rPr>
      </w:pPr>
      <w:r w:rsidRPr="009B5B2B">
        <w:rPr>
          <w:sz w:val="24"/>
          <w:szCs w:val="24"/>
        </w:rPr>
        <w:t>– Egy dallamhangszeres mű kotta nélkül, zongorakísérettel, – vagy lehet kamaramű is.</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5.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első négy évfolyam alapozó időszakának elvégzése után, a tanszak speciális státuszából; sokrétűségéből, összetettségéből fakadóan lehetőséget kell biztosítani a tanulóknak a differenciálódásra. Az 5. évfolyamtól vagy a dobolást preferálja a tanuló, (pl. drum set) vagy a dallamhangszereken való játékot (pl. vibrafon, marimba). Ezen a szinten már nem lehet elvárni, hogy valaki a különböző technikai, intonációs és zenei felkészültséget igénylő, több ezer féle ütőhangszer mindegyikén kimagasló teljesítményt nyújtson. Ennek megfelelően kell értelmezni az alábbi követelmények – és a hangszerkezelés meghatározását, tekintettel a jelentős egyéni különbségekre.</w:t>
      </w:r>
    </w:p>
    <w:p w:rsidR="009B5B2B" w:rsidRPr="009B5B2B" w:rsidRDefault="009B5B2B" w:rsidP="009B5B2B">
      <w:pPr>
        <w:rPr>
          <w:sz w:val="24"/>
          <w:szCs w:val="24"/>
        </w:rPr>
      </w:pPr>
      <w:r w:rsidRPr="009B5B2B">
        <w:rPr>
          <w:sz w:val="24"/>
          <w:szCs w:val="24"/>
        </w:rPr>
        <w:t xml:space="preserve"> </w:t>
      </w: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Kétszer pontozott ritmusok, kvintola, szeptola.</w:t>
      </w:r>
    </w:p>
    <w:p w:rsidR="009B5B2B" w:rsidRPr="009B5B2B" w:rsidRDefault="009B5B2B" w:rsidP="009B5B2B">
      <w:pPr>
        <w:rPr>
          <w:sz w:val="24"/>
          <w:szCs w:val="24"/>
        </w:rPr>
      </w:pPr>
      <w:r w:rsidRPr="009B5B2B">
        <w:rPr>
          <w:sz w:val="24"/>
          <w:szCs w:val="24"/>
        </w:rPr>
        <w:t>– A különböző ütemfajták és ritmuskombinációk átfogó ismerete.</w:t>
      </w:r>
    </w:p>
    <w:p w:rsidR="009B5B2B" w:rsidRPr="009B5B2B" w:rsidRDefault="009B5B2B" w:rsidP="009B5B2B">
      <w:pPr>
        <w:rPr>
          <w:sz w:val="24"/>
          <w:szCs w:val="24"/>
        </w:rPr>
      </w:pPr>
      <w:r w:rsidRPr="009B5B2B">
        <w:rPr>
          <w:sz w:val="24"/>
          <w:szCs w:val="24"/>
        </w:rPr>
        <w:t>– A megfelelő kézrend kialakításának készsége a zenei és technikai követelmények szerint.</w:t>
      </w:r>
    </w:p>
    <w:p w:rsidR="009B5B2B" w:rsidRPr="009B5B2B" w:rsidRDefault="009B5B2B" w:rsidP="009B5B2B">
      <w:pPr>
        <w:rPr>
          <w:sz w:val="24"/>
          <w:szCs w:val="24"/>
        </w:rPr>
      </w:pPr>
      <w:r w:rsidRPr="009B5B2B">
        <w:rPr>
          <w:sz w:val="24"/>
          <w:szCs w:val="24"/>
        </w:rPr>
        <w:t>– Dobszerelés ismerete.</w:t>
      </w:r>
    </w:p>
    <w:p w:rsidR="009B5B2B" w:rsidRPr="009B5B2B" w:rsidRDefault="009B5B2B" w:rsidP="009B5B2B">
      <w:pPr>
        <w:rPr>
          <w:sz w:val="24"/>
          <w:szCs w:val="24"/>
        </w:rPr>
      </w:pPr>
      <w:r w:rsidRPr="009B5B2B">
        <w:rPr>
          <w:sz w:val="24"/>
          <w:szCs w:val="24"/>
        </w:rPr>
        <w:t>– A „kétszólamú” hangsúly–játék.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Drum Set játék:</w:t>
      </w:r>
    </w:p>
    <w:p w:rsidR="009B5B2B" w:rsidRPr="009B5B2B" w:rsidRDefault="009B5B2B" w:rsidP="009B5B2B">
      <w:pPr>
        <w:rPr>
          <w:sz w:val="24"/>
          <w:szCs w:val="24"/>
        </w:rPr>
      </w:pPr>
      <w:r w:rsidRPr="009B5B2B">
        <w:rPr>
          <w:sz w:val="24"/>
          <w:szCs w:val="24"/>
        </w:rPr>
        <w:t>– Helyes test– és verőtartás.</w:t>
      </w:r>
    </w:p>
    <w:p w:rsidR="009B5B2B" w:rsidRPr="009B5B2B" w:rsidRDefault="009B5B2B" w:rsidP="009B5B2B">
      <w:pPr>
        <w:rPr>
          <w:sz w:val="24"/>
          <w:szCs w:val="24"/>
        </w:rPr>
      </w:pPr>
      <w:r w:rsidRPr="009B5B2B">
        <w:rPr>
          <w:sz w:val="24"/>
          <w:szCs w:val="24"/>
        </w:rPr>
        <w:t>– Ütésterületek meghatározása.</w:t>
      </w:r>
    </w:p>
    <w:p w:rsidR="009B5B2B" w:rsidRPr="009B5B2B" w:rsidRDefault="009B5B2B" w:rsidP="009B5B2B">
      <w:pPr>
        <w:rPr>
          <w:sz w:val="24"/>
          <w:szCs w:val="24"/>
        </w:rPr>
      </w:pPr>
      <w:r w:rsidRPr="009B5B2B">
        <w:rPr>
          <w:sz w:val="24"/>
          <w:szCs w:val="24"/>
        </w:rPr>
        <w:t>– Paradiddle kézrendek alkalmazása a dobszerelésen.</w:t>
      </w:r>
    </w:p>
    <w:p w:rsidR="009B5B2B" w:rsidRPr="009B5B2B" w:rsidRDefault="009B5B2B" w:rsidP="009B5B2B">
      <w:pPr>
        <w:rPr>
          <w:sz w:val="24"/>
          <w:szCs w:val="24"/>
        </w:rPr>
      </w:pPr>
      <w:r w:rsidRPr="009B5B2B">
        <w:rPr>
          <w:sz w:val="24"/>
          <w:szCs w:val="24"/>
        </w:rPr>
        <w:t>– Egyszerűbb függetlenítések.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Wolfgang Basler: Rudiment Schule für Kleine Trommel</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Praktische Schule für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Kupinszkij: Előadási darabok xilofonra</w:t>
      </w:r>
    </w:p>
    <w:p w:rsidR="009B5B2B" w:rsidRPr="009B5B2B" w:rsidRDefault="009B5B2B" w:rsidP="009B5B2B">
      <w:pPr>
        <w:rPr>
          <w:sz w:val="24"/>
          <w:szCs w:val="24"/>
        </w:rPr>
      </w:pPr>
      <w:r w:rsidRPr="009B5B2B">
        <w:rPr>
          <w:sz w:val="24"/>
          <w:szCs w:val="24"/>
        </w:rPr>
        <w:t>Lányi–Lenkei–Mező: Előadási darabok hegedűre zongora kísérettel I.–II.</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 xml:space="preserve">Nagy O: Barokk táncok fuvolára és zongorára </w:t>
      </w:r>
    </w:p>
    <w:p w:rsidR="009B5B2B" w:rsidRPr="009B5B2B" w:rsidRDefault="009B5B2B" w:rsidP="009B5B2B">
      <w:pPr>
        <w:rPr>
          <w:sz w:val="24"/>
          <w:szCs w:val="24"/>
        </w:rPr>
      </w:pPr>
      <w:r w:rsidRPr="009B5B2B">
        <w:rPr>
          <w:sz w:val="24"/>
          <w:szCs w:val="24"/>
        </w:rPr>
        <w:t xml:space="preserve">Nagy O: Barokk táncok hegedűre és zongorára I.–II. </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Zempléni: Répertoire ütőhangszerekre</w:t>
      </w:r>
    </w:p>
    <w:p w:rsidR="009B5B2B" w:rsidRPr="009B5B2B" w:rsidRDefault="009B5B2B" w:rsidP="009B5B2B">
      <w:pPr>
        <w:rPr>
          <w:sz w:val="24"/>
          <w:szCs w:val="24"/>
        </w:rPr>
      </w:pPr>
      <w:r w:rsidRPr="009B5B2B">
        <w:rPr>
          <w:sz w:val="24"/>
          <w:szCs w:val="24"/>
        </w:rPr>
        <w:t>Zempléni: Ütősmuzsika kezdőknek</w:t>
      </w:r>
    </w:p>
    <w:p w:rsidR="009B5B2B" w:rsidRPr="009B5B2B" w:rsidRDefault="009B5B2B" w:rsidP="009B5B2B">
      <w:pPr>
        <w:rPr>
          <w:sz w:val="24"/>
          <w:szCs w:val="24"/>
        </w:rPr>
      </w:pPr>
      <w:r w:rsidRPr="009B5B2B">
        <w:rPr>
          <w:sz w:val="24"/>
          <w:szCs w:val="24"/>
        </w:rPr>
        <w:t>Zempléni: A triótól az oktettig</w:t>
      </w:r>
    </w:p>
    <w:p w:rsidR="009B5B2B" w:rsidRPr="009B5B2B" w:rsidRDefault="009B5B2B" w:rsidP="009B5B2B">
      <w:pPr>
        <w:rPr>
          <w:sz w:val="24"/>
          <w:szCs w:val="24"/>
        </w:rPr>
      </w:pPr>
      <w:r w:rsidRPr="009B5B2B">
        <w:rPr>
          <w:sz w:val="24"/>
          <w:szCs w:val="24"/>
        </w:rPr>
        <w:t>Charley Wilcoxon: Finger Stroke Controll</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Játék dobszerelésen:</w:t>
      </w:r>
    </w:p>
    <w:p w:rsidR="009B5B2B" w:rsidRPr="009B5B2B" w:rsidRDefault="009B5B2B" w:rsidP="009B5B2B">
      <w:pPr>
        <w:rPr>
          <w:sz w:val="24"/>
          <w:szCs w:val="24"/>
        </w:rPr>
      </w:pPr>
      <w:r w:rsidRPr="009B5B2B">
        <w:rPr>
          <w:sz w:val="24"/>
          <w:szCs w:val="24"/>
        </w:rPr>
        <w:t>– hangsúlyok kiosztva,</w:t>
      </w:r>
    </w:p>
    <w:p w:rsidR="009B5B2B" w:rsidRPr="009B5B2B" w:rsidRDefault="009B5B2B" w:rsidP="009B5B2B">
      <w:pPr>
        <w:rPr>
          <w:sz w:val="24"/>
          <w:szCs w:val="24"/>
        </w:rPr>
      </w:pPr>
      <w:r w:rsidRPr="009B5B2B">
        <w:rPr>
          <w:sz w:val="24"/>
          <w:szCs w:val="24"/>
        </w:rPr>
        <w:t>– kisdob–nagydobjáték: parallel –, ill. komplementer szólamok</w:t>
      </w:r>
    </w:p>
    <w:p w:rsidR="009B5B2B" w:rsidRPr="009B5B2B" w:rsidRDefault="009B5B2B" w:rsidP="009B5B2B">
      <w:pPr>
        <w:rPr>
          <w:sz w:val="24"/>
          <w:szCs w:val="24"/>
        </w:rPr>
      </w:pPr>
      <w:r w:rsidRPr="009B5B2B">
        <w:rPr>
          <w:sz w:val="24"/>
          <w:szCs w:val="24"/>
        </w:rPr>
        <w:t>A szerzett készségeknek megfelelő szintű művek előadása dallamhangszeren.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Kisdob–nagydobjáték, vagy hangsúly–játék dobszerelésen kiosztva.</w:t>
      </w:r>
    </w:p>
    <w:p w:rsidR="009B5B2B" w:rsidRPr="009B5B2B" w:rsidRDefault="009B5B2B" w:rsidP="009B5B2B">
      <w:pPr>
        <w:rPr>
          <w:sz w:val="24"/>
          <w:szCs w:val="24"/>
        </w:rPr>
      </w:pPr>
      <w:r w:rsidRPr="009B5B2B">
        <w:rPr>
          <w:sz w:val="24"/>
          <w:szCs w:val="24"/>
        </w:rPr>
        <w:t>– Egyszerűbb függetlenítési gyakorlat dobszerelésen.</w:t>
      </w:r>
    </w:p>
    <w:p w:rsidR="009B5B2B" w:rsidRPr="009B5B2B" w:rsidRDefault="009B5B2B" w:rsidP="009B5B2B">
      <w:pPr>
        <w:rPr>
          <w:sz w:val="24"/>
          <w:szCs w:val="24"/>
        </w:rPr>
      </w:pPr>
      <w:r w:rsidRPr="009B5B2B">
        <w:rPr>
          <w:sz w:val="24"/>
          <w:szCs w:val="24"/>
        </w:rPr>
        <w:t>– Egy dallamhangszeres mű kotta nélkül, zongora– vagy rögzített zenei kísérettel.</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Hosszabb lélegzetű előadási darabok megszólaltatása dallamhangszeren, zongorakísérettel, vagy lehet kamaramű is. (Pl. 2 tétel vagy egy kamaramű és egy zongorakíséretes előadási darab.)</w:t>
      </w:r>
    </w:p>
    <w:p w:rsidR="009B5B2B" w:rsidRPr="009B5B2B" w:rsidRDefault="009B5B2B" w:rsidP="009B5B2B">
      <w:pPr>
        <w:rPr>
          <w:sz w:val="24"/>
          <w:szCs w:val="24"/>
        </w:rPr>
      </w:pPr>
      <w:r w:rsidRPr="009B5B2B">
        <w:rPr>
          <w:sz w:val="24"/>
          <w:szCs w:val="24"/>
        </w:rPr>
        <w:t>– Egy kisdob, vagy egy üstdob gyakorlat.</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6.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 rendelkezésre álló összes hangszer ismerete.</w:t>
      </w:r>
    </w:p>
    <w:p w:rsidR="009B5B2B" w:rsidRPr="009B5B2B" w:rsidRDefault="009B5B2B" w:rsidP="009B5B2B">
      <w:pPr>
        <w:rPr>
          <w:sz w:val="24"/>
          <w:szCs w:val="24"/>
        </w:rPr>
      </w:pPr>
      <w:r w:rsidRPr="009B5B2B">
        <w:rPr>
          <w:sz w:val="24"/>
          <w:szCs w:val="24"/>
        </w:rPr>
        <w:t>– Hangsorok (dallamhangszeren) 5#, 5b előjegyzésig.</w:t>
      </w:r>
    </w:p>
    <w:p w:rsidR="009B5B2B" w:rsidRPr="009B5B2B" w:rsidRDefault="009B5B2B" w:rsidP="009B5B2B">
      <w:pPr>
        <w:rPr>
          <w:sz w:val="24"/>
          <w:szCs w:val="24"/>
        </w:rPr>
      </w:pPr>
      <w:r w:rsidRPr="009B5B2B">
        <w:rPr>
          <w:sz w:val="24"/>
          <w:szCs w:val="24"/>
        </w:rPr>
        <w:t>– Tájékozódás az ütőhangszeres irodalomban.</w:t>
      </w:r>
    </w:p>
    <w:p w:rsidR="009B5B2B" w:rsidRPr="009B5B2B" w:rsidRDefault="009B5B2B" w:rsidP="009B5B2B">
      <w:pPr>
        <w:rPr>
          <w:sz w:val="24"/>
          <w:szCs w:val="24"/>
        </w:rPr>
      </w:pPr>
      <w:r w:rsidRPr="009B5B2B">
        <w:rPr>
          <w:sz w:val="24"/>
          <w:szCs w:val="24"/>
        </w:rPr>
        <w:t>– Alapfokú zenetörténeti ismeretek, a társművészetekkel való kapcsolatok.</w:t>
      </w:r>
    </w:p>
    <w:p w:rsidR="009B5B2B" w:rsidRPr="009B5B2B" w:rsidRDefault="009B5B2B" w:rsidP="009B5B2B">
      <w:pPr>
        <w:rPr>
          <w:sz w:val="24"/>
          <w:szCs w:val="24"/>
        </w:rPr>
      </w:pPr>
      <w:r w:rsidRPr="009B5B2B">
        <w:rPr>
          <w:sz w:val="24"/>
          <w:szCs w:val="24"/>
        </w:rPr>
        <w:t>– A dobszerelés szerepe a könnyűzenében.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Egyszerűbb 3–4 verős feladatok megoldása dallamhangszeren.</w:t>
      </w:r>
    </w:p>
    <w:p w:rsidR="009B5B2B" w:rsidRPr="009B5B2B" w:rsidRDefault="009B5B2B" w:rsidP="009B5B2B">
      <w:pPr>
        <w:rPr>
          <w:sz w:val="24"/>
          <w:szCs w:val="24"/>
        </w:rPr>
      </w:pPr>
      <w:r w:rsidRPr="009B5B2B">
        <w:rPr>
          <w:sz w:val="24"/>
          <w:szCs w:val="24"/>
        </w:rPr>
        <w:t>– Egyszerűbb tánczenei alapritmusok megszólaltatása dobszerelésen.</w:t>
      </w:r>
    </w:p>
    <w:p w:rsidR="009B5B2B" w:rsidRPr="009B5B2B" w:rsidRDefault="009B5B2B" w:rsidP="009B5B2B">
      <w:pPr>
        <w:rPr>
          <w:sz w:val="24"/>
          <w:szCs w:val="24"/>
        </w:rPr>
      </w:pPr>
      <w:r w:rsidRPr="009B5B2B">
        <w:rPr>
          <w:sz w:val="24"/>
          <w:szCs w:val="24"/>
        </w:rPr>
        <w:t>– Bonyolultabb mozgáskoordinációt igénylő feladatok megoldása (pl. kíséretjáték lábcin–szólammal, szólisztikus játék kétlábas kísérőszólammal)</w:t>
      </w:r>
    </w:p>
    <w:p w:rsidR="009B5B2B" w:rsidRPr="009B5B2B" w:rsidRDefault="009B5B2B" w:rsidP="009B5B2B">
      <w:pPr>
        <w:rPr>
          <w:sz w:val="24"/>
          <w:szCs w:val="24"/>
        </w:rPr>
      </w:pPr>
      <w:r w:rsidRPr="009B5B2B">
        <w:rPr>
          <w:sz w:val="24"/>
          <w:szCs w:val="24"/>
        </w:rPr>
        <w:t>– Kiütött előkék.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Balázs: Három burleszk</w:t>
      </w:r>
    </w:p>
    <w:p w:rsidR="009B5B2B" w:rsidRPr="009B5B2B" w:rsidRDefault="009B5B2B" w:rsidP="009B5B2B">
      <w:pPr>
        <w:rPr>
          <w:sz w:val="24"/>
          <w:szCs w:val="24"/>
        </w:rPr>
      </w:pPr>
      <w:r w:rsidRPr="009B5B2B">
        <w:rPr>
          <w:sz w:val="24"/>
          <w:szCs w:val="24"/>
        </w:rPr>
        <w:t>Balázs: Nyolc trió ütőhangszerekre</w:t>
      </w:r>
    </w:p>
    <w:p w:rsidR="009B5B2B" w:rsidRPr="009B5B2B" w:rsidRDefault="009B5B2B" w:rsidP="009B5B2B">
      <w:pPr>
        <w:rPr>
          <w:sz w:val="24"/>
          <w:szCs w:val="24"/>
        </w:rPr>
      </w:pPr>
      <w:r w:rsidRPr="009B5B2B">
        <w:rPr>
          <w:sz w:val="24"/>
          <w:szCs w:val="24"/>
        </w:rPr>
        <w:t>Wolfgang Basler: Rudiment Schule für Kleine Trommel</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Sigfrid Fink: Percussion Studio</w:t>
      </w:r>
    </w:p>
    <w:p w:rsidR="009B5B2B" w:rsidRPr="009B5B2B" w:rsidRDefault="009B5B2B" w:rsidP="009B5B2B">
      <w:pPr>
        <w:rPr>
          <w:sz w:val="24"/>
          <w:szCs w:val="24"/>
        </w:rPr>
      </w:pPr>
      <w:r w:rsidRPr="009B5B2B">
        <w:rPr>
          <w:sz w:val="24"/>
          <w:szCs w:val="24"/>
        </w:rPr>
        <w:t>Morris Goldenberg: Modern School for Xylophone, Marimba,</w:t>
      </w:r>
    </w:p>
    <w:p w:rsidR="009B5B2B" w:rsidRPr="009B5B2B" w:rsidRDefault="009B5B2B" w:rsidP="009B5B2B">
      <w:pPr>
        <w:rPr>
          <w:sz w:val="24"/>
          <w:szCs w:val="24"/>
        </w:rPr>
      </w:pPr>
      <w:r w:rsidRPr="009B5B2B">
        <w:rPr>
          <w:sz w:val="24"/>
          <w:szCs w:val="24"/>
        </w:rPr>
        <w:t>Vibraphone</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Kupinszkij: Előadási darabok xilofonra</w:t>
      </w:r>
    </w:p>
    <w:p w:rsidR="009B5B2B" w:rsidRPr="009B5B2B" w:rsidRDefault="009B5B2B" w:rsidP="009B5B2B">
      <w:pPr>
        <w:rPr>
          <w:sz w:val="24"/>
          <w:szCs w:val="24"/>
        </w:rPr>
      </w:pPr>
      <w:r w:rsidRPr="009B5B2B">
        <w:rPr>
          <w:sz w:val="24"/>
          <w:szCs w:val="24"/>
        </w:rPr>
        <w:t>Kósa: Ötös játék</w:t>
      </w:r>
    </w:p>
    <w:p w:rsidR="009B5B2B" w:rsidRPr="009B5B2B" w:rsidRDefault="009B5B2B" w:rsidP="009B5B2B">
      <w:pPr>
        <w:rPr>
          <w:sz w:val="24"/>
          <w:szCs w:val="24"/>
        </w:rPr>
      </w:pPr>
      <w:r w:rsidRPr="009B5B2B">
        <w:rPr>
          <w:sz w:val="24"/>
          <w:szCs w:val="24"/>
        </w:rPr>
        <w:t>Kósa: Régi zene hangolt ütőhangszerekre</w:t>
      </w:r>
    </w:p>
    <w:p w:rsidR="009B5B2B" w:rsidRPr="009B5B2B" w:rsidRDefault="009B5B2B" w:rsidP="009B5B2B">
      <w:pPr>
        <w:rPr>
          <w:sz w:val="24"/>
          <w:szCs w:val="24"/>
        </w:rPr>
      </w:pPr>
      <w:r w:rsidRPr="009B5B2B">
        <w:rPr>
          <w:sz w:val="24"/>
          <w:szCs w:val="24"/>
        </w:rPr>
        <w:t>Lányi–Lenkei–Mező: Előadási darabok hegedűre zongora kísérettel I.–II.</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 xml:space="preserve">Nagy O: Barokk táncok fuvolára és zongorára </w:t>
      </w:r>
    </w:p>
    <w:p w:rsidR="009B5B2B" w:rsidRPr="009B5B2B" w:rsidRDefault="009B5B2B" w:rsidP="009B5B2B">
      <w:pPr>
        <w:rPr>
          <w:sz w:val="24"/>
          <w:szCs w:val="24"/>
        </w:rPr>
      </w:pPr>
      <w:r w:rsidRPr="009B5B2B">
        <w:rPr>
          <w:sz w:val="24"/>
          <w:szCs w:val="24"/>
        </w:rPr>
        <w:t>Nagy O: Barokk táncok hegedűre és zongorára I.–II.</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Zempléni: A triótól az oktettig</w:t>
      </w:r>
    </w:p>
    <w:p w:rsidR="009B5B2B" w:rsidRPr="009B5B2B" w:rsidRDefault="009B5B2B" w:rsidP="009B5B2B">
      <w:pPr>
        <w:rPr>
          <w:sz w:val="24"/>
          <w:szCs w:val="24"/>
        </w:rPr>
      </w:pPr>
      <w:r w:rsidRPr="009B5B2B">
        <w:rPr>
          <w:sz w:val="24"/>
          <w:szCs w:val="24"/>
        </w:rPr>
        <w:lastRenderedPageBreak/>
        <w:t>Vivaldi: Four Seasons</w:t>
      </w:r>
    </w:p>
    <w:p w:rsidR="009B5B2B" w:rsidRPr="009B5B2B" w:rsidRDefault="009B5B2B" w:rsidP="009B5B2B">
      <w:pPr>
        <w:rPr>
          <w:sz w:val="24"/>
          <w:szCs w:val="24"/>
        </w:rPr>
      </w:pPr>
      <w:r w:rsidRPr="009B5B2B">
        <w:rPr>
          <w:sz w:val="24"/>
          <w:szCs w:val="24"/>
        </w:rPr>
        <w:t>Charley Wilcoxon: Finger Stroke Controll</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A szerzett készségeknek megfelelő nehézségű, hosszabb lélegzetű mű stílushű megszólaltatása dallamhangszeren (pl. barokk szonáta lassú és gyors tétele vibrafonon).</w:t>
      </w:r>
    </w:p>
    <w:p w:rsidR="009B5B2B" w:rsidRPr="009B5B2B" w:rsidRDefault="009B5B2B" w:rsidP="009B5B2B">
      <w:pPr>
        <w:rPr>
          <w:sz w:val="24"/>
          <w:szCs w:val="24"/>
        </w:rPr>
      </w:pPr>
      <w:r w:rsidRPr="009B5B2B">
        <w:rPr>
          <w:sz w:val="24"/>
          <w:szCs w:val="24"/>
        </w:rPr>
        <w:t>Dobszerelésen tánczenei– vagy rock kíséret zárlat improvizációkkal. (periodikus tagolás)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Dobszerelésen tánczenei–, vagy rock kíséret zárlat improvizációkkal. Lehet élő– vagy rögzített zenéhez is.</w:t>
      </w:r>
    </w:p>
    <w:p w:rsidR="009B5B2B" w:rsidRPr="009B5B2B" w:rsidRDefault="009B5B2B" w:rsidP="009B5B2B">
      <w:pPr>
        <w:rPr>
          <w:sz w:val="24"/>
          <w:szCs w:val="24"/>
        </w:rPr>
      </w:pPr>
      <w:r w:rsidRPr="009B5B2B">
        <w:rPr>
          <w:sz w:val="24"/>
          <w:szCs w:val="24"/>
        </w:rPr>
        <w:t>– Függetlenítési gyakorlat dobszerelésen.</w:t>
      </w:r>
    </w:p>
    <w:p w:rsidR="009B5B2B" w:rsidRPr="009B5B2B" w:rsidRDefault="009B5B2B" w:rsidP="009B5B2B">
      <w:pPr>
        <w:rPr>
          <w:sz w:val="24"/>
          <w:szCs w:val="24"/>
        </w:rPr>
      </w:pPr>
      <w:r w:rsidRPr="009B5B2B">
        <w:rPr>
          <w:sz w:val="24"/>
          <w:szCs w:val="24"/>
        </w:rPr>
        <w:t>– Egy dallamhangszeres mű, vagy kisdob szólódarab.</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hosszabb lélegzetű előadási darab megszólaltatása dallamhangszeren, (Pl. barokk szonáta lassú és gyors tétele vibrafonon)</w:t>
      </w:r>
    </w:p>
    <w:p w:rsidR="009B5B2B" w:rsidRPr="009B5B2B" w:rsidRDefault="009B5B2B" w:rsidP="009B5B2B">
      <w:pPr>
        <w:rPr>
          <w:sz w:val="24"/>
          <w:szCs w:val="24"/>
        </w:rPr>
      </w:pPr>
      <w:r w:rsidRPr="009B5B2B">
        <w:rPr>
          <w:sz w:val="24"/>
          <w:szCs w:val="24"/>
        </w:rPr>
        <w:t>– Egy kamaramű, vagy egy zongorakíséretes előadási darab.</w:t>
      </w:r>
    </w:p>
    <w:p w:rsidR="009B5B2B" w:rsidRPr="009B5B2B" w:rsidRDefault="009B5B2B" w:rsidP="009B5B2B">
      <w:pPr>
        <w:rPr>
          <w:sz w:val="24"/>
          <w:szCs w:val="24"/>
        </w:rPr>
      </w:pPr>
      <w:r w:rsidRPr="009B5B2B">
        <w:rPr>
          <w:sz w:val="24"/>
          <w:szCs w:val="24"/>
        </w:rPr>
        <w:t>– Egy kisdob, vagy egy üstdob gyakorlat.</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Alapfokú évfolyamok „B”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„B” tagozaton tanuló tanulók átlagosnál jobb képességei, és a rendelkezésre álló magasabb óraszám lehetővé teszi számukra a zenei ismeretek megszerzése és hangszerkezelés fejlesztése terén, hogy az „A” tagozatos tanulókhoz képest nagyobb mennyiségű anyagot sajátítsanak el, magasabb szinten.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3. évfolyam „B”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Bonyolultabb ritmuskombinációk felismerése és megoldása.</w:t>
      </w:r>
    </w:p>
    <w:p w:rsidR="009B5B2B" w:rsidRPr="009B5B2B" w:rsidRDefault="009B5B2B" w:rsidP="009B5B2B">
      <w:pPr>
        <w:rPr>
          <w:sz w:val="24"/>
          <w:szCs w:val="24"/>
        </w:rPr>
      </w:pPr>
      <w:r w:rsidRPr="009B5B2B">
        <w:rPr>
          <w:sz w:val="24"/>
          <w:szCs w:val="24"/>
        </w:rPr>
        <w:t>– Harmincketted, „nagy–triola”, alla breve.</w:t>
      </w:r>
    </w:p>
    <w:p w:rsidR="009B5B2B" w:rsidRPr="009B5B2B" w:rsidRDefault="009B5B2B" w:rsidP="009B5B2B">
      <w:pPr>
        <w:rPr>
          <w:sz w:val="24"/>
          <w:szCs w:val="24"/>
        </w:rPr>
      </w:pPr>
      <w:r w:rsidRPr="009B5B2B">
        <w:rPr>
          <w:sz w:val="24"/>
          <w:szCs w:val="24"/>
        </w:rPr>
        <w:t>– Hangsorok (dallamhangszeren), 4#, 4b előjegyzésig.</w:t>
      </w:r>
    </w:p>
    <w:p w:rsidR="009B5B2B" w:rsidRPr="009B5B2B" w:rsidRDefault="009B5B2B" w:rsidP="009B5B2B">
      <w:pPr>
        <w:rPr>
          <w:sz w:val="24"/>
          <w:szCs w:val="24"/>
        </w:rPr>
      </w:pPr>
      <w:r w:rsidRPr="009B5B2B">
        <w:rPr>
          <w:sz w:val="24"/>
          <w:szCs w:val="24"/>
        </w:rPr>
        <w:t>– Tanult dallamhangszeres művek formai elemzése az életkornak megfelelő szinten; zenehallgatás.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Nyitott és zárt ütés</w:t>
      </w:r>
    </w:p>
    <w:p w:rsidR="009B5B2B" w:rsidRPr="009B5B2B" w:rsidRDefault="009B5B2B" w:rsidP="009B5B2B">
      <w:pPr>
        <w:rPr>
          <w:sz w:val="24"/>
          <w:szCs w:val="24"/>
        </w:rPr>
      </w:pPr>
      <w:r w:rsidRPr="009B5B2B">
        <w:rPr>
          <w:sz w:val="24"/>
          <w:szCs w:val="24"/>
        </w:rPr>
        <w:t>– Closed Stroke Roll</w:t>
      </w:r>
    </w:p>
    <w:p w:rsidR="009B5B2B" w:rsidRPr="009B5B2B" w:rsidRDefault="009B5B2B" w:rsidP="009B5B2B">
      <w:pPr>
        <w:rPr>
          <w:sz w:val="24"/>
          <w:szCs w:val="24"/>
        </w:rPr>
      </w:pPr>
      <w:r w:rsidRPr="009B5B2B">
        <w:rPr>
          <w:sz w:val="24"/>
          <w:szCs w:val="24"/>
        </w:rPr>
        <w:t>– Előkék (egyes–, kettes–, hármas–, négyes előke kötve).</w:t>
      </w:r>
    </w:p>
    <w:p w:rsidR="009B5B2B" w:rsidRPr="009B5B2B" w:rsidRDefault="009B5B2B" w:rsidP="009B5B2B">
      <w:pPr>
        <w:rPr>
          <w:sz w:val="24"/>
          <w:szCs w:val="24"/>
        </w:rPr>
      </w:pPr>
      <w:r w:rsidRPr="009B5B2B">
        <w:rPr>
          <w:sz w:val="24"/>
          <w:szCs w:val="24"/>
        </w:rPr>
        <w:t>– Rövid tremolo, hangsúlyos tremolo, egyenletes tremolo, indítás, lezárás.</w:t>
      </w:r>
    </w:p>
    <w:p w:rsidR="009B5B2B" w:rsidRPr="009B5B2B" w:rsidRDefault="009B5B2B" w:rsidP="009B5B2B">
      <w:pPr>
        <w:rPr>
          <w:sz w:val="24"/>
          <w:szCs w:val="24"/>
        </w:rPr>
      </w:pPr>
      <w:r w:rsidRPr="009B5B2B">
        <w:rPr>
          <w:sz w:val="24"/>
          <w:szCs w:val="24"/>
        </w:rPr>
        <w:t>– Nehezebb skála–gyakorlatok megszólaltatása dallamhangszeren.</w:t>
      </w:r>
    </w:p>
    <w:p w:rsidR="009B5B2B" w:rsidRPr="009B5B2B" w:rsidRDefault="009B5B2B" w:rsidP="009B5B2B">
      <w:pPr>
        <w:rPr>
          <w:sz w:val="24"/>
          <w:szCs w:val="24"/>
        </w:rPr>
      </w:pPr>
      <w:r w:rsidRPr="009B5B2B">
        <w:rPr>
          <w:sz w:val="24"/>
          <w:szCs w:val="24"/>
        </w:rPr>
        <w:t>– Különböző hangszer–kombinációk kezelése, gyors hangszerváltások és gyors verőváltások alkalmazása.</w:t>
      </w:r>
    </w:p>
    <w:p w:rsidR="009B5B2B" w:rsidRPr="009B5B2B" w:rsidRDefault="009B5B2B" w:rsidP="009B5B2B">
      <w:pPr>
        <w:rPr>
          <w:sz w:val="24"/>
          <w:szCs w:val="24"/>
        </w:rPr>
      </w:pPr>
      <w:r w:rsidRPr="009B5B2B">
        <w:rPr>
          <w:sz w:val="24"/>
          <w:szCs w:val="24"/>
        </w:rPr>
        <w:t>– Dallamhangszeren egyszerű kétszólamú játék.</w:t>
      </w:r>
    </w:p>
    <w:p w:rsidR="009B5B2B" w:rsidRPr="009B5B2B" w:rsidRDefault="009B5B2B" w:rsidP="009B5B2B">
      <w:pPr>
        <w:rPr>
          <w:sz w:val="24"/>
          <w:szCs w:val="24"/>
        </w:rPr>
      </w:pPr>
      <w:r w:rsidRPr="009B5B2B">
        <w:rPr>
          <w:sz w:val="24"/>
          <w:szCs w:val="24"/>
        </w:rPr>
        <w:t>– A vibrafon–pedál kezelése (lehetőség szerint).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Balázs: Technikai gyakorlatok I–III.</w:t>
      </w:r>
    </w:p>
    <w:p w:rsidR="009B5B2B" w:rsidRPr="009B5B2B" w:rsidRDefault="009B5B2B" w:rsidP="009B5B2B">
      <w:pPr>
        <w:rPr>
          <w:sz w:val="24"/>
          <w:szCs w:val="24"/>
        </w:rPr>
      </w:pPr>
      <w:r w:rsidRPr="009B5B2B">
        <w:rPr>
          <w:sz w:val="24"/>
          <w:szCs w:val="24"/>
        </w:rPr>
        <w:t>Wolfgang Basler: Elementar</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Praktische Schule für Kleine Trommel</w:t>
      </w:r>
    </w:p>
    <w:p w:rsidR="009B5B2B" w:rsidRPr="009B5B2B" w:rsidRDefault="009B5B2B" w:rsidP="009B5B2B">
      <w:pPr>
        <w:rPr>
          <w:sz w:val="24"/>
          <w:szCs w:val="24"/>
        </w:rPr>
      </w:pPr>
      <w:r w:rsidRPr="009B5B2B">
        <w:rPr>
          <w:sz w:val="24"/>
          <w:szCs w:val="24"/>
        </w:rPr>
        <w:t>Vivaldi: Four Seasons</w:t>
      </w:r>
    </w:p>
    <w:p w:rsidR="009B5B2B" w:rsidRPr="009B5B2B" w:rsidRDefault="009B5B2B" w:rsidP="009B5B2B">
      <w:pPr>
        <w:rPr>
          <w:sz w:val="24"/>
          <w:szCs w:val="24"/>
        </w:rPr>
      </w:pPr>
      <w:r w:rsidRPr="009B5B2B">
        <w:rPr>
          <w:sz w:val="24"/>
          <w:szCs w:val="24"/>
        </w:rPr>
        <w:t>Lányi–Lenkei–Mező: Előadási darabok hegedűre zongora kísérettel I.–II.</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Zempléni: Répertoire ütőhangszerekre</w:t>
      </w:r>
    </w:p>
    <w:p w:rsidR="009B5B2B" w:rsidRPr="009B5B2B" w:rsidRDefault="009B5B2B" w:rsidP="009B5B2B">
      <w:pPr>
        <w:rPr>
          <w:sz w:val="24"/>
          <w:szCs w:val="24"/>
        </w:rPr>
      </w:pPr>
      <w:r w:rsidRPr="009B5B2B">
        <w:rPr>
          <w:sz w:val="24"/>
          <w:szCs w:val="24"/>
        </w:rPr>
        <w:t>Zempléni: Ütősmuzsika kezdőknek</w:t>
      </w:r>
    </w:p>
    <w:p w:rsidR="009B5B2B" w:rsidRPr="009B5B2B" w:rsidRDefault="009B5B2B" w:rsidP="009B5B2B">
      <w:pPr>
        <w:rPr>
          <w:sz w:val="24"/>
          <w:szCs w:val="24"/>
        </w:rPr>
      </w:pPr>
      <w:r w:rsidRPr="009B5B2B">
        <w:rPr>
          <w:sz w:val="24"/>
          <w:szCs w:val="24"/>
        </w:rPr>
        <w:t>Zempléni: A triótól az oktettig</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Előkéket tartalmazó gyakorlatok eljátszása.</w:t>
      </w:r>
    </w:p>
    <w:p w:rsidR="009B5B2B" w:rsidRPr="009B5B2B" w:rsidRDefault="009B5B2B" w:rsidP="009B5B2B">
      <w:pPr>
        <w:rPr>
          <w:sz w:val="24"/>
          <w:szCs w:val="24"/>
        </w:rPr>
      </w:pPr>
      <w:r w:rsidRPr="009B5B2B">
        <w:rPr>
          <w:sz w:val="24"/>
          <w:szCs w:val="24"/>
        </w:rPr>
        <w:t>Hosszabb lélegzetű előadási darabok megszólaltatása dallamhangszeren.</w:t>
      </w:r>
    </w:p>
    <w:p w:rsidR="009B5B2B" w:rsidRPr="009B5B2B" w:rsidRDefault="009B5B2B" w:rsidP="009B5B2B">
      <w:pPr>
        <w:rPr>
          <w:sz w:val="24"/>
          <w:szCs w:val="24"/>
        </w:rPr>
      </w:pPr>
      <w:r w:rsidRPr="009B5B2B">
        <w:rPr>
          <w:sz w:val="24"/>
          <w:szCs w:val="24"/>
        </w:rPr>
        <w:t>Nehezebb szólamok eljátszása kamaraegyüttesben.</w:t>
      </w:r>
    </w:p>
    <w:p w:rsidR="009B5B2B" w:rsidRPr="009B5B2B" w:rsidRDefault="009B5B2B" w:rsidP="009B5B2B">
      <w:pPr>
        <w:rPr>
          <w:sz w:val="24"/>
          <w:szCs w:val="24"/>
        </w:rPr>
      </w:pPr>
      <w:r w:rsidRPr="009B5B2B">
        <w:rPr>
          <w:sz w:val="24"/>
          <w:szCs w:val="24"/>
        </w:rPr>
        <w:t>Rövid rudimental szóló kisdobon.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Előkéket, tremolokat tartalmazó kisdob szólógyakorlat vagy duó.</w:t>
      </w:r>
    </w:p>
    <w:p w:rsidR="009B5B2B" w:rsidRPr="009B5B2B" w:rsidRDefault="009B5B2B" w:rsidP="009B5B2B">
      <w:pPr>
        <w:rPr>
          <w:sz w:val="24"/>
          <w:szCs w:val="24"/>
        </w:rPr>
      </w:pPr>
      <w:r w:rsidRPr="009B5B2B">
        <w:rPr>
          <w:sz w:val="24"/>
          <w:szCs w:val="24"/>
        </w:rPr>
        <w:t>– Egy rövid rudimental szóló kisdobon.</w:t>
      </w:r>
    </w:p>
    <w:p w:rsidR="009B5B2B" w:rsidRPr="009B5B2B" w:rsidRDefault="009B5B2B" w:rsidP="009B5B2B">
      <w:pPr>
        <w:rPr>
          <w:sz w:val="24"/>
          <w:szCs w:val="24"/>
        </w:rPr>
      </w:pPr>
      <w:r w:rsidRPr="009B5B2B">
        <w:rPr>
          <w:sz w:val="24"/>
          <w:szCs w:val="24"/>
        </w:rPr>
        <w:t>– Egy dallamhangszeres mű kotta nélkül, zongora kísérettel.</w:t>
      </w:r>
    </w:p>
    <w:p w:rsidR="009B5B2B" w:rsidRPr="009B5B2B" w:rsidRDefault="009B5B2B" w:rsidP="009B5B2B">
      <w:pPr>
        <w:rPr>
          <w:sz w:val="24"/>
          <w:szCs w:val="24"/>
        </w:rPr>
      </w:pPr>
      <w:r w:rsidRPr="009B5B2B">
        <w:rPr>
          <w:sz w:val="24"/>
          <w:szCs w:val="24"/>
        </w:rPr>
        <w:t>– Egy kamaramű.</w:t>
      </w:r>
    </w:p>
    <w:p w:rsidR="009B5B2B" w:rsidRPr="009B5B2B" w:rsidRDefault="009B5B2B" w:rsidP="009B5B2B">
      <w:pPr>
        <w:rPr>
          <w:sz w:val="24"/>
          <w:szCs w:val="24"/>
        </w:rPr>
      </w:pPr>
      <w:r w:rsidRPr="009B5B2B">
        <w:rPr>
          <w:sz w:val="24"/>
          <w:szCs w:val="24"/>
        </w:rPr>
        <w:t xml:space="preserve">– Dúr és moll skálák 4#, 4b előjegyzésig, tercmenetekkel is. </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4. évfolyam „B”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 basszuskulcs ismerete, olvasása.</w:t>
      </w:r>
    </w:p>
    <w:p w:rsidR="009B5B2B" w:rsidRPr="009B5B2B" w:rsidRDefault="009B5B2B" w:rsidP="009B5B2B">
      <w:pPr>
        <w:rPr>
          <w:sz w:val="24"/>
          <w:szCs w:val="24"/>
        </w:rPr>
      </w:pPr>
      <w:r w:rsidRPr="009B5B2B">
        <w:rPr>
          <w:sz w:val="24"/>
          <w:szCs w:val="24"/>
        </w:rPr>
        <w:t>– Az „egy ütésben” való gondolkodás elsajátítása.</w:t>
      </w:r>
    </w:p>
    <w:p w:rsidR="009B5B2B" w:rsidRPr="009B5B2B" w:rsidRDefault="009B5B2B" w:rsidP="009B5B2B">
      <w:pPr>
        <w:rPr>
          <w:sz w:val="24"/>
          <w:szCs w:val="24"/>
        </w:rPr>
      </w:pPr>
      <w:r w:rsidRPr="009B5B2B">
        <w:rPr>
          <w:sz w:val="24"/>
          <w:szCs w:val="24"/>
        </w:rPr>
        <w:t>– Változó tempók alkalmazása.</w:t>
      </w:r>
    </w:p>
    <w:p w:rsidR="009B5B2B" w:rsidRPr="009B5B2B" w:rsidRDefault="009B5B2B" w:rsidP="009B5B2B">
      <w:pPr>
        <w:rPr>
          <w:sz w:val="24"/>
          <w:szCs w:val="24"/>
        </w:rPr>
      </w:pPr>
      <w:r w:rsidRPr="009B5B2B">
        <w:rPr>
          <w:sz w:val="24"/>
          <w:szCs w:val="24"/>
        </w:rPr>
        <w:t>– Egyszerűbb díszítések ismerete és alkalmazása dallamhangszeren.</w:t>
      </w:r>
    </w:p>
    <w:p w:rsidR="009B5B2B" w:rsidRPr="009B5B2B" w:rsidRDefault="009B5B2B" w:rsidP="009B5B2B">
      <w:pPr>
        <w:rPr>
          <w:sz w:val="24"/>
          <w:szCs w:val="24"/>
        </w:rPr>
      </w:pPr>
      <w:r w:rsidRPr="009B5B2B">
        <w:rPr>
          <w:sz w:val="24"/>
          <w:szCs w:val="24"/>
        </w:rPr>
        <w:t>– A játszott anyag formai elemzése.</w:t>
      </w:r>
    </w:p>
    <w:p w:rsidR="009B5B2B" w:rsidRPr="009B5B2B" w:rsidRDefault="009B5B2B" w:rsidP="009B5B2B">
      <w:pPr>
        <w:rPr>
          <w:sz w:val="24"/>
          <w:szCs w:val="24"/>
        </w:rPr>
      </w:pPr>
      <w:r w:rsidRPr="009B5B2B">
        <w:rPr>
          <w:sz w:val="24"/>
          <w:szCs w:val="24"/>
        </w:rPr>
        <w:t>– Zenehallgatás, hangverseny–látogatás.</w:t>
      </w:r>
    </w:p>
    <w:p w:rsidR="009B5B2B" w:rsidRPr="009B5B2B" w:rsidRDefault="009B5B2B" w:rsidP="009B5B2B">
      <w:pPr>
        <w:rPr>
          <w:sz w:val="24"/>
          <w:szCs w:val="24"/>
        </w:rPr>
      </w:pPr>
      <w:r w:rsidRPr="009B5B2B">
        <w:rPr>
          <w:sz w:val="24"/>
          <w:szCs w:val="24"/>
        </w:rPr>
        <w:t>– Ismerkedés zeneszerzők életével, munkásságával.</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A tremolo gyakorlati tökéletesítése.</w:t>
      </w:r>
    </w:p>
    <w:p w:rsidR="009B5B2B" w:rsidRPr="009B5B2B" w:rsidRDefault="009B5B2B" w:rsidP="009B5B2B">
      <w:pPr>
        <w:rPr>
          <w:sz w:val="24"/>
          <w:szCs w:val="24"/>
        </w:rPr>
      </w:pPr>
      <w:r w:rsidRPr="009B5B2B">
        <w:rPr>
          <w:sz w:val="24"/>
          <w:szCs w:val="24"/>
        </w:rPr>
        <w:t>– Különböző dinamikák alkalmazása tremolóval.</w:t>
      </w:r>
    </w:p>
    <w:p w:rsidR="009B5B2B" w:rsidRPr="009B5B2B" w:rsidRDefault="009B5B2B" w:rsidP="009B5B2B">
      <w:pPr>
        <w:rPr>
          <w:sz w:val="24"/>
          <w:szCs w:val="24"/>
        </w:rPr>
      </w:pPr>
      <w:r w:rsidRPr="009B5B2B">
        <w:rPr>
          <w:sz w:val="24"/>
          <w:szCs w:val="24"/>
        </w:rPr>
        <w:t>– Hármashangzat–felbontások dallamhangszeren, kiütött tremolo alkalmazása, hangok lefogása.</w:t>
      </w:r>
    </w:p>
    <w:p w:rsidR="009B5B2B" w:rsidRPr="009B5B2B" w:rsidRDefault="009B5B2B" w:rsidP="009B5B2B">
      <w:pPr>
        <w:rPr>
          <w:sz w:val="24"/>
          <w:szCs w:val="24"/>
        </w:rPr>
      </w:pPr>
      <w:r w:rsidRPr="009B5B2B">
        <w:rPr>
          <w:sz w:val="24"/>
          <w:szCs w:val="24"/>
        </w:rPr>
        <w:t>– Változó tempók megvalósítása önállóan és együttesben.</w:t>
      </w:r>
    </w:p>
    <w:p w:rsidR="009B5B2B" w:rsidRPr="009B5B2B" w:rsidRDefault="009B5B2B" w:rsidP="009B5B2B">
      <w:pPr>
        <w:rPr>
          <w:sz w:val="24"/>
          <w:szCs w:val="24"/>
        </w:rPr>
      </w:pPr>
      <w:r w:rsidRPr="009B5B2B">
        <w:rPr>
          <w:sz w:val="24"/>
          <w:szCs w:val="24"/>
        </w:rPr>
        <w:t>– Árnyalt dinamika alkalmazása.</w:t>
      </w:r>
    </w:p>
    <w:p w:rsidR="009B5B2B" w:rsidRPr="009B5B2B" w:rsidRDefault="009B5B2B" w:rsidP="009B5B2B">
      <w:pPr>
        <w:rPr>
          <w:sz w:val="24"/>
          <w:szCs w:val="24"/>
        </w:rPr>
      </w:pPr>
      <w:r w:rsidRPr="009B5B2B">
        <w:rPr>
          <w:sz w:val="24"/>
          <w:szCs w:val="24"/>
        </w:rPr>
        <w:t>– Az üstdob kezelése, hangolása.</w:t>
      </w:r>
    </w:p>
    <w:p w:rsidR="009B5B2B" w:rsidRPr="009B5B2B" w:rsidRDefault="009B5B2B" w:rsidP="009B5B2B">
      <w:pPr>
        <w:rPr>
          <w:sz w:val="24"/>
          <w:szCs w:val="24"/>
        </w:rPr>
      </w:pPr>
      <w:r w:rsidRPr="009B5B2B">
        <w:rPr>
          <w:sz w:val="24"/>
          <w:szCs w:val="24"/>
        </w:rPr>
        <w:lastRenderedPageBreak/>
        <w:t>– Kézrendek az üstdobokon.</w:t>
      </w:r>
    </w:p>
    <w:p w:rsidR="009B5B2B" w:rsidRPr="009B5B2B" w:rsidRDefault="009B5B2B" w:rsidP="009B5B2B">
      <w:pPr>
        <w:rPr>
          <w:sz w:val="24"/>
          <w:szCs w:val="24"/>
        </w:rPr>
      </w:pPr>
      <w:r w:rsidRPr="009B5B2B">
        <w:rPr>
          <w:sz w:val="24"/>
          <w:szCs w:val="24"/>
        </w:rPr>
        <w:t>– Az üstdob kicsengésének megfelelő időben és módon történő lefogása.</w:t>
      </w:r>
    </w:p>
    <w:p w:rsidR="009B5B2B" w:rsidRPr="009B5B2B" w:rsidRDefault="009B5B2B" w:rsidP="009B5B2B">
      <w:pPr>
        <w:rPr>
          <w:sz w:val="24"/>
          <w:szCs w:val="24"/>
        </w:rPr>
      </w:pPr>
      <w:r w:rsidRPr="009B5B2B">
        <w:rPr>
          <w:sz w:val="24"/>
          <w:szCs w:val="24"/>
        </w:rPr>
        <w:t>– Üstdobtremoló (kiütött tremoló).</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Wolfgang Basler: Rudiment Schule für Kleine Trommel</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Praktische Schule für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Kupinszkij: Előadási darabok xilofonra</w:t>
      </w:r>
    </w:p>
    <w:p w:rsidR="009B5B2B" w:rsidRPr="009B5B2B" w:rsidRDefault="009B5B2B" w:rsidP="009B5B2B">
      <w:pPr>
        <w:rPr>
          <w:sz w:val="24"/>
          <w:szCs w:val="24"/>
        </w:rPr>
      </w:pPr>
      <w:r w:rsidRPr="009B5B2B">
        <w:rPr>
          <w:sz w:val="24"/>
          <w:szCs w:val="24"/>
        </w:rPr>
        <w:t>Lányi–Lenkei–Mező: Előadási darabok hegedűre zongora kísérettel I.–II.</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 xml:space="preserve">Nagy O: Barokk táncok fuvolára és zongorára </w:t>
      </w:r>
    </w:p>
    <w:p w:rsidR="009B5B2B" w:rsidRPr="009B5B2B" w:rsidRDefault="009B5B2B" w:rsidP="009B5B2B">
      <w:pPr>
        <w:rPr>
          <w:sz w:val="24"/>
          <w:szCs w:val="24"/>
        </w:rPr>
      </w:pPr>
      <w:r w:rsidRPr="009B5B2B">
        <w:rPr>
          <w:sz w:val="24"/>
          <w:szCs w:val="24"/>
        </w:rPr>
        <w:t xml:space="preserve">Nagy O: Barokk táncok hegedűre és zongorára I.–II. </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Zempléni: Répertoire ütőhangszerekre</w:t>
      </w:r>
    </w:p>
    <w:p w:rsidR="009B5B2B" w:rsidRPr="009B5B2B" w:rsidRDefault="009B5B2B" w:rsidP="009B5B2B">
      <w:pPr>
        <w:rPr>
          <w:sz w:val="24"/>
          <w:szCs w:val="24"/>
        </w:rPr>
      </w:pPr>
      <w:r w:rsidRPr="009B5B2B">
        <w:rPr>
          <w:sz w:val="24"/>
          <w:szCs w:val="24"/>
        </w:rPr>
        <w:t>Zempléni: Ütősmuzsika kezdőknek</w:t>
      </w:r>
    </w:p>
    <w:p w:rsidR="009B5B2B" w:rsidRPr="009B5B2B" w:rsidRDefault="009B5B2B" w:rsidP="009B5B2B">
      <w:pPr>
        <w:rPr>
          <w:sz w:val="24"/>
          <w:szCs w:val="24"/>
        </w:rPr>
      </w:pPr>
      <w:r w:rsidRPr="009B5B2B">
        <w:rPr>
          <w:sz w:val="24"/>
          <w:szCs w:val="24"/>
        </w:rPr>
        <w:t>Zempléni: A triótól az oktettig</w:t>
      </w:r>
    </w:p>
    <w:p w:rsidR="009B5B2B" w:rsidRPr="009B5B2B" w:rsidRDefault="009B5B2B" w:rsidP="009B5B2B">
      <w:pPr>
        <w:rPr>
          <w:sz w:val="24"/>
          <w:szCs w:val="24"/>
        </w:rPr>
      </w:pPr>
      <w:r w:rsidRPr="009B5B2B">
        <w:rPr>
          <w:sz w:val="24"/>
          <w:szCs w:val="24"/>
        </w:rPr>
        <w:t>Charley Wilcoxon: Finger Stroke Controll</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highlight w:val="blue"/>
        </w:rPr>
      </w:pPr>
      <w:r w:rsidRPr="009B5B2B">
        <w:rPr>
          <w:sz w:val="24"/>
          <w:szCs w:val="24"/>
        </w:rPr>
        <w:t>Tremolós gyakorlatok megszólaltatása.</w:t>
      </w:r>
    </w:p>
    <w:p w:rsidR="009B5B2B" w:rsidRPr="009B5B2B" w:rsidRDefault="009B5B2B" w:rsidP="009B5B2B">
      <w:pPr>
        <w:rPr>
          <w:sz w:val="24"/>
          <w:szCs w:val="24"/>
        </w:rPr>
      </w:pPr>
      <w:r w:rsidRPr="009B5B2B">
        <w:rPr>
          <w:sz w:val="24"/>
          <w:szCs w:val="24"/>
        </w:rPr>
        <w:t>Bonyolultabb hangszerváltások együttesben.</w:t>
      </w:r>
    </w:p>
    <w:p w:rsidR="009B5B2B" w:rsidRPr="009B5B2B" w:rsidRDefault="009B5B2B" w:rsidP="009B5B2B">
      <w:pPr>
        <w:rPr>
          <w:sz w:val="24"/>
          <w:szCs w:val="24"/>
        </w:rPr>
      </w:pPr>
      <w:r w:rsidRPr="009B5B2B">
        <w:rPr>
          <w:sz w:val="24"/>
          <w:szCs w:val="24"/>
        </w:rPr>
        <w:t>Üstdob–gyakorlatok megszólaltatása (lehetőség szerint 3–4 hangszeren is).</w:t>
      </w:r>
    </w:p>
    <w:p w:rsidR="009B5B2B" w:rsidRPr="009B5B2B" w:rsidRDefault="009B5B2B" w:rsidP="009B5B2B">
      <w:pPr>
        <w:rPr>
          <w:sz w:val="24"/>
          <w:szCs w:val="24"/>
        </w:rPr>
      </w:pPr>
      <w:r w:rsidRPr="009B5B2B">
        <w:rPr>
          <w:sz w:val="24"/>
          <w:szCs w:val="24"/>
        </w:rPr>
        <w:t>Az üstdob pontos hangolása, együttesben való alkalmazása.</w:t>
      </w:r>
    </w:p>
    <w:p w:rsidR="009B5B2B" w:rsidRPr="009B5B2B" w:rsidRDefault="009B5B2B" w:rsidP="009B5B2B">
      <w:pPr>
        <w:rPr>
          <w:sz w:val="24"/>
          <w:szCs w:val="24"/>
        </w:rPr>
      </w:pPr>
      <w:r w:rsidRPr="009B5B2B">
        <w:rPr>
          <w:sz w:val="24"/>
          <w:szCs w:val="24"/>
        </w:rPr>
        <w:t>Tremolós üstdob–gyakorlatok.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Egy tremolós üstdob–gyakorlat (lehetőség szerint 3–4 hangszeren).</w:t>
      </w:r>
    </w:p>
    <w:p w:rsidR="009B5B2B" w:rsidRPr="009B5B2B" w:rsidRDefault="009B5B2B" w:rsidP="009B5B2B">
      <w:pPr>
        <w:rPr>
          <w:sz w:val="24"/>
          <w:szCs w:val="24"/>
        </w:rPr>
      </w:pPr>
      <w:r w:rsidRPr="009B5B2B">
        <w:rPr>
          <w:sz w:val="24"/>
          <w:szCs w:val="24"/>
        </w:rPr>
        <w:t>– Számozott tremolót tartalmazó, komolyabb rudimental szóló kisdobon. (pl. Wilcoxon 150–ből az 1.–20.)</w:t>
      </w:r>
    </w:p>
    <w:p w:rsidR="009B5B2B" w:rsidRPr="009B5B2B" w:rsidRDefault="009B5B2B" w:rsidP="009B5B2B">
      <w:pPr>
        <w:rPr>
          <w:sz w:val="24"/>
          <w:szCs w:val="24"/>
        </w:rPr>
      </w:pPr>
      <w:r w:rsidRPr="009B5B2B">
        <w:rPr>
          <w:sz w:val="24"/>
          <w:szCs w:val="24"/>
        </w:rPr>
        <w:t>– Egy dallamhangszeres mű kotta nélkül, zongora kísérettel.</w:t>
      </w:r>
    </w:p>
    <w:p w:rsidR="009B5B2B" w:rsidRPr="009B5B2B" w:rsidRDefault="009B5B2B" w:rsidP="009B5B2B">
      <w:pPr>
        <w:rPr>
          <w:sz w:val="24"/>
          <w:szCs w:val="24"/>
        </w:rPr>
      </w:pPr>
      <w:r w:rsidRPr="009B5B2B">
        <w:rPr>
          <w:sz w:val="24"/>
          <w:szCs w:val="24"/>
        </w:rPr>
        <w:t>– Egy kamaramű.</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5. évfolyam „B”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első négy évfolyam alapozó időszakának elvégzése után, a tanszak speciális státuszából; sokrétűségéből, összetettségéből fakadóan lehetőséget kell biztosítani a tanulóknak a differenciálódásra. Az 5. évfolyamtól vagy a dobolást preferálja a tanuló, (pl. drum set) vagy a dallamhangszereken való játékot (pl. vibrafon, marimba). Ezen a szinten már nem lehet elvárni, hogy valaki a különböző technikai, intonációs és zenei felkészültséget igénylő, több ezer féle ütőhangszer mindegyikén kimagasló teljesítményt nyújtson. Ennek megfelelően kell értelmezni az alábbi követelmények – és a hangszerkezelés meghatározását, tekintettel a jelentős egyéni különbségekre.</w:t>
      </w:r>
    </w:p>
    <w:p w:rsidR="009B5B2B" w:rsidRPr="009B5B2B" w:rsidRDefault="009B5B2B" w:rsidP="009B5B2B">
      <w:pPr>
        <w:rPr>
          <w:sz w:val="24"/>
          <w:szCs w:val="24"/>
        </w:rPr>
      </w:pPr>
      <w:r w:rsidRPr="009B5B2B">
        <w:rPr>
          <w:sz w:val="24"/>
          <w:szCs w:val="24"/>
        </w:rPr>
        <w:t xml:space="preserve"> </w:t>
      </w: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lastRenderedPageBreak/>
        <w:t>– Kétszer pontozott ritmusok, kvintola, szeptola.</w:t>
      </w:r>
    </w:p>
    <w:p w:rsidR="009B5B2B" w:rsidRPr="009B5B2B" w:rsidRDefault="009B5B2B" w:rsidP="009B5B2B">
      <w:pPr>
        <w:rPr>
          <w:sz w:val="24"/>
          <w:szCs w:val="24"/>
        </w:rPr>
      </w:pPr>
      <w:r w:rsidRPr="009B5B2B">
        <w:rPr>
          <w:sz w:val="24"/>
          <w:szCs w:val="24"/>
        </w:rPr>
        <w:t>– A különböző ütemfajták és ritmuskombinációk átfogó ismerete.</w:t>
      </w:r>
    </w:p>
    <w:p w:rsidR="009B5B2B" w:rsidRPr="009B5B2B" w:rsidRDefault="009B5B2B" w:rsidP="009B5B2B">
      <w:pPr>
        <w:rPr>
          <w:sz w:val="24"/>
          <w:szCs w:val="24"/>
        </w:rPr>
      </w:pPr>
      <w:r w:rsidRPr="009B5B2B">
        <w:rPr>
          <w:sz w:val="24"/>
          <w:szCs w:val="24"/>
        </w:rPr>
        <w:t>– A megfelelő kézrend kialakításának készsége a zenei és technikai követelmények szerint.</w:t>
      </w:r>
    </w:p>
    <w:p w:rsidR="009B5B2B" w:rsidRPr="009B5B2B" w:rsidRDefault="009B5B2B" w:rsidP="009B5B2B">
      <w:pPr>
        <w:rPr>
          <w:sz w:val="24"/>
          <w:szCs w:val="24"/>
        </w:rPr>
      </w:pPr>
      <w:r w:rsidRPr="009B5B2B">
        <w:rPr>
          <w:sz w:val="24"/>
          <w:szCs w:val="24"/>
        </w:rPr>
        <w:t>– Dobszerelés ismerete.</w:t>
      </w:r>
    </w:p>
    <w:p w:rsidR="009B5B2B" w:rsidRPr="009B5B2B" w:rsidRDefault="009B5B2B" w:rsidP="009B5B2B">
      <w:pPr>
        <w:rPr>
          <w:sz w:val="24"/>
          <w:szCs w:val="24"/>
        </w:rPr>
      </w:pPr>
      <w:r w:rsidRPr="009B5B2B">
        <w:rPr>
          <w:sz w:val="24"/>
          <w:szCs w:val="24"/>
        </w:rPr>
        <w:t>– A „kétszólamú” hangsúly–játék.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Drum Set játék:</w:t>
      </w:r>
    </w:p>
    <w:p w:rsidR="009B5B2B" w:rsidRPr="009B5B2B" w:rsidRDefault="009B5B2B" w:rsidP="009B5B2B">
      <w:pPr>
        <w:rPr>
          <w:sz w:val="24"/>
          <w:szCs w:val="24"/>
        </w:rPr>
      </w:pPr>
      <w:r w:rsidRPr="009B5B2B">
        <w:rPr>
          <w:sz w:val="24"/>
          <w:szCs w:val="24"/>
        </w:rPr>
        <w:t>– Helyes test– és verőtartás.</w:t>
      </w:r>
    </w:p>
    <w:p w:rsidR="009B5B2B" w:rsidRPr="009B5B2B" w:rsidRDefault="009B5B2B" w:rsidP="009B5B2B">
      <w:pPr>
        <w:rPr>
          <w:sz w:val="24"/>
          <w:szCs w:val="24"/>
        </w:rPr>
      </w:pPr>
      <w:r w:rsidRPr="009B5B2B">
        <w:rPr>
          <w:sz w:val="24"/>
          <w:szCs w:val="24"/>
        </w:rPr>
        <w:t>– Ütésterületek meghatározása.</w:t>
      </w:r>
    </w:p>
    <w:p w:rsidR="009B5B2B" w:rsidRPr="009B5B2B" w:rsidRDefault="009B5B2B" w:rsidP="009B5B2B">
      <w:pPr>
        <w:rPr>
          <w:sz w:val="24"/>
          <w:szCs w:val="24"/>
        </w:rPr>
      </w:pPr>
      <w:r w:rsidRPr="009B5B2B">
        <w:rPr>
          <w:sz w:val="24"/>
          <w:szCs w:val="24"/>
        </w:rPr>
        <w:t>– Paradiddle kézrendek alkalmazása a dobszerelésen.</w:t>
      </w:r>
    </w:p>
    <w:p w:rsidR="009B5B2B" w:rsidRPr="009B5B2B" w:rsidRDefault="009B5B2B" w:rsidP="009B5B2B">
      <w:pPr>
        <w:rPr>
          <w:sz w:val="24"/>
          <w:szCs w:val="24"/>
        </w:rPr>
      </w:pPr>
      <w:r w:rsidRPr="009B5B2B">
        <w:rPr>
          <w:sz w:val="24"/>
          <w:szCs w:val="24"/>
        </w:rPr>
        <w:t>– Egyszerűbb függetlenítések.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Wolfgang Basler: Rudiment Schule für Kleine Trommel</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Praktische Schule für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Kupinszkij: Előadási darabok xilofonra</w:t>
      </w:r>
    </w:p>
    <w:p w:rsidR="009B5B2B" w:rsidRPr="009B5B2B" w:rsidRDefault="009B5B2B" w:rsidP="009B5B2B">
      <w:pPr>
        <w:rPr>
          <w:sz w:val="24"/>
          <w:szCs w:val="24"/>
        </w:rPr>
      </w:pPr>
      <w:r w:rsidRPr="009B5B2B">
        <w:rPr>
          <w:sz w:val="24"/>
          <w:szCs w:val="24"/>
        </w:rPr>
        <w:t>Lányi–Lenkei–Mező: Előadási darabok hegedűre zongora kísérettel I.–II.</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 xml:space="preserve">Nagy O: Barokk táncok fuvolára és zongorára </w:t>
      </w:r>
    </w:p>
    <w:p w:rsidR="009B5B2B" w:rsidRPr="009B5B2B" w:rsidRDefault="009B5B2B" w:rsidP="009B5B2B">
      <w:pPr>
        <w:rPr>
          <w:sz w:val="24"/>
          <w:szCs w:val="24"/>
        </w:rPr>
      </w:pPr>
      <w:r w:rsidRPr="009B5B2B">
        <w:rPr>
          <w:sz w:val="24"/>
          <w:szCs w:val="24"/>
        </w:rPr>
        <w:t xml:space="preserve">Nagy O: Barokk táncok hegedűre és zongorára I.–II. </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Zempléni: Répertoire ütőhangszerekre</w:t>
      </w:r>
    </w:p>
    <w:p w:rsidR="009B5B2B" w:rsidRPr="009B5B2B" w:rsidRDefault="009B5B2B" w:rsidP="009B5B2B">
      <w:pPr>
        <w:rPr>
          <w:sz w:val="24"/>
          <w:szCs w:val="24"/>
        </w:rPr>
      </w:pPr>
      <w:r w:rsidRPr="009B5B2B">
        <w:rPr>
          <w:sz w:val="24"/>
          <w:szCs w:val="24"/>
        </w:rPr>
        <w:t>Zempléni: Ütősmuzsika kezdőknek</w:t>
      </w:r>
    </w:p>
    <w:p w:rsidR="009B5B2B" w:rsidRPr="009B5B2B" w:rsidRDefault="009B5B2B" w:rsidP="009B5B2B">
      <w:pPr>
        <w:rPr>
          <w:sz w:val="24"/>
          <w:szCs w:val="24"/>
        </w:rPr>
      </w:pPr>
      <w:r w:rsidRPr="009B5B2B">
        <w:rPr>
          <w:sz w:val="24"/>
          <w:szCs w:val="24"/>
        </w:rPr>
        <w:t>Zempléni: A triótól az oktettig</w:t>
      </w:r>
    </w:p>
    <w:p w:rsidR="009B5B2B" w:rsidRPr="009B5B2B" w:rsidRDefault="009B5B2B" w:rsidP="009B5B2B">
      <w:pPr>
        <w:rPr>
          <w:sz w:val="24"/>
          <w:szCs w:val="24"/>
        </w:rPr>
      </w:pPr>
      <w:r w:rsidRPr="009B5B2B">
        <w:rPr>
          <w:sz w:val="24"/>
          <w:szCs w:val="24"/>
        </w:rPr>
        <w:t>Charley Wilcoxon: Finger Stroke Controll</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Játék dobszerelésen:</w:t>
      </w:r>
    </w:p>
    <w:p w:rsidR="009B5B2B" w:rsidRPr="009B5B2B" w:rsidRDefault="009B5B2B" w:rsidP="009B5B2B">
      <w:pPr>
        <w:rPr>
          <w:sz w:val="24"/>
          <w:szCs w:val="24"/>
        </w:rPr>
      </w:pPr>
      <w:r w:rsidRPr="009B5B2B">
        <w:rPr>
          <w:sz w:val="24"/>
          <w:szCs w:val="24"/>
        </w:rPr>
        <w:t>– hangsúlyok kiosztva</w:t>
      </w:r>
    </w:p>
    <w:p w:rsidR="009B5B2B" w:rsidRPr="009B5B2B" w:rsidRDefault="009B5B2B" w:rsidP="009B5B2B">
      <w:pPr>
        <w:rPr>
          <w:sz w:val="24"/>
          <w:szCs w:val="24"/>
        </w:rPr>
      </w:pPr>
      <w:r w:rsidRPr="009B5B2B">
        <w:rPr>
          <w:sz w:val="24"/>
          <w:szCs w:val="24"/>
        </w:rPr>
        <w:t>– kisdob–nagydobjáték: paralel –, ill. komplementer szólamok</w:t>
      </w:r>
    </w:p>
    <w:p w:rsidR="009B5B2B" w:rsidRPr="009B5B2B" w:rsidRDefault="009B5B2B" w:rsidP="009B5B2B">
      <w:pPr>
        <w:rPr>
          <w:sz w:val="24"/>
          <w:szCs w:val="24"/>
        </w:rPr>
      </w:pPr>
      <w:r w:rsidRPr="009B5B2B">
        <w:rPr>
          <w:sz w:val="24"/>
          <w:szCs w:val="24"/>
        </w:rPr>
        <w:t>Kétszólamú játék dallamhangszeren.</w:t>
      </w:r>
    </w:p>
    <w:p w:rsidR="009B5B2B" w:rsidRPr="009B5B2B" w:rsidRDefault="009B5B2B" w:rsidP="009B5B2B">
      <w:pPr>
        <w:rPr>
          <w:sz w:val="24"/>
          <w:szCs w:val="24"/>
        </w:rPr>
      </w:pPr>
      <w:r w:rsidRPr="009B5B2B">
        <w:rPr>
          <w:sz w:val="24"/>
          <w:szCs w:val="24"/>
        </w:rPr>
        <w:t>A szerzett készségeknek megfelelő szintű művek előadása dallamhangszeren.</w:t>
      </w:r>
    </w:p>
    <w:p w:rsidR="009B5B2B" w:rsidRPr="009B5B2B" w:rsidRDefault="009B5B2B" w:rsidP="009B5B2B">
      <w:pPr>
        <w:rPr>
          <w:sz w:val="24"/>
          <w:szCs w:val="24"/>
        </w:rPr>
      </w:pPr>
      <w:r w:rsidRPr="009B5B2B">
        <w:rPr>
          <w:sz w:val="24"/>
          <w:szCs w:val="24"/>
        </w:rPr>
        <w:t>Rudimental szóló dobszerelésen.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Kisdob–nagydobjáték, vagy hangsúly–játék dobszerelésen kiosztva.</w:t>
      </w:r>
    </w:p>
    <w:p w:rsidR="009B5B2B" w:rsidRPr="009B5B2B" w:rsidRDefault="009B5B2B" w:rsidP="009B5B2B">
      <w:pPr>
        <w:rPr>
          <w:sz w:val="24"/>
          <w:szCs w:val="24"/>
        </w:rPr>
      </w:pPr>
      <w:r w:rsidRPr="009B5B2B">
        <w:rPr>
          <w:sz w:val="24"/>
          <w:szCs w:val="24"/>
        </w:rPr>
        <w:t>– Egyszerűbb függetlenítési gyakorlat dobszerelésen.</w:t>
      </w:r>
    </w:p>
    <w:p w:rsidR="009B5B2B" w:rsidRPr="009B5B2B" w:rsidRDefault="009B5B2B" w:rsidP="009B5B2B">
      <w:pPr>
        <w:rPr>
          <w:sz w:val="24"/>
          <w:szCs w:val="24"/>
        </w:rPr>
      </w:pPr>
      <w:r w:rsidRPr="009B5B2B">
        <w:rPr>
          <w:sz w:val="24"/>
          <w:szCs w:val="24"/>
        </w:rPr>
        <w:t>– Rudimental szóló dobszerelésen.</w:t>
      </w:r>
    </w:p>
    <w:p w:rsidR="009B5B2B" w:rsidRPr="009B5B2B" w:rsidRDefault="009B5B2B" w:rsidP="009B5B2B">
      <w:pPr>
        <w:rPr>
          <w:sz w:val="24"/>
          <w:szCs w:val="24"/>
        </w:rPr>
      </w:pPr>
      <w:r w:rsidRPr="009B5B2B">
        <w:rPr>
          <w:sz w:val="24"/>
          <w:szCs w:val="24"/>
        </w:rPr>
        <w:t>– Egy dallamhangszeres mű kotta nélkül, zongora–vagy rögzített zenei kísérettel, ill. kamaramű.</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hosszabb lélegzetű előadási darab megszólaltatása dallamhangszeren, zongora kísérettel.</w:t>
      </w:r>
    </w:p>
    <w:p w:rsidR="009B5B2B" w:rsidRPr="009B5B2B" w:rsidRDefault="009B5B2B" w:rsidP="009B5B2B">
      <w:pPr>
        <w:rPr>
          <w:sz w:val="24"/>
          <w:szCs w:val="24"/>
        </w:rPr>
      </w:pPr>
      <w:r w:rsidRPr="009B5B2B">
        <w:rPr>
          <w:sz w:val="24"/>
          <w:szCs w:val="24"/>
        </w:rPr>
        <w:lastRenderedPageBreak/>
        <w:t>– Egy kamaramű.</w:t>
      </w:r>
    </w:p>
    <w:p w:rsidR="009B5B2B" w:rsidRPr="009B5B2B" w:rsidRDefault="009B5B2B" w:rsidP="009B5B2B">
      <w:pPr>
        <w:rPr>
          <w:sz w:val="24"/>
          <w:szCs w:val="24"/>
        </w:rPr>
      </w:pPr>
      <w:r w:rsidRPr="009B5B2B">
        <w:rPr>
          <w:sz w:val="24"/>
          <w:szCs w:val="24"/>
        </w:rPr>
        <w:t>– Egy tremolós üstdob–gyakorlat (lehetőség szerint 3–4 hangszeren), vagy számozott tremolót tartalmazó, komolyabb rudimental szóló kisdobon. (pl. Wilcoxon 150–ből a 20.–40.)</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6. évfolyam „B”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 rendelkezésre álló összes hangszer ismerete.</w:t>
      </w:r>
    </w:p>
    <w:p w:rsidR="009B5B2B" w:rsidRPr="009B5B2B" w:rsidRDefault="009B5B2B" w:rsidP="009B5B2B">
      <w:pPr>
        <w:rPr>
          <w:sz w:val="24"/>
          <w:szCs w:val="24"/>
        </w:rPr>
      </w:pPr>
      <w:r w:rsidRPr="009B5B2B">
        <w:rPr>
          <w:sz w:val="24"/>
          <w:szCs w:val="24"/>
        </w:rPr>
        <w:t>– Hangsorok (dallamhangszeren) 5#, 5b előjegyzésig.</w:t>
      </w:r>
    </w:p>
    <w:p w:rsidR="009B5B2B" w:rsidRPr="009B5B2B" w:rsidRDefault="009B5B2B" w:rsidP="009B5B2B">
      <w:pPr>
        <w:rPr>
          <w:sz w:val="24"/>
          <w:szCs w:val="24"/>
        </w:rPr>
      </w:pPr>
      <w:r w:rsidRPr="009B5B2B">
        <w:rPr>
          <w:sz w:val="24"/>
          <w:szCs w:val="24"/>
        </w:rPr>
        <w:t>– Tájékozódás az ütőhangszeres irodalomban.</w:t>
      </w:r>
    </w:p>
    <w:p w:rsidR="009B5B2B" w:rsidRPr="009B5B2B" w:rsidRDefault="009B5B2B" w:rsidP="009B5B2B">
      <w:pPr>
        <w:rPr>
          <w:sz w:val="24"/>
          <w:szCs w:val="24"/>
        </w:rPr>
      </w:pPr>
      <w:r w:rsidRPr="009B5B2B">
        <w:rPr>
          <w:sz w:val="24"/>
          <w:szCs w:val="24"/>
        </w:rPr>
        <w:t>– Alapfokú zenetörténeti ismeretek, a társművészetekkel való kapcsolatok.</w:t>
      </w:r>
    </w:p>
    <w:p w:rsidR="009B5B2B" w:rsidRPr="009B5B2B" w:rsidRDefault="009B5B2B" w:rsidP="009B5B2B">
      <w:pPr>
        <w:rPr>
          <w:sz w:val="24"/>
          <w:szCs w:val="24"/>
        </w:rPr>
      </w:pPr>
      <w:r w:rsidRPr="009B5B2B">
        <w:rPr>
          <w:sz w:val="24"/>
          <w:szCs w:val="24"/>
        </w:rPr>
        <w:t>– A dobszerelés szerepe a könnyűzenében.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3–4 verős feladatok megoldása dallamhangszeren.</w:t>
      </w:r>
    </w:p>
    <w:p w:rsidR="009B5B2B" w:rsidRPr="009B5B2B" w:rsidRDefault="009B5B2B" w:rsidP="009B5B2B">
      <w:pPr>
        <w:rPr>
          <w:sz w:val="24"/>
          <w:szCs w:val="24"/>
        </w:rPr>
      </w:pPr>
      <w:r w:rsidRPr="009B5B2B">
        <w:rPr>
          <w:sz w:val="24"/>
          <w:szCs w:val="24"/>
        </w:rPr>
        <w:t>– Egyszerűbb tánczenei alapritmusok megszólaltatása dobszerelésen.</w:t>
      </w:r>
    </w:p>
    <w:p w:rsidR="009B5B2B" w:rsidRPr="009B5B2B" w:rsidRDefault="009B5B2B" w:rsidP="009B5B2B">
      <w:pPr>
        <w:rPr>
          <w:sz w:val="24"/>
          <w:szCs w:val="24"/>
        </w:rPr>
      </w:pPr>
      <w:r w:rsidRPr="009B5B2B">
        <w:rPr>
          <w:sz w:val="24"/>
          <w:szCs w:val="24"/>
        </w:rPr>
        <w:t>– Bonyolultabb mozgáskoordinációt igénylő feladatok megoldása (pl. kíséretjáték lábcin–szólammal, szólisztikus játék kétlábas kísérőszólammal)</w:t>
      </w:r>
    </w:p>
    <w:p w:rsidR="009B5B2B" w:rsidRPr="009B5B2B" w:rsidRDefault="009B5B2B" w:rsidP="009B5B2B">
      <w:pPr>
        <w:rPr>
          <w:sz w:val="24"/>
          <w:szCs w:val="24"/>
        </w:rPr>
      </w:pPr>
      <w:r w:rsidRPr="009B5B2B">
        <w:rPr>
          <w:sz w:val="24"/>
          <w:szCs w:val="24"/>
        </w:rPr>
        <w:t>– Kiütött előkék.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Balázs: Három burleszk</w:t>
      </w:r>
    </w:p>
    <w:p w:rsidR="009B5B2B" w:rsidRPr="009B5B2B" w:rsidRDefault="009B5B2B" w:rsidP="009B5B2B">
      <w:pPr>
        <w:rPr>
          <w:sz w:val="24"/>
          <w:szCs w:val="24"/>
        </w:rPr>
      </w:pPr>
      <w:r w:rsidRPr="009B5B2B">
        <w:rPr>
          <w:sz w:val="24"/>
          <w:szCs w:val="24"/>
        </w:rPr>
        <w:t>Balázs: Nyolc trió ütőhangszerekre</w:t>
      </w:r>
    </w:p>
    <w:p w:rsidR="009B5B2B" w:rsidRPr="009B5B2B" w:rsidRDefault="009B5B2B" w:rsidP="009B5B2B">
      <w:pPr>
        <w:rPr>
          <w:sz w:val="24"/>
          <w:szCs w:val="24"/>
        </w:rPr>
      </w:pPr>
      <w:r w:rsidRPr="009B5B2B">
        <w:rPr>
          <w:sz w:val="24"/>
          <w:szCs w:val="24"/>
        </w:rPr>
        <w:t>Wolfgang Basler: Rudiment Schule für Kleine Trommel</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Sigfrid Fink: Percussion Studio</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Kósa: Ötös játék</w:t>
      </w:r>
    </w:p>
    <w:p w:rsidR="009B5B2B" w:rsidRPr="009B5B2B" w:rsidRDefault="009B5B2B" w:rsidP="009B5B2B">
      <w:pPr>
        <w:rPr>
          <w:sz w:val="24"/>
          <w:szCs w:val="24"/>
        </w:rPr>
      </w:pPr>
      <w:r w:rsidRPr="009B5B2B">
        <w:rPr>
          <w:sz w:val="24"/>
          <w:szCs w:val="24"/>
        </w:rPr>
        <w:t>Kósa: Régi zene hangolt ütőhangszerekre</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Lányi–Lenkei–Mező: Előadási darabok hegedűre zongora kísérettel I.–II.</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 xml:space="preserve">Nagy O: Barokk táncok fuvolára és zongorára </w:t>
      </w:r>
    </w:p>
    <w:p w:rsidR="009B5B2B" w:rsidRPr="009B5B2B" w:rsidRDefault="009B5B2B" w:rsidP="009B5B2B">
      <w:pPr>
        <w:rPr>
          <w:sz w:val="24"/>
          <w:szCs w:val="24"/>
        </w:rPr>
      </w:pPr>
      <w:r w:rsidRPr="009B5B2B">
        <w:rPr>
          <w:sz w:val="24"/>
          <w:szCs w:val="24"/>
        </w:rPr>
        <w:t>Nagy O: Barokk táncok hegedűre és zongorára I.–II.</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Vivaldi: Four Seasons</w:t>
      </w:r>
    </w:p>
    <w:p w:rsidR="009B5B2B" w:rsidRPr="009B5B2B" w:rsidRDefault="009B5B2B" w:rsidP="009B5B2B">
      <w:pPr>
        <w:rPr>
          <w:sz w:val="24"/>
          <w:szCs w:val="24"/>
        </w:rPr>
      </w:pPr>
      <w:r w:rsidRPr="009B5B2B">
        <w:rPr>
          <w:sz w:val="24"/>
          <w:szCs w:val="24"/>
        </w:rPr>
        <w:t>Zempléni: A triótól az oktettig</w:t>
      </w:r>
    </w:p>
    <w:p w:rsidR="009B5B2B" w:rsidRPr="009B5B2B" w:rsidRDefault="009B5B2B" w:rsidP="009B5B2B">
      <w:pPr>
        <w:rPr>
          <w:sz w:val="24"/>
          <w:szCs w:val="24"/>
        </w:rPr>
      </w:pPr>
      <w:r w:rsidRPr="009B5B2B">
        <w:rPr>
          <w:sz w:val="24"/>
          <w:szCs w:val="24"/>
        </w:rPr>
        <w:t>Charley Wilcoxon: Finger Stroke Controll</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A szerzett készségeknek megfelelő nehézségű, hosszabb lélegzetű mű stílushű megszólaltatása dallamhangszeren, kotta nélkül (Pl. barokk szonáta lassú és gyors tétele vibrafonon).</w:t>
      </w:r>
    </w:p>
    <w:p w:rsidR="009B5B2B" w:rsidRPr="009B5B2B" w:rsidRDefault="009B5B2B" w:rsidP="009B5B2B">
      <w:pPr>
        <w:rPr>
          <w:sz w:val="24"/>
          <w:szCs w:val="24"/>
        </w:rPr>
      </w:pPr>
      <w:r w:rsidRPr="009B5B2B">
        <w:rPr>
          <w:sz w:val="24"/>
          <w:szCs w:val="24"/>
        </w:rPr>
        <w:lastRenderedPageBreak/>
        <w:t>Dobszerelésen tánczenei–, vagy rock kíséret zárlat improvizációkkal (periodikus tagolás).</w:t>
      </w:r>
    </w:p>
    <w:p w:rsidR="009B5B2B" w:rsidRPr="009B5B2B" w:rsidRDefault="009B5B2B" w:rsidP="009B5B2B">
      <w:pPr>
        <w:rPr>
          <w:sz w:val="24"/>
          <w:szCs w:val="24"/>
        </w:rPr>
      </w:pPr>
      <w:r w:rsidRPr="009B5B2B">
        <w:rPr>
          <w:sz w:val="24"/>
          <w:szCs w:val="24"/>
        </w:rPr>
        <w:t>Szólójáték dobszerelésen.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Dobszerelésen tánczenei–, vagy rock kíséret zárlat improvizációkkal (lehet élő– vagy rögzített zenéhez is).</w:t>
      </w:r>
    </w:p>
    <w:p w:rsidR="009B5B2B" w:rsidRPr="009B5B2B" w:rsidRDefault="009B5B2B" w:rsidP="009B5B2B">
      <w:pPr>
        <w:rPr>
          <w:sz w:val="24"/>
          <w:szCs w:val="24"/>
        </w:rPr>
      </w:pPr>
      <w:r w:rsidRPr="009B5B2B">
        <w:rPr>
          <w:sz w:val="24"/>
          <w:szCs w:val="24"/>
        </w:rPr>
        <w:t>– Függetlenítési gyakorlat dobszerelésen.</w:t>
      </w:r>
    </w:p>
    <w:p w:rsidR="009B5B2B" w:rsidRPr="009B5B2B" w:rsidRDefault="009B5B2B" w:rsidP="009B5B2B">
      <w:pPr>
        <w:rPr>
          <w:sz w:val="24"/>
          <w:szCs w:val="24"/>
        </w:rPr>
      </w:pPr>
      <w:r w:rsidRPr="009B5B2B">
        <w:rPr>
          <w:sz w:val="24"/>
          <w:szCs w:val="24"/>
        </w:rPr>
        <w:t>– Egy számozott tremolót tartalmazó, komolyabb rudimental szóló kisdobon.</w:t>
      </w:r>
    </w:p>
    <w:p w:rsidR="009B5B2B" w:rsidRPr="009B5B2B" w:rsidRDefault="009B5B2B" w:rsidP="009B5B2B">
      <w:pPr>
        <w:rPr>
          <w:sz w:val="24"/>
          <w:szCs w:val="24"/>
        </w:rPr>
      </w:pPr>
      <w:r w:rsidRPr="009B5B2B">
        <w:rPr>
          <w:sz w:val="24"/>
          <w:szCs w:val="24"/>
        </w:rPr>
        <w:t>– Egy dallamhangszeres mű kotta nélkül, zongora–vagy rögzített zenei kísérettel, ill. kamaramű.</w:t>
      </w:r>
    </w:p>
    <w:p w:rsidR="009B5B2B" w:rsidRPr="009B5B2B" w:rsidRDefault="009B5B2B" w:rsidP="009B5B2B">
      <w:pPr>
        <w:rPr>
          <w:sz w:val="24"/>
          <w:szCs w:val="24"/>
        </w:rPr>
      </w:pPr>
      <w:r w:rsidRPr="009B5B2B">
        <w:rPr>
          <w:sz w:val="24"/>
          <w:szCs w:val="24"/>
        </w:rPr>
        <w:t>– Dúr és moll skálák 5#, 5b előjegyzésig, tercmenetekkel is (célszerű az előadott darabok hangnemében).</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Hosszabb lélegzetű előadási darab megszólaltatása dallamhangszeren, zongorakísérettel. (Pl. barokk szonáta lassú és gyors tétele vibrafonon.)</w:t>
      </w:r>
    </w:p>
    <w:p w:rsidR="009B5B2B" w:rsidRPr="009B5B2B" w:rsidRDefault="009B5B2B" w:rsidP="009B5B2B">
      <w:pPr>
        <w:rPr>
          <w:sz w:val="24"/>
          <w:szCs w:val="24"/>
        </w:rPr>
      </w:pPr>
      <w:r w:rsidRPr="009B5B2B">
        <w:rPr>
          <w:sz w:val="24"/>
          <w:szCs w:val="24"/>
        </w:rPr>
        <w:t>– Egy kamaramű.</w:t>
      </w:r>
    </w:p>
    <w:p w:rsidR="009B5B2B" w:rsidRPr="009B5B2B" w:rsidRDefault="009B5B2B" w:rsidP="009B5B2B">
      <w:pPr>
        <w:rPr>
          <w:sz w:val="24"/>
          <w:szCs w:val="24"/>
        </w:rPr>
      </w:pPr>
      <w:r w:rsidRPr="009B5B2B">
        <w:rPr>
          <w:sz w:val="24"/>
          <w:szCs w:val="24"/>
        </w:rPr>
        <w:t>– Egy Dúr és moll skálák 5#, 5b előjegyzésig, tercmenetekkel is  (célszerű az előadott darabok hangnemében).</w:t>
      </w:r>
    </w:p>
    <w:p w:rsidR="009B5B2B" w:rsidRPr="009B5B2B" w:rsidRDefault="009B5B2B" w:rsidP="009B5B2B">
      <w:pPr>
        <w:rPr>
          <w:sz w:val="24"/>
          <w:szCs w:val="24"/>
        </w:rPr>
      </w:pPr>
      <w:r w:rsidRPr="009B5B2B">
        <w:rPr>
          <w:sz w:val="24"/>
          <w:szCs w:val="24"/>
        </w:rPr>
        <w:t>– Egy tremolós üstdob–gyakorlat (lehetőség szerint 3–4 hangszeren).</w:t>
      </w:r>
    </w:p>
    <w:p w:rsidR="009B5B2B" w:rsidRPr="009B5B2B" w:rsidRDefault="009B5B2B" w:rsidP="009B5B2B">
      <w:pPr>
        <w:rPr>
          <w:sz w:val="24"/>
          <w:szCs w:val="24"/>
        </w:rPr>
      </w:pPr>
      <w:r w:rsidRPr="009B5B2B">
        <w:rPr>
          <w:sz w:val="24"/>
          <w:szCs w:val="24"/>
        </w:rPr>
        <w:t>– Egy számozott tremolót tartalmazó, komolyabb rudimental szóló kisdobon (pl. Wilcoxon 150–ből a 30.–50.).</w:t>
      </w:r>
    </w:p>
    <w:p w:rsidR="009B5B2B" w:rsidRPr="009B5B2B" w:rsidRDefault="009B5B2B" w:rsidP="009B5B2B">
      <w:pPr>
        <w:rPr>
          <w:sz w:val="24"/>
          <w:szCs w:val="24"/>
        </w:rPr>
      </w:pPr>
    </w:p>
    <w:p w:rsidR="009B5B2B" w:rsidRPr="009B5B2B" w:rsidRDefault="009B5B2B" w:rsidP="009B5B2B">
      <w:pPr>
        <w:rPr>
          <w:sz w:val="24"/>
          <w:szCs w:val="24"/>
        </w:rPr>
      </w:pPr>
    </w:p>
    <w:bookmarkStart w:id="33" w:name="pr1012"/>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Követelmények az alapfok évfolyamainak elvégzése után</w:t>
      </w:r>
      <w:bookmarkEnd w:id="33"/>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„A”</w:t>
      </w:r>
      <w:bookmarkStart w:id="34" w:name="pr1013"/>
      <w:r w:rsidRPr="009B5B2B">
        <w:rPr>
          <w:sz w:val="24"/>
          <w:szCs w:val="24"/>
        </w:rPr>
        <w:t xml:space="preserve"> tagozat végén</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Ismerje a tanuló</w:t>
      </w:r>
      <w:bookmarkEnd w:id="34"/>
    </w:p>
    <w:bookmarkStart w:id="35" w:name="pr1014"/>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az alapfokú művészetoktatási intézményben használatos ütőhangszereket, ezek magyar és leggyakrabban használt idegen nyelvű elnevezéseit,</w:t>
      </w:r>
      <w:bookmarkEnd w:id="35"/>
    </w:p>
    <w:bookmarkStart w:id="36" w:name="pr1015"/>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különböző ütőhangszerek megszólaltatásának módját, a helyes ütéstechnikákat,</w:t>
      </w:r>
      <w:bookmarkEnd w:id="36"/>
    </w:p>
    <w:bookmarkStart w:id="37" w:name="pr1016"/>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tanult anyagban előforduló tempó– és karakterjelzéseket, egyéb előadási jeleket, zenei műszavakat és ezek jelentését,</w:t>
      </w:r>
      <w:bookmarkEnd w:id="37"/>
    </w:p>
    <w:bookmarkStart w:id="38" w:name="pr1017"/>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tanult előadási darabok zeneszerzőinek nevét, a művek címét, és tudja helyesen kiejteni és leírni azokat.</w:t>
      </w:r>
      <w:bookmarkEnd w:id="38"/>
    </w:p>
    <w:bookmarkStart w:id="39" w:name="pr1018"/>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Legyen képes a tanuló</w:t>
      </w:r>
      <w:bookmarkEnd w:id="39"/>
    </w:p>
    <w:bookmarkStart w:id="40" w:name="pr1019"/>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kottahű játékra és lapról olvasásra folyamatos, mérsékelt tempóban,</w:t>
      </w:r>
      <w:bookmarkEnd w:id="40"/>
    </w:p>
    <w:bookmarkStart w:id="41" w:name="pr1020"/>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árnyalt dinamikák alkalmazására, a hangszínbeli különbségek felismerésére és megvalósítására,</w:t>
      </w:r>
      <w:bookmarkEnd w:id="41"/>
    </w:p>
    <w:p w:rsidR="009B5B2B" w:rsidRPr="009B5B2B" w:rsidRDefault="009B5B2B" w:rsidP="009B5B2B">
      <w:pPr>
        <w:rPr>
          <w:sz w:val="24"/>
          <w:szCs w:val="24"/>
        </w:rPr>
      </w:pPr>
      <w:bookmarkStart w:id="42" w:name="pr1021"/>
      <w:r w:rsidRPr="009B5B2B">
        <w:rPr>
          <w:sz w:val="24"/>
          <w:szCs w:val="24"/>
        </w:rPr>
        <w:t>– különböző végtagjainak összehangolt mozgására, illetve függetlenítésére</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speciális technikai elemek alkalmazására a különböző hangszereken (tremolo, előkék, egyszerű függetlenítés),</w:t>
      </w:r>
      <w:bookmarkEnd w:id="42"/>
    </w:p>
    <w:bookmarkStart w:id="43" w:name="pr1022"/>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hosszabb zenei gondolatok összefogására, a művek értelmes, tagolt előadására,</w:t>
      </w:r>
      <w:bookmarkEnd w:id="43"/>
    </w:p>
    <w:bookmarkStart w:id="44" w:name="pr1023"/>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az üstdob önálló hangolására,</w:t>
      </w:r>
      <w:bookmarkEnd w:id="44"/>
    </w:p>
    <w:bookmarkStart w:id="45" w:name="pr1024"/>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különböző ütőhangszerek eltérő kézrendi problémáinak megoldására,</w:t>
      </w:r>
      <w:bookmarkEnd w:id="45"/>
    </w:p>
    <w:bookmarkStart w:id="46" w:name="pr1025"/>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rugalmas beilleszkedésre kamarazenei együttesbe,</w:t>
      </w:r>
      <w:bookmarkEnd w:id="46"/>
    </w:p>
    <w:bookmarkStart w:id="47" w:name="pr1026"/>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céltudatos, módszeres gyakorlásra</w:t>
      </w:r>
    </w:p>
    <w:p w:rsidR="009B5B2B" w:rsidRPr="009B5B2B" w:rsidRDefault="009B5B2B" w:rsidP="009B5B2B">
      <w:pPr>
        <w:rPr>
          <w:sz w:val="24"/>
          <w:szCs w:val="24"/>
        </w:rPr>
      </w:pPr>
      <w:r w:rsidRPr="009B5B2B">
        <w:rPr>
          <w:sz w:val="24"/>
          <w:szCs w:val="24"/>
        </w:rPr>
        <w:t>– pontos tempótartásra.</w:t>
      </w:r>
      <w:bookmarkEnd w:id="47"/>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„B” tagozat végén (az „A” tagozat követelményein felül)</w:t>
      </w:r>
    </w:p>
    <w:p w:rsidR="009B5B2B" w:rsidRPr="009B5B2B" w:rsidRDefault="009B5B2B" w:rsidP="009B5B2B">
      <w:pPr>
        <w:rPr>
          <w:sz w:val="24"/>
          <w:szCs w:val="24"/>
        </w:rPr>
      </w:pPr>
      <w:r w:rsidRPr="009B5B2B">
        <w:rPr>
          <w:sz w:val="24"/>
          <w:szCs w:val="24"/>
        </w:rPr>
        <w:lastRenderedPageBreak/>
        <w:t>– legyen képes a tanuló hosszabb zenei gondolatok összefogására, a művek értelmes, tagolt előadására</w:t>
      </w:r>
    </w:p>
    <w:p w:rsidR="009B5B2B" w:rsidRPr="009B5B2B" w:rsidRDefault="009B5B2B" w:rsidP="009B5B2B">
      <w:pPr>
        <w:rPr>
          <w:sz w:val="24"/>
          <w:szCs w:val="24"/>
        </w:rPr>
      </w:pPr>
      <w:r w:rsidRPr="009B5B2B">
        <w:rPr>
          <w:sz w:val="24"/>
          <w:szCs w:val="24"/>
        </w:rPr>
        <w:t>– legyen képes a tudásáról pódiumon is számot adni.</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Művészeti alapvizsga követelményei</w:t>
      </w: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vizsga részei</w:t>
      </w:r>
    </w:p>
    <w:p w:rsidR="009B5B2B" w:rsidRPr="009B5B2B" w:rsidRDefault="009B5B2B" w:rsidP="009B5B2B">
      <w:pPr>
        <w:rPr>
          <w:sz w:val="24"/>
          <w:szCs w:val="24"/>
        </w:rPr>
      </w:pPr>
      <w:r w:rsidRPr="009B5B2B">
        <w:rPr>
          <w:sz w:val="24"/>
          <w:szCs w:val="24"/>
        </w:rPr>
        <w:t>A vizsga gyakorlati részből áll</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vizsga tantárgya és időtartama</w:t>
      </w:r>
    </w:p>
    <w:p w:rsidR="009B5B2B" w:rsidRPr="009B5B2B" w:rsidRDefault="009B5B2B" w:rsidP="009B5B2B">
      <w:pPr>
        <w:rPr>
          <w:sz w:val="24"/>
          <w:szCs w:val="24"/>
        </w:rPr>
      </w:pPr>
      <w:r w:rsidRPr="009B5B2B">
        <w:rPr>
          <w:sz w:val="24"/>
          <w:szCs w:val="24"/>
        </w:rPr>
        <w:t>Ütő főtárgy</w:t>
      </w:r>
    </w:p>
    <w:p w:rsidR="009B5B2B" w:rsidRPr="009B5B2B" w:rsidRDefault="009B5B2B" w:rsidP="009B5B2B">
      <w:pPr>
        <w:rPr>
          <w:sz w:val="24"/>
          <w:szCs w:val="24"/>
        </w:rPr>
      </w:pPr>
      <w:r w:rsidRPr="009B5B2B">
        <w:rPr>
          <w:sz w:val="24"/>
          <w:szCs w:val="24"/>
        </w:rPr>
        <w:t>„A” tagozat minimum 10 perc</w:t>
      </w:r>
    </w:p>
    <w:p w:rsidR="009B5B2B" w:rsidRPr="009B5B2B" w:rsidRDefault="009B5B2B" w:rsidP="009B5B2B">
      <w:pPr>
        <w:rPr>
          <w:sz w:val="24"/>
          <w:szCs w:val="24"/>
        </w:rPr>
      </w:pPr>
      <w:r w:rsidRPr="009B5B2B">
        <w:rPr>
          <w:sz w:val="24"/>
          <w:szCs w:val="24"/>
        </w:rPr>
        <w:t>„B” tagozat minimum 15 perc</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vizsga tartalma</w:t>
      </w:r>
    </w:p>
    <w:bookmarkStart w:id="48" w:name="pr2954"/>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tagozat</w:t>
      </w:r>
      <w:bookmarkEnd w:id="48"/>
    </w:p>
    <w:bookmarkStart w:id="49" w:name="pr2955"/>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Két dobgyakorlat; Knauer: Kisdobiskola (Hofmeister) 10., 16., 18., 29., 36., II. rész 11., 17., 27.; Keune: Kisdobiskola (Breitkopf) 48., 69., 127., 145., 173. nehézségi szintjén.</w:t>
      </w:r>
      <w:bookmarkEnd w:id="49"/>
    </w:p>
    <w:bookmarkStart w:id="50" w:name="pr2956"/>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dallamhangszeres mű; Vivaldi: Largo; Bononcini: Allegro; Haydn: Szerenád nehézségi szintjén.</w:t>
      </w:r>
      <w:bookmarkEnd w:id="50"/>
    </w:p>
    <w:bookmarkStart w:id="51" w:name="pr2957"/>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kamaramű; Krell–Holzmann: Cake Walk Parádé; Camidge: Sonatina; Gebauer: Duó; Pleyel: Menuetto; Larson: Mexikói szvit; Zempléni L.: Párok; Váray L.: Gukhe/low drums szólam; Jack McKenzie: Három tánc, Bartók Béla: Gyermekeknek 1.,2.,3., Mikrokozmosz nehézségi szintjén.</w:t>
      </w:r>
      <w:bookmarkEnd w:id="51"/>
    </w:p>
    <w:bookmarkStart w:id="52" w:name="pr2958"/>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periódusnyi könnyebb zenei anyag lapról játszása mérsékelt tempóban.</w:t>
      </w:r>
      <w:bookmarkEnd w:id="52"/>
    </w:p>
    <w:bookmarkStart w:id="53" w:name="pr2959"/>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dallamhangszeren megszólaltatott darabokat lehetőleg kotta nélkül kell játszani.</w:t>
      </w:r>
      <w:bookmarkEnd w:id="53"/>
    </w:p>
    <w:p w:rsidR="009B5B2B" w:rsidRPr="009B5B2B" w:rsidRDefault="009B5B2B" w:rsidP="009B5B2B">
      <w:pPr>
        <w:rPr>
          <w:sz w:val="24"/>
          <w:szCs w:val="24"/>
        </w:rPr>
      </w:pPr>
      <w:bookmarkStart w:id="54" w:name="pr2960"/>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„B” tagozat</w:t>
      </w:r>
      <w:bookmarkEnd w:id="54"/>
    </w:p>
    <w:bookmarkStart w:id="55" w:name="pr2961"/>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Két kisdobgyakorlat; Knauer: Kisdobiskola (Hofmeister) 19., 20., 22., 24. (4/8), 31., 37., II. rész 2., 5., 14.; Keune: Kisdobiskola (Breitkopf) 67., 75., 108., 150., 153., 146. nehézségi szintjén.</w:t>
      </w:r>
      <w:bookmarkEnd w:id="55"/>
    </w:p>
    <w:bookmarkStart w:id="56" w:name="pr2962"/>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skála hármashangzat–felbontással.</w:t>
      </w:r>
      <w:bookmarkEnd w:id="56"/>
    </w:p>
    <w:bookmarkStart w:id="57" w:name="pr2963"/>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dallamhangszeres mű; Bach: h–moll szvit/1 tétel; Hacsaturján: Rózsalányok tánca; Rameau: Gavotte; Händel: a–moll menüett (EMB 13379) HWV 602, 603 nehézségi szintjén.</w:t>
      </w:r>
      <w:bookmarkEnd w:id="57"/>
    </w:p>
    <w:bookmarkStart w:id="58" w:name="pr2964"/>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kamaramű; J. S. Bach: Kétszólamú invenciók, Zempléni L.: Üzenetek (EMB 14569) – Hét SMS–tanulmány dobokra/1 tétel; Váray L.: Gukhe/high drum szólam; Balázs O.: Nyolc trió (EMB 6063) 5., 6. nehézségi szintjén.</w:t>
      </w:r>
      <w:bookmarkEnd w:id="58"/>
    </w:p>
    <w:bookmarkStart w:id="59" w:name="pr2965"/>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periódusnyi zenei anyag lapról játszása mérsékelt tempóban.</w:t>
      </w:r>
      <w:bookmarkEnd w:id="59"/>
    </w:p>
    <w:bookmarkStart w:id="60" w:name="pr2966"/>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dallamhangszeren megszólaltatott darabokat kotta nélkül kell játszani.</w:t>
      </w:r>
      <w:bookmarkEnd w:id="60"/>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vizsga értékelése</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megfelelés az előírt követelményeknek,</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technikai felkészültség (pl. üstdobon keresztütések és kerülések jobbról–balról),</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hangszerkezelés, speciális technikai elemek alkalmazása különböző hangszereken (tremoló, előkék),</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több verővel való játék dallamhangszeren,</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különböző hangszer–kombinációk kezelése, hangszer– és verőváltások alkalmazása,</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előadásmód,</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árnyalt dinamikák alkalmazása, pontos ritmikai megoldások,</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változó tempók önállóan és együttesben,</w:t>
      </w:r>
    </w:p>
    <w:p w:rsidR="009B5B2B" w:rsidRPr="009B5B2B" w:rsidRDefault="009B5B2B" w:rsidP="009B5B2B">
      <w:pPr>
        <w:rPr>
          <w:sz w:val="24"/>
          <w:szCs w:val="24"/>
        </w:rPr>
      </w:pPr>
      <w:r w:rsidRPr="009B5B2B">
        <w:rPr>
          <w:sz w:val="24"/>
          <w:szCs w:val="24"/>
        </w:rPr>
        <w:lastRenderedPageBreak/>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zenei stílus és az előírások megvalósítása,</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memória,</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alkalmazkodóképesség,</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állóképesség.</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Továbbképző évfolyamok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továbbképző évfolyamok eléréséig az egyes tanulók tudásszintje között jelentős különbség alakulhat ki képességeik, teherbírásuk és szorgalmuk alapján. Ezt a különbséget a továbbképző osztályokban növelheti a közismereti iskolákban jelentkező eltérő mértékű terheléstől és az iskolán kívüli más elfoglaltság mértékétől függő gyakorlási idő, valamint a zenetanulás eltérő iránya és célja. Vagy az egyéni hangszertudás fejlesztése, vagy a kamarazenei illetve a zenekari játék fejlesztése kerül előtérbe. Ezért elsősorban a fejlesztés lehetséges irányait és céljait fogalmazzuk meg.</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7.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Az önálló muzsikáláshoz szükséges tájékozottság fejlesztése a hangszer szóló–, kamarazene– és zenekari irodalmában.</w:t>
      </w:r>
    </w:p>
    <w:p w:rsidR="009B5B2B" w:rsidRPr="009B5B2B" w:rsidRDefault="009B5B2B" w:rsidP="009B5B2B">
      <w:pPr>
        <w:rPr>
          <w:sz w:val="24"/>
          <w:szCs w:val="24"/>
        </w:rPr>
      </w:pPr>
      <w:r w:rsidRPr="009B5B2B">
        <w:rPr>
          <w:sz w:val="24"/>
          <w:szCs w:val="24"/>
        </w:rPr>
        <w:t>– Az ütőhangszerek népes családjának minél szélesebb körű ismerete.</w:t>
      </w:r>
    </w:p>
    <w:p w:rsidR="009B5B2B" w:rsidRPr="009B5B2B" w:rsidRDefault="009B5B2B" w:rsidP="009B5B2B">
      <w:pPr>
        <w:rPr>
          <w:sz w:val="24"/>
          <w:szCs w:val="24"/>
        </w:rPr>
      </w:pPr>
      <w:r w:rsidRPr="009B5B2B">
        <w:rPr>
          <w:sz w:val="24"/>
          <w:szCs w:val="24"/>
        </w:rPr>
        <w:t>– A Drum Set szerepe a zenekarokban.</w:t>
      </w:r>
    </w:p>
    <w:p w:rsidR="009B5B2B" w:rsidRPr="009B5B2B" w:rsidRDefault="009B5B2B" w:rsidP="009B5B2B">
      <w:pPr>
        <w:rPr>
          <w:sz w:val="24"/>
          <w:szCs w:val="24"/>
        </w:rPr>
      </w:pPr>
      <w:r w:rsidRPr="009B5B2B">
        <w:rPr>
          <w:sz w:val="24"/>
          <w:szCs w:val="24"/>
        </w:rPr>
        <w:t>– A leggyakoribb Drum Set notációk.</w:t>
      </w:r>
    </w:p>
    <w:p w:rsidR="009B5B2B" w:rsidRPr="009B5B2B" w:rsidRDefault="009B5B2B" w:rsidP="009B5B2B">
      <w:pPr>
        <w:rPr>
          <w:sz w:val="24"/>
          <w:szCs w:val="24"/>
        </w:rPr>
      </w:pPr>
      <w:r w:rsidRPr="009B5B2B">
        <w:rPr>
          <w:sz w:val="24"/>
          <w:szCs w:val="24"/>
        </w:rPr>
        <w:t>– Dúr és moll hangnemek 7#, 7b előjegyzésig.</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A helyes ülésmód és ver</w:t>
      </w:r>
      <w:r w:rsidRPr="009B5B2B">
        <w:rPr>
          <w:rFonts w:eastAsia="TimesNewRoman"/>
          <w:sz w:val="24"/>
          <w:szCs w:val="24"/>
        </w:rPr>
        <w:t>ő</w:t>
      </w:r>
      <w:r w:rsidRPr="009B5B2B">
        <w:rPr>
          <w:sz w:val="24"/>
          <w:szCs w:val="24"/>
        </w:rPr>
        <w:t>tartás megtalálása.</w:t>
      </w:r>
    </w:p>
    <w:p w:rsidR="009B5B2B" w:rsidRPr="009B5B2B" w:rsidRDefault="009B5B2B" w:rsidP="009B5B2B">
      <w:pPr>
        <w:rPr>
          <w:sz w:val="24"/>
          <w:szCs w:val="24"/>
        </w:rPr>
      </w:pPr>
      <w:r w:rsidRPr="009B5B2B">
        <w:rPr>
          <w:sz w:val="24"/>
          <w:szCs w:val="24"/>
        </w:rPr>
        <w:t>– A laza ütéstechnika kialakítása. (A kar, csukló és az ujjak szerepe)</w:t>
      </w:r>
    </w:p>
    <w:p w:rsidR="009B5B2B" w:rsidRPr="009B5B2B" w:rsidRDefault="009B5B2B" w:rsidP="009B5B2B">
      <w:pPr>
        <w:rPr>
          <w:sz w:val="24"/>
          <w:szCs w:val="24"/>
        </w:rPr>
      </w:pPr>
      <w:r w:rsidRPr="009B5B2B">
        <w:rPr>
          <w:sz w:val="24"/>
          <w:szCs w:val="24"/>
        </w:rPr>
        <w:t>– Nyomott és pattintott előkék alkalmazása (2–3–4–es).</w:t>
      </w:r>
    </w:p>
    <w:p w:rsidR="009B5B2B" w:rsidRPr="009B5B2B" w:rsidRDefault="009B5B2B" w:rsidP="009B5B2B">
      <w:pPr>
        <w:rPr>
          <w:sz w:val="24"/>
          <w:szCs w:val="24"/>
        </w:rPr>
      </w:pPr>
      <w:r w:rsidRPr="009B5B2B">
        <w:rPr>
          <w:sz w:val="24"/>
          <w:szCs w:val="24"/>
        </w:rPr>
        <w:t>– Double Paradiddle.</w:t>
      </w:r>
    </w:p>
    <w:p w:rsidR="009B5B2B" w:rsidRPr="009B5B2B" w:rsidRDefault="009B5B2B" w:rsidP="009B5B2B">
      <w:pPr>
        <w:rPr>
          <w:sz w:val="24"/>
          <w:szCs w:val="24"/>
        </w:rPr>
      </w:pPr>
      <w:r w:rsidRPr="009B5B2B">
        <w:rPr>
          <w:sz w:val="24"/>
          <w:szCs w:val="24"/>
        </w:rPr>
        <w:t>– Egykezes hangsúlyvezetés (jobb, – ill. bal kézzel) mint építkezési forma a Drum Set szólójátékban.</w:t>
      </w:r>
    </w:p>
    <w:p w:rsidR="009B5B2B" w:rsidRPr="009B5B2B" w:rsidRDefault="009B5B2B" w:rsidP="009B5B2B">
      <w:pPr>
        <w:rPr>
          <w:sz w:val="24"/>
          <w:szCs w:val="24"/>
        </w:rPr>
      </w:pPr>
      <w:r w:rsidRPr="009B5B2B">
        <w:rPr>
          <w:sz w:val="24"/>
          <w:szCs w:val="24"/>
        </w:rPr>
        <w:t>– Pedálok használata dobszerelésen.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J. S. Bach: 18 kis prelúdium</w:t>
      </w:r>
    </w:p>
    <w:p w:rsidR="009B5B2B" w:rsidRPr="009B5B2B" w:rsidRDefault="009B5B2B" w:rsidP="009B5B2B">
      <w:pPr>
        <w:rPr>
          <w:sz w:val="24"/>
          <w:szCs w:val="24"/>
        </w:rPr>
      </w:pPr>
      <w:r w:rsidRPr="009B5B2B">
        <w:rPr>
          <w:sz w:val="24"/>
          <w:szCs w:val="24"/>
        </w:rPr>
        <w:t>Balázs: Nyolc trió ütőhangszerekre</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Steve Davis: Masters of Time</w:t>
      </w:r>
    </w:p>
    <w:p w:rsidR="009B5B2B" w:rsidRPr="009B5B2B" w:rsidRDefault="009B5B2B" w:rsidP="009B5B2B">
      <w:pPr>
        <w:rPr>
          <w:sz w:val="24"/>
          <w:szCs w:val="24"/>
        </w:rPr>
      </w:pPr>
      <w:r w:rsidRPr="009B5B2B">
        <w:rPr>
          <w:sz w:val="24"/>
          <w:szCs w:val="24"/>
        </w:rPr>
        <w:t>Siegfried Fink: Timpani Suite</w:t>
      </w:r>
    </w:p>
    <w:p w:rsidR="009B5B2B" w:rsidRPr="009B5B2B" w:rsidRDefault="009B5B2B" w:rsidP="009B5B2B">
      <w:pPr>
        <w:rPr>
          <w:sz w:val="24"/>
          <w:szCs w:val="24"/>
        </w:rPr>
      </w:pPr>
      <w:r w:rsidRPr="009B5B2B">
        <w:rPr>
          <w:sz w:val="24"/>
          <w:szCs w:val="24"/>
        </w:rPr>
        <w:t>Siegfried Fink: Percussion Studio</w:t>
      </w:r>
    </w:p>
    <w:p w:rsidR="009B5B2B" w:rsidRPr="009B5B2B" w:rsidRDefault="009B5B2B" w:rsidP="009B5B2B">
      <w:pPr>
        <w:rPr>
          <w:sz w:val="24"/>
          <w:szCs w:val="24"/>
        </w:rPr>
      </w:pPr>
      <w:r w:rsidRPr="009B5B2B">
        <w:rPr>
          <w:sz w:val="24"/>
          <w:szCs w:val="24"/>
        </w:rPr>
        <w:t>David Friedman: Vibraphone Technique (Dampening and Pedaling)</w:t>
      </w:r>
    </w:p>
    <w:p w:rsidR="009B5B2B" w:rsidRPr="009B5B2B" w:rsidRDefault="009B5B2B" w:rsidP="009B5B2B">
      <w:pPr>
        <w:rPr>
          <w:sz w:val="24"/>
          <w:szCs w:val="24"/>
        </w:rPr>
      </w:pPr>
      <w:r w:rsidRPr="009B5B2B">
        <w:rPr>
          <w:sz w:val="24"/>
          <w:szCs w:val="24"/>
        </w:rPr>
        <w:t>Alice Gomez: Raindance</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Lionel Hampton: Method for Vibraphone, Xylophone, Marimba</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Korsakov: A dongó</w:t>
      </w:r>
    </w:p>
    <w:p w:rsidR="009B5B2B" w:rsidRPr="009B5B2B" w:rsidRDefault="009B5B2B" w:rsidP="009B5B2B">
      <w:pPr>
        <w:rPr>
          <w:sz w:val="24"/>
          <w:szCs w:val="24"/>
        </w:rPr>
      </w:pPr>
      <w:r w:rsidRPr="009B5B2B">
        <w:rPr>
          <w:sz w:val="24"/>
          <w:szCs w:val="24"/>
        </w:rPr>
        <w:lastRenderedPageBreak/>
        <w:t>Lányi–Lenkei–Mező: Előadási darabok hegedűre zongora kísérettel I.–II.</w:t>
      </w:r>
    </w:p>
    <w:p w:rsidR="009B5B2B" w:rsidRPr="009B5B2B" w:rsidRDefault="009B5B2B" w:rsidP="009B5B2B">
      <w:pPr>
        <w:rPr>
          <w:sz w:val="24"/>
          <w:szCs w:val="24"/>
        </w:rPr>
      </w:pPr>
      <w:r w:rsidRPr="009B5B2B">
        <w:rPr>
          <w:sz w:val="24"/>
          <w:szCs w:val="24"/>
        </w:rPr>
        <w:t>David Mancini: Suite for Timpani</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Clair Omar Musser: 120 etűd marimbára</w:t>
      </w:r>
    </w:p>
    <w:p w:rsidR="009B5B2B" w:rsidRPr="009B5B2B" w:rsidRDefault="009B5B2B" w:rsidP="009B5B2B">
      <w:pPr>
        <w:rPr>
          <w:sz w:val="24"/>
          <w:szCs w:val="24"/>
        </w:rPr>
      </w:pPr>
      <w:r w:rsidRPr="009B5B2B">
        <w:rPr>
          <w:sz w:val="24"/>
          <w:szCs w:val="24"/>
        </w:rPr>
        <w:t xml:space="preserve">Nagy O: Barokk táncok fuvolára és zongorára </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J. S. Pratt: 14 Modern Contest Solos for Snare Drum</w:t>
      </w:r>
    </w:p>
    <w:p w:rsidR="009B5B2B" w:rsidRPr="009B5B2B" w:rsidRDefault="009B5B2B" w:rsidP="009B5B2B">
      <w:pPr>
        <w:rPr>
          <w:sz w:val="24"/>
          <w:szCs w:val="24"/>
        </w:rPr>
      </w:pPr>
      <w:r w:rsidRPr="009B5B2B">
        <w:rPr>
          <w:sz w:val="24"/>
          <w:szCs w:val="24"/>
        </w:rPr>
        <w:t>Telemann: Könny</w:t>
      </w:r>
      <w:r w:rsidRPr="009B5B2B">
        <w:rPr>
          <w:rFonts w:eastAsia="TimesNewRoman"/>
          <w:sz w:val="24"/>
          <w:szCs w:val="24"/>
        </w:rPr>
        <w:t xml:space="preserve">ű </w:t>
      </w:r>
      <w:r w:rsidRPr="009B5B2B">
        <w:rPr>
          <w:sz w:val="24"/>
          <w:szCs w:val="24"/>
        </w:rPr>
        <w:t>szonáták</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Vivaldi: Four Seasons</w:t>
      </w:r>
    </w:p>
    <w:p w:rsidR="009B5B2B" w:rsidRPr="009B5B2B" w:rsidRDefault="009B5B2B" w:rsidP="009B5B2B">
      <w:pPr>
        <w:rPr>
          <w:sz w:val="24"/>
          <w:szCs w:val="24"/>
        </w:rPr>
      </w:pPr>
      <w:r w:rsidRPr="009B5B2B">
        <w:rPr>
          <w:sz w:val="24"/>
          <w:szCs w:val="24"/>
        </w:rPr>
        <w:t>Charley Wilcoxon: Finger Stroke Controll</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r w:rsidRPr="009B5B2B">
        <w:rPr>
          <w:sz w:val="24"/>
          <w:szCs w:val="24"/>
        </w:rPr>
        <w:t>Zivkovic: Funny Marimba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Az alapfokú zeneiskolai tanulmányok során szerzett ismeretek és készségek továbbfejlesztése és elmélyítése.</w:t>
      </w:r>
    </w:p>
    <w:p w:rsidR="009B5B2B" w:rsidRPr="009B5B2B" w:rsidRDefault="009B5B2B" w:rsidP="009B5B2B">
      <w:pPr>
        <w:rPr>
          <w:sz w:val="24"/>
          <w:szCs w:val="24"/>
        </w:rPr>
      </w:pPr>
      <w:r w:rsidRPr="009B5B2B">
        <w:rPr>
          <w:sz w:val="24"/>
          <w:szCs w:val="24"/>
        </w:rPr>
        <w:t>A tanuló képességeihez mért zenei anyag (kamaramű) igényes előadása. Kisdob darabok előadása rudimental technikával.</w:t>
      </w:r>
    </w:p>
    <w:p w:rsidR="009B5B2B" w:rsidRPr="009B5B2B" w:rsidRDefault="009B5B2B" w:rsidP="009B5B2B">
      <w:pPr>
        <w:rPr>
          <w:sz w:val="24"/>
          <w:szCs w:val="24"/>
        </w:rPr>
      </w:pPr>
      <w:r w:rsidRPr="009B5B2B">
        <w:rPr>
          <w:sz w:val="24"/>
          <w:szCs w:val="24"/>
        </w:rPr>
        <w:t>Egykezes hangsúlyozás dobszerelésen kiosztva, kétlábas ostinato szólamokkal.</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Kíséret, illetve szólójáték dobszerelésen. (Lehet élő– vagy rögzített zenéhez is.)</w:t>
      </w:r>
    </w:p>
    <w:p w:rsidR="009B5B2B" w:rsidRPr="009B5B2B" w:rsidRDefault="009B5B2B" w:rsidP="009B5B2B">
      <w:pPr>
        <w:rPr>
          <w:sz w:val="24"/>
          <w:szCs w:val="24"/>
        </w:rPr>
      </w:pPr>
      <w:r w:rsidRPr="009B5B2B">
        <w:rPr>
          <w:sz w:val="24"/>
          <w:szCs w:val="24"/>
        </w:rPr>
        <w:t>– Egy számozott tremolót tartalmazó, komolyabb rudimental szóló kisdobon.</w:t>
      </w:r>
    </w:p>
    <w:p w:rsidR="009B5B2B" w:rsidRPr="009B5B2B" w:rsidRDefault="009B5B2B" w:rsidP="009B5B2B">
      <w:pPr>
        <w:rPr>
          <w:sz w:val="24"/>
          <w:szCs w:val="24"/>
        </w:rPr>
      </w:pPr>
      <w:r w:rsidRPr="009B5B2B">
        <w:rPr>
          <w:sz w:val="24"/>
          <w:szCs w:val="24"/>
        </w:rPr>
        <w:t>– Egy dallamhangszeres mű kotta nélkül, zongora– vagy rögzített zenei kísérettel, ill. kamaramű.</w:t>
      </w:r>
    </w:p>
    <w:p w:rsidR="009B5B2B" w:rsidRPr="009B5B2B" w:rsidRDefault="009B5B2B" w:rsidP="009B5B2B">
      <w:pPr>
        <w:rPr>
          <w:sz w:val="24"/>
          <w:szCs w:val="24"/>
        </w:rPr>
      </w:pPr>
      <w:r w:rsidRPr="009B5B2B">
        <w:rPr>
          <w:sz w:val="24"/>
          <w:szCs w:val="24"/>
        </w:rPr>
        <w:t>– Dúr és moll skálák 7#, 7b előjegyzésig, tercmenetekkel is.</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hosszabb lélegzetű előadási darab megszólaltatása dallamhangszeren. (Pl. barokk szonáta, versenymű.)</w:t>
      </w:r>
    </w:p>
    <w:p w:rsidR="009B5B2B" w:rsidRPr="009B5B2B" w:rsidRDefault="009B5B2B" w:rsidP="009B5B2B">
      <w:pPr>
        <w:rPr>
          <w:sz w:val="24"/>
          <w:szCs w:val="24"/>
        </w:rPr>
      </w:pPr>
      <w:r w:rsidRPr="009B5B2B">
        <w:rPr>
          <w:sz w:val="24"/>
          <w:szCs w:val="24"/>
        </w:rPr>
        <w:t>– Egy kamaramű.</w:t>
      </w:r>
    </w:p>
    <w:p w:rsidR="009B5B2B" w:rsidRPr="009B5B2B" w:rsidRDefault="009B5B2B" w:rsidP="009B5B2B">
      <w:pPr>
        <w:rPr>
          <w:sz w:val="24"/>
          <w:szCs w:val="24"/>
        </w:rPr>
      </w:pPr>
      <w:r w:rsidRPr="009B5B2B">
        <w:rPr>
          <w:sz w:val="24"/>
          <w:szCs w:val="24"/>
        </w:rPr>
        <w:t xml:space="preserve">– Dúr és moll skálák 7#, 7b előjegyzésig, tercmenetekkel is. </w:t>
      </w:r>
    </w:p>
    <w:p w:rsidR="009B5B2B" w:rsidRPr="009B5B2B" w:rsidRDefault="009B5B2B" w:rsidP="009B5B2B">
      <w:pPr>
        <w:rPr>
          <w:sz w:val="24"/>
          <w:szCs w:val="24"/>
        </w:rPr>
      </w:pPr>
      <w:r w:rsidRPr="009B5B2B">
        <w:rPr>
          <w:sz w:val="24"/>
          <w:szCs w:val="24"/>
        </w:rPr>
        <w:t>– Egy set–up szólódarab, vagy üstdob darab 3–4 timpanin.</w:t>
      </w:r>
    </w:p>
    <w:p w:rsidR="009B5B2B" w:rsidRPr="009B5B2B" w:rsidRDefault="009B5B2B" w:rsidP="009B5B2B">
      <w:pPr>
        <w:rPr>
          <w:sz w:val="24"/>
          <w:szCs w:val="24"/>
        </w:rPr>
      </w:pPr>
      <w:r w:rsidRPr="009B5B2B">
        <w:rPr>
          <w:sz w:val="24"/>
          <w:szCs w:val="24"/>
        </w:rPr>
        <w:t>– Egy számozott tremolót tartalmazó, komolyabb rudimental szóló kisdobon.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8.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Az önálló muzsikáláshoz szükséges tájékozottság fejlesztése a hangszer szóló–, kamarazene– és zenekari irodalmában.</w:t>
      </w:r>
    </w:p>
    <w:p w:rsidR="009B5B2B" w:rsidRPr="009B5B2B" w:rsidRDefault="009B5B2B" w:rsidP="009B5B2B">
      <w:pPr>
        <w:rPr>
          <w:sz w:val="24"/>
          <w:szCs w:val="24"/>
        </w:rPr>
      </w:pPr>
      <w:r w:rsidRPr="009B5B2B">
        <w:rPr>
          <w:sz w:val="24"/>
          <w:szCs w:val="24"/>
        </w:rPr>
        <w:t>– Újabb és újabb ütőhangszerek megismerése a több ezres kínálatból, megszólaltatásuk módjának megismerése (intonáció).</w:t>
      </w:r>
    </w:p>
    <w:p w:rsidR="009B5B2B" w:rsidRPr="009B5B2B" w:rsidRDefault="009B5B2B" w:rsidP="009B5B2B">
      <w:pPr>
        <w:rPr>
          <w:sz w:val="24"/>
          <w:szCs w:val="24"/>
        </w:rPr>
      </w:pPr>
      <w:r w:rsidRPr="009B5B2B">
        <w:rPr>
          <w:sz w:val="24"/>
          <w:szCs w:val="24"/>
        </w:rPr>
        <w:t>– Eligazodás az ütőhangszerek irodalmában gyakrabban előforduló különböző notációkban.</w:t>
      </w:r>
    </w:p>
    <w:p w:rsidR="009B5B2B" w:rsidRPr="009B5B2B" w:rsidRDefault="009B5B2B" w:rsidP="009B5B2B">
      <w:pPr>
        <w:rPr>
          <w:sz w:val="24"/>
          <w:szCs w:val="24"/>
        </w:rPr>
      </w:pPr>
      <w:r w:rsidRPr="009B5B2B">
        <w:rPr>
          <w:sz w:val="24"/>
          <w:szCs w:val="24"/>
        </w:rPr>
        <w:t>– A Double Stroke Roll és a Press Roll fogalma.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Az úgynevezett összetett darabok esetén a különböző hangszerek összeállításának megtervezése, bonyolultabb kézrendek alkalmazása.</w:t>
      </w:r>
    </w:p>
    <w:p w:rsidR="009B5B2B" w:rsidRPr="009B5B2B" w:rsidRDefault="009B5B2B" w:rsidP="009B5B2B">
      <w:pPr>
        <w:rPr>
          <w:sz w:val="24"/>
          <w:szCs w:val="24"/>
        </w:rPr>
      </w:pPr>
      <w:r w:rsidRPr="009B5B2B">
        <w:rPr>
          <w:sz w:val="24"/>
          <w:szCs w:val="24"/>
        </w:rPr>
        <w:lastRenderedPageBreak/>
        <w:t>– 3 – 4 verővel való játék dallamhangszereken.</w:t>
      </w:r>
    </w:p>
    <w:p w:rsidR="009B5B2B" w:rsidRPr="009B5B2B" w:rsidRDefault="009B5B2B" w:rsidP="009B5B2B">
      <w:pPr>
        <w:rPr>
          <w:sz w:val="24"/>
          <w:szCs w:val="24"/>
        </w:rPr>
      </w:pPr>
      <w:r w:rsidRPr="009B5B2B">
        <w:rPr>
          <w:sz w:val="24"/>
          <w:szCs w:val="24"/>
        </w:rPr>
        <w:t>– A dinamikai és hangszínbeli érzékenység és igényesség kialakítása.</w:t>
      </w:r>
    </w:p>
    <w:p w:rsidR="009B5B2B" w:rsidRPr="009B5B2B" w:rsidRDefault="009B5B2B" w:rsidP="009B5B2B">
      <w:pPr>
        <w:rPr>
          <w:sz w:val="24"/>
          <w:szCs w:val="24"/>
        </w:rPr>
      </w:pPr>
      <w:r w:rsidRPr="009B5B2B">
        <w:rPr>
          <w:sz w:val="24"/>
          <w:szCs w:val="24"/>
        </w:rPr>
        <w:t>– Ritmusjáték három különböző hangszeren (pl. Bass Drum – Hi Hat ütve – Snare Drum) páros – és páratlan osztásban. (Nesztor: Skálagyakorlatok)</w:t>
      </w:r>
    </w:p>
    <w:p w:rsidR="009B5B2B" w:rsidRPr="009B5B2B" w:rsidRDefault="009B5B2B" w:rsidP="009B5B2B">
      <w:pPr>
        <w:rPr>
          <w:sz w:val="24"/>
          <w:szCs w:val="24"/>
        </w:rPr>
      </w:pPr>
      <w:r w:rsidRPr="009B5B2B">
        <w:rPr>
          <w:sz w:val="24"/>
          <w:szCs w:val="24"/>
        </w:rPr>
        <w:t>– A Double Stroke Roll és a Press Roll alkalmazása.</w:t>
      </w:r>
    </w:p>
    <w:p w:rsidR="009B5B2B" w:rsidRPr="009B5B2B" w:rsidRDefault="009B5B2B" w:rsidP="009B5B2B">
      <w:pPr>
        <w:rPr>
          <w:sz w:val="24"/>
          <w:szCs w:val="24"/>
        </w:rPr>
      </w:pPr>
      <w:r w:rsidRPr="009B5B2B">
        <w:rPr>
          <w:sz w:val="24"/>
          <w:szCs w:val="24"/>
        </w:rPr>
        <w:t>– Charley Wilcoxon: Finger Stroke Controll</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J.S.Bach: 18 kis prelúdium</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Steve Davis: Masters of Time</w:t>
      </w:r>
    </w:p>
    <w:p w:rsidR="009B5B2B" w:rsidRPr="009B5B2B" w:rsidRDefault="009B5B2B" w:rsidP="009B5B2B">
      <w:pPr>
        <w:rPr>
          <w:sz w:val="24"/>
          <w:szCs w:val="24"/>
        </w:rPr>
      </w:pPr>
      <w:r w:rsidRPr="009B5B2B">
        <w:rPr>
          <w:sz w:val="24"/>
          <w:szCs w:val="24"/>
        </w:rPr>
        <w:t>Siegfried Fink: Timpani Suite</w:t>
      </w:r>
    </w:p>
    <w:p w:rsidR="009B5B2B" w:rsidRPr="009B5B2B" w:rsidRDefault="009B5B2B" w:rsidP="009B5B2B">
      <w:pPr>
        <w:rPr>
          <w:sz w:val="24"/>
          <w:szCs w:val="24"/>
        </w:rPr>
      </w:pPr>
      <w:r w:rsidRPr="009B5B2B">
        <w:rPr>
          <w:sz w:val="24"/>
          <w:szCs w:val="24"/>
        </w:rPr>
        <w:t>Sigfrid Fink: Percussion Studio</w:t>
      </w:r>
    </w:p>
    <w:p w:rsidR="009B5B2B" w:rsidRPr="009B5B2B" w:rsidRDefault="009B5B2B" w:rsidP="009B5B2B">
      <w:pPr>
        <w:rPr>
          <w:sz w:val="24"/>
          <w:szCs w:val="24"/>
        </w:rPr>
      </w:pPr>
      <w:r w:rsidRPr="009B5B2B">
        <w:rPr>
          <w:sz w:val="24"/>
          <w:szCs w:val="24"/>
        </w:rPr>
        <w:t>David Friedman: Vibraphone Technique (Dampening and Pedaling)</w:t>
      </w:r>
    </w:p>
    <w:p w:rsidR="009B5B2B" w:rsidRPr="009B5B2B" w:rsidRDefault="009B5B2B" w:rsidP="009B5B2B">
      <w:pPr>
        <w:rPr>
          <w:sz w:val="24"/>
          <w:szCs w:val="24"/>
        </w:rPr>
      </w:pPr>
      <w:r w:rsidRPr="009B5B2B">
        <w:rPr>
          <w:sz w:val="24"/>
          <w:szCs w:val="24"/>
        </w:rPr>
        <w:t>Alice Gomez: Raindance</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Lionel Hampton: Method for Vibraphone, Xylophone, Marimba</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David Mancini: Suite for Timpani</w:t>
      </w:r>
    </w:p>
    <w:p w:rsidR="009B5B2B" w:rsidRPr="009B5B2B" w:rsidRDefault="009B5B2B" w:rsidP="009B5B2B">
      <w:pPr>
        <w:rPr>
          <w:sz w:val="24"/>
          <w:szCs w:val="24"/>
        </w:rPr>
      </w:pPr>
      <w:r w:rsidRPr="009B5B2B">
        <w:rPr>
          <w:sz w:val="24"/>
          <w:szCs w:val="24"/>
        </w:rPr>
        <w:t>Markovich: Team Work</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Clair Omar Musser: 120 etűd marimbára</w:t>
      </w:r>
    </w:p>
    <w:p w:rsidR="009B5B2B" w:rsidRPr="009B5B2B" w:rsidRDefault="009B5B2B" w:rsidP="009B5B2B">
      <w:pPr>
        <w:rPr>
          <w:sz w:val="24"/>
          <w:szCs w:val="24"/>
        </w:rPr>
      </w:pPr>
      <w:r w:rsidRPr="009B5B2B">
        <w:rPr>
          <w:sz w:val="24"/>
          <w:szCs w:val="24"/>
        </w:rPr>
        <w:t xml:space="preserve">Nagy O: Barokk táncok fuvolára és zongorára </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J. S. Pratt: 14 Modern Contest Solos for Snare Drum</w:t>
      </w:r>
    </w:p>
    <w:p w:rsidR="009B5B2B" w:rsidRPr="009B5B2B" w:rsidRDefault="009B5B2B" w:rsidP="009B5B2B">
      <w:pPr>
        <w:rPr>
          <w:sz w:val="24"/>
          <w:szCs w:val="24"/>
        </w:rPr>
      </w:pPr>
      <w:r w:rsidRPr="009B5B2B">
        <w:rPr>
          <w:sz w:val="24"/>
          <w:szCs w:val="24"/>
        </w:rPr>
        <w:t>Telemann: Könny</w:t>
      </w:r>
      <w:r w:rsidRPr="009B5B2B">
        <w:rPr>
          <w:rFonts w:eastAsia="TimesNewRoman"/>
          <w:sz w:val="24"/>
          <w:szCs w:val="24"/>
        </w:rPr>
        <w:t xml:space="preserve">ű </w:t>
      </w:r>
      <w:r w:rsidRPr="009B5B2B">
        <w:rPr>
          <w:sz w:val="24"/>
          <w:szCs w:val="24"/>
        </w:rPr>
        <w:t>szonáták</w:t>
      </w:r>
    </w:p>
    <w:p w:rsidR="009B5B2B" w:rsidRPr="009B5B2B" w:rsidRDefault="009B5B2B" w:rsidP="009B5B2B">
      <w:pPr>
        <w:rPr>
          <w:sz w:val="24"/>
          <w:szCs w:val="24"/>
        </w:rPr>
      </w:pPr>
      <w:r w:rsidRPr="009B5B2B">
        <w:rPr>
          <w:sz w:val="24"/>
          <w:szCs w:val="24"/>
        </w:rPr>
        <w:t>Vivaldi: Four Seasons</w:t>
      </w:r>
    </w:p>
    <w:p w:rsidR="009B5B2B" w:rsidRPr="009B5B2B" w:rsidRDefault="009B5B2B" w:rsidP="009B5B2B">
      <w:pPr>
        <w:rPr>
          <w:sz w:val="24"/>
          <w:szCs w:val="24"/>
        </w:rPr>
      </w:pPr>
      <w:r w:rsidRPr="009B5B2B">
        <w:rPr>
          <w:sz w:val="24"/>
          <w:szCs w:val="24"/>
        </w:rPr>
        <w:t>Charley Wilcoxon: Finger Stroke Controll</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r w:rsidRPr="009B5B2B">
        <w:rPr>
          <w:sz w:val="24"/>
          <w:szCs w:val="24"/>
        </w:rPr>
        <w:t>Zivkovic: Funny Marimba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A szerzett ismeretek és készségek továbbfejlesztése és elmélyítése.</w:t>
      </w:r>
    </w:p>
    <w:p w:rsidR="009B5B2B" w:rsidRPr="009B5B2B" w:rsidRDefault="009B5B2B" w:rsidP="009B5B2B">
      <w:pPr>
        <w:rPr>
          <w:sz w:val="24"/>
          <w:szCs w:val="24"/>
        </w:rPr>
      </w:pPr>
      <w:r w:rsidRPr="009B5B2B">
        <w:rPr>
          <w:sz w:val="24"/>
          <w:szCs w:val="24"/>
        </w:rPr>
        <w:t>A tanuló képességeihez mért zenei anyag (kamaramű) igényes előadása.</w:t>
      </w:r>
    </w:p>
    <w:p w:rsidR="009B5B2B" w:rsidRPr="009B5B2B" w:rsidRDefault="009B5B2B" w:rsidP="009B5B2B">
      <w:pPr>
        <w:rPr>
          <w:sz w:val="24"/>
          <w:szCs w:val="24"/>
        </w:rPr>
      </w:pPr>
      <w:r w:rsidRPr="009B5B2B">
        <w:rPr>
          <w:sz w:val="24"/>
          <w:szCs w:val="24"/>
        </w:rPr>
        <w:t>Előadási darab értelmes, tagolt, árnyalt megszólaltatása.</w:t>
      </w:r>
    </w:p>
    <w:p w:rsidR="009B5B2B" w:rsidRPr="009B5B2B" w:rsidRDefault="009B5B2B" w:rsidP="009B5B2B">
      <w:pPr>
        <w:rPr>
          <w:sz w:val="24"/>
          <w:szCs w:val="24"/>
        </w:rPr>
      </w:pPr>
      <w:r w:rsidRPr="009B5B2B">
        <w:rPr>
          <w:sz w:val="24"/>
          <w:szCs w:val="24"/>
        </w:rPr>
        <w:t>Különböző tremolókat (nyomott, pattintott, számozott) tartalmazó darabok előadása kisdobon.</w:t>
      </w:r>
    </w:p>
    <w:p w:rsidR="009B5B2B" w:rsidRPr="009B5B2B" w:rsidRDefault="009B5B2B" w:rsidP="009B5B2B">
      <w:pPr>
        <w:rPr>
          <w:sz w:val="24"/>
          <w:szCs w:val="24"/>
        </w:rPr>
      </w:pPr>
      <w:r w:rsidRPr="009B5B2B">
        <w:rPr>
          <w:sz w:val="24"/>
          <w:szCs w:val="24"/>
        </w:rPr>
        <w:t>Megfelelő hangtónus kialakítása dobszerelésen.</w:t>
      </w:r>
    </w:p>
    <w:p w:rsidR="009B5B2B" w:rsidRPr="009B5B2B" w:rsidRDefault="009B5B2B" w:rsidP="009B5B2B">
      <w:pPr>
        <w:rPr>
          <w:sz w:val="24"/>
          <w:szCs w:val="24"/>
        </w:rPr>
      </w:pPr>
      <w:r w:rsidRPr="009B5B2B">
        <w:rPr>
          <w:sz w:val="24"/>
          <w:szCs w:val="24"/>
        </w:rPr>
        <w:t>Komplementer játék három eltérő dinamikájú hangszeren, páros vagy páratlan osztásban, periodikus tagolással. (Bass Drum – Hi Hat ütve – Snare Drum)</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Kíséret illetve szólójáték dobszerelésen. (Lehet élő– vagy rögzített zenéhez is.)</w:t>
      </w:r>
    </w:p>
    <w:p w:rsidR="009B5B2B" w:rsidRPr="009B5B2B" w:rsidRDefault="009B5B2B" w:rsidP="009B5B2B">
      <w:pPr>
        <w:rPr>
          <w:sz w:val="24"/>
          <w:szCs w:val="24"/>
        </w:rPr>
      </w:pPr>
      <w:r w:rsidRPr="009B5B2B">
        <w:rPr>
          <w:sz w:val="24"/>
          <w:szCs w:val="24"/>
        </w:rPr>
        <w:t>– Különböző tremolókat (nyomott, pattintott, számozott) tartalmazó darab előadása kisdobon.</w:t>
      </w:r>
    </w:p>
    <w:p w:rsidR="009B5B2B" w:rsidRPr="009B5B2B" w:rsidRDefault="009B5B2B" w:rsidP="009B5B2B">
      <w:pPr>
        <w:rPr>
          <w:sz w:val="24"/>
          <w:szCs w:val="24"/>
        </w:rPr>
      </w:pPr>
      <w:r w:rsidRPr="009B5B2B">
        <w:rPr>
          <w:sz w:val="24"/>
          <w:szCs w:val="24"/>
        </w:rPr>
        <w:t xml:space="preserve">– Egy dallamhangszeres mű kotta nélkül, zongora–vagy rögzített zenei kísérettel, ill. kamaramű, </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hosszabb lélegzetű előadási darab megszólaltatása dallamhangszeren. (Pl. 4 verős Musser–etűdök, versenyművek.)</w:t>
      </w:r>
    </w:p>
    <w:p w:rsidR="009B5B2B" w:rsidRPr="009B5B2B" w:rsidRDefault="009B5B2B" w:rsidP="009B5B2B">
      <w:pPr>
        <w:rPr>
          <w:sz w:val="24"/>
          <w:szCs w:val="24"/>
        </w:rPr>
      </w:pPr>
      <w:r w:rsidRPr="009B5B2B">
        <w:rPr>
          <w:sz w:val="24"/>
          <w:szCs w:val="24"/>
        </w:rPr>
        <w:lastRenderedPageBreak/>
        <w:t>– Egy kamaramű.</w:t>
      </w:r>
    </w:p>
    <w:p w:rsidR="009B5B2B" w:rsidRPr="009B5B2B" w:rsidRDefault="009B5B2B" w:rsidP="009B5B2B">
      <w:pPr>
        <w:rPr>
          <w:sz w:val="24"/>
          <w:szCs w:val="24"/>
        </w:rPr>
      </w:pPr>
      <w:r w:rsidRPr="009B5B2B">
        <w:rPr>
          <w:sz w:val="24"/>
          <w:szCs w:val="24"/>
        </w:rPr>
        <w:t>– Egy set–up szólódarab, vagy üstdob darab 3–4 timpanin.</w:t>
      </w:r>
    </w:p>
    <w:p w:rsidR="009B5B2B" w:rsidRPr="009B5B2B" w:rsidRDefault="009B5B2B" w:rsidP="009B5B2B">
      <w:pPr>
        <w:rPr>
          <w:sz w:val="24"/>
          <w:szCs w:val="24"/>
        </w:rPr>
      </w:pPr>
      <w:r w:rsidRPr="009B5B2B">
        <w:rPr>
          <w:sz w:val="24"/>
          <w:szCs w:val="24"/>
        </w:rPr>
        <w:t>– Különböző tremolókat (nyomott, pattintott, számozott) tartalmazó darab előadása kisdobon.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9.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 zeneirodalom jelentős zenekari műveinek ismerete, az ütős – elsősorban üstdob– – szólamok megszólaltatásához szükséges tájékozottság.</w:t>
      </w:r>
    </w:p>
    <w:p w:rsidR="009B5B2B" w:rsidRPr="009B5B2B" w:rsidRDefault="009B5B2B" w:rsidP="009B5B2B">
      <w:pPr>
        <w:rPr>
          <w:sz w:val="24"/>
          <w:szCs w:val="24"/>
        </w:rPr>
      </w:pPr>
      <w:r w:rsidRPr="009B5B2B">
        <w:rPr>
          <w:sz w:val="24"/>
          <w:szCs w:val="24"/>
        </w:rPr>
        <w:t>– Az önálló muzsikáláshoz szükséges tájékozottság fejlesztése a hangszer szóló–, kamarazene– és zenekari irodalmában.</w:t>
      </w:r>
    </w:p>
    <w:p w:rsidR="009B5B2B" w:rsidRPr="009B5B2B" w:rsidRDefault="009B5B2B" w:rsidP="009B5B2B">
      <w:pPr>
        <w:rPr>
          <w:sz w:val="24"/>
          <w:szCs w:val="24"/>
        </w:rPr>
      </w:pPr>
      <w:r w:rsidRPr="009B5B2B">
        <w:rPr>
          <w:sz w:val="24"/>
          <w:szCs w:val="24"/>
        </w:rPr>
        <w:t>– Latin ütőhangszerek ismerete.</w:t>
      </w:r>
    </w:p>
    <w:p w:rsidR="009B5B2B" w:rsidRPr="009B5B2B" w:rsidRDefault="009B5B2B" w:rsidP="009B5B2B">
      <w:pPr>
        <w:rPr>
          <w:sz w:val="24"/>
          <w:szCs w:val="24"/>
        </w:rPr>
      </w:pPr>
      <w:r w:rsidRPr="009B5B2B">
        <w:rPr>
          <w:sz w:val="24"/>
          <w:szCs w:val="24"/>
        </w:rPr>
        <w:t>– Polimetria ismerete.</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3–4 timpanis játék technika fejlesztése.</w:t>
      </w:r>
    </w:p>
    <w:p w:rsidR="009B5B2B" w:rsidRPr="009B5B2B" w:rsidRDefault="009B5B2B" w:rsidP="009B5B2B">
      <w:pPr>
        <w:rPr>
          <w:sz w:val="24"/>
          <w:szCs w:val="24"/>
        </w:rPr>
      </w:pPr>
      <w:r w:rsidRPr="009B5B2B">
        <w:rPr>
          <w:sz w:val="24"/>
          <w:szCs w:val="24"/>
        </w:rPr>
        <w:t>– Stabil tempótartás metronómmal.</w:t>
      </w:r>
    </w:p>
    <w:p w:rsidR="009B5B2B" w:rsidRPr="009B5B2B" w:rsidRDefault="009B5B2B" w:rsidP="009B5B2B">
      <w:pPr>
        <w:rPr>
          <w:sz w:val="24"/>
          <w:szCs w:val="24"/>
        </w:rPr>
      </w:pPr>
      <w:r w:rsidRPr="009B5B2B">
        <w:rPr>
          <w:sz w:val="24"/>
          <w:szCs w:val="24"/>
        </w:rPr>
        <w:t>– Speciális ütésfajták intonálása latin hangszereken. (Conga, Bongó)</w:t>
      </w:r>
    </w:p>
    <w:p w:rsidR="009B5B2B" w:rsidRPr="009B5B2B" w:rsidRDefault="009B5B2B" w:rsidP="009B5B2B">
      <w:pPr>
        <w:rPr>
          <w:sz w:val="24"/>
          <w:szCs w:val="24"/>
        </w:rPr>
      </w:pPr>
      <w:r w:rsidRPr="009B5B2B">
        <w:rPr>
          <w:sz w:val="24"/>
          <w:szCs w:val="24"/>
        </w:rPr>
        <w:t xml:space="preserve">– Poliritmikus függetlenítések dobszerelésen. (lábak páros, kezek páratlan osztásban játszanak és viszont: pl. </w:t>
      </w:r>
      <w:smartTag w:uri="urn:schemas-microsoft-com:office:smarttags" w:element="metricconverter">
        <w:smartTagPr>
          <w:attr w:name="ProductID" w:val="2 a"/>
        </w:smartTagPr>
        <w:r w:rsidRPr="009B5B2B">
          <w:rPr>
            <w:sz w:val="24"/>
            <w:szCs w:val="24"/>
          </w:rPr>
          <w:t>2 a</w:t>
        </w:r>
      </w:smartTag>
      <w:r w:rsidRPr="009B5B2B">
        <w:rPr>
          <w:sz w:val="24"/>
          <w:szCs w:val="24"/>
        </w:rPr>
        <w:t xml:space="preserve"> 3–hoz, stb.)</w:t>
      </w:r>
    </w:p>
    <w:p w:rsidR="009B5B2B" w:rsidRPr="009B5B2B" w:rsidRDefault="009B5B2B" w:rsidP="009B5B2B">
      <w:pPr>
        <w:rPr>
          <w:sz w:val="24"/>
          <w:szCs w:val="24"/>
        </w:rPr>
      </w:pPr>
      <w:r w:rsidRPr="009B5B2B">
        <w:rPr>
          <w:sz w:val="24"/>
          <w:szCs w:val="24"/>
        </w:rPr>
        <w:t>– A seprűjáték alapjai: speciális ütéstechnika.</w:t>
      </w:r>
    </w:p>
    <w:p w:rsidR="009B5B2B" w:rsidRPr="009B5B2B" w:rsidRDefault="009B5B2B" w:rsidP="009B5B2B">
      <w:pPr>
        <w:rPr>
          <w:sz w:val="24"/>
          <w:szCs w:val="24"/>
        </w:rPr>
      </w:pPr>
      <w:r w:rsidRPr="009B5B2B">
        <w:rPr>
          <w:sz w:val="24"/>
          <w:szCs w:val="24"/>
        </w:rPr>
        <w:t>– Módszeres gyakorlási stratégiák önálló alkalmazása.</w:t>
      </w:r>
    </w:p>
    <w:p w:rsidR="009B5B2B" w:rsidRPr="009B5B2B" w:rsidRDefault="009B5B2B" w:rsidP="009B5B2B">
      <w:pPr>
        <w:rPr>
          <w:sz w:val="24"/>
          <w:szCs w:val="24"/>
        </w:rPr>
      </w:pPr>
      <w:r w:rsidRPr="009B5B2B">
        <w:rPr>
          <w:sz w:val="24"/>
          <w:szCs w:val="24"/>
        </w:rPr>
        <w:t>– A dobszerelés hangolása.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J. S. Bach: 18 kis prelúdium</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Steve Davis: Masters of Time</w:t>
      </w:r>
    </w:p>
    <w:p w:rsidR="009B5B2B" w:rsidRPr="009B5B2B" w:rsidRDefault="009B5B2B" w:rsidP="009B5B2B">
      <w:pPr>
        <w:rPr>
          <w:sz w:val="24"/>
          <w:szCs w:val="24"/>
        </w:rPr>
      </w:pPr>
      <w:r w:rsidRPr="009B5B2B">
        <w:rPr>
          <w:sz w:val="24"/>
          <w:szCs w:val="24"/>
        </w:rPr>
        <w:t>Siegfried Fink: Timpani Suite</w:t>
      </w:r>
    </w:p>
    <w:p w:rsidR="009B5B2B" w:rsidRPr="009B5B2B" w:rsidRDefault="009B5B2B" w:rsidP="009B5B2B">
      <w:pPr>
        <w:rPr>
          <w:sz w:val="24"/>
          <w:szCs w:val="24"/>
        </w:rPr>
      </w:pPr>
      <w:r w:rsidRPr="009B5B2B">
        <w:rPr>
          <w:sz w:val="24"/>
          <w:szCs w:val="24"/>
        </w:rPr>
        <w:t>Siegfried Fink: Percussion Studio</w:t>
      </w:r>
    </w:p>
    <w:p w:rsidR="009B5B2B" w:rsidRPr="009B5B2B" w:rsidRDefault="009B5B2B" w:rsidP="009B5B2B">
      <w:pPr>
        <w:rPr>
          <w:sz w:val="24"/>
          <w:szCs w:val="24"/>
        </w:rPr>
      </w:pPr>
      <w:r w:rsidRPr="009B5B2B">
        <w:rPr>
          <w:sz w:val="24"/>
          <w:szCs w:val="24"/>
        </w:rPr>
        <w:t>David Friedman: Vibraphone Technique (Dampening and Pedaling)</w:t>
      </w:r>
    </w:p>
    <w:p w:rsidR="009B5B2B" w:rsidRPr="009B5B2B" w:rsidRDefault="009B5B2B" w:rsidP="009B5B2B">
      <w:pPr>
        <w:rPr>
          <w:sz w:val="24"/>
          <w:szCs w:val="24"/>
        </w:rPr>
      </w:pPr>
      <w:r w:rsidRPr="009B5B2B">
        <w:rPr>
          <w:sz w:val="24"/>
          <w:szCs w:val="24"/>
        </w:rPr>
        <w:t>Alice Gomez: Raindance</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Lionel Hampton: Method for Vibraphone, Xylophone, Marimba</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Korsakov: A dongó</w:t>
      </w:r>
    </w:p>
    <w:p w:rsidR="009B5B2B" w:rsidRPr="009B5B2B" w:rsidRDefault="009B5B2B" w:rsidP="009B5B2B">
      <w:pPr>
        <w:rPr>
          <w:sz w:val="24"/>
          <w:szCs w:val="24"/>
        </w:rPr>
      </w:pPr>
      <w:r w:rsidRPr="009B5B2B">
        <w:rPr>
          <w:sz w:val="24"/>
          <w:szCs w:val="24"/>
        </w:rPr>
        <w:t>David Mancini: Suite for Timpani</w:t>
      </w:r>
    </w:p>
    <w:p w:rsidR="009B5B2B" w:rsidRPr="009B5B2B" w:rsidRDefault="009B5B2B" w:rsidP="009B5B2B">
      <w:pPr>
        <w:rPr>
          <w:sz w:val="24"/>
          <w:szCs w:val="24"/>
        </w:rPr>
      </w:pPr>
      <w:r w:rsidRPr="009B5B2B">
        <w:rPr>
          <w:sz w:val="24"/>
          <w:szCs w:val="24"/>
        </w:rPr>
        <w:t>Markovich: Team Work</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Clair Omar Musser: 120 etűd marimbára</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J. S. Pratt: 14 Modern Contest Solos for Snare Drum</w:t>
      </w:r>
    </w:p>
    <w:p w:rsidR="009B5B2B" w:rsidRPr="009B5B2B" w:rsidRDefault="009B5B2B" w:rsidP="009B5B2B">
      <w:pPr>
        <w:rPr>
          <w:sz w:val="24"/>
          <w:szCs w:val="24"/>
        </w:rPr>
      </w:pPr>
      <w:r w:rsidRPr="009B5B2B">
        <w:rPr>
          <w:sz w:val="24"/>
          <w:szCs w:val="24"/>
        </w:rPr>
        <w:t>Telemann: Könny</w:t>
      </w:r>
      <w:r w:rsidRPr="009B5B2B">
        <w:rPr>
          <w:rFonts w:eastAsia="TimesNewRoman"/>
          <w:sz w:val="24"/>
          <w:szCs w:val="24"/>
        </w:rPr>
        <w:t xml:space="preserve">ű </w:t>
      </w:r>
      <w:r w:rsidRPr="009B5B2B">
        <w:rPr>
          <w:sz w:val="24"/>
          <w:szCs w:val="24"/>
        </w:rPr>
        <w:t>szonáták</w:t>
      </w:r>
    </w:p>
    <w:p w:rsidR="009B5B2B" w:rsidRPr="009B5B2B" w:rsidRDefault="009B5B2B" w:rsidP="009B5B2B">
      <w:pPr>
        <w:rPr>
          <w:sz w:val="24"/>
          <w:szCs w:val="24"/>
        </w:rPr>
      </w:pPr>
      <w:r w:rsidRPr="009B5B2B">
        <w:rPr>
          <w:sz w:val="24"/>
          <w:szCs w:val="24"/>
        </w:rPr>
        <w:t>Vivaldi: Four Seasons</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r w:rsidRPr="009B5B2B">
        <w:rPr>
          <w:sz w:val="24"/>
          <w:szCs w:val="24"/>
        </w:rPr>
        <w:t>Zivkovic: Funny Marimba</w:t>
      </w:r>
    </w:p>
    <w:p w:rsidR="009B5B2B" w:rsidRPr="009B5B2B" w:rsidRDefault="009B5B2B" w:rsidP="009B5B2B">
      <w:pPr>
        <w:rPr>
          <w:sz w:val="24"/>
          <w:szCs w:val="24"/>
        </w:rPr>
      </w:pPr>
      <w:r w:rsidRPr="009B5B2B">
        <w:rPr>
          <w:sz w:val="24"/>
          <w:szCs w:val="24"/>
        </w:rPr>
        <w:lastRenderedPageBreak/>
        <w:t>Zivkovic: Trio per Uno</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Az eddig megszerzett készségek állandó karbantartása és tökéletesítése.</w:t>
      </w:r>
    </w:p>
    <w:p w:rsidR="009B5B2B" w:rsidRPr="009B5B2B" w:rsidRDefault="009B5B2B" w:rsidP="009B5B2B">
      <w:pPr>
        <w:rPr>
          <w:sz w:val="24"/>
          <w:szCs w:val="24"/>
        </w:rPr>
      </w:pPr>
      <w:r w:rsidRPr="009B5B2B">
        <w:rPr>
          <w:sz w:val="24"/>
          <w:szCs w:val="24"/>
        </w:rPr>
        <w:t>A tanuló képességeihez mért zenei anyag (kamaramű) igényes előadása.</w:t>
      </w:r>
    </w:p>
    <w:p w:rsidR="009B5B2B" w:rsidRPr="009B5B2B" w:rsidRDefault="009B5B2B" w:rsidP="009B5B2B">
      <w:pPr>
        <w:rPr>
          <w:sz w:val="24"/>
          <w:szCs w:val="24"/>
        </w:rPr>
      </w:pPr>
      <w:r w:rsidRPr="009B5B2B">
        <w:rPr>
          <w:sz w:val="24"/>
          <w:szCs w:val="24"/>
        </w:rPr>
        <w:t>Magabiztos kottaolvasás basszuskulcsban.</w:t>
      </w:r>
    </w:p>
    <w:p w:rsidR="009B5B2B" w:rsidRPr="009B5B2B" w:rsidRDefault="009B5B2B" w:rsidP="009B5B2B">
      <w:pPr>
        <w:rPr>
          <w:sz w:val="24"/>
          <w:szCs w:val="24"/>
        </w:rPr>
      </w:pPr>
      <w:r w:rsidRPr="009B5B2B">
        <w:rPr>
          <w:sz w:val="24"/>
          <w:szCs w:val="24"/>
        </w:rPr>
        <w:t>Bonyolultabb etűd vagy szólam előadása 3 vagy 4 timpanin.</w:t>
      </w:r>
    </w:p>
    <w:p w:rsidR="009B5B2B" w:rsidRPr="009B5B2B" w:rsidRDefault="009B5B2B" w:rsidP="009B5B2B">
      <w:pPr>
        <w:rPr>
          <w:sz w:val="24"/>
          <w:szCs w:val="24"/>
        </w:rPr>
      </w:pPr>
      <w:r w:rsidRPr="009B5B2B">
        <w:rPr>
          <w:sz w:val="24"/>
          <w:szCs w:val="24"/>
        </w:rPr>
        <w:t>Autentikus latin ritmusok 2 congán, alapszinten.</w:t>
      </w:r>
    </w:p>
    <w:p w:rsidR="009B5B2B" w:rsidRPr="009B5B2B" w:rsidRDefault="009B5B2B" w:rsidP="009B5B2B">
      <w:pPr>
        <w:rPr>
          <w:sz w:val="24"/>
          <w:szCs w:val="24"/>
        </w:rPr>
      </w:pPr>
      <w:r w:rsidRPr="009B5B2B">
        <w:rPr>
          <w:sz w:val="24"/>
          <w:szCs w:val="24"/>
        </w:rPr>
        <w:t>Seprűvel való játék dobszerelésen.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Kíséret illetve szólójáték dobszerelésen, seprűvel is. (Lehet élő– vagy rögzített zenéhez is.)</w:t>
      </w:r>
    </w:p>
    <w:p w:rsidR="009B5B2B" w:rsidRPr="009B5B2B" w:rsidRDefault="009B5B2B" w:rsidP="009B5B2B">
      <w:pPr>
        <w:rPr>
          <w:sz w:val="24"/>
          <w:szCs w:val="24"/>
        </w:rPr>
      </w:pPr>
      <w:r w:rsidRPr="009B5B2B">
        <w:rPr>
          <w:sz w:val="24"/>
          <w:szCs w:val="24"/>
        </w:rPr>
        <w:t>– Autentikus latin ritmusok 2 congán, ill. szólójáték rögtönzése.</w:t>
      </w:r>
    </w:p>
    <w:p w:rsidR="009B5B2B" w:rsidRPr="009B5B2B" w:rsidRDefault="009B5B2B" w:rsidP="009B5B2B">
      <w:pPr>
        <w:rPr>
          <w:sz w:val="24"/>
          <w:szCs w:val="24"/>
        </w:rPr>
      </w:pPr>
      <w:r w:rsidRPr="009B5B2B">
        <w:rPr>
          <w:sz w:val="24"/>
          <w:szCs w:val="24"/>
        </w:rPr>
        <w:t>– Különböző tremolókat (nyomott, pattintott, számozott) tartalmazó darab előadása kisdobon.</w:t>
      </w:r>
    </w:p>
    <w:p w:rsidR="009B5B2B" w:rsidRPr="009B5B2B" w:rsidRDefault="009B5B2B" w:rsidP="009B5B2B">
      <w:pPr>
        <w:rPr>
          <w:sz w:val="24"/>
          <w:szCs w:val="24"/>
        </w:rPr>
      </w:pPr>
      <w:r w:rsidRPr="009B5B2B">
        <w:rPr>
          <w:sz w:val="24"/>
          <w:szCs w:val="24"/>
        </w:rPr>
        <w:t>– Egy dallamhangszeres mű kotta nélkül, zongora–vagy rögzített zenei kísérettel, ill. kamaramű,</w:t>
      </w:r>
    </w:p>
    <w:p w:rsidR="009B5B2B" w:rsidRPr="009B5B2B" w:rsidRDefault="009B5B2B" w:rsidP="009B5B2B">
      <w:pPr>
        <w:rPr>
          <w:sz w:val="24"/>
          <w:szCs w:val="24"/>
        </w:rPr>
      </w:pPr>
      <w:r w:rsidRPr="009B5B2B">
        <w:rPr>
          <w:sz w:val="24"/>
          <w:szCs w:val="24"/>
        </w:rPr>
        <w:t xml:space="preserve"> vagy</w:t>
      </w:r>
    </w:p>
    <w:p w:rsidR="009B5B2B" w:rsidRPr="009B5B2B" w:rsidRDefault="009B5B2B" w:rsidP="009B5B2B">
      <w:pPr>
        <w:rPr>
          <w:sz w:val="24"/>
          <w:szCs w:val="24"/>
        </w:rPr>
      </w:pPr>
      <w:r w:rsidRPr="009B5B2B">
        <w:rPr>
          <w:sz w:val="24"/>
          <w:szCs w:val="24"/>
        </w:rPr>
        <w:t>– Egy Hosszabb lélegzetű előadási darab megszólaltatása dallamhangszeren.</w:t>
      </w:r>
    </w:p>
    <w:p w:rsidR="009B5B2B" w:rsidRPr="009B5B2B" w:rsidRDefault="009B5B2B" w:rsidP="009B5B2B">
      <w:pPr>
        <w:rPr>
          <w:sz w:val="24"/>
          <w:szCs w:val="24"/>
        </w:rPr>
      </w:pPr>
      <w:r w:rsidRPr="009B5B2B">
        <w:rPr>
          <w:sz w:val="24"/>
          <w:szCs w:val="24"/>
        </w:rPr>
        <w:t>– Egy kamaramű.</w:t>
      </w:r>
    </w:p>
    <w:p w:rsidR="009B5B2B" w:rsidRPr="009B5B2B" w:rsidRDefault="009B5B2B" w:rsidP="009B5B2B">
      <w:pPr>
        <w:rPr>
          <w:sz w:val="24"/>
          <w:szCs w:val="24"/>
        </w:rPr>
      </w:pPr>
      <w:r w:rsidRPr="009B5B2B">
        <w:rPr>
          <w:sz w:val="24"/>
          <w:szCs w:val="24"/>
        </w:rPr>
        <w:t>– Egy set–up szólódarab, vagy üstdob darab 3–4 timpanin.</w:t>
      </w:r>
    </w:p>
    <w:p w:rsidR="009B5B2B" w:rsidRPr="009B5B2B" w:rsidRDefault="009B5B2B" w:rsidP="009B5B2B">
      <w:pPr>
        <w:rPr>
          <w:sz w:val="24"/>
          <w:szCs w:val="24"/>
        </w:rPr>
      </w:pPr>
      <w:r w:rsidRPr="009B5B2B">
        <w:rPr>
          <w:sz w:val="24"/>
          <w:szCs w:val="24"/>
        </w:rPr>
        <w:t>– Különböző tremolókat (nyomott, pattintott, számozott) tartalmazó darab előadása kisdobon.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10. évfolyam „A”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Az önálló muzsikáláshoz szükséges tájékozottság fejlesztése a hangszer szóló–, kamarazene– és zenekari irodalmában.</w:t>
      </w:r>
    </w:p>
    <w:p w:rsidR="009B5B2B" w:rsidRPr="009B5B2B" w:rsidRDefault="009B5B2B" w:rsidP="009B5B2B">
      <w:pPr>
        <w:rPr>
          <w:sz w:val="24"/>
          <w:szCs w:val="24"/>
        </w:rPr>
      </w:pPr>
      <w:r w:rsidRPr="009B5B2B">
        <w:rPr>
          <w:sz w:val="24"/>
          <w:szCs w:val="24"/>
        </w:rPr>
        <w:t>– A zeneirodalom jelentős zenekari műveinek ismerete, az ütős szólamok megszólaltatásához szükséges tájékozottság.</w:t>
      </w:r>
    </w:p>
    <w:p w:rsidR="009B5B2B" w:rsidRPr="009B5B2B" w:rsidRDefault="009B5B2B" w:rsidP="009B5B2B">
      <w:pPr>
        <w:rPr>
          <w:sz w:val="24"/>
          <w:szCs w:val="24"/>
        </w:rPr>
      </w:pPr>
      <w:r w:rsidRPr="009B5B2B">
        <w:rPr>
          <w:sz w:val="24"/>
          <w:szCs w:val="24"/>
        </w:rPr>
        <w:t>– A bartóki zene hangrendszere, ütőhangszerekre írt műveinek ismerete.</w:t>
      </w:r>
    </w:p>
    <w:p w:rsidR="009B5B2B" w:rsidRPr="009B5B2B" w:rsidRDefault="009B5B2B" w:rsidP="009B5B2B">
      <w:pPr>
        <w:rPr>
          <w:sz w:val="24"/>
          <w:szCs w:val="24"/>
        </w:rPr>
      </w:pPr>
      <w:r w:rsidRPr="009B5B2B">
        <w:rPr>
          <w:sz w:val="24"/>
          <w:szCs w:val="24"/>
        </w:rPr>
        <w:t>– Ismerkedés a jazz–szel és az értékes könnyűzenével.</w:t>
      </w:r>
    </w:p>
    <w:p w:rsidR="009B5B2B" w:rsidRPr="009B5B2B" w:rsidRDefault="009B5B2B" w:rsidP="009B5B2B">
      <w:pPr>
        <w:rPr>
          <w:sz w:val="24"/>
          <w:szCs w:val="24"/>
        </w:rPr>
      </w:pPr>
      <w:r w:rsidRPr="009B5B2B">
        <w:rPr>
          <w:sz w:val="24"/>
          <w:szCs w:val="24"/>
        </w:rPr>
        <w:t>– Improvizáció.</w:t>
      </w:r>
    </w:p>
    <w:p w:rsidR="009B5B2B" w:rsidRPr="009B5B2B" w:rsidRDefault="009B5B2B" w:rsidP="009B5B2B">
      <w:pPr>
        <w:rPr>
          <w:sz w:val="24"/>
          <w:szCs w:val="24"/>
        </w:rPr>
      </w:pPr>
      <w:r w:rsidRPr="009B5B2B">
        <w:rPr>
          <w:sz w:val="24"/>
          <w:szCs w:val="24"/>
        </w:rPr>
        <w:t>– Az előadott zeneművek formai és harmóniai szerkezetének ismerete.</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Szóló és akkordjáték dallamhangszeren 4 verővel.</w:t>
      </w:r>
    </w:p>
    <w:p w:rsidR="009B5B2B" w:rsidRPr="009B5B2B" w:rsidRDefault="009B5B2B" w:rsidP="009B5B2B">
      <w:pPr>
        <w:rPr>
          <w:sz w:val="24"/>
          <w:szCs w:val="24"/>
        </w:rPr>
      </w:pPr>
      <w:r w:rsidRPr="009B5B2B">
        <w:rPr>
          <w:sz w:val="24"/>
          <w:szCs w:val="24"/>
        </w:rPr>
        <w:t>– Stabil tempótartás „belső metronóm”–mal.</w:t>
      </w:r>
    </w:p>
    <w:p w:rsidR="009B5B2B" w:rsidRPr="009B5B2B" w:rsidRDefault="009B5B2B" w:rsidP="009B5B2B">
      <w:pPr>
        <w:rPr>
          <w:sz w:val="24"/>
          <w:szCs w:val="24"/>
        </w:rPr>
      </w:pPr>
      <w:r w:rsidRPr="009B5B2B">
        <w:rPr>
          <w:sz w:val="24"/>
          <w:szCs w:val="24"/>
        </w:rPr>
        <w:t>– Esztétikus cintányér „sound” kidolgozása megfelelő ütéstechnikával.</w:t>
      </w:r>
    </w:p>
    <w:p w:rsidR="009B5B2B" w:rsidRPr="009B5B2B" w:rsidRDefault="009B5B2B" w:rsidP="009B5B2B">
      <w:pPr>
        <w:rPr>
          <w:sz w:val="24"/>
          <w:szCs w:val="24"/>
        </w:rPr>
      </w:pPr>
      <w:r w:rsidRPr="009B5B2B">
        <w:rPr>
          <w:sz w:val="24"/>
          <w:szCs w:val="24"/>
        </w:rPr>
        <w:t>– A seprűjáték különböző mozgásformáinak (körzés – ütés, húzás – ütés) összehangolása egymással, illetve a nagydob – lábcin szólamokkal.</w:t>
      </w:r>
    </w:p>
    <w:p w:rsidR="009B5B2B" w:rsidRPr="009B5B2B" w:rsidRDefault="009B5B2B" w:rsidP="009B5B2B">
      <w:pPr>
        <w:rPr>
          <w:sz w:val="24"/>
          <w:szCs w:val="24"/>
        </w:rPr>
      </w:pPr>
      <w:r w:rsidRPr="009B5B2B">
        <w:rPr>
          <w:sz w:val="24"/>
          <w:szCs w:val="24"/>
        </w:rPr>
        <w:t>– Improvizációs készségfejlesztés különböző ütőhangszereken.</w:t>
      </w:r>
    </w:p>
    <w:p w:rsidR="009B5B2B" w:rsidRPr="009B5B2B" w:rsidRDefault="009B5B2B" w:rsidP="009B5B2B">
      <w:pPr>
        <w:rPr>
          <w:sz w:val="24"/>
          <w:szCs w:val="24"/>
        </w:rPr>
      </w:pPr>
      <w:r w:rsidRPr="009B5B2B">
        <w:rPr>
          <w:sz w:val="24"/>
          <w:szCs w:val="24"/>
        </w:rPr>
        <w:t>– Társas zenélés különböző formációkban: kamarazene, szimfonikus zenekar, fúvószenekar, stb.</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J. S. Bach: 18 kis prelúdium</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Steve Davis: Masters of Time</w:t>
      </w:r>
    </w:p>
    <w:p w:rsidR="009B5B2B" w:rsidRPr="009B5B2B" w:rsidRDefault="009B5B2B" w:rsidP="009B5B2B">
      <w:pPr>
        <w:rPr>
          <w:sz w:val="24"/>
          <w:szCs w:val="24"/>
        </w:rPr>
      </w:pPr>
      <w:r w:rsidRPr="009B5B2B">
        <w:rPr>
          <w:sz w:val="24"/>
          <w:szCs w:val="24"/>
        </w:rPr>
        <w:lastRenderedPageBreak/>
        <w:t>Siegfried Fink: Timpani Suite</w:t>
      </w:r>
    </w:p>
    <w:p w:rsidR="009B5B2B" w:rsidRPr="009B5B2B" w:rsidRDefault="009B5B2B" w:rsidP="009B5B2B">
      <w:pPr>
        <w:rPr>
          <w:sz w:val="24"/>
          <w:szCs w:val="24"/>
        </w:rPr>
      </w:pPr>
      <w:r w:rsidRPr="009B5B2B">
        <w:rPr>
          <w:sz w:val="24"/>
          <w:szCs w:val="24"/>
        </w:rPr>
        <w:t>Sigfrid Fink: Percussion Studio</w:t>
      </w:r>
    </w:p>
    <w:p w:rsidR="009B5B2B" w:rsidRPr="009B5B2B" w:rsidRDefault="009B5B2B" w:rsidP="009B5B2B">
      <w:pPr>
        <w:rPr>
          <w:sz w:val="24"/>
          <w:szCs w:val="24"/>
        </w:rPr>
      </w:pPr>
      <w:r w:rsidRPr="009B5B2B">
        <w:rPr>
          <w:sz w:val="24"/>
          <w:szCs w:val="24"/>
        </w:rPr>
        <w:t>David Friedman: Vibraphone Technique (Dampening and Pedaling)</w:t>
      </w:r>
    </w:p>
    <w:p w:rsidR="009B5B2B" w:rsidRPr="009B5B2B" w:rsidRDefault="009B5B2B" w:rsidP="009B5B2B">
      <w:pPr>
        <w:rPr>
          <w:sz w:val="24"/>
          <w:szCs w:val="24"/>
        </w:rPr>
      </w:pPr>
      <w:r w:rsidRPr="009B5B2B">
        <w:rPr>
          <w:sz w:val="24"/>
          <w:szCs w:val="24"/>
        </w:rPr>
        <w:t>Alice Gomez: Raindance</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Lionel Hampton: Method for Vibraphone, Xylophone, Marimba</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Heinrich Knauer: Paukenschule I–II.</w:t>
      </w:r>
    </w:p>
    <w:p w:rsidR="009B5B2B" w:rsidRPr="009B5B2B" w:rsidRDefault="009B5B2B" w:rsidP="009B5B2B">
      <w:pPr>
        <w:rPr>
          <w:sz w:val="24"/>
          <w:szCs w:val="24"/>
        </w:rPr>
      </w:pPr>
      <w:r w:rsidRPr="009B5B2B">
        <w:rPr>
          <w:sz w:val="24"/>
          <w:szCs w:val="24"/>
        </w:rPr>
        <w:t>Korsakov: A dongó</w:t>
      </w:r>
    </w:p>
    <w:p w:rsidR="009B5B2B" w:rsidRPr="009B5B2B" w:rsidRDefault="009B5B2B" w:rsidP="009B5B2B">
      <w:pPr>
        <w:rPr>
          <w:sz w:val="24"/>
          <w:szCs w:val="24"/>
        </w:rPr>
      </w:pPr>
      <w:r w:rsidRPr="009B5B2B">
        <w:rPr>
          <w:sz w:val="24"/>
          <w:szCs w:val="24"/>
        </w:rPr>
        <w:t>David Mancini: Suite for Timpani</w:t>
      </w:r>
    </w:p>
    <w:p w:rsidR="009B5B2B" w:rsidRPr="009B5B2B" w:rsidRDefault="009B5B2B" w:rsidP="009B5B2B">
      <w:pPr>
        <w:rPr>
          <w:sz w:val="24"/>
          <w:szCs w:val="24"/>
        </w:rPr>
      </w:pPr>
      <w:r w:rsidRPr="009B5B2B">
        <w:rPr>
          <w:sz w:val="24"/>
          <w:szCs w:val="24"/>
        </w:rPr>
        <w:t>Markovich: Team Work</w:t>
      </w:r>
    </w:p>
    <w:p w:rsidR="009B5B2B" w:rsidRPr="009B5B2B" w:rsidRDefault="009B5B2B" w:rsidP="009B5B2B">
      <w:pPr>
        <w:rPr>
          <w:sz w:val="24"/>
          <w:szCs w:val="24"/>
        </w:rPr>
      </w:pPr>
      <w:r w:rsidRPr="009B5B2B">
        <w:rPr>
          <w:sz w:val="24"/>
          <w:szCs w:val="24"/>
        </w:rPr>
        <w:t>Musica de Camera – Kamarazene ütőhangszerekre (Borsody L, Kovács T, Zempléni L)</w:t>
      </w:r>
    </w:p>
    <w:p w:rsidR="009B5B2B" w:rsidRPr="009B5B2B" w:rsidRDefault="009B5B2B" w:rsidP="009B5B2B">
      <w:pPr>
        <w:rPr>
          <w:sz w:val="24"/>
          <w:szCs w:val="24"/>
        </w:rPr>
      </w:pPr>
      <w:r w:rsidRPr="009B5B2B">
        <w:rPr>
          <w:sz w:val="24"/>
          <w:szCs w:val="24"/>
        </w:rPr>
        <w:t>Clair Omar Musser: 120 etűd marimbára</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J. S. Pratt: 14 Modern Contest Solos for Snare Drum</w:t>
      </w:r>
    </w:p>
    <w:p w:rsidR="009B5B2B" w:rsidRPr="009B5B2B" w:rsidRDefault="009B5B2B" w:rsidP="009B5B2B">
      <w:pPr>
        <w:rPr>
          <w:sz w:val="24"/>
          <w:szCs w:val="24"/>
        </w:rPr>
      </w:pPr>
      <w:r w:rsidRPr="009B5B2B">
        <w:rPr>
          <w:sz w:val="24"/>
          <w:szCs w:val="24"/>
        </w:rPr>
        <w:t>Telemann: Könny</w:t>
      </w:r>
      <w:r w:rsidRPr="009B5B2B">
        <w:rPr>
          <w:rFonts w:eastAsia="TimesNewRoman"/>
          <w:sz w:val="24"/>
          <w:szCs w:val="24"/>
        </w:rPr>
        <w:t xml:space="preserve">ű </w:t>
      </w:r>
      <w:r w:rsidRPr="009B5B2B">
        <w:rPr>
          <w:sz w:val="24"/>
          <w:szCs w:val="24"/>
        </w:rPr>
        <w:t>szonáták</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r w:rsidRPr="009B5B2B">
        <w:rPr>
          <w:sz w:val="24"/>
          <w:szCs w:val="24"/>
        </w:rPr>
        <w:t>Zivkovic: Funny Marimba</w:t>
      </w:r>
    </w:p>
    <w:p w:rsidR="009B5B2B" w:rsidRPr="009B5B2B" w:rsidRDefault="009B5B2B" w:rsidP="009B5B2B">
      <w:pPr>
        <w:rPr>
          <w:sz w:val="24"/>
          <w:szCs w:val="24"/>
        </w:rPr>
      </w:pPr>
      <w:r w:rsidRPr="009B5B2B">
        <w:rPr>
          <w:sz w:val="24"/>
          <w:szCs w:val="24"/>
        </w:rPr>
        <w:t>Zivkovic: Trio per Uno</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A szerzett ismeretek és készségek továbbfejlesztése és elmélyítése.</w:t>
      </w:r>
    </w:p>
    <w:p w:rsidR="009B5B2B" w:rsidRPr="009B5B2B" w:rsidRDefault="009B5B2B" w:rsidP="009B5B2B">
      <w:pPr>
        <w:rPr>
          <w:sz w:val="24"/>
          <w:szCs w:val="24"/>
        </w:rPr>
      </w:pPr>
      <w:r w:rsidRPr="009B5B2B">
        <w:rPr>
          <w:sz w:val="24"/>
          <w:szCs w:val="24"/>
        </w:rPr>
        <w:t>A tanuló képességeihez mért zenei anyag (kamaramű) igényes előadása.</w:t>
      </w:r>
    </w:p>
    <w:p w:rsidR="009B5B2B" w:rsidRPr="009B5B2B" w:rsidRDefault="009B5B2B" w:rsidP="009B5B2B">
      <w:pPr>
        <w:rPr>
          <w:sz w:val="24"/>
          <w:szCs w:val="24"/>
        </w:rPr>
      </w:pPr>
      <w:r w:rsidRPr="009B5B2B">
        <w:rPr>
          <w:sz w:val="24"/>
          <w:szCs w:val="24"/>
        </w:rPr>
        <w:t>Négyverős előadási darab értelmes, tagolt, árnyalt megszólaltatása dallamhangszeren.</w:t>
      </w:r>
    </w:p>
    <w:p w:rsidR="009B5B2B" w:rsidRPr="009B5B2B" w:rsidRDefault="009B5B2B" w:rsidP="009B5B2B">
      <w:pPr>
        <w:rPr>
          <w:sz w:val="24"/>
          <w:szCs w:val="24"/>
        </w:rPr>
      </w:pPr>
      <w:r w:rsidRPr="009B5B2B">
        <w:rPr>
          <w:sz w:val="24"/>
          <w:szCs w:val="24"/>
        </w:rPr>
        <w:t>Különböző zenekarokban önálló kíséret – ill. szólójáték dobszerelésen.</w:t>
      </w:r>
    </w:p>
    <w:p w:rsidR="009B5B2B" w:rsidRPr="009B5B2B" w:rsidRDefault="009B5B2B" w:rsidP="009B5B2B">
      <w:pPr>
        <w:rPr>
          <w:sz w:val="24"/>
          <w:szCs w:val="24"/>
        </w:rPr>
      </w:pPr>
      <w:r w:rsidRPr="009B5B2B">
        <w:rPr>
          <w:sz w:val="24"/>
          <w:szCs w:val="24"/>
        </w:rPr>
        <w:t>„Ad Libitum” – dobszóló szerelésen.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Különböző zenekarokban önállóan kidolgozott kíséret – ill. szólójáték dobszerelésen, seprűvel.</w:t>
      </w:r>
    </w:p>
    <w:p w:rsidR="009B5B2B" w:rsidRPr="009B5B2B" w:rsidRDefault="009B5B2B" w:rsidP="009B5B2B">
      <w:pPr>
        <w:rPr>
          <w:sz w:val="24"/>
          <w:szCs w:val="24"/>
        </w:rPr>
      </w:pPr>
      <w:r w:rsidRPr="009B5B2B">
        <w:rPr>
          <w:sz w:val="24"/>
          <w:szCs w:val="24"/>
        </w:rPr>
        <w:t>– „Ad Libitum” – dobszóló szerelésen.</w:t>
      </w:r>
    </w:p>
    <w:p w:rsidR="009B5B2B" w:rsidRPr="009B5B2B" w:rsidRDefault="009B5B2B" w:rsidP="009B5B2B">
      <w:pPr>
        <w:rPr>
          <w:sz w:val="24"/>
          <w:szCs w:val="24"/>
        </w:rPr>
      </w:pPr>
      <w:r w:rsidRPr="009B5B2B">
        <w:rPr>
          <w:sz w:val="24"/>
          <w:szCs w:val="24"/>
        </w:rPr>
        <w:t>– Különböző tremolókat (nyomott, pattintott, számozott) tartalmazó darab előadása kisdobon.</w:t>
      </w:r>
    </w:p>
    <w:p w:rsidR="009B5B2B" w:rsidRPr="009B5B2B" w:rsidRDefault="009B5B2B" w:rsidP="009B5B2B">
      <w:pPr>
        <w:rPr>
          <w:sz w:val="24"/>
          <w:szCs w:val="24"/>
        </w:rPr>
      </w:pPr>
      <w:r w:rsidRPr="009B5B2B">
        <w:rPr>
          <w:sz w:val="24"/>
          <w:szCs w:val="24"/>
        </w:rPr>
        <w:t>– Egy dallamhangszeres mű kotta nélkül, zongora– vagy rögzített zenei kísérettel, ill. kamaramű.</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négyverős előadási darab megszólaltatása dallamhangszeren.</w:t>
      </w:r>
    </w:p>
    <w:p w:rsidR="009B5B2B" w:rsidRPr="009B5B2B" w:rsidRDefault="009B5B2B" w:rsidP="009B5B2B">
      <w:pPr>
        <w:rPr>
          <w:sz w:val="24"/>
          <w:szCs w:val="24"/>
        </w:rPr>
      </w:pPr>
      <w:r w:rsidRPr="009B5B2B">
        <w:rPr>
          <w:sz w:val="24"/>
          <w:szCs w:val="24"/>
        </w:rPr>
        <w:t>– Egy kamaramű.</w:t>
      </w:r>
    </w:p>
    <w:p w:rsidR="009B5B2B" w:rsidRPr="009B5B2B" w:rsidRDefault="009B5B2B" w:rsidP="009B5B2B">
      <w:pPr>
        <w:rPr>
          <w:sz w:val="24"/>
          <w:szCs w:val="24"/>
        </w:rPr>
      </w:pPr>
      <w:r w:rsidRPr="009B5B2B">
        <w:rPr>
          <w:sz w:val="24"/>
          <w:szCs w:val="24"/>
        </w:rPr>
        <w:t>– Egy set–up szólódarab, vagy üstdob darab 3–4 timpanin.</w:t>
      </w:r>
    </w:p>
    <w:p w:rsidR="009B5B2B" w:rsidRPr="009B5B2B" w:rsidRDefault="009B5B2B" w:rsidP="009B5B2B">
      <w:pPr>
        <w:rPr>
          <w:sz w:val="24"/>
          <w:szCs w:val="24"/>
        </w:rPr>
      </w:pPr>
      <w:r w:rsidRPr="009B5B2B">
        <w:rPr>
          <w:sz w:val="24"/>
          <w:szCs w:val="24"/>
        </w:rPr>
        <w:t>– Különböző tremolókat (nyomott, pattintott, számozott) tartalmazó darab előadása kisdobon.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Továbbképző évfolyamok „B”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 xml:space="preserve">A továbbképző évfolyamok „B” tagozatos tanulói nem zenei jellegű közismereti tanulmányaik mellett is meg akarják őrizni a zenei pálya választásának lehetőségét. Ebből következik, hogy az „A” tagozatnál bővebb, átfogóbb tananyagot kell elvégezniük magasabb szinten. Itt nyílik igazán lehetőség arra is, hogy megismertessük a legkorszerűbb játékmódokat, mint pl. a Moeller–féle ütéstechnikát, az ujjmozgások kidolgozását, a kar –, a csukló –, és az ujjak mozdulatainak összehangolását, hogy elsajátítsunk modern gyakorlási </w:t>
      </w:r>
      <w:r w:rsidRPr="009B5B2B">
        <w:rPr>
          <w:sz w:val="24"/>
          <w:szCs w:val="24"/>
        </w:rPr>
        <w:lastRenderedPageBreak/>
        <w:t>metodikákat; pl. playback „minus one”–os felvételekhez, számítógépes zenei programok alkalmazása, hogy megfelelően kiválasztott zenei anyagok hallgatásával elmélyedjünk az improvizációk gyakorlásában, stílusok elemzésében.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7. évfolyam „B”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Az eddig tanult zenei ismeretek rendszerezése, összegzése.</w:t>
      </w:r>
    </w:p>
    <w:p w:rsidR="009B5B2B" w:rsidRPr="009B5B2B" w:rsidRDefault="009B5B2B" w:rsidP="009B5B2B">
      <w:pPr>
        <w:rPr>
          <w:sz w:val="24"/>
          <w:szCs w:val="24"/>
        </w:rPr>
      </w:pPr>
      <w:r w:rsidRPr="009B5B2B">
        <w:rPr>
          <w:sz w:val="24"/>
          <w:szCs w:val="24"/>
        </w:rPr>
        <w:t>– Az eddig megszerzett készségek állandó karbantartása és tökéletesítése.</w:t>
      </w:r>
    </w:p>
    <w:p w:rsidR="009B5B2B" w:rsidRPr="009B5B2B" w:rsidRDefault="009B5B2B" w:rsidP="009B5B2B">
      <w:pPr>
        <w:rPr>
          <w:sz w:val="24"/>
          <w:szCs w:val="24"/>
        </w:rPr>
      </w:pPr>
      <w:r w:rsidRPr="009B5B2B">
        <w:rPr>
          <w:sz w:val="24"/>
          <w:szCs w:val="24"/>
        </w:rPr>
        <w:t>– Korszerű gyakorlási módok megismerése.</w:t>
      </w:r>
    </w:p>
    <w:p w:rsidR="009B5B2B" w:rsidRPr="009B5B2B" w:rsidRDefault="009B5B2B" w:rsidP="009B5B2B">
      <w:pPr>
        <w:rPr>
          <w:sz w:val="24"/>
          <w:szCs w:val="24"/>
        </w:rPr>
      </w:pPr>
      <w:r w:rsidRPr="009B5B2B">
        <w:rPr>
          <w:sz w:val="24"/>
          <w:szCs w:val="24"/>
        </w:rPr>
        <w:t>– Az ütőhangszerek népes családjának minél szélesebb körű ismerete.</w:t>
      </w:r>
    </w:p>
    <w:p w:rsidR="009B5B2B" w:rsidRPr="009B5B2B" w:rsidRDefault="009B5B2B" w:rsidP="009B5B2B">
      <w:pPr>
        <w:rPr>
          <w:sz w:val="24"/>
          <w:szCs w:val="24"/>
        </w:rPr>
      </w:pPr>
      <w:r w:rsidRPr="009B5B2B">
        <w:rPr>
          <w:sz w:val="24"/>
          <w:szCs w:val="24"/>
        </w:rPr>
        <w:t>– Dúr és moll hangnemek 7#, 7b előjegyzésig.</w:t>
      </w:r>
    </w:p>
    <w:p w:rsidR="009B5B2B" w:rsidRPr="009B5B2B" w:rsidRDefault="009B5B2B" w:rsidP="009B5B2B">
      <w:pPr>
        <w:rPr>
          <w:sz w:val="24"/>
          <w:szCs w:val="24"/>
        </w:rPr>
      </w:pPr>
      <w:r w:rsidRPr="009B5B2B">
        <w:rPr>
          <w:sz w:val="24"/>
          <w:szCs w:val="24"/>
        </w:rPr>
        <w:t>– A leggyakoribb Drum Set notációk.</w:t>
      </w:r>
    </w:p>
    <w:p w:rsidR="009B5B2B" w:rsidRPr="009B5B2B" w:rsidRDefault="009B5B2B" w:rsidP="009B5B2B">
      <w:pPr>
        <w:rPr>
          <w:sz w:val="24"/>
          <w:szCs w:val="24"/>
        </w:rPr>
      </w:pPr>
      <w:r w:rsidRPr="009B5B2B">
        <w:rPr>
          <w:sz w:val="24"/>
          <w:szCs w:val="24"/>
        </w:rPr>
        <w:t>– A Drum Set szerepe a zenekarokban.</w:t>
      </w:r>
    </w:p>
    <w:p w:rsidR="009B5B2B" w:rsidRPr="009B5B2B" w:rsidRDefault="009B5B2B" w:rsidP="009B5B2B">
      <w:pPr>
        <w:rPr>
          <w:sz w:val="24"/>
          <w:szCs w:val="24"/>
        </w:rPr>
      </w:pPr>
      <w:r w:rsidRPr="009B5B2B">
        <w:rPr>
          <w:sz w:val="24"/>
          <w:szCs w:val="24"/>
        </w:rPr>
        <w:t>– Sajátos stílusjegyek felismerése, ezek megvalósítása az előadásban.</w:t>
      </w:r>
    </w:p>
    <w:p w:rsidR="009B5B2B" w:rsidRPr="009B5B2B" w:rsidRDefault="009B5B2B" w:rsidP="009B5B2B">
      <w:pPr>
        <w:rPr>
          <w:sz w:val="24"/>
          <w:szCs w:val="24"/>
        </w:rPr>
      </w:pPr>
      <w:r w:rsidRPr="009B5B2B">
        <w:rPr>
          <w:sz w:val="24"/>
          <w:szCs w:val="24"/>
        </w:rPr>
        <w:t>– Különböző, korhű díszítésfajták megismerése.</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A helyes ülésmód és ver</w:t>
      </w:r>
      <w:r w:rsidRPr="009B5B2B">
        <w:rPr>
          <w:rFonts w:eastAsia="TimesNewRoman"/>
          <w:sz w:val="24"/>
          <w:szCs w:val="24"/>
        </w:rPr>
        <w:t>ő</w:t>
      </w:r>
      <w:r w:rsidRPr="009B5B2B">
        <w:rPr>
          <w:sz w:val="24"/>
          <w:szCs w:val="24"/>
        </w:rPr>
        <w:t>tartás megtalálása.</w:t>
      </w:r>
    </w:p>
    <w:p w:rsidR="009B5B2B" w:rsidRPr="009B5B2B" w:rsidRDefault="009B5B2B" w:rsidP="009B5B2B">
      <w:pPr>
        <w:rPr>
          <w:sz w:val="24"/>
          <w:szCs w:val="24"/>
        </w:rPr>
      </w:pPr>
      <w:r w:rsidRPr="009B5B2B">
        <w:rPr>
          <w:sz w:val="24"/>
          <w:szCs w:val="24"/>
        </w:rPr>
        <w:t>– A laza ütéstechnika kialakítása.</w:t>
      </w:r>
    </w:p>
    <w:p w:rsidR="009B5B2B" w:rsidRPr="009B5B2B" w:rsidRDefault="009B5B2B" w:rsidP="009B5B2B">
      <w:pPr>
        <w:rPr>
          <w:sz w:val="24"/>
          <w:szCs w:val="24"/>
        </w:rPr>
      </w:pPr>
      <w:r w:rsidRPr="009B5B2B">
        <w:rPr>
          <w:sz w:val="24"/>
          <w:szCs w:val="24"/>
        </w:rPr>
        <w:t>– Ujjmozgások kidolgozása, a kar, a csukló és az ujjak mozdulatainak összehangolása.</w:t>
      </w:r>
    </w:p>
    <w:p w:rsidR="009B5B2B" w:rsidRPr="009B5B2B" w:rsidRDefault="009B5B2B" w:rsidP="009B5B2B">
      <w:pPr>
        <w:rPr>
          <w:sz w:val="24"/>
          <w:szCs w:val="24"/>
        </w:rPr>
      </w:pPr>
      <w:r w:rsidRPr="009B5B2B">
        <w:rPr>
          <w:sz w:val="24"/>
          <w:szCs w:val="24"/>
        </w:rPr>
        <w:t>– Stabil tempótartás metronómmal.</w:t>
      </w:r>
    </w:p>
    <w:p w:rsidR="009B5B2B" w:rsidRPr="009B5B2B" w:rsidRDefault="009B5B2B" w:rsidP="009B5B2B">
      <w:pPr>
        <w:rPr>
          <w:sz w:val="24"/>
          <w:szCs w:val="24"/>
        </w:rPr>
      </w:pPr>
      <w:r w:rsidRPr="009B5B2B">
        <w:rPr>
          <w:sz w:val="24"/>
          <w:szCs w:val="24"/>
        </w:rPr>
        <w:t>– Az előkék és a főhang megfelelő</w:t>
      </w:r>
      <w:r w:rsidRPr="009B5B2B">
        <w:rPr>
          <w:rFonts w:eastAsia="TimesNewRoman"/>
          <w:sz w:val="24"/>
          <w:szCs w:val="24"/>
        </w:rPr>
        <w:t xml:space="preserve"> </w:t>
      </w:r>
      <w:r w:rsidRPr="009B5B2B">
        <w:rPr>
          <w:sz w:val="24"/>
          <w:szCs w:val="24"/>
        </w:rPr>
        <w:t>arányának megtalálása.</w:t>
      </w:r>
    </w:p>
    <w:p w:rsidR="009B5B2B" w:rsidRPr="009B5B2B" w:rsidRDefault="009B5B2B" w:rsidP="009B5B2B">
      <w:pPr>
        <w:rPr>
          <w:sz w:val="24"/>
          <w:szCs w:val="24"/>
        </w:rPr>
      </w:pPr>
      <w:r w:rsidRPr="009B5B2B">
        <w:rPr>
          <w:sz w:val="24"/>
          <w:szCs w:val="24"/>
        </w:rPr>
        <w:t>– Nyomott és pattintott előkék alkalmazása (2–3–4–es).</w:t>
      </w:r>
    </w:p>
    <w:p w:rsidR="009B5B2B" w:rsidRPr="009B5B2B" w:rsidRDefault="009B5B2B" w:rsidP="009B5B2B">
      <w:pPr>
        <w:rPr>
          <w:sz w:val="24"/>
          <w:szCs w:val="24"/>
        </w:rPr>
      </w:pPr>
      <w:r w:rsidRPr="009B5B2B">
        <w:rPr>
          <w:sz w:val="24"/>
          <w:szCs w:val="24"/>
        </w:rPr>
        <w:t>– Egykezes hangsúlyvezetés (jobb–, ill. bal kézzel) mint építkezési forma a Drum Set szólójátékban.</w:t>
      </w:r>
    </w:p>
    <w:p w:rsidR="009B5B2B" w:rsidRPr="009B5B2B" w:rsidRDefault="009B5B2B" w:rsidP="009B5B2B">
      <w:pPr>
        <w:rPr>
          <w:sz w:val="24"/>
          <w:szCs w:val="24"/>
        </w:rPr>
      </w:pPr>
      <w:r w:rsidRPr="009B5B2B">
        <w:rPr>
          <w:sz w:val="24"/>
          <w:szCs w:val="24"/>
        </w:rPr>
        <w:t>– Pedálhasználat dobszerelésen felemelt és fektetett sarokkal.</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J. S. Bach: Sonate e Partite per violino solo</w:t>
      </w:r>
    </w:p>
    <w:p w:rsidR="009B5B2B" w:rsidRPr="009B5B2B" w:rsidRDefault="009B5B2B" w:rsidP="009B5B2B">
      <w:pPr>
        <w:rPr>
          <w:sz w:val="24"/>
          <w:szCs w:val="24"/>
        </w:rPr>
      </w:pPr>
      <w:r w:rsidRPr="009B5B2B">
        <w:rPr>
          <w:sz w:val="24"/>
          <w:szCs w:val="24"/>
        </w:rPr>
        <w:t>Balázs: Nyolc trió ütőhangszerekre</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Steve Davis: Masters of Time</w:t>
      </w:r>
    </w:p>
    <w:p w:rsidR="009B5B2B" w:rsidRPr="009B5B2B" w:rsidRDefault="009B5B2B" w:rsidP="009B5B2B">
      <w:pPr>
        <w:rPr>
          <w:sz w:val="24"/>
          <w:szCs w:val="24"/>
        </w:rPr>
      </w:pPr>
      <w:r w:rsidRPr="009B5B2B">
        <w:rPr>
          <w:sz w:val="24"/>
          <w:szCs w:val="24"/>
        </w:rPr>
        <w:t>Siegfried Fink: Timpani Suite</w:t>
      </w:r>
    </w:p>
    <w:p w:rsidR="009B5B2B" w:rsidRPr="009B5B2B" w:rsidRDefault="009B5B2B" w:rsidP="009B5B2B">
      <w:pPr>
        <w:rPr>
          <w:sz w:val="24"/>
          <w:szCs w:val="24"/>
        </w:rPr>
      </w:pPr>
      <w:r w:rsidRPr="009B5B2B">
        <w:rPr>
          <w:sz w:val="24"/>
          <w:szCs w:val="24"/>
        </w:rPr>
        <w:t>Sigfrid Fink: Percussion Studio</w:t>
      </w:r>
    </w:p>
    <w:p w:rsidR="009B5B2B" w:rsidRPr="009B5B2B" w:rsidRDefault="009B5B2B" w:rsidP="009B5B2B">
      <w:pPr>
        <w:rPr>
          <w:sz w:val="24"/>
          <w:szCs w:val="24"/>
        </w:rPr>
      </w:pPr>
      <w:r w:rsidRPr="009B5B2B">
        <w:rPr>
          <w:sz w:val="24"/>
          <w:szCs w:val="24"/>
        </w:rPr>
        <w:t>David Friedman: Vibraphone Technique (Dampening and Pedaling)</w:t>
      </w:r>
    </w:p>
    <w:p w:rsidR="009B5B2B" w:rsidRPr="009B5B2B" w:rsidRDefault="009B5B2B" w:rsidP="009B5B2B">
      <w:pPr>
        <w:rPr>
          <w:sz w:val="24"/>
          <w:szCs w:val="24"/>
        </w:rPr>
      </w:pPr>
      <w:r w:rsidRPr="009B5B2B">
        <w:rPr>
          <w:sz w:val="24"/>
          <w:szCs w:val="24"/>
        </w:rPr>
        <w:t>Alice Gomez: Raindance</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Lionel Hampton: Method for Vibraphone, Xylophone, Marimba</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Korsakov: A dongó</w:t>
      </w:r>
    </w:p>
    <w:p w:rsidR="009B5B2B" w:rsidRPr="009B5B2B" w:rsidRDefault="009B5B2B" w:rsidP="009B5B2B">
      <w:pPr>
        <w:rPr>
          <w:sz w:val="24"/>
          <w:szCs w:val="24"/>
        </w:rPr>
      </w:pPr>
      <w:r w:rsidRPr="009B5B2B">
        <w:rPr>
          <w:sz w:val="24"/>
          <w:szCs w:val="24"/>
        </w:rPr>
        <w:t>David Mancini: Suite for Timpani</w:t>
      </w:r>
    </w:p>
    <w:p w:rsidR="009B5B2B" w:rsidRPr="009B5B2B" w:rsidRDefault="009B5B2B" w:rsidP="009B5B2B">
      <w:pPr>
        <w:rPr>
          <w:sz w:val="24"/>
          <w:szCs w:val="24"/>
        </w:rPr>
      </w:pPr>
      <w:r w:rsidRPr="009B5B2B">
        <w:rPr>
          <w:sz w:val="24"/>
          <w:szCs w:val="24"/>
        </w:rPr>
        <w:t>Clair Omar Musser: 120 etűd marimbára</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J. S. Pratt: 14 Modern Contest Solos for snare Drum</w:t>
      </w:r>
    </w:p>
    <w:p w:rsidR="009B5B2B" w:rsidRPr="009B5B2B" w:rsidRDefault="009B5B2B" w:rsidP="009B5B2B">
      <w:pPr>
        <w:rPr>
          <w:sz w:val="24"/>
          <w:szCs w:val="24"/>
        </w:rPr>
      </w:pPr>
      <w:r w:rsidRPr="009B5B2B">
        <w:rPr>
          <w:sz w:val="24"/>
          <w:szCs w:val="24"/>
        </w:rPr>
        <w:t>Telemann: Könny</w:t>
      </w:r>
      <w:r w:rsidRPr="009B5B2B">
        <w:rPr>
          <w:rFonts w:eastAsia="TimesNewRoman"/>
          <w:sz w:val="24"/>
          <w:szCs w:val="24"/>
        </w:rPr>
        <w:t xml:space="preserve">ű </w:t>
      </w:r>
      <w:r w:rsidRPr="009B5B2B">
        <w:rPr>
          <w:sz w:val="24"/>
          <w:szCs w:val="24"/>
        </w:rPr>
        <w:t>szonáták</w:t>
      </w:r>
    </w:p>
    <w:p w:rsidR="009B5B2B" w:rsidRPr="009B5B2B" w:rsidRDefault="009B5B2B" w:rsidP="009B5B2B">
      <w:pPr>
        <w:rPr>
          <w:sz w:val="24"/>
          <w:szCs w:val="24"/>
        </w:rPr>
      </w:pPr>
      <w:r w:rsidRPr="009B5B2B">
        <w:rPr>
          <w:sz w:val="24"/>
          <w:szCs w:val="24"/>
        </w:rPr>
        <w:t>Sejourne–Velluet: Les Claviers a Percussion Parcourent le Monde</w:t>
      </w:r>
    </w:p>
    <w:p w:rsidR="009B5B2B" w:rsidRPr="009B5B2B" w:rsidRDefault="009B5B2B" w:rsidP="009B5B2B">
      <w:pPr>
        <w:rPr>
          <w:sz w:val="24"/>
          <w:szCs w:val="24"/>
        </w:rPr>
      </w:pPr>
      <w:r w:rsidRPr="009B5B2B">
        <w:rPr>
          <w:sz w:val="24"/>
          <w:szCs w:val="24"/>
        </w:rPr>
        <w:t>Vivaldi: Four Seasons</w:t>
      </w:r>
    </w:p>
    <w:p w:rsidR="009B5B2B" w:rsidRPr="009B5B2B" w:rsidRDefault="009B5B2B" w:rsidP="009B5B2B">
      <w:pPr>
        <w:rPr>
          <w:sz w:val="24"/>
          <w:szCs w:val="24"/>
        </w:rPr>
      </w:pPr>
      <w:r w:rsidRPr="009B5B2B">
        <w:rPr>
          <w:sz w:val="24"/>
          <w:szCs w:val="24"/>
        </w:rPr>
        <w:t>Charley Wilcoxon: Finger Stroke Controll</w:t>
      </w:r>
    </w:p>
    <w:p w:rsidR="009B5B2B" w:rsidRPr="009B5B2B" w:rsidRDefault="009B5B2B" w:rsidP="009B5B2B">
      <w:pPr>
        <w:rPr>
          <w:sz w:val="24"/>
          <w:szCs w:val="24"/>
        </w:rPr>
      </w:pPr>
      <w:r w:rsidRPr="009B5B2B">
        <w:rPr>
          <w:sz w:val="24"/>
          <w:szCs w:val="24"/>
        </w:rPr>
        <w:lastRenderedPageBreak/>
        <w:t>Charley Wilcoxon: The All American Drummer, 150 rudimental solos</w:t>
      </w:r>
    </w:p>
    <w:p w:rsidR="009B5B2B" w:rsidRPr="009B5B2B" w:rsidRDefault="009B5B2B" w:rsidP="009B5B2B">
      <w:pPr>
        <w:rPr>
          <w:sz w:val="24"/>
          <w:szCs w:val="24"/>
        </w:rPr>
      </w:pPr>
      <w:r w:rsidRPr="009B5B2B">
        <w:rPr>
          <w:sz w:val="24"/>
          <w:szCs w:val="24"/>
        </w:rPr>
        <w:t>Zivkovic: Funny Marimba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Az alapfokú zeneiskolai tanulmányok során szerzett ismeretek és készségek továbbfejlesztése és elmélyítése.</w:t>
      </w:r>
    </w:p>
    <w:p w:rsidR="009B5B2B" w:rsidRPr="009B5B2B" w:rsidRDefault="009B5B2B" w:rsidP="009B5B2B">
      <w:pPr>
        <w:rPr>
          <w:sz w:val="24"/>
          <w:szCs w:val="24"/>
        </w:rPr>
      </w:pPr>
      <w:r w:rsidRPr="009B5B2B">
        <w:rPr>
          <w:sz w:val="24"/>
          <w:szCs w:val="24"/>
        </w:rPr>
        <w:t>A kiválasztott zenei anyag (kamaramű) igényes előadása.</w:t>
      </w:r>
    </w:p>
    <w:p w:rsidR="009B5B2B" w:rsidRPr="009B5B2B" w:rsidRDefault="009B5B2B" w:rsidP="009B5B2B">
      <w:pPr>
        <w:rPr>
          <w:sz w:val="24"/>
          <w:szCs w:val="24"/>
        </w:rPr>
      </w:pPr>
      <w:r w:rsidRPr="009B5B2B">
        <w:rPr>
          <w:sz w:val="24"/>
          <w:szCs w:val="24"/>
        </w:rPr>
        <w:t>Különböző díszítések korhű és stílusos alkalmazása minden hangszercsoportban.</w:t>
      </w:r>
    </w:p>
    <w:p w:rsidR="009B5B2B" w:rsidRPr="009B5B2B" w:rsidRDefault="009B5B2B" w:rsidP="009B5B2B">
      <w:pPr>
        <w:rPr>
          <w:sz w:val="24"/>
          <w:szCs w:val="24"/>
        </w:rPr>
      </w:pPr>
      <w:r w:rsidRPr="009B5B2B">
        <w:rPr>
          <w:sz w:val="24"/>
          <w:szCs w:val="24"/>
        </w:rPr>
        <w:t>Többféle – nyomott és pattintott – előkéket tartalmazó kisdob darab előadása.</w:t>
      </w:r>
    </w:p>
    <w:p w:rsidR="009B5B2B" w:rsidRPr="009B5B2B" w:rsidRDefault="009B5B2B" w:rsidP="009B5B2B">
      <w:pPr>
        <w:rPr>
          <w:sz w:val="24"/>
          <w:szCs w:val="24"/>
        </w:rPr>
      </w:pPr>
      <w:r w:rsidRPr="009B5B2B">
        <w:rPr>
          <w:sz w:val="24"/>
          <w:szCs w:val="24"/>
        </w:rPr>
        <w:t>Egykezes hangsúlyozás dobszerelésen kiosztva, kétlábas ostinato szólamokkal – improvizálva is.</w:t>
      </w:r>
    </w:p>
    <w:p w:rsidR="009B5B2B" w:rsidRPr="009B5B2B" w:rsidRDefault="009B5B2B" w:rsidP="009B5B2B">
      <w:pPr>
        <w:rPr>
          <w:sz w:val="24"/>
          <w:szCs w:val="24"/>
        </w:rPr>
      </w:pPr>
      <w:r w:rsidRPr="009B5B2B">
        <w:rPr>
          <w:sz w:val="24"/>
          <w:szCs w:val="24"/>
        </w:rPr>
        <w:t>Kidolgozott pedáljáték lábcintányéron, felemelt sarokkal.</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Kíséret, illetve szólójáték dobszerelésen. (Lehet élő– vagy rögzített zenéhez is.)</w:t>
      </w:r>
    </w:p>
    <w:p w:rsidR="009B5B2B" w:rsidRPr="009B5B2B" w:rsidRDefault="009B5B2B" w:rsidP="009B5B2B">
      <w:pPr>
        <w:rPr>
          <w:sz w:val="24"/>
          <w:szCs w:val="24"/>
        </w:rPr>
      </w:pPr>
      <w:r w:rsidRPr="009B5B2B">
        <w:rPr>
          <w:sz w:val="24"/>
          <w:szCs w:val="24"/>
        </w:rPr>
        <w:t>– Egy számozott tremolót tartalmazó, komolyabb rudimental szóló kisdobon.</w:t>
      </w:r>
    </w:p>
    <w:p w:rsidR="009B5B2B" w:rsidRPr="009B5B2B" w:rsidRDefault="009B5B2B" w:rsidP="009B5B2B">
      <w:pPr>
        <w:rPr>
          <w:sz w:val="24"/>
          <w:szCs w:val="24"/>
        </w:rPr>
      </w:pPr>
      <w:r w:rsidRPr="009B5B2B">
        <w:rPr>
          <w:sz w:val="24"/>
          <w:szCs w:val="24"/>
        </w:rPr>
        <w:t>– Egy dallamhangszeres mű kotta nélkül, zongora– vagy rögzített zenei kísérettel, ill. kamaramű.</w:t>
      </w:r>
    </w:p>
    <w:p w:rsidR="009B5B2B" w:rsidRPr="009B5B2B" w:rsidRDefault="009B5B2B" w:rsidP="009B5B2B">
      <w:pPr>
        <w:rPr>
          <w:sz w:val="24"/>
          <w:szCs w:val="24"/>
        </w:rPr>
      </w:pPr>
      <w:r w:rsidRPr="009B5B2B">
        <w:rPr>
          <w:sz w:val="24"/>
          <w:szCs w:val="24"/>
        </w:rPr>
        <w:t xml:space="preserve">– Dúr és moll skálák 7#, 7b előjegyzésig, tercmenetekkel is, </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hosszabb lélegzetű előadási darab megszólaltatása dallamhangszeren. (Pl. barokk szonáta, versenymű.)</w:t>
      </w:r>
    </w:p>
    <w:p w:rsidR="009B5B2B" w:rsidRPr="009B5B2B" w:rsidRDefault="009B5B2B" w:rsidP="009B5B2B">
      <w:pPr>
        <w:rPr>
          <w:sz w:val="24"/>
          <w:szCs w:val="24"/>
        </w:rPr>
      </w:pPr>
      <w:r w:rsidRPr="009B5B2B">
        <w:rPr>
          <w:sz w:val="24"/>
          <w:szCs w:val="24"/>
        </w:rPr>
        <w:t>– Egy kamaramű.</w:t>
      </w:r>
    </w:p>
    <w:p w:rsidR="009B5B2B" w:rsidRPr="009B5B2B" w:rsidRDefault="009B5B2B" w:rsidP="009B5B2B">
      <w:pPr>
        <w:rPr>
          <w:sz w:val="24"/>
          <w:szCs w:val="24"/>
        </w:rPr>
      </w:pPr>
      <w:r w:rsidRPr="009B5B2B">
        <w:rPr>
          <w:sz w:val="24"/>
          <w:szCs w:val="24"/>
        </w:rPr>
        <w:t>– Dúr és moll skálák 7#, 7b előjegyzésig, tercmenetekkel is.</w:t>
      </w:r>
    </w:p>
    <w:p w:rsidR="009B5B2B" w:rsidRPr="009B5B2B" w:rsidRDefault="009B5B2B" w:rsidP="009B5B2B">
      <w:pPr>
        <w:rPr>
          <w:sz w:val="24"/>
          <w:szCs w:val="24"/>
        </w:rPr>
      </w:pPr>
      <w:r w:rsidRPr="009B5B2B">
        <w:rPr>
          <w:sz w:val="24"/>
          <w:szCs w:val="24"/>
        </w:rPr>
        <w:t>– Egy set–up szólódarab.</w:t>
      </w:r>
    </w:p>
    <w:p w:rsidR="009B5B2B" w:rsidRPr="009B5B2B" w:rsidRDefault="009B5B2B" w:rsidP="009B5B2B">
      <w:pPr>
        <w:rPr>
          <w:sz w:val="24"/>
          <w:szCs w:val="24"/>
        </w:rPr>
      </w:pPr>
      <w:r w:rsidRPr="009B5B2B">
        <w:rPr>
          <w:sz w:val="24"/>
          <w:szCs w:val="24"/>
        </w:rPr>
        <w:t>– Üstdob darab 3–4 timpanin.</w:t>
      </w:r>
    </w:p>
    <w:p w:rsidR="009B5B2B" w:rsidRPr="009B5B2B" w:rsidRDefault="009B5B2B" w:rsidP="009B5B2B">
      <w:pPr>
        <w:rPr>
          <w:sz w:val="24"/>
          <w:szCs w:val="24"/>
        </w:rPr>
      </w:pPr>
      <w:r w:rsidRPr="009B5B2B">
        <w:rPr>
          <w:sz w:val="24"/>
          <w:szCs w:val="24"/>
        </w:rPr>
        <w:t>– Különböző tremolókat (nyomott, pattintott, számozott) tartalmazó szóló darab előadása kisdobon.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8. évfolyam „B”tagozat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Kitekintés a kortárs zenei irányzatok irányába.</w:t>
      </w:r>
    </w:p>
    <w:p w:rsidR="009B5B2B" w:rsidRPr="009B5B2B" w:rsidRDefault="009B5B2B" w:rsidP="009B5B2B">
      <w:pPr>
        <w:rPr>
          <w:sz w:val="24"/>
          <w:szCs w:val="24"/>
        </w:rPr>
      </w:pPr>
      <w:r w:rsidRPr="009B5B2B">
        <w:rPr>
          <w:sz w:val="24"/>
          <w:szCs w:val="24"/>
        </w:rPr>
        <w:t>– Az önálló muzsikáláshoz szükséges tájékozottság fejlesztése a hangszer szóló–, kamarazene– és zenekari irodalmában.</w:t>
      </w:r>
    </w:p>
    <w:p w:rsidR="009B5B2B" w:rsidRPr="009B5B2B" w:rsidRDefault="009B5B2B" w:rsidP="009B5B2B">
      <w:pPr>
        <w:rPr>
          <w:sz w:val="24"/>
          <w:szCs w:val="24"/>
        </w:rPr>
      </w:pPr>
      <w:r w:rsidRPr="009B5B2B">
        <w:rPr>
          <w:sz w:val="24"/>
          <w:szCs w:val="24"/>
        </w:rPr>
        <w:t>– Újabb és újabb ütőhangszerek megismerése a több ezres kínálatból, megszólaltatásuk módjának megismerése (intonáció)</w:t>
      </w:r>
    </w:p>
    <w:p w:rsidR="009B5B2B" w:rsidRPr="009B5B2B" w:rsidRDefault="009B5B2B" w:rsidP="009B5B2B">
      <w:pPr>
        <w:rPr>
          <w:sz w:val="24"/>
          <w:szCs w:val="24"/>
        </w:rPr>
      </w:pPr>
      <w:r w:rsidRPr="009B5B2B">
        <w:rPr>
          <w:sz w:val="24"/>
          <w:szCs w:val="24"/>
        </w:rPr>
        <w:t>– Eligazodás az ütőhangszerek irodalmában gyakrabban előforduló különböző notációkban.</w:t>
      </w:r>
    </w:p>
    <w:p w:rsidR="009B5B2B" w:rsidRPr="009B5B2B" w:rsidRDefault="009B5B2B" w:rsidP="009B5B2B">
      <w:pPr>
        <w:rPr>
          <w:sz w:val="24"/>
          <w:szCs w:val="24"/>
        </w:rPr>
      </w:pPr>
      <w:r w:rsidRPr="009B5B2B">
        <w:rPr>
          <w:sz w:val="24"/>
          <w:szCs w:val="24"/>
        </w:rPr>
        <w:t>– A kortárs zene notációs sajátosságai.</w:t>
      </w:r>
    </w:p>
    <w:p w:rsidR="009B5B2B" w:rsidRPr="009B5B2B" w:rsidRDefault="009B5B2B" w:rsidP="009B5B2B">
      <w:pPr>
        <w:rPr>
          <w:sz w:val="24"/>
          <w:szCs w:val="24"/>
        </w:rPr>
      </w:pPr>
      <w:r w:rsidRPr="009B5B2B">
        <w:rPr>
          <w:sz w:val="24"/>
          <w:szCs w:val="24"/>
        </w:rPr>
        <w:t>– A Double Stroke Roll és a Press Roll fogalma.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3–4 verővel való játék dallamhangszereken.</w:t>
      </w:r>
    </w:p>
    <w:p w:rsidR="009B5B2B" w:rsidRPr="009B5B2B" w:rsidRDefault="009B5B2B" w:rsidP="009B5B2B">
      <w:pPr>
        <w:rPr>
          <w:sz w:val="24"/>
          <w:szCs w:val="24"/>
        </w:rPr>
      </w:pPr>
      <w:r w:rsidRPr="009B5B2B">
        <w:rPr>
          <w:sz w:val="24"/>
          <w:szCs w:val="24"/>
        </w:rPr>
        <w:t>– A vibrafon–pedál, és a hangok verővel történő lefogásának alkalmazása a magas szintű zenei kifejezés szolgálatában.</w:t>
      </w:r>
    </w:p>
    <w:p w:rsidR="009B5B2B" w:rsidRPr="009B5B2B" w:rsidRDefault="009B5B2B" w:rsidP="009B5B2B">
      <w:pPr>
        <w:rPr>
          <w:sz w:val="24"/>
          <w:szCs w:val="24"/>
        </w:rPr>
      </w:pPr>
      <w:r w:rsidRPr="009B5B2B">
        <w:rPr>
          <w:sz w:val="24"/>
          <w:szCs w:val="24"/>
        </w:rPr>
        <w:t>– A Double Stroke Roll és a Press Roll alkalmazása.</w:t>
      </w:r>
    </w:p>
    <w:p w:rsidR="009B5B2B" w:rsidRPr="009B5B2B" w:rsidRDefault="009B5B2B" w:rsidP="009B5B2B">
      <w:pPr>
        <w:rPr>
          <w:sz w:val="24"/>
          <w:szCs w:val="24"/>
        </w:rPr>
      </w:pPr>
      <w:r w:rsidRPr="009B5B2B">
        <w:rPr>
          <w:sz w:val="24"/>
          <w:szCs w:val="24"/>
        </w:rPr>
        <w:t xml:space="preserve">– Korszerű gyakorlási metodikák elsajátítása: pl. playback „minus one”–os felvételekhez. </w:t>
      </w:r>
    </w:p>
    <w:p w:rsidR="009B5B2B" w:rsidRPr="009B5B2B" w:rsidRDefault="009B5B2B" w:rsidP="009B5B2B">
      <w:pPr>
        <w:rPr>
          <w:sz w:val="24"/>
          <w:szCs w:val="24"/>
        </w:rPr>
      </w:pPr>
      <w:r w:rsidRPr="009B5B2B">
        <w:rPr>
          <w:sz w:val="24"/>
          <w:szCs w:val="24"/>
        </w:rPr>
        <w:lastRenderedPageBreak/>
        <w:t>– Az úgynevezett összetett darabok esetén a különböző hangszerek összeállításának megtervezése, bonyolultabb kézrendek alkalmazása.</w:t>
      </w:r>
    </w:p>
    <w:p w:rsidR="009B5B2B" w:rsidRPr="009B5B2B" w:rsidRDefault="009B5B2B" w:rsidP="009B5B2B">
      <w:pPr>
        <w:rPr>
          <w:sz w:val="24"/>
          <w:szCs w:val="24"/>
        </w:rPr>
      </w:pPr>
      <w:r w:rsidRPr="009B5B2B">
        <w:rPr>
          <w:sz w:val="24"/>
          <w:szCs w:val="24"/>
        </w:rPr>
        <w:t>– Aszimmetrikus ütésmagasságok megtalálása a különböző hangszerek hangerejéhez alkalmazkodva.</w:t>
      </w:r>
    </w:p>
    <w:p w:rsidR="009B5B2B" w:rsidRPr="009B5B2B" w:rsidRDefault="009B5B2B" w:rsidP="009B5B2B">
      <w:pPr>
        <w:rPr>
          <w:sz w:val="24"/>
          <w:szCs w:val="24"/>
        </w:rPr>
      </w:pPr>
      <w:r w:rsidRPr="009B5B2B">
        <w:rPr>
          <w:sz w:val="24"/>
          <w:szCs w:val="24"/>
        </w:rPr>
        <w:t>– Ritmusjáték szerkesztése és improvizálása három különböző hangszeren (pl. Bass Drum – Hi Hat ütve – Snare Drum) páros – és páratlan osztásban. (Nesztor: Skálagyakorlatok)</w:t>
      </w:r>
    </w:p>
    <w:p w:rsidR="009B5B2B" w:rsidRPr="009B5B2B" w:rsidRDefault="009B5B2B" w:rsidP="009B5B2B">
      <w:pPr>
        <w:rPr>
          <w:sz w:val="24"/>
          <w:szCs w:val="24"/>
        </w:rPr>
      </w:pPr>
      <w:r w:rsidRPr="009B5B2B">
        <w:rPr>
          <w:sz w:val="24"/>
          <w:szCs w:val="24"/>
        </w:rPr>
        <w:t>– Dinamikai és hangszínbeli érzékenység és igényesség kialakítása.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J. S. Bach: Sonate e Partite per violino solo</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Steve Davis: Masters of Time</w:t>
      </w:r>
    </w:p>
    <w:p w:rsidR="009B5B2B" w:rsidRPr="009B5B2B" w:rsidRDefault="009B5B2B" w:rsidP="009B5B2B">
      <w:pPr>
        <w:rPr>
          <w:sz w:val="24"/>
          <w:szCs w:val="24"/>
        </w:rPr>
      </w:pPr>
      <w:r w:rsidRPr="009B5B2B">
        <w:rPr>
          <w:sz w:val="24"/>
          <w:szCs w:val="24"/>
        </w:rPr>
        <w:t>Siegfried Fink: Timpani Suite</w:t>
      </w:r>
    </w:p>
    <w:p w:rsidR="009B5B2B" w:rsidRPr="009B5B2B" w:rsidRDefault="009B5B2B" w:rsidP="009B5B2B">
      <w:pPr>
        <w:rPr>
          <w:sz w:val="24"/>
          <w:szCs w:val="24"/>
        </w:rPr>
      </w:pPr>
      <w:r w:rsidRPr="009B5B2B">
        <w:rPr>
          <w:sz w:val="24"/>
          <w:szCs w:val="24"/>
        </w:rPr>
        <w:t>Siegfried Fink: Percussion Studio</w:t>
      </w:r>
    </w:p>
    <w:p w:rsidR="009B5B2B" w:rsidRPr="009B5B2B" w:rsidRDefault="009B5B2B" w:rsidP="009B5B2B">
      <w:pPr>
        <w:rPr>
          <w:sz w:val="24"/>
          <w:szCs w:val="24"/>
        </w:rPr>
      </w:pPr>
      <w:r w:rsidRPr="009B5B2B">
        <w:rPr>
          <w:sz w:val="24"/>
          <w:szCs w:val="24"/>
        </w:rPr>
        <w:t>David Friedman: Vibraphone Technique (Dampening and Pedaling)</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Lionel Hampton: Method for Vibraphone, Xylophone, Marimba</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Korsakov: A dongó</w:t>
      </w:r>
    </w:p>
    <w:p w:rsidR="009B5B2B" w:rsidRPr="009B5B2B" w:rsidRDefault="009B5B2B" w:rsidP="009B5B2B">
      <w:pPr>
        <w:rPr>
          <w:sz w:val="24"/>
          <w:szCs w:val="24"/>
        </w:rPr>
      </w:pPr>
      <w:r w:rsidRPr="009B5B2B">
        <w:rPr>
          <w:sz w:val="24"/>
          <w:szCs w:val="24"/>
        </w:rPr>
        <w:t>David Mancini: Suite for Timpani</w:t>
      </w:r>
    </w:p>
    <w:p w:rsidR="009B5B2B" w:rsidRPr="009B5B2B" w:rsidRDefault="009B5B2B" w:rsidP="009B5B2B">
      <w:pPr>
        <w:rPr>
          <w:sz w:val="24"/>
          <w:szCs w:val="24"/>
        </w:rPr>
      </w:pPr>
      <w:r w:rsidRPr="009B5B2B">
        <w:rPr>
          <w:sz w:val="24"/>
          <w:szCs w:val="24"/>
        </w:rPr>
        <w:t>Markovich: Team Work</w:t>
      </w:r>
    </w:p>
    <w:p w:rsidR="009B5B2B" w:rsidRPr="009B5B2B" w:rsidRDefault="009B5B2B" w:rsidP="009B5B2B">
      <w:pPr>
        <w:rPr>
          <w:sz w:val="24"/>
          <w:szCs w:val="24"/>
        </w:rPr>
      </w:pPr>
      <w:r w:rsidRPr="009B5B2B">
        <w:rPr>
          <w:sz w:val="24"/>
          <w:szCs w:val="24"/>
        </w:rPr>
        <w:t>Clair Omar Musser: 120 etűd marimbára</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J. S. Pratt: 14 Modern Contest Solos for Snare Drum</w:t>
      </w:r>
    </w:p>
    <w:p w:rsidR="009B5B2B" w:rsidRPr="009B5B2B" w:rsidRDefault="009B5B2B" w:rsidP="009B5B2B">
      <w:pPr>
        <w:rPr>
          <w:sz w:val="24"/>
          <w:szCs w:val="24"/>
        </w:rPr>
      </w:pPr>
      <w:r w:rsidRPr="009B5B2B">
        <w:rPr>
          <w:sz w:val="24"/>
          <w:szCs w:val="24"/>
        </w:rPr>
        <w:t>Telemann: Könny</w:t>
      </w:r>
      <w:r w:rsidRPr="009B5B2B">
        <w:rPr>
          <w:rFonts w:eastAsia="TimesNewRoman"/>
          <w:sz w:val="24"/>
          <w:szCs w:val="24"/>
        </w:rPr>
        <w:t xml:space="preserve">ű </w:t>
      </w:r>
      <w:r w:rsidRPr="009B5B2B">
        <w:rPr>
          <w:sz w:val="24"/>
          <w:szCs w:val="24"/>
        </w:rPr>
        <w:t>szonáták</w:t>
      </w:r>
    </w:p>
    <w:p w:rsidR="009B5B2B" w:rsidRPr="009B5B2B" w:rsidRDefault="009B5B2B" w:rsidP="009B5B2B">
      <w:pPr>
        <w:rPr>
          <w:sz w:val="24"/>
          <w:szCs w:val="24"/>
        </w:rPr>
      </w:pPr>
      <w:r w:rsidRPr="009B5B2B">
        <w:rPr>
          <w:sz w:val="24"/>
          <w:szCs w:val="24"/>
        </w:rPr>
        <w:t>Vivaldi: Four Seasons</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r w:rsidRPr="009B5B2B">
        <w:rPr>
          <w:sz w:val="24"/>
          <w:szCs w:val="24"/>
        </w:rPr>
        <w:t>Zivkovic: Funny Marimba</w:t>
      </w:r>
    </w:p>
    <w:p w:rsidR="009B5B2B" w:rsidRPr="009B5B2B" w:rsidRDefault="009B5B2B" w:rsidP="009B5B2B">
      <w:pPr>
        <w:rPr>
          <w:sz w:val="24"/>
          <w:szCs w:val="24"/>
        </w:rPr>
      </w:pPr>
      <w:r w:rsidRPr="009B5B2B">
        <w:rPr>
          <w:sz w:val="24"/>
          <w:szCs w:val="24"/>
        </w:rPr>
        <w:t>Zivkovic: Trio per Uno</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A szerzett ismeretek és készségek továbbfejlesztése és elmélyítése.</w:t>
      </w:r>
    </w:p>
    <w:p w:rsidR="009B5B2B" w:rsidRPr="009B5B2B" w:rsidRDefault="009B5B2B" w:rsidP="009B5B2B">
      <w:pPr>
        <w:rPr>
          <w:sz w:val="24"/>
          <w:szCs w:val="24"/>
        </w:rPr>
      </w:pPr>
      <w:r w:rsidRPr="009B5B2B">
        <w:rPr>
          <w:sz w:val="24"/>
          <w:szCs w:val="24"/>
        </w:rPr>
        <w:t>Magabiztos lapról olvasási készség.</w:t>
      </w:r>
    </w:p>
    <w:p w:rsidR="009B5B2B" w:rsidRPr="009B5B2B" w:rsidRDefault="009B5B2B" w:rsidP="009B5B2B">
      <w:pPr>
        <w:rPr>
          <w:sz w:val="24"/>
          <w:szCs w:val="24"/>
        </w:rPr>
      </w:pPr>
      <w:r w:rsidRPr="009B5B2B">
        <w:rPr>
          <w:sz w:val="24"/>
          <w:szCs w:val="24"/>
        </w:rPr>
        <w:t>Előadási darab értelmes, tagolt, árnyalt megszólaltatása.</w:t>
      </w:r>
    </w:p>
    <w:p w:rsidR="009B5B2B" w:rsidRPr="009B5B2B" w:rsidRDefault="009B5B2B" w:rsidP="009B5B2B">
      <w:pPr>
        <w:rPr>
          <w:sz w:val="24"/>
          <w:szCs w:val="24"/>
        </w:rPr>
      </w:pPr>
      <w:r w:rsidRPr="009B5B2B">
        <w:rPr>
          <w:sz w:val="24"/>
          <w:szCs w:val="24"/>
        </w:rPr>
        <w:t>Különböző tremolókat (nyomott, pattintott, számozott) tartalmazó darabok előadása kisdobon.</w:t>
      </w:r>
    </w:p>
    <w:p w:rsidR="009B5B2B" w:rsidRPr="009B5B2B" w:rsidRDefault="009B5B2B" w:rsidP="009B5B2B">
      <w:pPr>
        <w:rPr>
          <w:sz w:val="24"/>
          <w:szCs w:val="24"/>
        </w:rPr>
      </w:pPr>
      <w:r w:rsidRPr="009B5B2B">
        <w:rPr>
          <w:sz w:val="24"/>
          <w:szCs w:val="24"/>
        </w:rPr>
        <w:t>Megfelelő hangtónus kialakítása dobszerelésen.</w:t>
      </w:r>
    </w:p>
    <w:p w:rsidR="009B5B2B" w:rsidRPr="009B5B2B" w:rsidRDefault="009B5B2B" w:rsidP="009B5B2B">
      <w:pPr>
        <w:rPr>
          <w:sz w:val="24"/>
          <w:szCs w:val="24"/>
        </w:rPr>
      </w:pPr>
      <w:r w:rsidRPr="009B5B2B">
        <w:rPr>
          <w:sz w:val="24"/>
          <w:szCs w:val="24"/>
        </w:rPr>
        <w:t>Komplementer játék három eltérő dinamikájú hangszeren, páros és páratlan osztásban, periodikus tagolással, improvizálva is. (Bass Drum – Hi Hat ütve – Snare Drum)</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Kíséret, illetve szólójáték dobszerelésen. (Lehet élő– vagy rögzített zenéhez is.)</w:t>
      </w:r>
    </w:p>
    <w:p w:rsidR="009B5B2B" w:rsidRPr="009B5B2B" w:rsidRDefault="009B5B2B" w:rsidP="009B5B2B">
      <w:pPr>
        <w:rPr>
          <w:sz w:val="24"/>
          <w:szCs w:val="24"/>
        </w:rPr>
      </w:pPr>
      <w:r w:rsidRPr="009B5B2B">
        <w:rPr>
          <w:sz w:val="24"/>
          <w:szCs w:val="24"/>
        </w:rPr>
        <w:t>– Különböző tremolókat (nyomott, pattintott, számozott) tartalmazó darab előadása kisdobon.</w:t>
      </w:r>
    </w:p>
    <w:p w:rsidR="009B5B2B" w:rsidRPr="009B5B2B" w:rsidRDefault="009B5B2B" w:rsidP="009B5B2B">
      <w:pPr>
        <w:rPr>
          <w:sz w:val="24"/>
          <w:szCs w:val="24"/>
        </w:rPr>
      </w:pPr>
      <w:r w:rsidRPr="009B5B2B">
        <w:rPr>
          <w:sz w:val="24"/>
          <w:szCs w:val="24"/>
        </w:rPr>
        <w:t>– Egy dallamhangszeres mű kotta nélkül, zongora– vagy rögzített zenei kísérettel, ill. kamaramű.</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hosszabb lélegzetű előadási darab megszólaltatása dallamhangszeren. (Pl. 4 verős Musser–etűdök, versenyművek.)</w:t>
      </w:r>
    </w:p>
    <w:p w:rsidR="009B5B2B" w:rsidRPr="009B5B2B" w:rsidRDefault="009B5B2B" w:rsidP="009B5B2B">
      <w:pPr>
        <w:rPr>
          <w:sz w:val="24"/>
          <w:szCs w:val="24"/>
        </w:rPr>
      </w:pPr>
      <w:r w:rsidRPr="009B5B2B">
        <w:rPr>
          <w:sz w:val="24"/>
          <w:szCs w:val="24"/>
        </w:rPr>
        <w:t>– Egy kamaramű.</w:t>
      </w:r>
    </w:p>
    <w:p w:rsidR="009B5B2B" w:rsidRPr="009B5B2B" w:rsidRDefault="009B5B2B" w:rsidP="009B5B2B">
      <w:pPr>
        <w:rPr>
          <w:sz w:val="24"/>
          <w:szCs w:val="24"/>
        </w:rPr>
      </w:pPr>
      <w:r w:rsidRPr="009B5B2B">
        <w:rPr>
          <w:sz w:val="24"/>
          <w:szCs w:val="24"/>
        </w:rPr>
        <w:t>– Egy set–up szólódarab.</w:t>
      </w:r>
    </w:p>
    <w:p w:rsidR="009B5B2B" w:rsidRPr="009B5B2B" w:rsidRDefault="009B5B2B" w:rsidP="009B5B2B">
      <w:pPr>
        <w:rPr>
          <w:sz w:val="24"/>
          <w:szCs w:val="24"/>
        </w:rPr>
      </w:pPr>
      <w:r w:rsidRPr="009B5B2B">
        <w:rPr>
          <w:sz w:val="24"/>
          <w:szCs w:val="24"/>
        </w:rPr>
        <w:lastRenderedPageBreak/>
        <w:t>– Üstdob darab 3–4 timpanin.</w:t>
      </w:r>
    </w:p>
    <w:p w:rsidR="009B5B2B" w:rsidRPr="009B5B2B" w:rsidRDefault="009B5B2B" w:rsidP="009B5B2B">
      <w:pPr>
        <w:rPr>
          <w:sz w:val="24"/>
          <w:szCs w:val="24"/>
        </w:rPr>
      </w:pPr>
      <w:r w:rsidRPr="009B5B2B">
        <w:rPr>
          <w:sz w:val="24"/>
          <w:szCs w:val="24"/>
        </w:rPr>
        <w:t>– Különböző tremolókat (nyomott, pattintott, számozott) tartalmazó szóló darab előadása kisdobon.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9. évfolyam „B”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Zenei stílusok és improvizációk elemzése megfelelően kiválasztott zenei anyagok meghallgatásával.</w:t>
      </w:r>
    </w:p>
    <w:p w:rsidR="009B5B2B" w:rsidRPr="009B5B2B" w:rsidRDefault="009B5B2B" w:rsidP="009B5B2B">
      <w:pPr>
        <w:rPr>
          <w:sz w:val="24"/>
          <w:szCs w:val="24"/>
        </w:rPr>
      </w:pPr>
      <w:r w:rsidRPr="009B5B2B">
        <w:rPr>
          <w:sz w:val="24"/>
          <w:szCs w:val="24"/>
        </w:rPr>
        <w:t>– A zeneirodalom jelentős zenekari műveinek ismerete, az ütős – elsősorban üstdob– – szólamok megszólaltatásához szükséges tájékozottság.</w:t>
      </w:r>
    </w:p>
    <w:p w:rsidR="009B5B2B" w:rsidRPr="009B5B2B" w:rsidRDefault="009B5B2B" w:rsidP="009B5B2B">
      <w:pPr>
        <w:rPr>
          <w:sz w:val="24"/>
          <w:szCs w:val="24"/>
        </w:rPr>
      </w:pPr>
      <w:r w:rsidRPr="009B5B2B">
        <w:rPr>
          <w:sz w:val="24"/>
          <w:szCs w:val="24"/>
        </w:rPr>
        <w:t>– Az önálló muzsikáláshoz szükséges tájékozottság fejlesztése a hangszer szóló–, kamarazene– és zenekari irodalmában.</w:t>
      </w:r>
    </w:p>
    <w:p w:rsidR="009B5B2B" w:rsidRPr="009B5B2B" w:rsidRDefault="009B5B2B" w:rsidP="009B5B2B">
      <w:pPr>
        <w:rPr>
          <w:sz w:val="24"/>
          <w:szCs w:val="24"/>
        </w:rPr>
      </w:pPr>
      <w:r w:rsidRPr="009B5B2B">
        <w:rPr>
          <w:sz w:val="24"/>
          <w:szCs w:val="24"/>
        </w:rPr>
        <w:t>– Latin ütőhangszerek elmélyültebb ismerete, különféle lejegyzések.</w:t>
      </w:r>
    </w:p>
    <w:p w:rsidR="009B5B2B" w:rsidRPr="009B5B2B" w:rsidRDefault="009B5B2B" w:rsidP="009B5B2B">
      <w:pPr>
        <w:rPr>
          <w:sz w:val="24"/>
          <w:szCs w:val="24"/>
        </w:rPr>
      </w:pPr>
      <w:r w:rsidRPr="009B5B2B">
        <w:rPr>
          <w:sz w:val="24"/>
          <w:szCs w:val="24"/>
        </w:rPr>
        <w:t>– Polimetria ismerete.</w:t>
      </w:r>
    </w:p>
    <w:p w:rsidR="009B5B2B" w:rsidRPr="009B5B2B" w:rsidRDefault="009B5B2B" w:rsidP="009B5B2B">
      <w:pPr>
        <w:rPr>
          <w:sz w:val="24"/>
          <w:szCs w:val="24"/>
        </w:rPr>
      </w:pPr>
      <w:r w:rsidRPr="009B5B2B">
        <w:rPr>
          <w:sz w:val="24"/>
          <w:szCs w:val="24"/>
        </w:rPr>
        <w:t>– A „relax” és „drive” érzet fogalma és megvalósítása a ritmusjátékban.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Moeller–féle ütéstechnika.</w:t>
      </w:r>
    </w:p>
    <w:p w:rsidR="009B5B2B" w:rsidRPr="009B5B2B" w:rsidRDefault="009B5B2B" w:rsidP="009B5B2B">
      <w:pPr>
        <w:rPr>
          <w:sz w:val="24"/>
          <w:szCs w:val="24"/>
        </w:rPr>
      </w:pPr>
      <w:r w:rsidRPr="009B5B2B">
        <w:rPr>
          <w:sz w:val="24"/>
          <w:szCs w:val="24"/>
        </w:rPr>
        <w:t>– 3–4 timpanis játéktechnika.</w:t>
      </w:r>
    </w:p>
    <w:p w:rsidR="009B5B2B" w:rsidRPr="009B5B2B" w:rsidRDefault="009B5B2B" w:rsidP="009B5B2B">
      <w:pPr>
        <w:rPr>
          <w:sz w:val="24"/>
          <w:szCs w:val="24"/>
        </w:rPr>
      </w:pPr>
      <w:r w:rsidRPr="009B5B2B">
        <w:rPr>
          <w:sz w:val="24"/>
          <w:szCs w:val="24"/>
        </w:rPr>
        <w:t>– Speciális ütésfajták intonálása latin hangszereken. (Conga, Bongó)</w:t>
      </w:r>
    </w:p>
    <w:p w:rsidR="009B5B2B" w:rsidRPr="009B5B2B" w:rsidRDefault="009B5B2B" w:rsidP="009B5B2B">
      <w:pPr>
        <w:rPr>
          <w:sz w:val="24"/>
          <w:szCs w:val="24"/>
        </w:rPr>
      </w:pPr>
      <w:r w:rsidRPr="009B5B2B">
        <w:rPr>
          <w:sz w:val="24"/>
          <w:szCs w:val="24"/>
        </w:rPr>
        <w:t>– A dobszerelés hangolása.</w:t>
      </w:r>
    </w:p>
    <w:p w:rsidR="009B5B2B" w:rsidRPr="009B5B2B" w:rsidRDefault="009B5B2B" w:rsidP="009B5B2B">
      <w:pPr>
        <w:rPr>
          <w:sz w:val="24"/>
          <w:szCs w:val="24"/>
        </w:rPr>
      </w:pPr>
      <w:r w:rsidRPr="009B5B2B">
        <w:rPr>
          <w:sz w:val="24"/>
          <w:szCs w:val="24"/>
        </w:rPr>
        <w:t xml:space="preserve">– Poliritmikus és polimetrikus függetlenítések dobszerelésen. (lábak páros, kezek páratlan osztásban játszanak és viszont: pl. </w:t>
      </w:r>
      <w:smartTag w:uri="urn:schemas-microsoft-com:office:smarttags" w:element="metricconverter">
        <w:smartTagPr>
          <w:attr w:name="ProductID" w:val="2 a"/>
        </w:smartTagPr>
        <w:r w:rsidRPr="009B5B2B">
          <w:rPr>
            <w:sz w:val="24"/>
            <w:szCs w:val="24"/>
          </w:rPr>
          <w:t>2 a</w:t>
        </w:r>
      </w:smartTag>
      <w:r w:rsidRPr="009B5B2B">
        <w:rPr>
          <w:sz w:val="24"/>
          <w:szCs w:val="24"/>
        </w:rPr>
        <w:t xml:space="preserve"> 3–hoz, 3/8 – 4/4 egy időben, stb.)</w:t>
      </w:r>
    </w:p>
    <w:p w:rsidR="009B5B2B" w:rsidRPr="009B5B2B" w:rsidRDefault="009B5B2B" w:rsidP="009B5B2B">
      <w:pPr>
        <w:rPr>
          <w:sz w:val="24"/>
          <w:szCs w:val="24"/>
        </w:rPr>
      </w:pPr>
      <w:r w:rsidRPr="009B5B2B">
        <w:rPr>
          <w:sz w:val="24"/>
          <w:szCs w:val="24"/>
        </w:rPr>
        <w:t>– A seprűjáték alapjai: speciális ütéstechnika.</w:t>
      </w:r>
    </w:p>
    <w:p w:rsidR="009B5B2B" w:rsidRPr="009B5B2B" w:rsidRDefault="009B5B2B" w:rsidP="009B5B2B">
      <w:pPr>
        <w:rPr>
          <w:sz w:val="24"/>
          <w:szCs w:val="24"/>
        </w:rPr>
      </w:pPr>
      <w:r w:rsidRPr="009B5B2B">
        <w:rPr>
          <w:sz w:val="24"/>
          <w:szCs w:val="24"/>
        </w:rPr>
        <w:t>– Módszeres gyakorlási stratégiák önálló alkalmazása.</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J. S. Bach: Sonate e Partite per violino solo</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Steve Davis: Masters of Time</w:t>
      </w:r>
    </w:p>
    <w:p w:rsidR="009B5B2B" w:rsidRPr="009B5B2B" w:rsidRDefault="009B5B2B" w:rsidP="009B5B2B">
      <w:pPr>
        <w:rPr>
          <w:sz w:val="24"/>
          <w:szCs w:val="24"/>
        </w:rPr>
      </w:pPr>
      <w:r w:rsidRPr="009B5B2B">
        <w:rPr>
          <w:sz w:val="24"/>
          <w:szCs w:val="24"/>
        </w:rPr>
        <w:t>Siegfried Fink: Timpani Suite</w:t>
      </w:r>
    </w:p>
    <w:p w:rsidR="009B5B2B" w:rsidRPr="009B5B2B" w:rsidRDefault="009B5B2B" w:rsidP="009B5B2B">
      <w:pPr>
        <w:rPr>
          <w:sz w:val="24"/>
          <w:szCs w:val="24"/>
        </w:rPr>
      </w:pPr>
      <w:r w:rsidRPr="009B5B2B">
        <w:rPr>
          <w:sz w:val="24"/>
          <w:szCs w:val="24"/>
        </w:rPr>
        <w:t>Sigfrid Fink: Percussion Studio</w:t>
      </w:r>
    </w:p>
    <w:p w:rsidR="009B5B2B" w:rsidRPr="009B5B2B" w:rsidRDefault="009B5B2B" w:rsidP="009B5B2B">
      <w:pPr>
        <w:rPr>
          <w:sz w:val="24"/>
          <w:szCs w:val="24"/>
        </w:rPr>
      </w:pPr>
      <w:r w:rsidRPr="009B5B2B">
        <w:rPr>
          <w:sz w:val="24"/>
          <w:szCs w:val="24"/>
        </w:rPr>
        <w:t>David Friedman: Vibraphone Technique (Dampening and Pedaling)</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Glentworth: Blues for Gilbert</w:t>
      </w:r>
    </w:p>
    <w:p w:rsidR="009B5B2B" w:rsidRPr="009B5B2B" w:rsidRDefault="009B5B2B" w:rsidP="009B5B2B">
      <w:pPr>
        <w:rPr>
          <w:sz w:val="24"/>
          <w:szCs w:val="24"/>
        </w:rPr>
      </w:pPr>
      <w:r w:rsidRPr="009B5B2B">
        <w:rPr>
          <w:sz w:val="24"/>
          <w:szCs w:val="24"/>
        </w:rPr>
        <w:t>Lionel Hampton: Method for Vibraphone, Xylophone, Marimba</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Korsakov: A dongó</w:t>
      </w:r>
    </w:p>
    <w:p w:rsidR="009B5B2B" w:rsidRPr="009B5B2B" w:rsidRDefault="009B5B2B" w:rsidP="009B5B2B">
      <w:pPr>
        <w:rPr>
          <w:sz w:val="24"/>
          <w:szCs w:val="24"/>
        </w:rPr>
      </w:pPr>
      <w:r w:rsidRPr="009B5B2B">
        <w:rPr>
          <w:sz w:val="24"/>
          <w:szCs w:val="24"/>
        </w:rPr>
        <w:t>David Mancini: Suite for Timpani</w:t>
      </w:r>
    </w:p>
    <w:p w:rsidR="009B5B2B" w:rsidRPr="009B5B2B" w:rsidRDefault="009B5B2B" w:rsidP="009B5B2B">
      <w:pPr>
        <w:rPr>
          <w:sz w:val="24"/>
          <w:szCs w:val="24"/>
        </w:rPr>
      </w:pPr>
      <w:r w:rsidRPr="009B5B2B">
        <w:rPr>
          <w:sz w:val="24"/>
          <w:szCs w:val="24"/>
        </w:rPr>
        <w:t>Markovich: Team Work</w:t>
      </w:r>
    </w:p>
    <w:p w:rsidR="009B5B2B" w:rsidRPr="009B5B2B" w:rsidRDefault="009B5B2B" w:rsidP="009B5B2B">
      <w:pPr>
        <w:rPr>
          <w:sz w:val="24"/>
          <w:szCs w:val="24"/>
        </w:rPr>
      </w:pPr>
      <w:r w:rsidRPr="009B5B2B">
        <w:rPr>
          <w:sz w:val="24"/>
          <w:szCs w:val="24"/>
        </w:rPr>
        <w:t>Morleo: Escher Prelude per Vibrafono</w:t>
      </w:r>
    </w:p>
    <w:p w:rsidR="009B5B2B" w:rsidRPr="009B5B2B" w:rsidRDefault="009B5B2B" w:rsidP="009B5B2B">
      <w:pPr>
        <w:rPr>
          <w:sz w:val="24"/>
          <w:szCs w:val="24"/>
        </w:rPr>
      </w:pPr>
      <w:r w:rsidRPr="009B5B2B">
        <w:rPr>
          <w:sz w:val="24"/>
          <w:szCs w:val="24"/>
        </w:rPr>
        <w:t>Clair Omar Musser: 120 etűd marimbára</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J. S. Pratt: 14 Modern Contest Solos for Snare Drum</w:t>
      </w:r>
    </w:p>
    <w:p w:rsidR="009B5B2B" w:rsidRPr="009B5B2B" w:rsidRDefault="009B5B2B" w:rsidP="009B5B2B">
      <w:pPr>
        <w:rPr>
          <w:sz w:val="24"/>
          <w:szCs w:val="24"/>
        </w:rPr>
      </w:pPr>
      <w:r w:rsidRPr="009B5B2B">
        <w:rPr>
          <w:sz w:val="24"/>
          <w:szCs w:val="24"/>
        </w:rPr>
        <w:t>Telemann: Könny</w:t>
      </w:r>
      <w:r w:rsidRPr="009B5B2B">
        <w:rPr>
          <w:rFonts w:eastAsia="TimesNewRoman"/>
          <w:sz w:val="24"/>
          <w:szCs w:val="24"/>
        </w:rPr>
        <w:t xml:space="preserve">ű </w:t>
      </w:r>
      <w:r w:rsidRPr="009B5B2B">
        <w:rPr>
          <w:sz w:val="24"/>
          <w:szCs w:val="24"/>
        </w:rPr>
        <w:t>szonáták</w:t>
      </w:r>
    </w:p>
    <w:p w:rsidR="009B5B2B" w:rsidRPr="009B5B2B" w:rsidRDefault="009B5B2B" w:rsidP="009B5B2B">
      <w:pPr>
        <w:rPr>
          <w:sz w:val="24"/>
          <w:szCs w:val="24"/>
        </w:rPr>
      </w:pPr>
      <w:r w:rsidRPr="009B5B2B">
        <w:rPr>
          <w:sz w:val="24"/>
          <w:szCs w:val="24"/>
        </w:rPr>
        <w:t>Vivaldi: Four Seasons</w:t>
      </w:r>
    </w:p>
    <w:p w:rsidR="009B5B2B" w:rsidRPr="009B5B2B" w:rsidRDefault="009B5B2B" w:rsidP="009B5B2B">
      <w:pPr>
        <w:rPr>
          <w:sz w:val="24"/>
          <w:szCs w:val="24"/>
        </w:rPr>
      </w:pPr>
      <w:r w:rsidRPr="009B5B2B">
        <w:rPr>
          <w:sz w:val="24"/>
          <w:szCs w:val="24"/>
        </w:rPr>
        <w:lastRenderedPageBreak/>
        <w:t>Charley Wilcoxon: The All American Drummer, 150 rudimental solos</w:t>
      </w:r>
    </w:p>
    <w:p w:rsidR="009B5B2B" w:rsidRPr="009B5B2B" w:rsidRDefault="009B5B2B" w:rsidP="009B5B2B">
      <w:pPr>
        <w:rPr>
          <w:sz w:val="24"/>
          <w:szCs w:val="24"/>
        </w:rPr>
      </w:pPr>
      <w:r w:rsidRPr="009B5B2B">
        <w:rPr>
          <w:sz w:val="24"/>
          <w:szCs w:val="24"/>
        </w:rPr>
        <w:t>Zivkovic: Funny Marimba</w:t>
      </w:r>
    </w:p>
    <w:p w:rsidR="009B5B2B" w:rsidRPr="009B5B2B" w:rsidRDefault="009B5B2B" w:rsidP="009B5B2B">
      <w:pPr>
        <w:rPr>
          <w:sz w:val="24"/>
          <w:szCs w:val="24"/>
        </w:rPr>
      </w:pPr>
      <w:r w:rsidRPr="009B5B2B">
        <w:rPr>
          <w:sz w:val="24"/>
          <w:szCs w:val="24"/>
        </w:rPr>
        <w:t>Zivkovic: Trio per Uno</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Az eddig megszerzett készségek állandó karbantartása és tökéletesítése.</w:t>
      </w:r>
    </w:p>
    <w:p w:rsidR="009B5B2B" w:rsidRPr="009B5B2B" w:rsidRDefault="009B5B2B" w:rsidP="009B5B2B">
      <w:pPr>
        <w:rPr>
          <w:sz w:val="24"/>
          <w:szCs w:val="24"/>
        </w:rPr>
      </w:pPr>
      <w:r w:rsidRPr="009B5B2B">
        <w:rPr>
          <w:sz w:val="24"/>
          <w:szCs w:val="24"/>
        </w:rPr>
        <w:t>Magabiztos kottaolvasás basszuskulcsban.</w:t>
      </w:r>
    </w:p>
    <w:p w:rsidR="009B5B2B" w:rsidRPr="009B5B2B" w:rsidRDefault="009B5B2B" w:rsidP="009B5B2B">
      <w:pPr>
        <w:rPr>
          <w:sz w:val="24"/>
          <w:szCs w:val="24"/>
        </w:rPr>
      </w:pPr>
      <w:r w:rsidRPr="009B5B2B">
        <w:rPr>
          <w:sz w:val="24"/>
          <w:szCs w:val="24"/>
        </w:rPr>
        <w:t>Bonyolultabb etűd vagy szólam előadása 3 vagy 4 timpanin.</w:t>
      </w:r>
    </w:p>
    <w:p w:rsidR="009B5B2B" w:rsidRPr="009B5B2B" w:rsidRDefault="009B5B2B" w:rsidP="009B5B2B">
      <w:pPr>
        <w:rPr>
          <w:sz w:val="24"/>
          <w:szCs w:val="24"/>
        </w:rPr>
      </w:pPr>
      <w:r w:rsidRPr="009B5B2B">
        <w:rPr>
          <w:sz w:val="24"/>
          <w:szCs w:val="24"/>
        </w:rPr>
        <w:t>Autentikus latin ritmusok 2 congán, alapszinten (esetleg szólójáték).</w:t>
      </w:r>
    </w:p>
    <w:p w:rsidR="009B5B2B" w:rsidRPr="009B5B2B" w:rsidRDefault="009B5B2B" w:rsidP="009B5B2B">
      <w:pPr>
        <w:rPr>
          <w:sz w:val="24"/>
          <w:szCs w:val="24"/>
        </w:rPr>
      </w:pPr>
      <w:r w:rsidRPr="009B5B2B">
        <w:rPr>
          <w:sz w:val="24"/>
          <w:szCs w:val="24"/>
        </w:rPr>
        <w:t>Seprűvel való játék dobszerelésen.</w:t>
      </w:r>
    </w:p>
    <w:p w:rsidR="009B5B2B" w:rsidRPr="009B5B2B" w:rsidRDefault="009B5B2B" w:rsidP="009B5B2B">
      <w:pPr>
        <w:rPr>
          <w:sz w:val="24"/>
          <w:szCs w:val="24"/>
        </w:rPr>
      </w:pPr>
      <w:r w:rsidRPr="009B5B2B">
        <w:rPr>
          <w:sz w:val="24"/>
          <w:szCs w:val="24"/>
        </w:rPr>
        <w:t xml:space="preserve">Poliritmikus – és polimetrikus függetlenítési gyakorlatok dobszerelésen. (lábak páros, kezek páratlan osztásban játszanak és viszont: pl. </w:t>
      </w:r>
      <w:smartTag w:uri="urn:schemas-microsoft-com:office:smarttags" w:element="metricconverter">
        <w:smartTagPr>
          <w:attr w:name="ProductID" w:val="2 a"/>
        </w:smartTagPr>
        <w:r w:rsidRPr="009B5B2B">
          <w:rPr>
            <w:sz w:val="24"/>
            <w:szCs w:val="24"/>
          </w:rPr>
          <w:t>2 a</w:t>
        </w:r>
      </w:smartTag>
      <w:r w:rsidRPr="009B5B2B">
        <w:rPr>
          <w:sz w:val="24"/>
          <w:szCs w:val="24"/>
        </w:rPr>
        <w:t xml:space="preserve"> 3–hoz, 3/8 – 4/4 egy időben, stb.)</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Kíséret illetve szólójáték dobszerelésen, seprűvel is. (Lehet élő– vagy rögzített zenéhez is.)</w:t>
      </w:r>
    </w:p>
    <w:p w:rsidR="009B5B2B" w:rsidRPr="009B5B2B" w:rsidRDefault="009B5B2B" w:rsidP="009B5B2B">
      <w:pPr>
        <w:rPr>
          <w:sz w:val="24"/>
          <w:szCs w:val="24"/>
        </w:rPr>
      </w:pPr>
      <w:r w:rsidRPr="009B5B2B">
        <w:rPr>
          <w:sz w:val="24"/>
          <w:szCs w:val="24"/>
        </w:rPr>
        <w:t>– Autentikus latin ritmusok 2 congán.</w:t>
      </w:r>
    </w:p>
    <w:p w:rsidR="009B5B2B" w:rsidRPr="009B5B2B" w:rsidRDefault="009B5B2B" w:rsidP="009B5B2B">
      <w:pPr>
        <w:rPr>
          <w:sz w:val="24"/>
          <w:szCs w:val="24"/>
        </w:rPr>
      </w:pPr>
      <w:r w:rsidRPr="009B5B2B">
        <w:rPr>
          <w:sz w:val="24"/>
          <w:szCs w:val="24"/>
        </w:rPr>
        <w:t>– Szólójáték rögtönzése latin ütőhangszereken.</w:t>
      </w:r>
    </w:p>
    <w:p w:rsidR="009B5B2B" w:rsidRPr="009B5B2B" w:rsidRDefault="009B5B2B" w:rsidP="009B5B2B">
      <w:pPr>
        <w:rPr>
          <w:sz w:val="24"/>
          <w:szCs w:val="24"/>
        </w:rPr>
      </w:pPr>
      <w:r w:rsidRPr="009B5B2B">
        <w:rPr>
          <w:sz w:val="24"/>
          <w:szCs w:val="24"/>
        </w:rPr>
        <w:t>– Különböző tremolókat (nyomott, pattintott, számozott) tartalmazó darab előadása kisdobon.</w:t>
      </w:r>
    </w:p>
    <w:p w:rsidR="009B5B2B" w:rsidRPr="009B5B2B" w:rsidRDefault="009B5B2B" w:rsidP="009B5B2B">
      <w:pPr>
        <w:rPr>
          <w:sz w:val="24"/>
          <w:szCs w:val="24"/>
        </w:rPr>
      </w:pPr>
      <w:r w:rsidRPr="009B5B2B">
        <w:rPr>
          <w:sz w:val="24"/>
          <w:szCs w:val="24"/>
        </w:rPr>
        <w:t xml:space="preserve">– Egy dallamhangszeres mű kotta nélkül, zongora– vagy rögzített zenei kísérettel, ill. kamaramű, </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hosszabb lélegzetű előadási darab megszólaltatása dallamhangszeren.</w:t>
      </w:r>
    </w:p>
    <w:p w:rsidR="009B5B2B" w:rsidRPr="009B5B2B" w:rsidRDefault="009B5B2B" w:rsidP="009B5B2B">
      <w:pPr>
        <w:rPr>
          <w:sz w:val="24"/>
          <w:szCs w:val="24"/>
        </w:rPr>
      </w:pPr>
      <w:r w:rsidRPr="009B5B2B">
        <w:rPr>
          <w:sz w:val="24"/>
          <w:szCs w:val="24"/>
        </w:rPr>
        <w:t>– Egy kamaramű.</w:t>
      </w:r>
    </w:p>
    <w:p w:rsidR="009B5B2B" w:rsidRPr="009B5B2B" w:rsidRDefault="009B5B2B" w:rsidP="009B5B2B">
      <w:pPr>
        <w:rPr>
          <w:sz w:val="24"/>
          <w:szCs w:val="24"/>
        </w:rPr>
      </w:pPr>
      <w:r w:rsidRPr="009B5B2B">
        <w:rPr>
          <w:sz w:val="24"/>
          <w:szCs w:val="24"/>
        </w:rPr>
        <w:t>– Egy set–up szólódarab.</w:t>
      </w:r>
    </w:p>
    <w:p w:rsidR="009B5B2B" w:rsidRPr="009B5B2B" w:rsidRDefault="009B5B2B" w:rsidP="009B5B2B">
      <w:pPr>
        <w:rPr>
          <w:sz w:val="24"/>
          <w:szCs w:val="24"/>
        </w:rPr>
      </w:pPr>
      <w:r w:rsidRPr="009B5B2B">
        <w:rPr>
          <w:sz w:val="24"/>
          <w:szCs w:val="24"/>
        </w:rPr>
        <w:t>– Egy üstdob darab 3–4 timpanin.</w:t>
      </w:r>
    </w:p>
    <w:p w:rsidR="009B5B2B" w:rsidRPr="009B5B2B" w:rsidRDefault="009B5B2B" w:rsidP="009B5B2B">
      <w:pPr>
        <w:rPr>
          <w:sz w:val="24"/>
          <w:szCs w:val="24"/>
        </w:rPr>
      </w:pPr>
      <w:r w:rsidRPr="009B5B2B">
        <w:rPr>
          <w:sz w:val="24"/>
          <w:szCs w:val="24"/>
        </w:rPr>
        <w:t>– Különböző tremolókat (nyomott, pattintott, számozott) tartalmazó szóló darab előadása kisdobon.</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10. évfolyam „B” tagozat</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Fejlesztési feladatok</w:t>
      </w:r>
    </w:p>
    <w:p w:rsidR="009B5B2B" w:rsidRPr="009B5B2B" w:rsidRDefault="009B5B2B" w:rsidP="009B5B2B">
      <w:pPr>
        <w:rPr>
          <w:sz w:val="24"/>
          <w:szCs w:val="24"/>
        </w:rPr>
      </w:pPr>
      <w:r w:rsidRPr="009B5B2B">
        <w:rPr>
          <w:sz w:val="24"/>
          <w:szCs w:val="24"/>
        </w:rPr>
        <w:t>Ismeretek</w:t>
      </w:r>
    </w:p>
    <w:p w:rsidR="009B5B2B" w:rsidRPr="009B5B2B" w:rsidRDefault="009B5B2B" w:rsidP="009B5B2B">
      <w:pPr>
        <w:rPr>
          <w:sz w:val="24"/>
          <w:szCs w:val="24"/>
        </w:rPr>
      </w:pPr>
      <w:r w:rsidRPr="009B5B2B">
        <w:rPr>
          <w:sz w:val="24"/>
          <w:szCs w:val="24"/>
        </w:rPr>
        <w:t>– Az önálló muzsikáláshoz szükséges tájékozottság fejlesztése a hangszer szóló,– kamarazene– és zenekari irodalmában.</w:t>
      </w:r>
    </w:p>
    <w:p w:rsidR="009B5B2B" w:rsidRPr="009B5B2B" w:rsidRDefault="009B5B2B" w:rsidP="009B5B2B">
      <w:pPr>
        <w:rPr>
          <w:sz w:val="24"/>
          <w:szCs w:val="24"/>
        </w:rPr>
      </w:pPr>
      <w:r w:rsidRPr="009B5B2B">
        <w:rPr>
          <w:sz w:val="24"/>
          <w:szCs w:val="24"/>
        </w:rPr>
        <w:t>– A zeneirodalom jelentős zenekari műveinek ismerete, az ütős szólamok megszólaltatásához szükséges tájékozottság.</w:t>
      </w:r>
    </w:p>
    <w:p w:rsidR="009B5B2B" w:rsidRPr="009B5B2B" w:rsidRDefault="009B5B2B" w:rsidP="009B5B2B">
      <w:pPr>
        <w:rPr>
          <w:sz w:val="24"/>
          <w:szCs w:val="24"/>
        </w:rPr>
      </w:pPr>
      <w:r w:rsidRPr="009B5B2B">
        <w:rPr>
          <w:sz w:val="24"/>
          <w:szCs w:val="24"/>
        </w:rPr>
        <w:t>– A bartóki zene hangrendszere, ütőhangszerekre írt műveinek ismerete.</w:t>
      </w:r>
    </w:p>
    <w:p w:rsidR="009B5B2B" w:rsidRPr="009B5B2B" w:rsidRDefault="009B5B2B" w:rsidP="009B5B2B">
      <w:pPr>
        <w:rPr>
          <w:sz w:val="24"/>
          <w:szCs w:val="24"/>
        </w:rPr>
      </w:pPr>
      <w:r w:rsidRPr="009B5B2B">
        <w:rPr>
          <w:sz w:val="24"/>
          <w:szCs w:val="24"/>
        </w:rPr>
        <w:t>– Ismerkedés a jazz–szel és az értékes könnyűzenével.</w:t>
      </w:r>
    </w:p>
    <w:p w:rsidR="009B5B2B" w:rsidRPr="009B5B2B" w:rsidRDefault="009B5B2B" w:rsidP="009B5B2B">
      <w:pPr>
        <w:rPr>
          <w:sz w:val="24"/>
          <w:szCs w:val="24"/>
        </w:rPr>
      </w:pPr>
      <w:r w:rsidRPr="009B5B2B">
        <w:rPr>
          <w:sz w:val="24"/>
          <w:szCs w:val="24"/>
        </w:rPr>
        <w:t>– Improvizáció.</w:t>
      </w:r>
    </w:p>
    <w:p w:rsidR="009B5B2B" w:rsidRPr="009B5B2B" w:rsidRDefault="009B5B2B" w:rsidP="009B5B2B">
      <w:pPr>
        <w:rPr>
          <w:sz w:val="24"/>
          <w:szCs w:val="24"/>
        </w:rPr>
      </w:pPr>
      <w:r w:rsidRPr="009B5B2B">
        <w:rPr>
          <w:sz w:val="24"/>
          <w:szCs w:val="24"/>
        </w:rPr>
        <w:t>– Az előadott zeneművek formai és harmóniai szerkezetének ismerete.</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hangszerkezelés fejlesztése</w:t>
      </w:r>
    </w:p>
    <w:p w:rsidR="009B5B2B" w:rsidRPr="009B5B2B" w:rsidRDefault="009B5B2B" w:rsidP="009B5B2B">
      <w:pPr>
        <w:rPr>
          <w:sz w:val="24"/>
          <w:szCs w:val="24"/>
        </w:rPr>
      </w:pPr>
      <w:r w:rsidRPr="009B5B2B">
        <w:rPr>
          <w:sz w:val="24"/>
          <w:szCs w:val="24"/>
        </w:rPr>
        <w:t>– Szóló– és akkordjáték dallamhangszeren 4 verővel.</w:t>
      </w:r>
    </w:p>
    <w:p w:rsidR="009B5B2B" w:rsidRPr="009B5B2B" w:rsidRDefault="009B5B2B" w:rsidP="009B5B2B">
      <w:pPr>
        <w:rPr>
          <w:sz w:val="24"/>
          <w:szCs w:val="24"/>
        </w:rPr>
      </w:pPr>
      <w:r w:rsidRPr="009B5B2B">
        <w:rPr>
          <w:sz w:val="24"/>
          <w:szCs w:val="24"/>
        </w:rPr>
        <w:t>– Stabil tempótartás „belső metronóm”–mal.</w:t>
      </w:r>
    </w:p>
    <w:p w:rsidR="009B5B2B" w:rsidRPr="009B5B2B" w:rsidRDefault="009B5B2B" w:rsidP="009B5B2B">
      <w:pPr>
        <w:rPr>
          <w:sz w:val="24"/>
          <w:szCs w:val="24"/>
        </w:rPr>
      </w:pPr>
      <w:r w:rsidRPr="009B5B2B">
        <w:rPr>
          <w:sz w:val="24"/>
          <w:szCs w:val="24"/>
        </w:rPr>
        <w:t>– Többszörös piano játék megvalósítása.</w:t>
      </w:r>
    </w:p>
    <w:p w:rsidR="009B5B2B" w:rsidRPr="009B5B2B" w:rsidRDefault="009B5B2B" w:rsidP="009B5B2B">
      <w:pPr>
        <w:rPr>
          <w:sz w:val="24"/>
          <w:szCs w:val="24"/>
        </w:rPr>
      </w:pPr>
      <w:r w:rsidRPr="009B5B2B">
        <w:rPr>
          <w:sz w:val="24"/>
          <w:szCs w:val="24"/>
        </w:rPr>
        <w:t>– Az összes ismert kisdob–tremoló alkalmazása; nyomott, pattintott, számozott.</w:t>
      </w:r>
    </w:p>
    <w:p w:rsidR="009B5B2B" w:rsidRPr="009B5B2B" w:rsidRDefault="009B5B2B" w:rsidP="009B5B2B">
      <w:pPr>
        <w:rPr>
          <w:sz w:val="24"/>
          <w:szCs w:val="24"/>
        </w:rPr>
      </w:pPr>
      <w:r w:rsidRPr="009B5B2B">
        <w:rPr>
          <w:sz w:val="24"/>
          <w:szCs w:val="24"/>
        </w:rPr>
        <w:t>– Különböző modern technikák ismerete és alkalmazása dobfelszerelésen.</w:t>
      </w:r>
    </w:p>
    <w:p w:rsidR="009B5B2B" w:rsidRPr="009B5B2B" w:rsidRDefault="009B5B2B" w:rsidP="009B5B2B">
      <w:pPr>
        <w:rPr>
          <w:sz w:val="24"/>
          <w:szCs w:val="24"/>
        </w:rPr>
      </w:pPr>
      <w:r w:rsidRPr="009B5B2B">
        <w:rPr>
          <w:sz w:val="24"/>
          <w:szCs w:val="24"/>
        </w:rPr>
        <w:t>– Esztétikus cintányér „sound” kidolgozása megfelelő ütéstechnikával.</w:t>
      </w:r>
    </w:p>
    <w:p w:rsidR="009B5B2B" w:rsidRPr="009B5B2B" w:rsidRDefault="009B5B2B" w:rsidP="009B5B2B">
      <w:pPr>
        <w:rPr>
          <w:sz w:val="24"/>
          <w:szCs w:val="24"/>
        </w:rPr>
      </w:pPr>
      <w:r w:rsidRPr="009B5B2B">
        <w:rPr>
          <w:sz w:val="24"/>
          <w:szCs w:val="24"/>
        </w:rPr>
        <w:t>– Swinges, ill. latinos frazeálás.</w:t>
      </w:r>
    </w:p>
    <w:p w:rsidR="009B5B2B" w:rsidRPr="009B5B2B" w:rsidRDefault="009B5B2B" w:rsidP="009B5B2B">
      <w:pPr>
        <w:rPr>
          <w:sz w:val="24"/>
          <w:szCs w:val="24"/>
        </w:rPr>
      </w:pPr>
      <w:r w:rsidRPr="009B5B2B">
        <w:rPr>
          <w:sz w:val="24"/>
          <w:szCs w:val="24"/>
        </w:rPr>
        <w:lastRenderedPageBreak/>
        <w:t>– A seprűjáték különböző mozgásformáinak (körzés – ütés, húzás – ütés) összehangolása egymással, illetve a nagydob – lábcin szólamokkal.</w:t>
      </w:r>
    </w:p>
    <w:p w:rsidR="009B5B2B" w:rsidRPr="009B5B2B" w:rsidRDefault="009B5B2B" w:rsidP="009B5B2B">
      <w:pPr>
        <w:rPr>
          <w:sz w:val="24"/>
          <w:szCs w:val="24"/>
        </w:rPr>
      </w:pPr>
      <w:r w:rsidRPr="009B5B2B">
        <w:rPr>
          <w:sz w:val="24"/>
          <w:szCs w:val="24"/>
        </w:rPr>
        <w:t>– Improvizációs készségfejlesztés különböző ütőhangszereken.</w:t>
      </w:r>
    </w:p>
    <w:p w:rsidR="009B5B2B" w:rsidRPr="009B5B2B" w:rsidRDefault="009B5B2B" w:rsidP="009B5B2B">
      <w:pPr>
        <w:rPr>
          <w:sz w:val="24"/>
          <w:szCs w:val="24"/>
        </w:rPr>
      </w:pPr>
      <w:r w:rsidRPr="009B5B2B">
        <w:rPr>
          <w:sz w:val="24"/>
          <w:szCs w:val="24"/>
        </w:rPr>
        <w:t>– Társas zenélés különböző formációkban: kamarazene, szimfonikus zenekar, fúvószenekar, stb.</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Ajánlott tananyag</w:t>
      </w:r>
    </w:p>
    <w:p w:rsidR="009B5B2B" w:rsidRPr="009B5B2B" w:rsidRDefault="009B5B2B" w:rsidP="009B5B2B">
      <w:pPr>
        <w:rPr>
          <w:sz w:val="24"/>
          <w:szCs w:val="24"/>
        </w:rPr>
      </w:pPr>
      <w:r w:rsidRPr="009B5B2B">
        <w:rPr>
          <w:sz w:val="24"/>
          <w:szCs w:val="24"/>
        </w:rPr>
        <w:t>J.S.Bach: Sonate e Partite per violino solo</w:t>
      </w:r>
    </w:p>
    <w:p w:rsidR="009B5B2B" w:rsidRPr="009B5B2B" w:rsidRDefault="009B5B2B" w:rsidP="009B5B2B">
      <w:pPr>
        <w:rPr>
          <w:sz w:val="24"/>
          <w:szCs w:val="24"/>
        </w:rPr>
      </w:pPr>
      <w:r w:rsidRPr="009B5B2B">
        <w:rPr>
          <w:sz w:val="24"/>
          <w:szCs w:val="24"/>
        </w:rPr>
        <w:t>Steve Davis: Jazz Drums – Play – A Long – Styles &amp; Analysis</w:t>
      </w:r>
    </w:p>
    <w:p w:rsidR="009B5B2B" w:rsidRPr="009B5B2B" w:rsidRDefault="009B5B2B" w:rsidP="009B5B2B">
      <w:pPr>
        <w:rPr>
          <w:sz w:val="24"/>
          <w:szCs w:val="24"/>
        </w:rPr>
      </w:pPr>
      <w:r w:rsidRPr="009B5B2B">
        <w:rPr>
          <w:sz w:val="24"/>
          <w:szCs w:val="24"/>
        </w:rPr>
        <w:t>Steve Davis: Masters of Time</w:t>
      </w:r>
    </w:p>
    <w:p w:rsidR="009B5B2B" w:rsidRPr="009B5B2B" w:rsidRDefault="009B5B2B" w:rsidP="009B5B2B">
      <w:pPr>
        <w:rPr>
          <w:sz w:val="24"/>
          <w:szCs w:val="24"/>
        </w:rPr>
      </w:pPr>
      <w:r w:rsidRPr="009B5B2B">
        <w:rPr>
          <w:sz w:val="24"/>
          <w:szCs w:val="24"/>
        </w:rPr>
        <w:t>Siegfried Fink: Timpani Suite</w:t>
      </w:r>
    </w:p>
    <w:p w:rsidR="009B5B2B" w:rsidRPr="009B5B2B" w:rsidRDefault="009B5B2B" w:rsidP="009B5B2B">
      <w:pPr>
        <w:rPr>
          <w:sz w:val="24"/>
          <w:szCs w:val="24"/>
        </w:rPr>
      </w:pPr>
      <w:r w:rsidRPr="009B5B2B">
        <w:rPr>
          <w:sz w:val="24"/>
          <w:szCs w:val="24"/>
        </w:rPr>
        <w:t>Sigfrid Fink: Percussion Studio</w:t>
      </w:r>
    </w:p>
    <w:p w:rsidR="009B5B2B" w:rsidRPr="009B5B2B" w:rsidRDefault="009B5B2B" w:rsidP="009B5B2B">
      <w:pPr>
        <w:rPr>
          <w:sz w:val="24"/>
          <w:szCs w:val="24"/>
        </w:rPr>
      </w:pPr>
      <w:r w:rsidRPr="009B5B2B">
        <w:rPr>
          <w:sz w:val="24"/>
          <w:szCs w:val="24"/>
        </w:rPr>
        <w:t>David Friedman: Vibraphone Technique (Dampening and Pedaling)</w:t>
      </w:r>
    </w:p>
    <w:p w:rsidR="009B5B2B" w:rsidRPr="009B5B2B" w:rsidRDefault="009B5B2B" w:rsidP="009B5B2B">
      <w:pPr>
        <w:rPr>
          <w:sz w:val="24"/>
          <w:szCs w:val="24"/>
        </w:rPr>
      </w:pPr>
      <w:r w:rsidRPr="009B5B2B">
        <w:rPr>
          <w:sz w:val="24"/>
          <w:szCs w:val="24"/>
        </w:rPr>
        <w:t>Morris Goldenberg: Modern School for Xylophone, Marimba, Vibraphone</w:t>
      </w:r>
    </w:p>
    <w:p w:rsidR="009B5B2B" w:rsidRPr="009B5B2B" w:rsidRDefault="009B5B2B" w:rsidP="009B5B2B">
      <w:pPr>
        <w:rPr>
          <w:sz w:val="24"/>
          <w:szCs w:val="24"/>
        </w:rPr>
      </w:pPr>
      <w:r w:rsidRPr="009B5B2B">
        <w:rPr>
          <w:sz w:val="24"/>
          <w:szCs w:val="24"/>
        </w:rPr>
        <w:t>Glentworth: Blues for Gilbert</w:t>
      </w:r>
    </w:p>
    <w:p w:rsidR="009B5B2B" w:rsidRPr="009B5B2B" w:rsidRDefault="009B5B2B" w:rsidP="009B5B2B">
      <w:pPr>
        <w:rPr>
          <w:sz w:val="24"/>
          <w:szCs w:val="24"/>
        </w:rPr>
      </w:pPr>
      <w:r w:rsidRPr="009B5B2B">
        <w:rPr>
          <w:sz w:val="24"/>
          <w:szCs w:val="24"/>
        </w:rPr>
        <w:t>Lionel Hampton: Method for Vibraphone, Xylophone, Marimba</w:t>
      </w:r>
    </w:p>
    <w:p w:rsidR="009B5B2B" w:rsidRPr="009B5B2B" w:rsidRDefault="009B5B2B" w:rsidP="009B5B2B">
      <w:pPr>
        <w:rPr>
          <w:sz w:val="24"/>
          <w:szCs w:val="24"/>
        </w:rPr>
      </w:pPr>
      <w:r w:rsidRPr="009B5B2B">
        <w:rPr>
          <w:sz w:val="24"/>
          <w:szCs w:val="24"/>
        </w:rPr>
        <w:t xml:space="preserve">Richard Hochrainer: Übungen für Kleine Trommel </w:t>
      </w:r>
    </w:p>
    <w:p w:rsidR="009B5B2B" w:rsidRPr="009B5B2B" w:rsidRDefault="009B5B2B" w:rsidP="009B5B2B">
      <w:pPr>
        <w:rPr>
          <w:sz w:val="24"/>
          <w:szCs w:val="24"/>
        </w:rPr>
      </w:pPr>
      <w:r w:rsidRPr="009B5B2B">
        <w:rPr>
          <w:sz w:val="24"/>
          <w:szCs w:val="24"/>
        </w:rPr>
        <w:t>Eckehard Keune: Kleine Trommel</w:t>
      </w:r>
    </w:p>
    <w:p w:rsidR="009B5B2B" w:rsidRPr="009B5B2B" w:rsidRDefault="009B5B2B" w:rsidP="009B5B2B">
      <w:pPr>
        <w:rPr>
          <w:sz w:val="24"/>
          <w:szCs w:val="24"/>
        </w:rPr>
      </w:pPr>
      <w:r w:rsidRPr="009B5B2B">
        <w:rPr>
          <w:sz w:val="24"/>
          <w:szCs w:val="24"/>
        </w:rPr>
        <w:t>Korsakov: A dongó</w:t>
      </w:r>
    </w:p>
    <w:p w:rsidR="009B5B2B" w:rsidRPr="009B5B2B" w:rsidRDefault="009B5B2B" w:rsidP="009B5B2B">
      <w:pPr>
        <w:rPr>
          <w:sz w:val="24"/>
          <w:szCs w:val="24"/>
        </w:rPr>
      </w:pPr>
      <w:r w:rsidRPr="009B5B2B">
        <w:rPr>
          <w:sz w:val="24"/>
          <w:szCs w:val="24"/>
        </w:rPr>
        <w:t>David Mancini: Suite for Timpani</w:t>
      </w:r>
    </w:p>
    <w:p w:rsidR="009B5B2B" w:rsidRPr="009B5B2B" w:rsidRDefault="009B5B2B" w:rsidP="009B5B2B">
      <w:pPr>
        <w:rPr>
          <w:sz w:val="24"/>
          <w:szCs w:val="24"/>
        </w:rPr>
      </w:pPr>
      <w:r w:rsidRPr="009B5B2B">
        <w:rPr>
          <w:sz w:val="24"/>
          <w:szCs w:val="24"/>
        </w:rPr>
        <w:t>Markovich: Team Work</w:t>
      </w:r>
    </w:p>
    <w:p w:rsidR="009B5B2B" w:rsidRPr="009B5B2B" w:rsidRDefault="009B5B2B" w:rsidP="009B5B2B">
      <w:pPr>
        <w:rPr>
          <w:sz w:val="24"/>
          <w:szCs w:val="24"/>
        </w:rPr>
      </w:pPr>
      <w:r w:rsidRPr="009B5B2B">
        <w:rPr>
          <w:sz w:val="24"/>
          <w:szCs w:val="24"/>
        </w:rPr>
        <w:t>Morleo: Escher Prelude per Vibrafono</w:t>
      </w:r>
    </w:p>
    <w:p w:rsidR="009B5B2B" w:rsidRPr="009B5B2B" w:rsidRDefault="009B5B2B" w:rsidP="009B5B2B">
      <w:pPr>
        <w:rPr>
          <w:sz w:val="24"/>
          <w:szCs w:val="24"/>
        </w:rPr>
      </w:pPr>
      <w:r w:rsidRPr="009B5B2B">
        <w:rPr>
          <w:sz w:val="24"/>
          <w:szCs w:val="24"/>
        </w:rPr>
        <w:t>Clair Omar Musser: 120 etűd marimbára</w:t>
      </w:r>
    </w:p>
    <w:p w:rsidR="009B5B2B" w:rsidRPr="009B5B2B" w:rsidRDefault="009B5B2B" w:rsidP="009B5B2B">
      <w:pPr>
        <w:rPr>
          <w:sz w:val="24"/>
          <w:szCs w:val="24"/>
        </w:rPr>
      </w:pPr>
      <w:r w:rsidRPr="009B5B2B">
        <w:rPr>
          <w:sz w:val="24"/>
          <w:szCs w:val="24"/>
        </w:rPr>
        <w:t>Nesztor: Ritmusjáték és jazzdobolás I.–IV.</w:t>
      </w:r>
    </w:p>
    <w:p w:rsidR="009B5B2B" w:rsidRPr="009B5B2B" w:rsidRDefault="009B5B2B" w:rsidP="009B5B2B">
      <w:pPr>
        <w:rPr>
          <w:sz w:val="24"/>
          <w:szCs w:val="24"/>
        </w:rPr>
      </w:pPr>
      <w:r w:rsidRPr="009B5B2B">
        <w:rPr>
          <w:sz w:val="24"/>
          <w:szCs w:val="24"/>
        </w:rPr>
        <w:t>J. S. Pratt: 14 Modern Contest Solos for Snare Drum</w:t>
      </w:r>
    </w:p>
    <w:p w:rsidR="009B5B2B" w:rsidRPr="009B5B2B" w:rsidRDefault="009B5B2B" w:rsidP="009B5B2B">
      <w:pPr>
        <w:rPr>
          <w:sz w:val="24"/>
          <w:szCs w:val="24"/>
        </w:rPr>
      </w:pPr>
      <w:r w:rsidRPr="009B5B2B">
        <w:rPr>
          <w:sz w:val="24"/>
          <w:szCs w:val="24"/>
        </w:rPr>
        <w:t>Telemann: Könny</w:t>
      </w:r>
      <w:r w:rsidRPr="009B5B2B">
        <w:rPr>
          <w:rFonts w:eastAsia="TimesNewRoman"/>
          <w:sz w:val="24"/>
          <w:szCs w:val="24"/>
        </w:rPr>
        <w:t xml:space="preserve">ű </w:t>
      </w:r>
      <w:r w:rsidRPr="009B5B2B">
        <w:rPr>
          <w:sz w:val="24"/>
          <w:szCs w:val="24"/>
        </w:rPr>
        <w:t>szonáták</w:t>
      </w:r>
    </w:p>
    <w:p w:rsidR="009B5B2B" w:rsidRPr="009B5B2B" w:rsidRDefault="009B5B2B" w:rsidP="009B5B2B">
      <w:pPr>
        <w:rPr>
          <w:sz w:val="24"/>
          <w:szCs w:val="24"/>
        </w:rPr>
      </w:pPr>
      <w:r w:rsidRPr="009B5B2B">
        <w:rPr>
          <w:sz w:val="24"/>
          <w:szCs w:val="24"/>
        </w:rPr>
        <w:t>Vivaldi: Four Seasons</w:t>
      </w:r>
    </w:p>
    <w:p w:rsidR="009B5B2B" w:rsidRPr="009B5B2B" w:rsidRDefault="009B5B2B" w:rsidP="009B5B2B">
      <w:pPr>
        <w:rPr>
          <w:sz w:val="24"/>
          <w:szCs w:val="24"/>
        </w:rPr>
      </w:pPr>
      <w:r w:rsidRPr="009B5B2B">
        <w:rPr>
          <w:sz w:val="24"/>
          <w:szCs w:val="24"/>
        </w:rPr>
        <w:t>Charley Wilcoxon: The All American Drummer, 150 rudimental solos</w:t>
      </w:r>
    </w:p>
    <w:p w:rsidR="009B5B2B" w:rsidRPr="009B5B2B" w:rsidRDefault="009B5B2B" w:rsidP="009B5B2B">
      <w:pPr>
        <w:rPr>
          <w:sz w:val="24"/>
          <w:szCs w:val="24"/>
        </w:rPr>
      </w:pPr>
      <w:r w:rsidRPr="009B5B2B">
        <w:rPr>
          <w:sz w:val="24"/>
          <w:szCs w:val="24"/>
        </w:rPr>
        <w:t>Zivkovic: Funny Marimba</w:t>
      </w:r>
    </w:p>
    <w:p w:rsidR="009B5B2B" w:rsidRPr="009B5B2B" w:rsidRDefault="009B5B2B" w:rsidP="009B5B2B">
      <w:pPr>
        <w:rPr>
          <w:sz w:val="24"/>
          <w:szCs w:val="24"/>
        </w:rPr>
      </w:pPr>
      <w:r w:rsidRPr="009B5B2B">
        <w:rPr>
          <w:sz w:val="24"/>
          <w:szCs w:val="24"/>
        </w:rPr>
        <w:t>Zivkovic: Trio per Uno</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Követelmény</w:t>
      </w:r>
    </w:p>
    <w:p w:rsidR="009B5B2B" w:rsidRPr="009B5B2B" w:rsidRDefault="009B5B2B" w:rsidP="009B5B2B">
      <w:pPr>
        <w:rPr>
          <w:sz w:val="24"/>
          <w:szCs w:val="24"/>
        </w:rPr>
      </w:pPr>
      <w:r w:rsidRPr="009B5B2B">
        <w:rPr>
          <w:sz w:val="24"/>
          <w:szCs w:val="24"/>
        </w:rPr>
        <w:t>Színvonalas pódiumi szereplés, zenekari – és szólójáték. A választott zenei anyag stílushű, értelmesen tagolt előadása.</w:t>
      </w:r>
    </w:p>
    <w:p w:rsidR="009B5B2B" w:rsidRPr="009B5B2B" w:rsidRDefault="009B5B2B" w:rsidP="009B5B2B">
      <w:pPr>
        <w:rPr>
          <w:sz w:val="24"/>
          <w:szCs w:val="24"/>
        </w:rPr>
      </w:pPr>
      <w:r w:rsidRPr="009B5B2B">
        <w:rPr>
          <w:sz w:val="24"/>
          <w:szCs w:val="24"/>
        </w:rPr>
        <w:t>A szerzett ismeretek és készségek továbbfejlesztése és elmélyítése.</w:t>
      </w:r>
    </w:p>
    <w:p w:rsidR="009B5B2B" w:rsidRPr="009B5B2B" w:rsidRDefault="009B5B2B" w:rsidP="009B5B2B">
      <w:pPr>
        <w:rPr>
          <w:sz w:val="24"/>
          <w:szCs w:val="24"/>
        </w:rPr>
      </w:pPr>
      <w:r w:rsidRPr="009B5B2B">
        <w:rPr>
          <w:sz w:val="24"/>
          <w:szCs w:val="24"/>
        </w:rPr>
        <w:t>Igényes intonáció, magas szintű pedálkezeléssel.</w:t>
      </w:r>
    </w:p>
    <w:p w:rsidR="009B5B2B" w:rsidRPr="009B5B2B" w:rsidRDefault="009B5B2B" w:rsidP="009B5B2B">
      <w:pPr>
        <w:rPr>
          <w:sz w:val="24"/>
          <w:szCs w:val="24"/>
        </w:rPr>
      </w:pPr>
      <w:r w:rsidRPr="009B5B2B">
        <w:rPr>
          <w:sz w:val="24"/>
          <w:szCs w:val="24"/>
        </w:rPr>
        <w:t>Négyverős előadási darabok értelmes, tagolt, árnyalt megszólaltatása dallamhangszeren.</w:t>
      </w:r>
    </w:p>
    <w:p w:rsidR="009B5B2B" w:rsidRPr="009B5B2B" w:rsidRDefault="009B5B2B" w:rsidP="009B5B2B">
      <w:pPr>
        <w:rPr>
          <w:sz w:val="24"/>
          <w:szCs w:val="24"/>
        </w:rPr>
      </w:pPr>
      <w:r w:rsidRPr="009B5B2B">
        <w:rPr>
          <w:sz w:val="24"/>
          <w:szCs w:val="24"/>
        </w:rPr>
        <w:t xml:space="preserve">Virtuóz szólódarab kisdobon. </w:t>
      </w:r>
    </w:p>
    <w:p w:rsidR="009B5B2B" w:rsidRPr="009B5B2B" w:rsidRDefault="009B5B2B" w:rsidP="009B5B2B">
      <w:pPr>
        <w:rPr>
          <w:sz w:val="24"/>
          <w:szCs w:val="24"/>
        </w:rPr>
      </w:pPr>
      <w:r w:rsidRPr="009B5B2B">
        <w:rPr>
          <w:sz w:val="24"/>
          <w:szCs w:val="24"/>
        </w:rPr>
        <w:t>Különböző zenekarokban önálló kíséret – ill. szólójáték dobszerelésen.</w:t>
      </w:r>
    </w:p>
    <w:p w:rsidR="009B5B2B" w:rsidRPr="009B5B2B" w:rsidRDefault="009B5B2B" w:rsidP="009B5B2B">
      <w:pPr>
        <w:rPr>
          <w:sz w:val="24"/>
          <w:szCs w:val="24"/>
        </w:rPr>
      </w:pPr>
      <w:r w:rsidRPr="009B5B2B">
        <w:rPr>
          <w:sz w:val="24"/>
          <w:szCs w:val="24"/>
        </w:rPr>
        <w:t>Seprűvel való játék, különböző stílusokban.</w:t>
      </w:r>
    </w:p>
    <w:p w:rsidR="009B5B2B" w:rsidRPr="009B5B2B" w:rsidRDefault="009B5B2B" w:rsidP="009B5B2B">
      <w:pPr>
        <w:rPr>
          <w:sz w:val="24"/>
          <w:szCs w:val="24"/>
        </w:rPr>
      </w:pPr>
      <w:r w:rsidRPr="009B5B2B">
        <w:rPr>
          <w:sz w:val="24"/>
          <w:szCs w:val="24"/>
        </w:rPr>
        <w:t>„Ad Libitum” – dobszóló szerelésen.</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Az év végi vizsga ajánlott anyaga</w:t>
      </w:r>
    </w:p>
    <w:p w:rsidR="009B5B2B" w:rsidRPr="009B5B2B" w:rsidRDefault="009B5B2B" w:rsidP="009B5B2B">
      <w:pPr>
        <w:rPr>
          <w:sz w:val="24"/>
          <w:szCs w:val="24"/>
        </w:rPr>
      </w:pPr>
      <w:r w:rsidRPr="009B5B2B">
        <w:rPr>
          <w:sz w:val="24"/>
          <w:szCs w:val="24"/>
        </w:rPr>
        <w:t>– Különböző zenekarokban önállóan kidolgozott kíséret, ill. szólójáték dobszerelésen, seprűvel, „Ad Libitum” – dobszóló szerelésen.</w:t>
      </w:r>
    </w:p>
    <w:p w:rsidR="009B5B2B" w:rsidRPr="009B5B2B" w:rsidRDefault="009B5B2B" w:rsidP="009B5B2B">
      <w:pPr>
        <w:rPr>
          <w:sz w:val="24"/>
          <w:szCs w:val="24"/>
        </w:rPr>
      </w:pPr>
      <w:r w:rsidRPr="009B5B2B">
        <w:rPr>
          <w:sz w:val="24"/>
          <w:szCs w:val="24"/>
        </w:rPr>
        <w:t>– Különböző tremolókat (nyomott, pattintott, számozott) tartalmazó darab előadása kisdobon.</w:t>
      </w:r>
    </w:p>
    <w:p w:rsidR="009B5B2B" w:rsidRPr="009B5B2B" w:rsidRDefault="009B5B2B" w:rsidP="009B5B2B">
      <w:pPr>
        <w:rPr>
          <w:sz w:val="24"/>
          <w:szCs w:val="24"/>
        </w:rPr>
      </w:pPr>
      <w:r w:rsidRPr="009B5B2B">
        <w:rPr>
          <w:sz w:val="24"/>
          <w:szCs w:val="24"/>
        </w:rPr>
        <w:t xml:space="preserve">– Egy dallamhangszeres mű kotta nélkül, zongora– vagy rögzített zenei kísérettel, ill. kamaramű, </w:t>
      </w:r>
    </w:p>
    <w:p w:rsidR="009B5B2B" w:rsidRPr="009B5B2B" w:rsidRDefault="009B5B2B" w:rsidP="009B5B2B">
      <w:pPr>
        <w:rPr>
          <w:sz w:val="24"/>
          <w:szCs w:val="24"/>
        </w:rPr>
      </w:pPr>
      <w:r w:rsidRPr="009B5B2B">
        <w:rPr>
          <w:sz w:val="24"/>
          <w:szCs w:val="24"/>
        </w:rPr>
        <w:t>vagy</w:t>
      </w:r>
    </w:p>
    <w:p w:rsidR="009B5B2B" w:rsidRPr="009B5B2B" w:rsidRDefault="009B5B2B" w:rsidP="009B5B2B">
      <w:pPr>
        <w:rPr>
          <w:sz w:val="24"/>
          <w:szCs w:val="24"/>
        </w:rPr>
      </w:pPr>
      <w:r w:rsidRPr="009B5B2B">
        <w:rPr>
          <w:sz w:val="24"/>
          <w:szCs w:val="24"/>
        </w:rPr>
        <w:t>– Egy négyverős előadási darab megszólaltatása dallamhangszeren.</w:t>
      </w:r>
    </w:p>
    <w:p w:rsidR="009B5B2B" w:rsidRPr="009B5B2B" w:rsidRDefault="009B5B2B" w:rsidP="009B5B2B">
      <w:pPr>
        <w:rPr>
          <w:sz w:val="24"/>
          <w:szCs w:val="24"/>
        </w:rPr>
      </w:pPr>
      <w:r w:rsidRPr="009B5B2B">
        <w:rPr>
          <w:sz w:val="24"/>
          <w:szCs w:val="24"/>
        </w:rPr>
        <w:lastRenderedPageBreak/>
        <w:t>– Egy kamaramű.</w:t>
      </w:r>
    </w:p>
    <w:p w:rsidR="009B5B2B" w:rsidRPr="009B5B2B" w:rsidRDefault="009B5B2B" w:rsidP="009B5B2B">
      <w:pPr>
        <w:rPr>
          <w:sz w:val="24"/>
          <w:szCs w:val="24"/>
        </w:rPr>
      </w:pPr>
      <w:r w:rsidRPr="009B5B2B">
        <w:rPr>
          <w:sz w:val="24"/>
          <w:szCs w:val="24"/>
        </w:rPr>
        <w:t>– Egy set–up szólódarab.</w:t>
      </w:r>
    </w:p>
    <w:p w:rsidR="009B5B2B" w:rsidRPr="009B5B2B" w:rsidRDefault="009B5B2B" w:rsidP="009B5B2B">
      <w:pPr>
        <w:rPr>
          <w:sz w:val="24"/>
          <w:szCs w:val="24"/>
        </w:rPr>
      </w:pPr>
      <w:r w:rsidRPr="009B5B2B">
        <w:rPr>
          <w:sz w:val="24"/>
          <w:szCs w:val="24"/>
        </w:rPr>
        <w:t>– Egy üstdob darab 3–4 timpanin.</w:t>
      </w:r>
    </w:p>
    <w:p w:rsidR="009B5B2B" w:rsidRPr="009B5B2B" w:rsidRDefault="009B5B2B" w:rsidP="009B5B2B">
      <w:pPr>
        <w:rPr>
          <w:sz w:val="24"/>
          <w:szCs w:val="24"/>
        </w:rPr>
      </w:pPr>
      <w:r w:rsidRPr="009B5B2B">
        <w:rPr>
          <w:sz w:val="24"/>
          <w:szCs w:val="24"/>
        </w:rPr>
        <w:t>– Különböző tremolókat (nyomott, pattintott, számozott) tartalmazó, virtuóz szóló darab előadása kisdobon. (pl. Markovich: Tornado, Stamina, Novotny: Minutes of News)</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További követelmények a továbbképző évfolyamainak elvégzése után</w:t>
      </w:r>
    </w:p>
    <w:p w:rsidR="009B5B2B" w:rsidRPr="009B5B2B" w:rsidRDefault="009B5B2B" w:rsidP="009B5B2B">
      <w:pPr>
        <w:rPr>
          <w:sz w:val="24"/>
          <w:szCs w:val="24"/>
        </w:rPr>
      </w:pPr>
      <w:bookmarkStart w:id="61" w:name="pr1031"/>
    </w:p>
    <w:p w:rsidR="009B5B2B" w:rsidRPr="009B5B2B" w:rsidRDefault="009B5B2B" w:rsidP="009B5B2B">
      <w:pPr>
        <w:rPr>
          <w:sz w:val="24"/>
          <w:szCs w:val="24"/>
        </w:rPr>
      </w:pPr>
      <w:r w:rsidRPr="009B5B2B">
        <w:rPr>
          <w:sz w:val="24"/>
          <w:szCs w:val="24"/>
        </w:rPr>
        <w:t>„A” tagozat végén</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Ismerje a tanuló</w:t>
      </w:r>
    </w:p>
    <w:bookmarkStart w:id="62" w:name="pr1029"/>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legfontosabb ütőhangszerek múltját, származását, fejlődését,</w:t>
      </w:r>
      <w:bookmarkEnd w:id="62"/>
    </w:p>
    <w:bookmarkStart w:id="63" w:name="pr1030"/>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az ütőhangszerek irodalmát.</w:t>
      </w:r>
      <w:bookmarkEnd w:id="63"/>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Legyen képes a tanuló</w:t>
      </w:r>
      <w:bookmarkEnd w:id="61"/>
    </w:p>
    <w:bookmarkStart w:id="64" w:name="pr1032"/>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szép és kifejező hang képzésére a különféle ütőhangszereken,</w:t>
      </w:r>
      <w:bookmarkEnd w:id="64"/>
    </w:p>
    <w:bookmarkStart w:id="65" w:name="pr1033"/>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nagyobb lélegzetű, összetett feladatot tartalmazó etűdök és előadási darabok megszólaltatására,</w:t>
      </w:r>
      <w:bookmarkEnd w:id="65"/>
    </w:p>
    <w:bookmarkStart w:id="66" w:name="pr1034"/>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sűrű, egyenletes, árnyalt dinamikájú tremolo alkalmazására a különböző hangszereken,</w:t>
      </w:r>
      <w:bookmarkEnd w:id="66"/>
    </w:p>
    <w:bookmarkStart w:id="67" w:name="pr1035"/>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zeneileg és technikailag tudatos, módszeres gyakorlásra, a művek önálló megtanulására,</w:t>
      </w:r>
      <w:bookmarkEnd w:id="67"/>
    </w:p>
    <w:bookmarkStart w:id="68" w:name="pr1036"/>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értelmes, tagolt, kifejező előadásmódra.</w:t>
      </w:r>
      <w:bookmarkEnd w:id="68"/>
    </w:p>
    <w:p w:rsidR="009B5B2B" w:rsidRPr="009B5B2B" w:rsidRDefault="009B5B2B" w:rsidP="009B5B2B">
      <w:pPr>
        <w:rPr>
          <w:sz w:val="24"/>
          <w:szCs w:val="24"/>
        </w:rPr>
      </w:pPr>
      <w:bookmarkStart w:id="69" w:name="pr1037"/>
      <w:r w:rsidRPr="009B5B2B">
        <w:rPr>
          <w:sz w:val="24"/>
          <w:szCs w:val="24"/>
        </w:rPr>
        <w:t>– stílushű előadásmódok alkalmazására kíséret, illetve szóló funkcióban</w:t>
      </w:r>
    </w:p>
    <w:p w:rsidR="009B5B2B" w:rsidRPr="009B5B2B" w:rsidRDefault="009B5B2B" w:rsidP="009B5B2B">
      <w:pPr>
        <w:rPr>
          <w:sz w:val="24"/>
          <w:szCs w:val="24"/>
        </w:rPr>
      </w:pPr>
      <w:r w:rsidRPr="009B5B2B">
        <w:rPr>
          <w:sz w:val="24"/>
          <w:szCs w:val="24"/>
        </w:rPr>
        <w:t>– poliritmikus, illetve polimetrikus játékra</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Rendelkezzék a tanuló</w:t>
      </w:r>
      <w:bookmarkEnd w:id="69"/>
    </w:p>
    <w:bookmarkStart w:id="70" w:name="pr1038"/>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megfelelő technikai felkészültséggel, előadói és formáló készséggel,</w:t>
      </w:r>
      <w:bookmarkEnd w:id="70"/>
    </w:p>
    <w:bookmarkStart w:id="71" w:name="pr1039"/>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egyszerű improvizációhoz szükséges képzelőerővel,</w:t>
      </w:r>
      <w:bookmarkEnd w:id="71"/>
    </w:p>
    <w:bookmarkStart w:id="72" w:name="pr1040"/>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biztos zenei memóriával és koncentrálóképességgel,</w:t>
      </w:r>
      <w:bookmarkEnd w:id="72"/>
    </w:p>
    <w:bookmarkStart w:id="73" w:name="pr1041"/>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kamarazenéléshez és zenekari játékhoz szükséges lapról olvasási készséggel,</w:t>
      </w:r>
      <w:bookmarkEnd w:id="73"/>
    </w:p>
    <w:bookmarkStart w:id="74" w:name="pr1042"/>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megfelelő gyakorlási módszerekkel, amelyekkel a megfelelő technikai készenlét gyorsan elérhető,</w:t>
      </w:r>
      <w:bookmarkEnd w:id="74"/>
    </w:p>
    <w:bookmarkStart w:id="75" w:name="pr1043"/>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tudásszintjének megfelelő önállósággal a játszandó művek kiválasztásánál.</w:t>
      </w:r>
      <w:bookmarkEnd w:id="75"/>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„B” tagozat végén (az „A” tagozat követelményein felül)</w:t>
      </w:r>
    </w:p>
    <w:p w:rsidR="009B5B2B" w:rsidRPr="009B5B2B" w:rsidRDefault="009B5B2B" w:rsidP="009B5B2B">
      <w:pPr>
        <w:rPr>
          <w:sz w:val="24"/>
          <w:szCs w:val="24"/>
        </w:rPr>
      </w:pPr>
      <w:r w:rsidRPr="009B5B2B">
        <w:rPr>
          <w:sz w:val="24"/>
          <w:szCs w:val="24"/>
        </w:rPr>
        <w:t>Legyen képes a tanuló</w:t>
      </w:r>
    </w:p>
    <w:p w:rsidR="009B5B2B" w:rsidRPr="009B5B2B" w:rsidRDefault="009B5B2B" w:rsidP="009B5B2B">
      <w:pPr>
        <w:rPr>
          <w:sz w:val="24"/>
          <w:szCs w:val="24"/>
        </w:rPr>
      </w:pPr>
      <w:r w:rsidRPr="009B5B2B">
        <w:rPr>
          <w:sz w:val="24"/>
          <w:szCs w:val="24"/>
        </w:rPr>
        <w:t>– stílushű előadásmódok alkalmazására zenekarban kíséret–, ill. szóló funkcióban</w:t>
      </w:r>
    </w:p>
    <w:p w:rsidR="009B5B2B" w:rsidRPr="009B5B2B" w:rsidRDefault="009B5B2B" w:rsidP="009B5B2B">
      <w:pPr>
        <w:rPr>
          <w:sz w:val="24"/>
          <w:szCs w:val="24"/>
        </w:rPr>
      </w:pPr>
      <w:r w:rsidRPr="009B5B2B">
        <w:rPr>
          <w:sz w:val="24"/>
          <w:szCs w:val="24"/>
        </w:rPr>
        <w:t>– poliritmikus, ill. polimetrikus játékra</w:t>
      </w:r>
    </w:p>
    <w:p w:rsidR="009B5B2B" w:rsidRPr="009B5B2B" w:rsidRDefault="009B5B2B" w:rsidP="009B5B2B">
      <w:pPr>
        <w:rPr>
          <w:sz w:val="24"/>
          <w:szCs w:val="24"/>
        </w:rPr>
      </w:pPr>
      <w:r w:rsidRPr="009B5B2B">
        <w:rPr>
          <w:sz w:val="24"/>
          <w:szCs w:val="24"/>
        </w:rPr>
        <w:t>– a tanuló legyen képes tudását pódiumon is bemutatni közreműködőként, vagy önálló koncertet adni.</w:t>
      </w:r>
    </w:p>
    <w:p w:rsidR="009B5B2B" w:rsidRPr="009B5B2B" w:rsidRDefault="009B5B2B" w:rsidP="009B5B2B">
      <w:pPr>
        <w:rPr>
          <w:sz w:val="24"/>
          <w:szCs w:val="24"/>
        </w:rPr>
      </w:pPr>
      <w:r w:rsidRPr="009B5B2B">
        <w:rPr>
          <w:sz w:val="24"/>
          <w:szCs w:val="24"/>
        </w:rPr>
        <w:t>Rendelkezzék</w:t>
      </w:r>
    </w:p>
    <w:p w:rsidR="009B5B2B" w:rsidRPr="009B5B2B" w:rsidRDefault="009B5B2B" w:rsidP="009B5B2B">
      <w:pPr>
        <w:rPr>
          <w:sz w:val="24"/>
          <w:szCs w:val="24"/>
        </w:rPr>
      </w:pPr>
      <w:r w:rsidRPr="009B5B2B">
        <w:rPr>
          <w:sz w:val="24"/>
          <w:szCs w:val="24"/>
        </w:rPr>
        <w:t>– olyan biztos hangszertudással, előadói készséggel, zenei ismeretekkel, amelyek birtokában zenei pályára is irányítható</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Művészeti záróvizsga követelményei</w:t>
      </w: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vizsga részei</w:t>
      </w:r>
    </w:p>
    <w:p w:rsidR="009B5B2B" w:rsidRPr="009B5B2B" w:rsidRDefault="009B5B2B" w:rsidP="009B5B2B">
      <w:pPr>
        <w:rPr>
          <w:sz w:val="24"/>
          <w:szCs w:val="24"/>
        </w:rPr>
      </w:pPr>
      <w:r w:rsidRPr="009B5B2B">
        <w:rPr>
          <w:sz w:val="24"/>
          <w:szCs w:val="24"/>
        </w:rPr>
        <w:t>A vizsga gyakorlati részből áll</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vizsga tantárgya és időtartama</w:t>
      </w:r>
    </w:p>
    <w:p w:rsidR="009B5B2B" w:rsidRPr="009B5B2B" w:rsidRDefault="009B5B2B" w:rsidP="009B5B2B">
      <w:pPr>
        <w:rPr>
          <w:sz w:val="24"/>
          <w:szCs w:val="24"/>
        </w:rPr>
      </w:pPr>
      <w:r w:rsidRPr="009B5B2B">
        <w:rPr>
          <w:sz w:val="24"/>
          <w:szCs w:val="24"/>
        </w:rPr>
        <w:t>Ütőhangszerek</w:t>
      </w:r>
    </w:p>
    <w:p w:rsidR="009B5B2B" w:rsidRPr="009B5B2B" w:rsidRDefault="009B5B2B" w:rsidP="009B5B2B">
      <w:pPr>
        <w:rPr>
          <w:sz w:val="24"/>
          <w:szCs w:val="24"/>
        </w:rPr>
      </w:pPr>
      <w:r w:rsidRPr="009B5B2B">
        <w:rPr>
          <w:sz w:val="24"/>
          <w:szCs w:val="24"/>
        </w:rPr>
        <w:t>„A” tagozat minimum 10 perc</w:t>
      </w:r>
    </w:p>
    <w:p w:rsidR="009B5B2B" w:rsidRPr="009B5B2B" w:rsidRDefault="009B5B2B" w:rsidP="009B5B2B">
      <w:pPr>
        <w:rPr>
          <w:sz w:val="24"/>
          <w:szCs w:val="24"/>
        </w:rPr>
      </w:pPr>
      <w:r w:rsidRPr="009B5B2B">
        <w:rPr>
          <w:sz w:val="24"/>
          <w:szCs w:val="24"/>
        </w:rPr>
        <w:lastRenderedPageBreak/>
        <w:t>„B” tagozat minimum 15 perc</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vizsga tartalma</w:t>
      </w:r>
    </w:p>
    <w:bookmarkStart w:id="76" w:name="pr3346"/>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tagozat</w:t>
      </w:r>
      <w:bookmarkEnd w:id="76"/>
    </w:p>
    <w:bookmarkStart w:id="77" w:name="pr3347"/>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Két kisdobgyakorlat, vagy 1 kisdob– és 1 üstdobgyakorlat; Knauer: Kisdobiskola/II. (Hofmeister) rész 16., 18., 35.; Keune: Kisdobiskola (Breitkopf) 84., 135., 148., 161., 176.; Knauer: Üstdobgyakorlatok (Hofmeister) 6., 11., 15., 20. gyakorlat nehézségi szintjén.</w:t>
      </w:r>
      <w:bookmarkEnd w:id="77"/>
    </w:p>
    <w:bookmarkStart w:id="78" w:name="pr3348"/>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dallamhangszeres mű; Dvořak: Humoreszk, Mozart: Török induló, Weiner: Rókatánc, Haydn: Magyar rondo nehézségi szintjén.</w:t>
      </w:r>
      <w:bookmarkEnd w:id="78"/>
    </w:p>
    <w:bookmarkStart w:id="79" w:name="pr3349"/>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kamaramű; Bartók Béla: Gyermekeknek, Mikrokozmosz, Evelyn Glennie: Kis imádság, Joplin: Ragtime (Hofmeister) – Percherine, Entertrainer, John O’Reilly: Három epizód, G. d. Monica: Movi–rock, Steve Reich: Zene fadarabokra, Balázs O.: Nyolc trió (EMB 6063)/1 tétel, Siegfried Fink: Trommeltanz/Junior’s beat nehézségi szintjén.</w:t>
      </w:r>
      <w:bookmarkEnd w:id="79"/>
    </w:p>
    <w:bookmarkStart w:id="80" w:name="pr3350"/>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Rövid zenei anyag lapról játszása mérsékelt tempóban.</w:t>
      </w:r>
      <w:bookmarkEnd w:id="80"/>
    </w:p>
    <w:bookmarkStart w:id="81" w:name="pr3351"/>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megszólaltatott gyakorlatok száma változtatható, de a vizsgázó ritmus– és dallamhangszeres műveket is szólaltasson meg. A dallamhangszeren megszólaltatott darabokat a kamaramű kivételével lehetőleg kotta nélkül kell játszani.</w:t>
      </w:r>
      <w:bookmarkEnd w:id="81"/>
    </w:p>
    <w:p w:rsidR="009B5B2B" w:rsidRPr="009B5B2B" w:rsidRDefault="009B5B2B" w:rsidP="009B5B2B">
      <w:pPr>
        <w:rPr>
          <w:sz w:val="24"/>
          <w:szCs w:val="24"/>
        </w:rPr>
      </w:pPr>
      <w:r w:rsidRPr="009B5B2B">
        <w:rPr>
          <w:sz w:val="24"/>
          <w:szCs w:val="24"/>
        </w:rPr>
        <w:t>– Dobszerelésen tánczenei,– latin,– swing,– vagy rock kíséret, zárlat improvizációkkal, élő vagy rögzített zenei alapra. (A zenemű formájának megfelelő periodikus tagolással.)</w:t>
      </w:r>
    </w:p>
    <w:p w:rsidR="009B5B2B" w:rsidRPr="009B5B2B" w:rsidRDefault="009B5B2B" w:rsidP="009B5B2B">
      <w:pPr>
        <w:rPr>
          <w:sz w:val="24"/>
          <w:szCs w:val="24"/>
        </w:rPr>
      </w:pPr>
      <w:bookmarkStart w:id="82" w:name="pr3352"/>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„B” tagozat</w:t>
      </w:r>
      <w:bookmarkEnd w:id="82"/>
    </w:p>
    <w:bookmarkStart w:id="83" w:name="pr3353"/>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Két kisdobgyakorlat vagy 1 kisdob– és 1 üstdobgyakorlat; Knauer: Kisdobiskola/II. (Hofmeister) rész 20., 21., 26., 29., 30.; Keune: Kisdobiskola (Breitkopf) 83., 97., 138., 147., 158.; Knauer: Üstdobgyakorlatok (Hofmeister): 14., 19., 24., 27., 33., 46.; S. Fink: Kisdobszvit (Zimmermann– Marcia nehézségi szintjén.</w:t>
      </w:r>
      <w:bookmarkEnd w:id="83"/>
    </w:p>
    <w:bookmarkStart w:id="84" w:name="pr3354"/>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skála hármashangzat–felbontással (4#, 4b–től).</w:t>
      </w:r>
      <w:bookmarkEnd w:id="84"/>
    </w:p>
    <w:bookmarkStart w:id="85" w:name="pr3355"/>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Egy hosszabb lélegzetű mű megszólaltatása dallamhangszeren (pl. barokk szonáta lassú és gyors tétele); J. S. Bach: a–moll partita, Rimszkij–Korszakov: Dongó (Hofmeister), Gounod: Faust/Tánc no.6, Vivaldi: a–moll hegedűverseny, Musser: Etűdök/1 tétel, Bach: Seven chorales/1 korál, Luis Milan: Pavana, Händel: Spanish Royal Marsh, Haydn: Sonata no. 9. Hob XVI/4, W. Kraft: Francia szvit, M. Getano: Multiple Episode, Cserepnyin: Szonatina, S. Fink: Etudes in Jazz nehézségi szintjén.</w:t>
      </w:r>
      <w:bookmarkEnd w:id="85"/>
    </w:p>
    <w:bookmarkStart w:id="86" w:name="pr3356"/>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Zenei anyag lapról játszása mérsékelt tempóban.</w:t>
      </w:r>
      <w:bookmarkEnd w:id="86"/>
    </w:p>
    <w:bookmarkStart w:id="87" w:name="pr3357"/>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dallamhangszeren megszólaltatott darabokat a kamaramű kivételével kotta nélkül kell játszani.</w:t>
      </w:r>
      <w:bookmarkEnd w:id="87"/>
    </w:p>
    <w:p w:rsidR="009B5B2B" w:rsidRPr="009B5B2B" w:rsidRDefault="009B5B2B" w:rsidP="009B5B2B">
      <w:pPr>
        <w:rPr>
          <w:sz w:val="24"/>
          <w:szCs w:val="24"/>
        </w:rPr>
      </w:pPr>
      <w:r w:rsidRPr="009B5B2B">
        <w:rPr>
          <w:sz w:val="24"/>
          <w:szCs w:val="24"/>
        </w:rPr>
        <w:t xml:space="preserve">– Dobszerelésen bármilyen stílusú leírt, vagy rögtönzött szóló (minimum 32 ütem terjedelemben), </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A vizsga értékelése</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megfelelés az előírt követelményeknek,</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technikai felkészültség (pl. üstdobon keresztütések és kerülések jobbról–balról),</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hangszerkezelés, speciális technikai elemek alkalmazása különböző hangszereken (tremoló, előkék),</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több verővel való játék dallamhangszeren,</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különböző hangszer–kombinációk kezelése, hangszer– és verőváltások alkalmazása,</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előadásmód,</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árnyalt dinamikák alkalmazása, pontos ritmikai megoldások,</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változó tempók önállóan és együttesben,</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 zenei stílus és az előírások megvalósítása,</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memória,</w:t>
      </w:r>
    </w:p>
    <w:p w:rsidR="009B5B2B" w:rsidRPr="009B5B2B" w:rsidRDefault="009B5B2B" w:rsidP="009B5B2B">
      <w:pPr>
        <w:rPr>
          <w:sz w:val="24"/>
          <w:szCs w:val="24"/>
        </w:rPr>
      </w:pPr>
      <w:r w:rsidRPr="009B5B2B">
        <w:rPr>
          <w:sz w:val="24"/>
          <w:szCs w:val="24"/>
        </w:rPr>
        <w:lastRenderedPageBreak/>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alkalmazkodóképesség,</w:t>
      </w:r>
    </w:p>
    <w:p w:rsidR="009B5B2B" w:rsidRPr="009B5B2B" w:rsidRDefault="009B5B2B" w:rsidP="009B5B2B">
      <w:pPr>
        <w:rPr>
          <w:sz w:val="24"/>
          <w:szCs w:val="24"/>
        </w:rPr>
      </w:pPr>
      <w:r w:rsidRPr="009B5B2B">
        <w:rPr>
          <w:sz w:val="24"/>
          <w:szCs w:val="24"/>
        </w:rPr>
        <w:fldChar w:fldCharType="begin"/>
      </w:r>
      <w:r w:rsidRPr="009B5B2B">
        <w:rPr>
          <w:sz w:val="24"/>
          <w:szCs w:val="24"/>
        </w:rPr>
        <w:instrText xml:space="preserve"> INCLUDEPICTURE "http://net.jogtar.hu/jr/st/kez.gif" \* MERGEFORMATINET </w:instrText>
      </w:r>
      <w:r w:rsidRPr="009B5B2B">
        <w:rPr>
          <w:sz w:val="24"/>
          <w:szCs w:val="24"/>
        </w:rPr>
        <w:fldChar w:fldCharType="end"/>
      </w:r>
      <w:r w:rsidRPr="009B5B2B">
        <w:rPr>
          <w:sz w:val="24"/>
          <w:szCs w:val="24"/>
        </w:rPr>
        <w:t>– állóképesség.</w:t>
      </w: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A tananyag feldolgozásához szükséges kötelező (minimális) taneszközök</w:t>
      </w:r>
    </w:p>
    <w:p w:rsidR="009B5B2B" w:rsidRPr="009B5B2B" w:rsidRDefault="009B5B2B" w:rsidP="009B5B2B">
      <w:pPr>
        <w:rPr>
          <w:sz w:val="24"/>
          <w:szCs w:val="24"/>
        </w:rPr>
      </w:pPr>
      <w:r w:rsidRPr="009B5B2B">
        <w:rPr>
          <w:sz w:val="24"/>
          <w:szCs w:val="24"/>
        </w:rPr>
        <w:t>Megfelelő méretű és akusztikájú, hangszigetelt tanterem, jól hangolt zongorával (pianínóval).</w:t>
      </w:r>
    </w:p>
    <w:p w:rsidR="009B5B2B" w:rsidRPr="009B5B2B" w:rsidRDefault="009B5B2B" w:rsidP="009B5B2B">
      <w:pPr>
        <w:rPr>
          <w:sz w:val="24"/>
          <w:szCs w:val="24"/>
        </w:rPr>
      </w:pPr>
      <w:r w:rsidRPr="009B5B2B">
        <w:rPr>
          <w:sz w:val="24"/>
          <w:szCs w:val="24"/>
        </w:rPr>
        <w:t>Hangszerállomány:</w:t>
      </w:r>
    </w:p>
    <w:p w:rsidR="009B5B2B" w:rsidRPr="009B5B2B" w:rsidRDefault="009B5B2B" w:rsidP="009B5B2B">
      <w:pPr>
        <w:rPr>
          <w:sz w:val="24"/>
          <w:szCs w:val="24"/>
        </w:rPr>
      </w:pPr>
      <w:r w:rsidRPr="009B5B2B">
        <w:rPr>
          <w:sz w:val="24"/>
          <w:szCs w:val="24"/>
        </w:rPr>
        <w:t>– egy pár üstdob,</w:t>
      </w:r>
    </w:p>
    <w:p w:rsidR="009B5B2B" w:rsidRPr="009B5B2B" w:rsidRDefault="009B5B2B" w:rsidP="009B5B2B">
      <w:pPr>
        <w:rPr>
          <w:sz w:val="24"/>
          <w:szCs w:val="24"/>
        </w:rPr>
      </w:pPr>
      <w:r w:rsidRPr="009B5B2B">
        <w:rPr>
          <w:sz w:val="24"/>
          <w:szCs w:val="24"/>
        </w:rPr>
        <w:t>– 2 xilofon (kétsoros, háromoktávos),</w:t>
      </w:r>
    </w:p>
    <w:p w:rsidR="009B5B2B" w:rsidRPr="009B5B2B" w:rsidRDefault="009B5B2B" w:rsidP="009B5B2B">
      <w:pPr>
        <w:rPr>
          <w:sz w:val="24"/>
          <w:szCs w:val="24"/>
        </w:rPr>
      </w:pPr>
      <w:r w:rsidRPr="009B5B2B">
        <w:rPr>
          <w:sz w:val="24"/>
          <w:szCs w:val="24"/>
        </w:rPr>
        <w:t>– harangjáték,</w:t>
      </w:r>
    </w:p>
    <w:p w:rsidR="009B5B2B" w:rsidRPr="009B5B2B" w:rsidRDefault="009B5B2B" w:rsidP="009B5B2B">
      <w:pPr>
        <w:rPr>
          <w:sz w:val="24"/>
          <w:szCs w:val="24"/>
        </w:rPr>
      </w:pPr>
      <w:r w:rsidRPr="009B5B2B">
        <w:rPr>
          <w:sz w:val="24"/>
          <w:szCs w:val="24"/>
        </w:rPr>
        <w:t>– vibrafon,</w:t>
      </w:r>
    </w:p>
    <w:p w:rsidR="009B5B2B" w:rsidRPr="009B5B2B" w:rsidRDefault="009B5B2B" w:rsidP="009B5B2B">
      <w:pPr>
        <w:rPr>
          <w:sz w:val="24"/>
          <w:szCs w:val="24"/>
        </w:rPr>
      </w:pPr>
      <w:r w:rsidRPr="009B5B2B">
        <w:rPr>
          <w:sz w:val="24"/>
          <w:szCs w:val="24"/>
        </w:rPr>
        <w:t>– marimba vagy basszus metallofon</w:t>
      </w:r>
    </w:p>
    <w:p w:rsidR="009B5B2B" w:rsidRPr="009B5B2B" w:rsidRDefault="009B5B2B" w:rsidP="009B5B2B">
      <w:pPr>
        <w:rPr>
          <w:sz w:val="24"/>
          <w:szCs w:val="24"/>
        </w:rPr>
      </w:pPr>
      <w:r w:rsidRPr="009B5B2B">
        <w:rPr>
          <w:sz w:val="24"/>
          <w:szCs w:val="24"/>
        </w:rPr>
        <w:t>– 1 nagydob (zenekari), 2 kisdob (húros),</w:t>
      </w:r>
    </w:p>
    <w:p w:rsidR="009B5B2B" w:rsidRPr="009B5B2B" w:rsidRDefault="009B5B2B" w:rsidP="009B5B2B">
      <w:pPr>
        <w:rPr>
          <w:sz w:val="24"/>
          <w:szCs w:val="24"/>
        </w:rPr>
      </w:pPr>
      <w:r w:rsidRPr="009B5B2B">
        <w:rPr>
          <w:sz w:val="24"/>
          <w:szCs w:val="24"/>
        </w:rPr>
        <w:t>– 5–6 tom–tom, 3–4 bongo,</w:t>
      </w:r>
    </w:p>
    <w:p w:rsidR="009B5B2B" w:rsidRPr="009B5B2B" w:rsidRDefault="009B5B2B" w:rsidP="009B5B2B">
      <w:pPr>
        <w:rPr>
          <w:sz w:val="24"/>
          <w:szCs w:val="24"/>
        </w:rPr>
      </w:pPr>
      <w:r w:rsidRPr="009B5B2B">
        <w:rPr>
          <w:sz w:val="24"/>
          <w:szCs w:val="24"/>
        </w:rPr>
        <w:t>– 3–4 függesztett réztányér, 1 pár összeüthető réztányér,</w:t>
      </w:r>
    </w:p>
    <w:p w:rsidR="009B5B2B" w:rsidRPr="009B5B2B" w:rsidRDefault="009B5B2B" w:rsidP="009B5B2B">
      <w:pPr>
        <w:rPr>
          <w:sz w:val="24"/>
          <w:szCs w:val="24"/>
        </w:rPr>
      </w:pPr>
      <w:r w:rsidRPr="009B5B2B">
        <w:rPr>
          <w:sz w:val="24"/>
          <w:szCs w:val="24"/>
        </w:rPr>
        <w:t>– tam–tam vagy/és gong,</w:t>
      </w:r>
    </w:p>
    <w:p w:rsidR="009B5B2B" w:rsidRPr="009B5B2B" w:rsidRDefault="009B5B2B" w:rsidP="009B5B2B">
      <w:pPr>
        <w:rPr>
          <w:sz w:val="24"/>
          <w:szCs w:val="24"/>
        </w:rPr>
      </w:pPr>
      <w:r w:rsidRPr="009B5B2B">
        <w:rPr>
          <w:sz w:val="24"/>
          <w:szCs w:val="24"/>
        </w:rPr>
        <w:t>– dobfelszerelés,</w:t>
      </w:r>
    </w:p>
    <w:p w:rsidR="009B5B2B" w:rsidRPr="009B5B2B" w:rsidRDefault="009B5B2B" w:rsidP="009B5B2B">
      <w:pPr>
        <w:rPr>
          <w:sz w:val="24"/>
          <w:szCs w:val="24"/>
        </w:rPr>
      </w:pPr>
      <w:r w:rsidRPr="009B5B2B">
        <w:rPr>
          <w:sz w:val="24"/>
          <w:szCs w:val="24"/>
        </w:rPr>
        <w:t>– „apró” hangszerek: triangulumok, kasztanyett, csörgődobok, claves (több), temple–block–sor, kolompok, fadobok, csörgők, ostor, kereplő stb.,</w:t>
      </w:r>
    </w:p>
    <w:p w:rsidR="009B5B2B" w:rsidRPr="009B5B2B" w:rsidRDefault="009B5B2B" w:rsidP="009B5B2B">
      <w:pPr>
        <w:rPr>
          <w:sz w:val="24"/>
          <w:szCs w:val="24"/>
        </w:rPr>
      </w:pPr>
      <w:r w:rsidRPr="009B5B2B">
        <w:rPr>
          <w:sz w:val="24"/>
          <w:szCs w:val="24"/>
        </w:rPr>
        <w:t>– lehetőség szerint Orff–hangszergarnitúra (kromatikus dallamhangszerek).</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Verők: valamennyi hangszerhez, többféle keménységű, különböző anyagból készült verők.</w:t>
      </w:r>
    </w:p>
    <w:p w:rsidR="009B5B2B" w:rsidRPr="009B5B2B" w:rsidRDefault="009B5B2B" w:rsidP="009B5B2B">
      <w:pPr>
        <w:rPr>
          <w:sz w:val="24"/>
          <w:szCs w:val="24"/>
        </w:rPr>
      </w:pPr>
      <w:r w:rsidRPr="009B5B2B">
        <w:rPr>
          <w:sz w:val="24"/>
          <w:szCs w:val="24"/>
        </w:rPr>
        <w:t>Megfelelő hangszerállványok, kottatartó (legalább 6 db a kamarázáshoz).</w:t>
      </w:r>
    </w:p>
    <w:p w:rsidR="009B5B2B" w:rsidRPr="009B5B2B" w:rsidRDefault="009B5B2B" w:rsidP="009B5B2B">
      <w:pPr>
        <w:rPr>
          <w:sz w:val="24"/>
          <w:szCs w:val="24"/>
        </w:rPr>
      </w:pPr>
      <w:r w:rsidRPr="009B5B2B">
        <w:rPr>
          <w:sz w:val="24"/>
          <w:szCs w:val="24"/>
        </w:rPr>
        <w:t>Szerszámok, eszközök a hangszerek javításához, karbantartásához.</w:t>
      </w:r>
    </w:p>
    <w:p w:rsidR="009B5B2B" w:rsidRPr="009B5B2B" w:rsidRDefault="009B5B2B" w:rsidP="009B5B2B">
      <w:pPr>
        <w:rPr>
          <w:sz w:val="24"/>
          <w:szCs w:val="24"/>
        </w:rPr>
      </w:pPr>
      <w:r w:rsidRPr="009B5B2B">
        <w:rPr>
          <w:sz w:val="24"/>
          <w:szCs w:val="24"/>
        </w:rPr>
        <w:t>Metronóm</w:t>
      </w:r>
    </w:p>
    <w:p w:rsidR="009B5B2B" w:rsidRPr="009B5B2B" w:rsidRDefault="009B5B2B" w:rsidP="009B5B2B">
      <w:pPr>
        <w:rPr>
          <w:sz w:val="24"/>
          <w:szCs w:val="24"/>
        </w:rPr>
      </w:pPr>
    </w:p>
    <w:p w:rsidR="009B5B2B" w:rsidRPr="009B5B2B" w:rsidRDefault="009B5B2B" w:rsidP="009B5B2B">
      <w:pPr>
        <w:rPr>
          <w:sz w:val="24"/>
          <w:szCs w:val="24"/>
        </w:rPr>
      </w:pPr>
      <w:r w:rsidRPr="009B5B2B">
        <w:rPr>
          <w:sz w:val="24"/>
          <w:szCs w:val="24"/>
        </w:rPr>
        <w:t>Minimális hangszerállomány ütőtanszak indításához:</w:t>
      </w:r>
    </w:p>
    <w:p w:rsidR="009B5B2B" w:rsidRPr="009B5B2B" w:rsidRDefault="009B5B2B" w:rsidP="009B5B2B">
      <w:pPr>
        <w:rPr>
          <w:sz w:val="24"/>
          <w:szCs w:val="24"/>
        </w:rPr>
      </w:pPr>
      <w:r w:rsidRPr="009B5B2B">
        <w:rPr>
          <w:sz w:val="24"/>
          <w:szCs w:val="24"/>
        </w:rPr>
        <w:t>– 2 dallamhangszer (zenekari méret),</w:t>
      </w:r>
    </w:p>
    <w:p w:rsidR="009B5B2B" w:rsidRPr="009B5B2B" w:rsidRDefault="009B5B2B" w:rsidP="009B5B2B">
      <w:pPr>
        <w:rPr>
          <w:sz w:val="24"/>
          <w:szCs w:val="24"/>
        </w:rPr>
      </w:pPr>
      <w:r w:rsidRPr="009B5B2B">
        <w:rPr>
          <w:sz w:val="24"/>
          <w:szCs w:val="24"/>
        </w:rPr>
        <w:t>– dobfelszerelés,</w:t>
      </w:r>
    </w:p>
    <w:p w:rsidR="009B5B2B" w:rsidRPr="009B5B2B" w:rsidRDefault="009B5B2B" w:rsidP="009B5B2B">
      <w:pPr>
        <w:rPr>
          <w:sz w:val="24"/>
          <w:szCs w:val="24"/>
        </w:rPr>
      </w:pPr>
      <w:r w:rsidRPr="009B5B2B">
        <w:rPr>
          <w:sz w:val="24"/>
          <w:szCs w:val="24"/>
        </w:rPr>
        <w:t>– külön húros kisdob,</w:t>
      </w:r>
    </w:p>
    <w:p w:rsidR="009B5B2B" w:rsidRPr="009B5B2B" w:rsidRDefault="009B5B2B" w:rsidP="009B5B2B">
      <w:r w:rsidRPr="009B5B2B">
        <w:rPr>
          <w:sz w:val="24"/>
          <w:szCs w:val="24"/>
        </w:rPr>
        <w:t>– „apró” hangszerek (lehetőség szerint).</w:t>
      </w:r>
    </w:p>
    <w:p w:rsidR="00BC02A9" w:rsidRPr="00906A12" w:rsidRDefault="00BC02A9" w:rsidP="007048D2">
      <w:pPr>
        <w:pStyle w:val="Szvegtrzs2"/>
        <w:rPr>
          <w:szCs w:val="24"/>
        </w:rPr>
      </w:pPr>
    </w:p>
    <w:p w:rsidR="00BC02A9" w:rsidRPr="00906A12" w:rsidRDefault="00BC02A9" w:rsidP="007048D2">
      <w:pPr>
        <w:pStyle w:val="Szvegtrzs2"/>
        <w:rPr>
          <w:szCs w:val="24"/>
        </w:rPr>
      </w:pPr>
    </w:p>
    <w:p w:rsidR="007048D2" w:rsidRPr="00906A12" w:rsidRDefault="007048D2" w:rsidP="007048D2">
      <w:pPr>
        <w:pStyle w:val="Cmsor7"/>
        <w:ind w:left="426"/>
        <w:rPr>
          <w:i/>
          <w:sz w:val="24"/>
          <w:szCs w:val="24"/>
        </w:rPr>
      </w:pPr>
      <w:r w:rsidRPr="00906A12">
        <w:rPr>
          <w:i/>
          <w:sz w:val="24"/>
          <w:szCs w:val="24"/>
        </w:rPr>
        <w:t>B. NÉPZENE</w:t>
      </w:r>
    </w:p>
    <w:p w:rsidR="00BC02A9" w:rsidRPr="00906A12" w:rsidRDefault="00BC02A9" w:rsidP="007048D2">
      <w:pPr>
        <w:rPr>
          <w:b/>
          <w:sz w:val="24"/>
          <w:szCs w:val="24"/>
        </w:rPr>
      </w:pPr>
    </w:p>
    <w:p w:rsidR="007048D2" w:rsidRPr="00906A12" w:rsidRDefault="007048D2" w:rsidP="007048D2">
      <w:pPr>
        <w:rPr>
          <w:b/>
          <w:sz w:val="24"/>
          <w:szCs w:val="24"/>
        </w:rPr>
      </w:pPr>
      <w:r w:rsidRPr="00906A12">
        <w:rPr>
          <w:b/>
          <w:sz w:val="24"/>
          <w:szCs w:val="24"/>
        </w:rPr>
        <w:t>NÉPI ÉNEK</w:t>
      </w:r>
    </w:p>
    <w:p w:rsidR="007048D2" w:rsidRPr="00906A12" w:rsidRDefault="007048D2" w:rsidP="007048D2">
      <w:pPr>
        <w:jc w:val="both"/>
        <w:rPr>
          <w:b/>
          <w:sz w:val="24"/>
          <w:szCs w:val="24"/>
          <w:u w:val="single"/>
        </w:rPr>
      </w:pPr>
      <w:r w:rsidRPr="00906A12">
        <w:rPr>
          <w:b/>
          <w:sz w:val="24"/>
          <w:szCs w:val="24"/>
          <w:u w:val="single"/>
        </w:rPr>
        <w:t>a népi ének tanításának szakirányú feladatai</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Ismertesse meg a növendékeket</w:t>
      </w:r>
    </w:p>
    <w:p w:rsidR="007048D2" w:rsidRPr="00906A12" w:rsidRDefault="007048D2" w:rsidP="007048D2">
      <w:pPr>
        <w:numPr>
          <w:ilvl w:val="0"/>
          <w:numId w:val="22"/>
        </w:numPr>
        <w:jc w:val="both"/>
        <w:rPr>
          <w:sz w:val="24"/>
          <w:szCs w:val="24"/>
        </w:rPr>
      </w:pPr>
      <w:r w:rsidRPr="00906A12">
        <w:rPr>
          <w:sz w:val="24"/>
          <w:szCs w:val="24"/>
        </w:rPr>
        <w:t>az énekes népzene hagyományaival, a népdalok hiteles megszólaltatásához szükséges elméleti technikai ismeretekkel, hogy tanulmányaik végeztével képességeiknek és megszerzett tudásuknak megfelelően tudatosan vállalják a megtanult népdalkincs megőrzését, továbbadását, átmentését,</w:t>
      </w:r>
    </w:p>
    <w:p w:rsidR="007048D2" w:rsidRPr="00906A12" w:rsidRDefault="007048D2" w:rsidP="007048D2">
      <w:pPr>
        <w:numPr>
          <w:ilvl w:val="0"/>
          <w:numId w:val="22"/>
        </w:numPr>
        <w:jc w:val="both"/>
        <w:rPr>
          <w:sz w:val="24"/>
          <w:szCs w:val="24"/>
        </w:rPr>
      </w:pPr>
      <w:r w:rsidRPr="00906A12">
        <w:rPr>
          <w:sz w:val="24"/>
          <w:szCs w:val="24"/>
        </w:rPr>
        <w:t>az emberi hang sajátosságaival, kifejezési lehetőségeivel, a népdalok élményszerű, ugyanakkor autentikus megszólaltatáshoz szükséges természetes éneklés technikai  hátterével,</w:t>
      </w:r>
    </w:p>
    <w:p w:rsidR="007048D2" w:rsidRPr="00906A12" w:rsidRDefault="007048D2" w:rsidP="007048D2">
      <w:pPr>
        <w:numPr>
          <w:ilvl w:val="0"/>
          <w:numId w:val="22"/>
        </w:numPr>
        <w:jc w:val="both"/>
        <w:rPr>
          <w:sz w:val="24"/>
          <w:szCs w:val="24"/>
        </w:rPr>
      </w:pPr>
      <w:r w:rsidRPr="00906A12">
        <w:rPr>
          <w:sz w:val="24"/>
          <w:szCs w:val="24"/>
        </w:rPr>
        <w:t>a magyar népzenei dialektusok sajátosságaival (hangszín, tempó, ornamentika, szöveg).</w:t>
      </w: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r w:rsidRPr="00906A12">
        <w:rPr>
          <w:sz w:val="24"/>
          <w:szCs w:val="24"/>
        </w:rPr>
        <w:lastRenderedPageBreak/>
        <w:t>Fejlessze folyamatosan, módszeresen és sokoldalúan</w:t>
      </w:r>
    </w:p>
    <w:p w:rsidR="007048D2" w:rsidRPr="00906A12" w:rsidRDefault="007048D2" w:rsidP="007048D2">
      <w:pPr>
        <w:numPr>
          <w:ilvl w:val="0"/>
          <w:numId w:val="22"/>
        </w:numPr>
        <w:jc w:val="both"/>
        <w:rPr>
          <w:sz w:val="24"/>
          <w:szCs w:val="24"/>
        </w:rPr>
      </w:pPr>
      <w:r w:rsidRPr="00906A12">
        <w:rPr>
          <w:sz w:val="24"/>
          <w:szCs w:val="24"/>
        </w:rPr>
        <w:t>az énekhang technikai adottságait (légzés, vokális hangzók, hangterjedelem, hangszín),</w:t>
      </w:r>
    </w:p>
    <w:p w:rsidR="007048D2" w:rsidRPr="00906A12" w:rsidRDefault="007048D2" w:rsidP="007048D2">
      <w:pPr>
        <w:numPr>
          <w:ilvl w:val="0"/>
          <w:numId w:val="22"/>
        </w:numPr>
        <w:jc w:val="both"/>
        <w:rPr>
          <w:sz w:val="24"/>
          <w:szCs w:val="24"/>
        </w:rPr>
      </w:pPr>
      <w:r w:rsidRPr="00906A12">
        <w:rPr>
          <w:sz w:val="24"/>
          <w:szCs w:val="24"/>
        </w:rPr>
        <w:t>a növendékek zenei képességeit: hallását, intonálási képességét, ritmusérzékét,</w:t>
      </w:r>
    </w:p>
    <w:p w:rsidR="007048D2" w:rsidRPr="00906A12" w:rsidRDefault="007048D2" w:rsidP="007048D2">
      <w:pPr>
        <w:numPr>
          <w:ilvl w:val="0"/>
          <w:numId w:val="22"/>
        </w:numPr>
        <w:jc w:val="both"/>
        <w:rPr>
          <w:sz w:val="24"/>
          <w:szCs w:val="24"/>
        </w:rPr>
      </w:pPr>
      <w:r w:rsidRPr="00906A12">
        <w:rPr>
          <w:sz w:val="24"/>
          <w:szCs w:val="24"/>
        </w:rPr>
        <w:t>az egyszerű, érthető és kifejező szövegmondás képességét,</w:t>
      </w:r>
    </w:p>
    <w:p w:rsidR="007048D2" w:rsidRPr="00906A12" w:rsidRDefault="007048D2" w:rsidP="007048D2">
      <w:pPr>
        <w:numPr>
          <w:ilvl w:val="0"/>
          <w:numId w:val="22"/>
        </w:numPr>
        <w:jc w:val="both"/>
        <w:rPr>
          <w:sz w:val="24"/>
          <w:szCs w:val="24"/>
        </w:rPr>
      </w:pPr>
      <w:r w:rsidRPr="00906A12">
        <w:rPr>
          <w:sz w:val="24"/>
          <w:szCs w:val="24"/>
        </w:rPr>
        <w:t>a népdalok memorizálási képességét,</w:t>
      </w:r>
    </w:p>
    <w:p w:rsidR="007048D2" w:rsidRPr="00906A12" w:rsidRDefault="007048D2" w:rsidP="007048D2">
      <w:pPr>
        <w:numPr>
          <w:ilvl w:val="0"/>
          <w:numId w:val="22"/>
        </w:numPr>
        <w:jc w:val="both"/>
        <w:rPr>
          <w:sz w:val="24"/>
          <w:szCs w:val="24"/>
        </w:rPr>
      </w:pPr>
      <w:r w:rsidRPr="00906A12">
        <w:rPr>
          <w:sz w:val="24"/>
          <w:szCs w:val="24"/>
        </w:rPr>
        <w:t>az énekelt népzenei karakterek megformálásához szükséges forma-, dallam- és tempóérzéket,</w:t>
      </w:r>
    </w:p>
    <w:p w:rsidR="007048D2" w:rsidRPr="00906A12" w:rsidRDefault="007048D2" w:rsidP="007048D2">
      <w:pPr>
        <w:numPr>
          <w:ilvl w:val="0"/>
          <w:numId w:val="22"/>
        </w:numPr>
        <w:jc w:val="both"/>
        <w:rPr>
          <w:sz w:val="24"/>
          <w:szCs w:val="24"/>
        </w:rPr>
      </w:pPr>
      <w:r w:rsidRPr="00906A12">
        <w:rPr>
          <w:sz w:val="24"/>
          <w:szCs w:val="24"/>
        </w:rPr>
        <w:t>a különböző népzenei dialektusok felismerésének képességét,</w:t>
      </w:r>
    </w:p>
    <w:p w:rsidR="007048D2" w:rsidRPr="00906A12" w:rsidRDefault="007048D2" w:rsidP="007048D2">
      <w:pPr>
        <w:numPr>
          <w:ilvl w:val="0"/>
          <w:numId w:val="22"/>
        </w:numPr>
        <w:jc w:val="both"/>
        <w:rPr>
          <w:sz w:val="24"/>
          <w:szCs w:val="24"/>
        </w:rPr>
      </w:pPr>
      <w:r w:rsidRPr="00906A12">
        <w:rPr>
          <w:sz w:val="24"/>
          <w:szCs w:val="24"/>
        </w:rPr>
        <w:t>a dialektusok díszítésmódjainak megszólaltatásához szükséges készségeket.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b/>
          <w:i/>
          <w:sz w:val="24"/>
          <w:szCs w:val="24"/>
          <w:u w:val="single"/>
        </w:rPr>
        <w:t>Feladataink:</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numPr>
          <w:ilvl w:val="0"/>
          <w:numId w:val="22"/>
        </w:numPr>
        <w:jc w:val="both"/>
        <w:rPr>
          <w:sz w:val="24"/>
          <w:szCs w:val="24"/>
        </w:rPr>
      </w:pPr>
      <w:r w:rsidRPr="00906A12">
        <w:rPr>
          <w:sz w:val="24"/>
          <w:szCs w:val="24"/>
        </w:rPr>
        <w:t>A tanulás, hallás után kazettáról történik, hiszen az adott tájegységre vonatkozó stílust csak így tudjuk megismerni, azt kottába lejegyezhetetlen.</w:t>
      </w:r>
    </w:p>
    <w:p w:rsidR="007048D2" w:rsidRPr="00906A12" w:rsidRDefault="007048D2" w:rsidP="007048D2">
      <w:pPr>
        <w:numPr>
          <w:ilvl w:val="0"/>
          <w:numId w:val="22"/>
        </w:numPr>
        <w:jc w:val="both"/>
        <w:rPr>
          <w:sz w:val="24"/>
          <w:szCs w:val="24"/>
        </w:rPr>
      </w:pPr>
      <w:r w:rsidRPr="00906A12">
        <w:rPr>
          <w:sz w:val="24"/>
          <w:szCs w:val="24"/>
        </w:rPr>
        <w:t>Feladatunk viszont, hogy a növendék eljusson oda, hogy a díszítésmód különböző lehetőségeit felismerje, azokat alkalmazza saját előadásmódjában.</w:t>
      </w:r>
    </w:p>
    <w:p w:rsidR="007048D2" w:rsidRPr="00906A12" w:rsidRDefault="007048D2" w:rsidP="007048D2">
      <w:pPr>
        <w:numPr>
          <w:ilvl w:val="0"/>
          <w:numId w:val="22"/>
        </w:numPr>
        <w:jc w:val="both"/>
        <w:rPr>
          <w:sz w:val="24"/>
          <w:szCs w:val="24"/>
        </w:rPr>
      </w:pPr>
      <w:r w:rsidRPr="00906A12">
        <w:rPr>
          <w:sz w:val="24"/>
          <w:szCs w:val="24"/>
        </w:rPr>
        <w:t>Az adatközlő hangfekvését, hangszínét, tájszólását nem vesszük át szolgai módon, hanem az énekes saját személyiségét hozzátéve szólaltatjuk meg a dalt.</w:t>
      </w:r>
    </w:p>
    <w:p w:rsidR="007048D2" w:rsidRPr="00906A12" w:rsidRDefault="007048D2" w:rsidP="007048D2">
      <w:pPr>
        <w:numPr>
          <w:ilvl w:val="0"/>
          <w:numId w:val="22"/>
        </w:numPr>
        <w:jc w:val="both"/>
        <w:rPr>
          <w:sz w:val="24"/>
          <w:szCs w:val="24"/>
        </w:rPr>
      </w:pPr>
      <w:r w:rsidRPr="00906A12">
        <w:rPr>
          <w:sz w:val="24"/>
          <w:szCs w:val="24"/>
        </w:rPr>
        <w:t>Az éneklés mellett néprajzi ismereteket is oktatunk, hiszen a népi kultúra kerek, egész, nem lehet belőle egy-egy részt kiemelni a többi ismerete nélkül.</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pStyle w:val="Cmsor6"/>
        <w:rPr>
          <w:b w:val="0"/>
          <w:i w:val="0"/>
          <w:sz w:val="24"/>
          <w:szCs w:val="24"/>
        </w:rPr>
      </w:pPr>
      <w:r w:rsidRPr="00906A12">
        <w:rPr>
          <w:b w:val="0"/>
          <w:i w:val="0"/>
          <w:sz w:val="24"/>
          <w:szCs w:val="24"/>
        </w:rPr>
        <w:t>KÖVETELMÉNYEK</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Követelmények az alapfok évfolyamainak elvégzése után</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u w:val="single"/>
        </w:rPr>
        <w:t>A tanuló ismerje:</w:t>
      </w:r>
    </w:p>
    <w:p w:rsidR="007048D2" w:rsidRPr="00906A12" w:rsidRDefault="007048D2" w:rsidP="007048D2">
      <w:pPr>
        <w:numPr>
          <w:ilvl w:val="0"/>
          <w:numId w:val="22"/>
        </w:numPr>
        <w:jc w:val="both"/>
        <w:rPr>
          <w:sz w:val="24"/>
          <w:szCs w:val="24"/>
        </w:rPr>
      </w:pPr>
      <w:r w:rsidRPr="00906A12">
        <w:rPr>
          <w:sz w:val="24"/>
          <w:szCs w:val="24"/>
        </w:rPr>
        <w:t>az emberi hang sajátosságait, és képes legyen ezeket alkalmazni a dallamok megszólaltatásakor,</w:t>
      </w:r>
    </w:p>
    <w:p w:rsidR="007048D2" w:rsidRPr="00906A12" w:rsidRDefault="007048D2" w:rsidP="007048D2">
      <w:pPr>
        <w:numPr>
          <w:ilvl w:val="0"/>
          <w:numId w:val="22"/>
        </w:numPr>
        <w:jc w:val="both"/>
        <w:rPr>
          <w:sz w:val="24"/>
          <w:szCs w:val="24"/>
        </w:rPr>
      </w:pPr>
      <w:r w:rsidRPr="00906A12">
        <w:rPr>
          <w:sz w:val="24"/>
          <w:szCs w:val="24"/>
        </w:rPr>
        <w:t>a magyar népdalok alapvető stílusjegyeit és az öt magyar népzenei dialektikus fő jellemzőit és népdalok díszítési és variációs lehetőségeit,</w:t>
      </w:r>
    </w:p>
    <w:p w:rsidR="007048D2" w:rsidRPr="00906A12" w:rsidRDefault="007048D2" w:rsidP="007048D2">
      <w:pPr>
        <w:numPr>
          <w:ilvl w:val="0"/>
          <w:numId w:val="22"/>
        </w:numPr>
        <w:jc w:val="both"/>
        <w:rPr>
          <w:sz w:val="24"/>
          <w:szCs w:val="24"/>
        </w:rPr>
      </w:pPr>
      <w:r w:rsidRPr="00906A12">
        <w:rPr>
          <w:sz w:val="24"/>
          <w:szCs w:val="24"/>
        </w:rPr>
        <w:t>kiemelkedő munkásságú népzenekutatóink tevékenységét és eredményeit,</w:t>
      </w:r>
    </w:p>
    <w:p w:rsidR="007048D2" w:rsidRPr="00906A12" w:rsidRDefault="007048D2" w:rsidP="007048D2">
      <w:pPr>
        <w:numPr>
          <w:ilvl w:val="0"/>
          <w:numId w:val="22"/>
        </w:numPr>
        <w:jc w:val="both"/>
        <w:rPr>
          <w:sz w:val="24"/>
          <w:szCs w:val="24"/>
        </w:rPr>
      </w:pPr>
      <w:r w:rsidRPr="00906A12">
        <w:rPr>
          <w:sz w:val="24"/>
          <w:szCs w:val="24"/>
        </w:rPr>
        <w:t>a legjelentősebb hagyományőrző népi énekeseket.</w:t>
      </w:r>
    </w:p>
    <w:p w:rsidR="007048D2" w:rsidRPr="00906A12" w:rsidRDefault="007048D2" w:rsidP="007048D2">
      <w:pPr>
        <w:jc w:val="both"/>
        <w:rPr>
          <w:sz w:val="24"/>
          <w:szCs w:val="24"/>
          <w:u w:val="single"/>
        </w:rPr>
      </w:pPr>
    </w:p>
    <w:p w:rsidR="007048D2" w:rsidRPr="00906A12" w:rsidRDefault="007048D2" w:rsidP="007048D2">
      <w:pPr>
        <w:jc w:val="both"/>
        <w:rPr>
          <w:sz w:val="24"/>
          <w:szCs w:val="24"/>
          <w:u w:val="single"/>
        </w:rPr>
      </w:pPr>
      <w:r w:rsidRPr="00906A12">
        <w:rPr>
          <w:sz w:val="24"/>
          <w:szCs w:val="24"/>
          <w:u w:val="single"/>
        </w:rPr>
        <w:t>Tudjon:</w:t>
      </w:r>
    </w:p>
    <w:p w:rsidR="007048D2" w:rsidRPr="00906A12" w:rsidRDefault="007048D2" w:rsidP="007048D2">
      <w:pPr>
        <w:numPr>
          <w:ilvl w:val="0"/>
          <w:numId w:val="22"/>
        </w:numPr>
        <w:jc w:val="both"/>
        <w:rPr>
          <w:sz w:val="24"/>
          <w:szCs w:val="24"/>
        </w:rPr>
      </w:pPr>
      <w:r w:rsidRPr="00906A12">
        <w:rPr>
          <w:sz w:val="24"/>
          <w:szCs w:val="24"/>
        </w:rPr>
        <w:t>helyesen lélegezni,</w:t>
      </w:r>
    </w:p>
    <w:p w:rsidR="007048D2" w:rsidRPr="00906A12" w:rsidRDefault="007048D2" w:rsidP="007048D2">
      <w:pPr>
        <w:numPr>
          <w:ilvl w:val="0"/>
          <w:numId w:val="22"/>
        </w:numPr>
        <w:tabs>
          <w:tab w:val="left" w:pos="142"/>
        </w:tabs>
        <w:jc w:val="both"/>
        <w:rPr>
          <w:sz w:val="24"/>
          <w:szCs w:val="24"/>
        </w:rPr>
      </w:pPr>
      <w:r w:rsidRPr="00906A12">
        <w:rPr>
          <w:sz w:val="24"/>
          <w:szCs w:val="24"/>
        </w:rPr>
        <w:t>tisztán intonálni,</w:t>
      </w:r>
    </w:p>
    <w:p w:rsidR="007048D2" w:rsidRPr="00906A12" w:rsidRDefault="007048D2" w:rsidP="007048D2">
      <w:pPr>
        <w:numPr>
          <w:ilvl w:val="0"/>
          <w:numId w:val="22"/>
        </w:numPr>
        <w:jc w:val="both"/>
        <w:rPr>
          <w:sz w:val="24"/>
          <w:szCs w:val="24"/>
        </w:rPr>
      </w:pPr>
      <w:r w:rsidRPr="00906A12">
        <w:rPr>
          <w:sz w:val="24"/>
          <w:szCs w:val="24"/>
        </w:rPr>
        <w:t>önállóan beéneklő gyakorlatokat végezni,</w:t>
      </w:r>
    </w:p>
    <w:p w:rsidR="007048D2" w:rsidRPr="00906A12" w:rsidRDefault="007048D2" w:rsidP="007048D2">
      <w:pPr>
        <w:numPr>
          <w:ilvl w:val="0"/>
          <w:numId w:val="22"/>
        </w:numPr>
        <w:jc w:val="both"/>
        <w:rPr>
          <w:sz w:val="24"/>
          <w:szCs w:val="24"/>
        </w:rPr>
      </w:pPr>
      <w:r w:rsidRPr="00906A12">
        <w:rPr>
          <w:sz w:val="24"/>
          <w:szCs w:val="24"/>
        </w:rPr>
        <w:t>kezdőhangokat önállóan megtalálni,</w:t>
      </w:r>
    </w:p>
    <w:p w:rsidR="007048D2" w:rsidRPr="00906A12" w:rsidRDefault="007048D2" w:rsidP="007048D2">
      <w:pPr>
        <w:numPr>
          <w:ilvl w:val="0"/>
          <w:numId w:val="22"/>
        </w:numPr>
        <w:jc w:val="both"/>
        <w:rPr>
          <w:sz w:val="24"/>
          <w:szCs w:val="24"/>
        </w:rPr>
      </w:pPr>
      <w:r w:rsidRPr="00906A12">
        <w:rPr>
          <w:sz w:val="24"/>
          <w:szCs w:val="24"/>
        </w:rPr>
        <w:t>hangfajtának megfelelő terjedelemben törésmentesen énekelni,</w:t>
      </w:r>
    </w:p>
    <w:p w:rsidR="007048D2" w:rsidRPr="00906A12" w:rsidRDefault="007048D2" w:rsidP="007048D2">
      <w:pPr>
        <w:numPr>
          <w:ilvl w:val="0"/>
          <w:numId w:val="22"/>
        </w:numPr>
        <w:jc w:val="both"/>
        <w:rPr>
          <w:sz w:val="24"/>
          <w:szCs w:val="24"/>
        </w:rPr>
      </w:pPr>
      <w:r w:rsidRPr="00906A12">
        <w:rPr>
          <w:sz w:val="24"/>
          <w:szCs w:val="24"/>
        </w:rPr>
        <w:t>érthető szövegmondással énekelni,</w:t>
      </w:r>
    </w:p>
    <w:p w:rsidR="007048D2" w:rsidRPr="00906A12" w:rsidRDefault="007048D2" w:rsidP="007048D2">
      <w:pPr>
        <w:numPr>
          <w:ilvl w:val="0"/>
          <w:numId w:val="22"/>
        </w:numPr>
        <w:jc w:val="both"/>
        <w:rPr>
          <w:sz w:val="24"/>
          <w:szCs w:val="24"/>
        </w:rPr>
      </w:pPr>
      <w:r w:rsidRPr="00906A12">
        <w:rPr>
          <w:sz w:val="24"/>
          <w:szCs w:val="24"/>
        </w:rPr>
        <w:t>életkorának, képességének, egyéniségének megfelelő módon, a tanult dialektusok figyelembe vételével, stílusosan népdalokat megszólaltatni.</w:t>
      </w:r>
    </w:p>
    <w:p w:rsidR="007048D2" w:rsidRPr="00906A12" w:rsidRDefault="007048D2" w:rsidP="007048D2">
      <w:pPr>
        <w:jc w:val="both"/>
        <w:rPr>
          <w:sz w:val="24"/>
          <w:szCs w:val="24"/>
        </w:rPr>
      </w:pPr>
    </w:p>
    <w:p w:rsidR="007048D2" w:rsidRPr="00906A12" w:rsidRDefault="007048D2" w:rsidP="007048D2">
      <w:pPr>
        <w:jc w:val="both"/>
        <w:rPr>
          <w:sz w:val="24"/>
          <w:szCs w:val="24"/>
          <w:u w:val="single"/>
        </w:rPr>
      </w:pPr>
    </w:p>
    <w:p w:rsidR="007048D2" w:rsidRPr="00906A12" w:rsidRDefault="007048D2" w:rsidP="007048D2">
      <w:pPr>
        <w:jc w:val="both"/>
        <w:rPr>
          <w:sz w:val="24"/>
          <w:szCs w:val="24"/>
          <w:u w:val="single"/>
        </w:rPr>
      </w:pPr>
      <w:r w:rsidRPr="00906A12">
        <w:rPr>
          <w:sz w:val="24"/>
          <w:szCs w:val="24"/>
          <w:u w:val="single"/>
        </w:rPr>
        <w:t>Rendelkezzék:</w:t>
      </w:r>
    </w:p>
    <w:p w:rsidR="007048D2" w:rsidRPr="00906A12" w:rsidRDefault="007048D2" w:rsidP="007048D2">
      <w:pPr>
        <w:numPr>
          <w:ilvl w:val="0"/>
          <w:numId w:val="22"/>
        </w:numPr>
        <w:jc w:val="both"/>
        <w:rPr>
          <w:sz w:val="24"/>
          <w:szCs w:val="24"/>
        </w:rPr>
      </w:pPr>
      <w:r w:rsidRPr="00906A12">
        <w:rPr>
          <w:sz w:val="24"/>
          <w:szCs w:val="24"/>
        </w:rPr>
        <w:lastRenderedPageBreak/>
        <w:t>a szükséges kottaolvasási-, lejegyző készséggel, memóriával és összpontosító képességgel,</w:t>
      </w:r>
    </w:p>
    <w:p w:rsidR="007048D2" w:rsidRPr="00906A12" w:rsidRDefault="007048D2" w:rsidP="007048D2">
      <w:pPr>
        <w:numPr>
          <w:ilvl w:val="0"/>
          <w:numId w:val="22"/>
        </w:numPr>
        <w:jc w:val="both"/>
        <w:rPr>
          <w:sz w:val="24"/>
          <w:szCs w:val="24"/>
        </w:rPr>
      </w:pPr>
      <w:r w:rsidRPr="00906A12">
        <w:rPr>
          <w:sz w:val="24"/>
          <w:szCs w:val="24"/>
        </w:rPr>
        <w:t>jó előadói készséggel, önállósággal.</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ALAPFOK</w:t>
      </w:r>
    </w:p>
    <w:p w:rsidR="007048D2" w:rsidRPr="00906A12" w:rsidRDefault="007048D2" w:rsidP="007048D2">
      <w:pPr>
        <w:jc w:val="center"/>
        <w:rPr>
          <w:b/>
          <w:sz w:val="24"/>
          <w:szCs w:val="24"/>
        </w:rPr>
      </w:pPr>
    </w:p>
    <w:p w:rsidR="007048D2" w:rsidRPr="00906A12" w:rsidRDefault="007048D2" w:rsidP="007048D2">
      <w:pPr>
        <w:numPr>
          <w:ilvl w:val="0"/>
          <w:numId w:val="27"/>
        </w:numPr>
        <w:jc w:val="center"/>
        <w:rPr>
          <w:b/>
          <w:sz w:val="24"/>
          <w:szCs w:val="24"/>
        </w:rPr>
      </w:pPr>
      <w:r w:rsidRPr="00906A12">
        <w:rPr>
          <w:b/>
          <w:sz w:val="24"/>
          <w:szCs w:val="24"/>
        </w:rPr>
        <w:t>évfolyam</w:t>
      </w:r>
    </w:p>
    <w:p w:rsidR="007048D2" w:rsidRPr="00906A12" w:rsidRDefault="007048D2" w:rsidP="007048D2">
      <w:pPr>
        <w:jc w:val="both"/>
        <w:rPr>
          <w:sz w:val="24"/>
          <w:szCs w:val="24"/>
        </w:rPr>
      </w:pPr>
      <w:r w:rsidRPr="00906A12">
        <w:rPr>
          <w:sz w:val="24"/>
          <w:szCs w:val="24"/>
        </w:rPr>
        <w:t>AZ ÉV VÉGI VIZSGA ANYAGA</w:t>
      </w:r>
    </w:p>
    <w:p w:rsidR="007048D2" w:rsidRPr="00906A12" w:rsidRDefault="007048D2" w:rsidP="007048D2">
      <w:pPr>
        <w:jc w:val="both"/>
        <w:rPr>
          <w:sz w:val="24"/>
          <w:szCs w:val="24"/>
        </w:rPr>
      </w:pPr>
      <w:r w:rsidRPr="00906A12">
        <w:rPr>
          <w:sz w:val="24"/>
          <w:szCs w:val="24"/>
        </w:rPr>
        <w:t>1 szokásdal.</w:t>
      </w:r>
    </w:p>
    <w:p w:rsidR="007048D2" w:rsidRPr="00906A12" w:rsidRDefault="007048D2" w:rsidP="007048D2">
      <w:pPr>
        <w:jc w:val="both"/>
        <w:rPr>
          <w:sz w:val="24"/>
          <w:szCs w:val="24"/>
        </w:rPr>
      </w:pPr>
      <w:r w:rsidRPr="00906A12">
        <w:rPr>
          <w:sz w:val="24"/>
          <w:szCs w:val="24"/>
        </w:rPr>
        <w:t>1 táncdallam.</w:t>
      </w:r>
    </w:p>
    <w:p w:rsidR="007048D2" w:rsidRPr="00906A12" w:rsidRDefault="007048D2" w:rsidP="007048D2">
      <w:pPr>
        <w:jc w:val="both"/>
        <w:rPr>
          <w:sz w:val="24"/>
          <w:szCs w:val="24"/>
        </w:rPr>
      </w:pPr>
      <w:r w:rsidRPr="00906A12">
        <w:rPr>
          <w:sz w:val="24"/>
          <w:szCs w:val="24"/>
        </w:rPr>
        <w:t>1 lírai dal.</w:t>
      </w:r>
    </w:p>
    <w:p w:rsidR="007048D2" w:rsidRPr="00906A12" w:rsidRDefault="007048D2" w:rsidP="007048D2">
      <w:pPr>
        <w:jc w:val="both"/>
        <w:rPr>
          <w:sz w:val="24"/>
          <w:szCs w:val="24"/>
        </w:rPr>
      </w:pPr>
    </w:p>
    <w:p w:rsidR="007048D2" w:rsidRPr="00906A12" w:rsidRDefault="007048D2" w:rsidP="007048D2">
      <w:pPr>
        <w:pStyle w:val="Szvegtrzs2"/>
        <w:rPr>
          <w:szCs w:val="24"/>
        </w:rPr>
      </w:pPr>
      <w:r w:rsidRPr="00906A12">
        <w:rPr>
          <w:szCs w:val="24"/>
        </w:rPr>
        <w:t>A félévi értékelésen a tanult anyagból kiválasztott 2 dalt kell előadni.</w:t>
      </w:r>
    </w:p>
    <w:p w:rsidR="007048D2" w:rsidRPr="00906A12" w:rsidRDefault="007048D2" w:rsidP="007048D2">
      <w:pPr>
        <w:rPr>
          <w:b/>
          <w:sz w:val="24"/>
          <w:szCs w:val="24"/>
        </w:rPr>
      </w:pPr>
    </w:p>
    <w:p w:rsidR="007048D2" w:rsidRPr="00906A12" w:rsidRDefault="007048D2" w:rsidP="007048D2">
      <w:pPr>
        <w:jc w:val="center"/>
        <w:rPr>
          <w:b/>
          <w:sz w:val="24"/>
          <w:szCs w:val="24"/>
        </w:rPr>
      </w:pP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2. évfolyam</w:t>
      </w: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r w:rsidRPr="00906A12">
        <w:rPr>
          <w:sz w:val="24"/>
          <w:szCs w:val="24"/>
        </w:rPr>
        <w:t>AZ ÉV VÉGI VIZSGA ANYAGA</w:t>
      </w:r>
    </w:p>
    <w:p w:rsidR="007048D2" w:rsidRPr="00906A12" w:rsidRDefault="007048D2" w:rsidP="007048D2">
      <w:pPr>
        <w:ind w:left="360"/>
        <w:jc w:val="both"/>
        <w:rPr>
          <w:sz w:val="24"/>
          <w:szCs w:val="24"/>
        </w:rPr>
      </w:pPr>
      <w:r w:rsidRPr="00906A12">
        <w:rPr>
          <w:sz w:val="24"/>
          <w:szCs w:val="24"/>
        </w:rPr>
        <w:t>1 guzsalyas vagy lakodalmi összeállítás.</w:t>
      </w:r>
    </w:p>
    <w:p w:rsidR="007048D2" w:rsidRPr="00906A12" w:rsidRDefault="007048D2" w:rsidP="007048D2">
      <w:pPr>
        <w:ind w:left="360"/>
        <w:jc w:val="both"/>
        <w:rPr>
          <w:sz w:val="24"/>
          <w:szCs w:val="24"/>
        </w:rPr>
      </w:pPr>
      <w:r w:rsidRPr="00906A12">
        <w:rPr>
          <w:sz w:val="24"/>
          <w:szCs w:val="24"/>
        </w:rPr>
        <w:t>1 táncdallam</w:t>
      </w:r>
    </w:p>
    <w:p w:rsidR="007048D2" w:rsidRPr="00906A12" w:rsidRDefault="007048D2" w:rsidP="007048D2">
      <w:pPr>
        <w:ind w:left="360"/>
        <w:jc w:val="both"/>
        <w:rPr>
          <w:sz w:val="24"/>
          <w:szCs w:val="24"/>
        </w:rPr>
      </w:pPr>
      <w:r w:rsidRPr="00906A12">
        <w:rPr>
          <w:sz w:val="24"/>
          <w:szCs w:val="24"/>
        </w:rPr>
        <w:t>1 ballada vagy lírai dal.</w:t>
      </w: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r w:rsidRPr="00906A12">
        <w:rPr>
          <w:sz w:val="24"/>
          <w:szCs w:val="24"/>
        </w:rPr>
        <w:t>A félévi értékelésen a tanult anyagból kiválasztott 2 dalt kell előadni.</w:t>
      </w:r>
    </w:p>
    <w:p w:rsidR="007048D2" w:rsidRPr="00906A12" w:rsidRDefault="007048D2" w:rsidP="007048D2">
      <w:pPr>
        <w:ind w:left="360"/>
        <w:jc w:val="both"/>
        <w:rPr>
          <w:sz w:val="24"/>
          <w:szCs w:val="24"/>
        </w:rPr>
      </w:pPr>
    </w:p>
    <w:p w:rsidR="007048D2" w:rsidRPr="00906A12" w:rsidRDefault="007048D2" w:rsidP="007048D2">
      <w:pPr>
        <w:ind w:left="360"/>
        <w:jc w:val="center"/>
        <w:rPr>
          <w:b/>
          <w:sz w:val="24"/>
          <w:szCs w:val="24"/>
        </w:rPr>
      </w:pPr>
      <w:r w:rsidRPr="00906A12">
        <w:rPr>
          <w:b/>
          <w:sz w:val="24"/>
          <w:szCs w:val="24"/>
        </w:rPr>
        <w:t>3. évfolyam</w:t>
      </w: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r w:rsidRPr="00906A12">
        <w:rPr>
          <w:sz w:val="24"/>
          <w:szCs w:val="24"/>
        </w:rPr>
        <w:t>AZ ÉV VÉGI VIZSGA ANYAGA</w:t>
      </w:r>
    </w:p>
    <w:p w:rsidR="007048D2" w:rsidRPr="00906A12" w:rsidRDefault="007048D2" w:rsidP="007048D2">
      <w:pPr>
        <w:ind w:left="360"/>
        <w:jc w:val="both"/>
        <w:rPr>
          <w:sz w:val="24"/>
          <w:szCs w:val="24"/>
        </w:rPr>
      </w:pPr>
      <w:r w:rsidRPr="00906A12">
        <w:rPr>
          <w:sz w:val="24"/>
          <w:szCs w:val="24"/>
        </w:rPr>
        <w:t>1 dalcsokor táncdallamokból.</w:t>
      </w:r>
    </w:p>
    <w:p w:rsidR="007048D2" w:rsidRPr="00906A12" w:rsidRDefault="007048D2" w:rsidP="007048D2">
      <w:pPr>
        <w:ind w:left="360"/>
        <w:jc w:val="both"/>
        <w:rPr>
          <w:sz w:val="24"/>
          <w:szCs w:val="24"/>
        </w:rPr>
      </w:pPr>
      <w:r w:rsidRPr="00906A12">
        <w:rPr>
          <w:sz w:val="24"/>
          <w:szCs w:val="24"/>
        </w:rPr>
        <w:t>1 parlando-rubato dal.</w:t>
      </w:r>
    </w:p>
    <w:p w:rsidR="007048D2" w:rsidRPr="00906A12" w:rsidRDefault="007048D2" w:rsidP="007048D2">
      <w:pPr>
        <w:ind w:left="360"/>
        <w:jc w:val="both"/>
        <w:rPr>
          <w:sz w:val="24"/>
          <w:szCs w:val="24"/>
        </w:rPr>
      </w:pPr>
      <w:r w:rsidRPr="00906A12">
        <w:rPr>
          <w:sz w:val="24"/>
          <w:szCs w:val="24"/>
        </w:rPr>
        <w:t>1 ballada.</w:t>
      </w: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r w:rsidRPr="00906A12">
        <w:rPr>
          <w:sz w:val="24"/>
          <w:szCs w:val="24"/>
        </w:rPr>
        <w:t>A félévi értékelésen a tanult anyagból kiválasztott 3 dalt kell előadni.Mezőségi parlando-rubato dalok 4 dallam (Emelt szintű oktatásnál 8 dallam.)</w:t>
      </w:r>
    </w:p>
    <w:p w:rsidR="007048D2" w:rsidRPr="00906A12" w:rsidRDefault="007048D2" w:rsidP="007048D2">
      <w:pPr>
        <w:ind w:left="360"/>
        <w:jc w:val="both"/>
        <w:rPr>
          <w:sz w:val="24"/>
          <w:szCs w:val="24"/>
        </w:rPr>
      </w:pPr>
      <w:r w:rsidRPr="00906A12">
        <w:rPr>
          <w:sz w:val="24"/>
          <w:szCs w:val="24"/>
        </w:rPr>
        <w:t>4/2. Klasszikus balladák 2 dallam (Emelt szintű oktatásnál 4 dallam.)</w:t>
      </w: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r w:rsidRPr="00906A12">
        <w:rPr>
          <w:sz w:val="24"/>
          <w:szCs w:val="24"/>
        </w:rPr>
        <w:t>AZ ÉV VÉGI VIZSGA ANYAGA</w:t>
      </w:r>
    </w:p>
    <w:p w:rsidR="007048D2" w:rsidRPr="00906A12" w:rsidRDefault="007048D2" w:rsidP="007048D2">
      <w:pPr>
        <w:ind w:left="360"/>
        <w:jc w:val="both"/>
        <w:rPr>
          <w:sz w:val="24"/>
          <w:szCs w:val="24"/>
        </w:rPr>
      </w:pPr>
      <w:r w:rsidRPr="00906A12">
        <w:rPr>
          <w:sz w:val="24"/>
          <w:szCs w:val="24"/>
        </w:rPr>
        <w:t>1 dalcsokor táncdallamokból.</w:t>
      </w:r>
    </w:p>
    <w:p w:rsidR="007048D2" w:rsidRPr="00906A12" w:rsidRDefault="007048D2" w:rsidP="007048D2">
      <w:pPr>
        <w:ind w:left="360"/>
        <w:jc w:val="both"/>
        <w:rPr>
          <w:sz w:val="24"/>
          <w:szCs w:val="24"/>
        </w:rPr>
      </w:pPr>
      <w:r w:rsidRPr="00906A12">
        <w:rPr>
          <w:sz w:val="24"/>
          <w:szCs w:val="24"/>
        </w:rPr>
        <w:t>1 parlando-rubato dal.</w:t>
      </w:r>
    </w:p>
    <w:p w:rsidR="007048D2" w:rsidRPr="00906A12" w:rsidRDefault="007048D2" w:rsidP="007048D2">
      <w:pPr>
        <w:ind w:left="360"/>
        <w:jc w:val="both"/>
        <w:rPr>
          <w:sz w:val="24"/>
          <w:szCs w:val="24"/>
        </w:rPr>
      </w:pPr>
      <w:r w:rsidRPr="00906A12">
        <w:rPr>
          <w:sz w:val="24"/>
          <w:szCs w:val="24"/>
        </w:rPr>
        <w:t>1 ballada.</w:t>
      </w:r>
    </w:p>
    <w:p w:rsidR="007048D2" w:rsidRPr="00906A12" w:rsidRDefault="007048D2" w:rsidP="007048D2">
      <w:pPr>
        <w:ind w:left="360"/>
        <w:jc w:val="both"/>
        <w:rPr>
          <w:sz w:val="24"/>
          <w:szCs w:val="24"/>
        </w:rPr>
      </w:pPr>
    </w:p>
    <w:p w:rsidR="007048D2" w:rsidRPr="00906A12" w:rsidRDefault="007048D2" w:rsidP="007048D2">
      <w:pPr>
        <w:ind w:left="360"/>
        <w:jc w:val="both"/>
        <w:rPr>
          <w:sz w:val="24"/>
          <w:szCs w:val="24"/>
        </w:rPr>
      </w:pPr>
      <w:r w:rsidRPr="00906A12">
        <w:rPr>
          <w:sz w:val="24"/>
          <w:szCs w:val="24"/>
        </w:rPr>
        <w:t>A félévi értékelésen a tanult anyagból kiválasztott 3 dalt kell előadni.</w:t>
      </w:r>
    </w:p>
    <w:p w:rsidR="004612BD" w:rsidRPr="00906A12" w:rsidRDefault="004612BD" w:rsidP="007048D2">
      <w:pPr>
        <w:ind w:left="360"/>
        <w:jc w:val="both"/>
        <w:rPr>
          <w:sz w:val="24"/>
          <w:szCs w:val="24"/>
        </w:rPr>
      </w:pPr>
    </w:p>
    <w:p w:rsidR="007048D2" w:rsidRPr="00906A12" w:rsidRDefault="007048D2" w:rsidP="007048D2">
      <w:pPr>
        <w:numPr>
          <w:ilvl w:val="2"/>
          <w:numId w:val="22"/>
        </w:numPr>
        <w:jc w:val="center"/>
        <w:rPr>
          <w:b/>
          <w:sz w:val="24"/>
          <w:szCs w:val="24"/>
        </w:rPr>
      </w:pPr>
      <w:r w:rsidRPr="00906A12">
        <w:rPr>
          <w:b/>
          <w:sz w:val="24"/>
          <w:szCs w:val="24"/>
        </w:rPr>
        <w:t>évfolyam</w:t>
      </w:r>
    </w:p>
    <w:p w:rsidR="007048D2" w:rsidRPr="00906A12" w:rsidRDefault="007048D2" w:rsidP="007048D2">
      <w:pPr>
        <w:jc w:val="both"/>
        <w:rPr>
          <w:sz w:val="24"/>
          <w:szCs w:val="24"/>
        </w:rPr>
      </w:pPr>
      <w:r w:rsidRPr="00906A12">
        <w:rPr>
          <w:sz w:val="24"/>
          <w:szCs w:val="24"/>
        </w:rPr>
        <w:t>AZ ÉV VÉGI VIZSGA ANYAGA</w:t>
      </w:r>
    </w:p>
    <w:p w:rsidR="007048D2" w:rsidRPr="00906A12" w:rsidRDefault="007048D2" w:rsidP="007048D2">
      <w:pPr>
        <w:jc w:val="both"/>
        <w:rPr>
          <w:sz w:val="24"/>
          <w:szCs w:val="24"/>
        </w:rPr>
      </w:pPr>
      <w:r w:rsidRPr="00906A12">
        <w:rPr>
          <w:sz w:val="24"/>
          <w:szCs w:val="24"/>
        </w:rPr>
        <w:t>1 lakodalmi összeállítás</w:t>
      </w:r>
    </w:p>
    <w:p w:rsidR="007048D2" w:rsidRPr="00906A12" w:rsidRDefault="007048D2" w:rsidP="007048D2">
      <w:pPr>
        <w:jc w:val="both"/>
        <w:rPr>
          <w:sz w:val="24"/>
          <w:szCs w:val="24"/>
        </w:rPr>
      </w:pPr>
      <w:r w:rsidRPr="00906A12">
        <w:rPr>
          <w:sz w:val="24"/>
          <w:szCs w:val="24"/>
        </w:rPr>
        <w:t>1 táncdallam</w:t>
      </w:r>
    </w:p>
    <w:p w:rsidR="007048D2" w:rsidRPr="00906A12" w:rsidRDefault="007048D2" w:rsidP="007048D2">
      <w:pPr>
        <w:jc w:val="both"/>
        <w:rPr>
          <w:sz w:val="24"/>
          <w:szCs w:val="24"/>
        </w:rPr>
      </w:pPr>
      <w:r w:rsidRPr="00906A12">
        <w:rPr>
          <w:sz w:val="24"/>
          <w:szCs w:val="24"/>
        </w:rPr>
        <w:t>1 ballada vagy lírai dal</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félévi értékelésen a tanult anyagból kiválasztott 3 dalt kell előadni.</w:t>
      </w:r>
    </w:p>
    <w:p w:rsidR="007048D2" w:rsidRPr="00906A12" w:rsidRDefault="007048D2" w:rsidP="007048D2">
      <w:pPr>
        <w:jc w:val="both"/>
        <w:rPr>
          <w:sz w:val="24"/>
          <w:szCs w:val="24"/>
        </w:rPr>
      </w:pP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5. évfolyam</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AZ ÉV VÉGI VIZSGA ANYAGA</w:t>
      </w:r>
    </w:p>
    <w:p w:rsidR="007048D2" w:rsidRPr="00906A12" w:rsidRDefault="007048D2" w:rsidP="007048D2">
      <w:pPr>
        <w:jc w:val="both"/>
        <w:rPr>
          <w:sz w:val="24"/>
          <w:szCs w:val="24"/>
        </w:rPr>
      </w:pPr>
      <w:r w:rsidRPr="00906A12">
        <w:rPr>
          <w:sz w:val="24"/>
          <w:szCs w:val="24"/>
        </w:rPr>
        <w:t>1 népszokásdal</w:t>
      </w:r>
    </w:p>
    <w:p w:rsidR="007048D2" w:rsidRPr="00906A12" w:rsidRDefault="007048D2" w:rsidP="007048D2">
      <w:pPr>
        <w:jc w:val="both"/>
        <w:rPr>
          <w:sz w:val="24"/>
          <w:szCs w:val="24"/>
        </w:rPr>
      </w:pPr>
      <w:r w:rsidRPr="00906A12">
        <w:rPr>
          <w:sz w:val="24"/>
          <w:szCs w:val="24"/>
        </w:rPr>
        <w:t>1 dalcsokor táncdallamokból</w:t>
      </w:r>
    </w:p>
    <w:p w:rsidR="007048D2" w:rsidRPr="00906A12" w:rsidRDefault="007048D2" w:rsidP="007048D2">
      <w:pPr>
        <w:jc w:val="both"/>
        <w:rPr>
          <w:sz w:val="24"/>
          <w:szCs w:val="24"/>
        </w:rPr>
      </w:pPr>
      <w:r w:rsidRPr="00906A12">
        <w:rPr>
          <w:sz w:val="24"/>
          <w:szCs w:val="24"/>
        </w:rPr>
        <w:t>1 parlando – rubato dal</w:t>
      </w:r>
    </w:p>
    <w:p w:rsidR="007048D2" w:rsidRPr="00906A12" w:rsidRDefault="007048D2" w:rsidP="007048D2">
      <w:pPr>
        <w:jc w:val="both"/>
        <w:rPr>
          <w:sz w:val="24"/>
          <w:szCs w:val="24"/>
        </w:rPr>
      </w:pPr>
      <w:r w:rsidRPr="00906A12">
        <w:rPr>
          <w:sz w:val="24"/>
          <w:szCs w:val="24"/>
        </w:rPr>
        <w:t>1 ballada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félévi értékelésen a tanult anyagból kiválasztott 3 dalt kell előadni.</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 xml:space="preserve">6. évfolyam </w:t>
      </w:r>
    </w:p>
    <w:p w:rsidR="007048D2" w:rsidRPr="00906A12" w:rsidRDefault="007048D2" w:rsidP="007048D2">
      <w:pPr>
        <w:ind w:left="705"/>
        <w:jc w:val="both"/>
        <w:rPr>
          <w:sz w:val="24"/>
          <w:szCs w:val="24"/>
        </w:rPr>
      </w:pPr>
    </w:p>
    <w:p w:rsidR="007048D2" w:rsidRPr="00906A12" w:rsidRDefault="007048D2" w:rsidP="007048D2">
      <w:pPr>
        <w:jc w:val="both"/>
        <w:rPr>
          <w:sz w:val="24"/>
          <w:szCs w:val="24"/>
        </w:rPr>
      </w:pPr>
      <w:r w:rsidRPr="00906A12">
        <w:rPr>
          <w:sz w:val="24"/>
          <w:szCs w:val="24"/>
        </w:rPr>
        <w:t>ÉV VÉGI VIZSGA ANYAGA</w:t>
      </w:r>
    </w:p>
    <w:p w:rsidR="007048D2" w:rsidRPr="00906A12" w:rsidRDefault="007048D2" w:rsidP="007048D2">
      <w:pPr>
        <w:ind w:left="705"/>
        <w:jc w:val="both"/>
        <w:rPr>
          <w:sz w:val="24"/>
          <w:szCs w:val="24"/>
        </w:rPr>
      </w:pPr>
      <w:r w:rsidRPr="00906A12">
        <w:rPr>
          <w:sz w:val="24"/>
          <w:szCs w:val="24"/>
        </w:rPr>
        <w:t>1 dalcsokor táncdallamokból.</w:t>
      </w:r>
    </w:p>
    <w:p w:rsidR="007048D2" w:rsidRPr="00906A12" w:rsidRDefault="007048D2" w:rsidP="007048D2">
      <w:pPr>
        <w:ind w:left="705"/>
        <w:jc w:val="both"/>
        <w:rPr>
          <w:sz w:val="24"/>
          <w:szCs w:val="24"/>
        </w:rPr>
      </w:pPr>
      <w:r w:rsidRPr="00906A12">
        <w:rPr>
          <w:sz w:val="24"/>
          <w:szCs w:val="24"/>
        </w:rPr>
        <w:t>1 moldvai parlando-rubato dal.</w:t>
      </w:r>
    </w:p>
    <w:p w:rsidR="007048D2" w:rsidRPr="00906A12" w:rsidRDefault="007048D2" w:rsidP="007048D2">
      <w:pPr>
        <w:ind w:left="705"/>
        <w:jc w:val="both"/>
        <w:rPr>
          <w:sz w:val="24"/>
          <w:szCs w:val="24"/>
        </w:rPr>
      </w:pPr>
      <w:r w:rsidRPr="00906A12">
        <w:rPr>
          <w:sz w:val="24"/>
          <w:szCs w:val="24"/>
        </w:rPr>
        <w:t>1 gyimesi keserves.</w:t>
      </w:r>
    </w:p>
    <w:p w:rsidR="007048D2" w:rsidRPr="00906A12" w:rsidRDefault="007048D2" w:rsidP="007048D2">
      <w:pPr>
        <w:ind w:left="705"/>
        <w:jc w:val="both"/>
        <w:rPr>
          <w:sz w:val="24"/>
          <w:szCs w:val="24"/>
        </w:rPr>
      </w:pPr>
      <w:r w:rsidRPr="00906A12">
        <w:rPr>
          <w:sz w:val="24"/>
          <w:szCs w:val="24"/>
        </w:rPr>
        <w:t>1 ballada</w:t>
      </w:r>
    </w:p>
    <w:p w:rsidR="007048D2" w:rsidRPr="00906A12" w:rsidRDefault="007048D2" w:rsidP="007048D2">
      <w:pPr>
        <w:ind w:left="705"/>
        <w:jc w:val="both"/>
        <w:rPr>
          <w:sz w:val="24"/>
          <w:szCs w:val="24"/>
        </w:rPr>
      </w:pPr>
    </w:p>
    <w:p w:rsidR="007048D2" w:rsidRPr="00906A12" w:rsidRDefault="007048D2" w:rsidP="007048D2">
      <w:pPr>
        <w:ind w:left="705"/>
        <w:jc w:val="both"/>
        <w:rPr>
          <w:sz w:val="24"/>
          <w:szCs w:val="24"/>
        </w:rPr>
      </w:pPr>
      <w:r w:rsidRPr="00906A12">
        <w:rPr>
          <w:sz w:val="24"/>
          <w:szCs w:val="24"/>
        </w:rPr>
        <w:t>A félévi értékelésre a tanult anyagból kiválasztott 4 dalt kell előadni.</w:t>
      </w:r>
    </w:p>
    <w:p w:rsidR="007048D2" w:rsidRPr="00906A12" w:rsidRDefault="007048D2" w:rsidP="007048D2">
      <w:pPr>
        <w:ind w:left="705"/>
        <w:jc w:val="both"/>
        <w:rPr>
          <w:sz w:val="24"/>
          <w:szCs w:val="24"/>
        </w:rPr>
      </w:pPr>
    </w:p>
    <w:p w:rsidR="007048D2" w:rsidRPr="00906A12" w:rsidRDefault="007048D2" w:rsidP="007048D2">
      <w:pPr>
        <w:pStyle w:val="Cmsor9"/>
        <w:rPr>
          <w:sz w:val="24"/>
          <w:szCs w:val="24"/>
        </w:rPr>
      </w:pPr>
    </w:p>
    <w:p w:rsidR="007048D2" w:rsidRPr="00906A12" w:rsidRDefault="007048D2" w:rsidP="007048D2">
      <w:pPr>
        <w:pStyle w:val="Cmsor9"/>
        <w:rPr>
          <w:sz w:val="24"/>
          <w:szCs w:val="24"/>
        </w:rPr>
      </w:pPr>
    </w:p>
    <w:p w:rsidR="007048D2" w:rsidRPr="00906A12" w:rsidRDefault="007048D2" w:rsidP="007048D2">
      <w:pPr>
        <w:pStyle w:val="Cmsor9"/>
        <w:rPr>
          <w:sz w:val="24"/>
          <w:szCs w:val="24"/>
        </w:rPr>
      </w:pPr>
      <w:r w:rsidRPr="00906A12">
        <w:rPr>
          <w:sz w:val="24"/>
          <w:szCs w:val="24"/>
        </w:rPr>
        <w:t>ÉRTÉKELÉSI MÓD</w:t>
      </w:r>
    </w:p>
    <w:p w:rsidR="007048D2" w:rsidRPr="00906A12" w:rsidRDefault="007048D2" w:rsidP="007048D2">
      <w:pPr>
        <w:ind w:left="1080"/>
        <w:jc w:val="center"/>
        <w:rPr>
          <w:b/>
          <w:sz w:val="24"/>
          <w:szCs w:val="24"/>
        </w:rPr>
      </w:pPr>
    </w:p>
    <w:p w:rsidR="007048D2" w:rsidRPr="00906A12" w:rsidRDefault="007048D2" w:rsidP="007048D2">
      <w:pPr>
        <w:jc w:val="both"/>
        <w:rPr>
          <w:b/>
          <w:sz w:val="24"/>
          <w:szCs w:val="24"/>
        </w:rPr>
      </w:pPr>
    </w:p>
    <w:p w:rsidR="007048D2" w:rsidRPr="00906A12" w:rsidRDefault="007048D2" w:rsidP="007048D2">
      <w:pPr>
        <w:pStyle w:val="Szvegtrzs2"/>
        <w:rPr>
          <w:szCs w:val="24"/>
        </w:rPr>
      </w:pPr>
      <w:r w:rsidRPr="00906A12">
        <w:rPr>
          <w:szCs w:val="24"/>
        </w:rPr>
        <w:t>Az értékelés félévi meghallgatáson és év végi vizsgán, illetve vizsgakoncerten történik.</w:t>
      </w:r>
    </w:p>
    <w:p w:rsidR="007048D2" w:rsidRPr="00906A12" w:rsidRDefault="007048D2" w:rsidP="007048D2">
      <w:pPr>
        <w:jc w:val="both"/>
        <w:rPr>
          <w:sz w:val="24"/>
          <w:szCs w:val="24"/>
        </w:rPr>
      </w:pPr>
      <w:r w:rsidRPr="00906A12">
        <w:rPr>
          <w:sz w:val="24"/>
          <w:szCs w:val="24"/>
        </w:rPr>
        <w:t>A félévi értékelést a tanár végzi, az év végi minősítést a tanszak tanáraiból alakult bizottság.</w:t>
      </w:r>
    </w:p>
    <w:p w:rsidR="007048D2" w:rsidRPr="00906A12" w:rsidRDefault="007048D2" w:rsidP="007048D2">
      <w:pPr>
        <w:jc w:val="both"/>
        <w:rPr>
          <w:sz w:val="24"/>
          <w:szCs w:val="24"/>
        </w:rPr>
      </w:pPr>
      <w:r w:rsidRPr="00906A12">
        <w:rPr>
          <w:sz w:val="24"/>
          <w:szCs w:val="24"/>
        </w:rPr>
        <w:t>A vizsga anyagát kotta nélkül kell előadni.</w:t>
      </w:r>
    </w:p>
    <w:p w:rsidR="007048D2" w:rsidRPr="00906A12" w:rsidRDefault="007048D2" w:rsidP="007048D2">
      <w:pPr>
        <w:jc w:val="both"/>
        <w:rPr>
          <w:sz w:val="24"/>
          <w:szCs w:val="24"/>
        </w:rPr>
      </w:pPr>
      <w:r w:rsidRPr="00906A12">
        <w:rPr>
          <w:sz w:val="24"/>
          <w:szCs w:val="24"/>
        </w:rPr>
        <w:t>Felsőbb évfolyamba csak az a növendék léphet, aki főtárgyból és valamennyi kötelező tárgyból eredményes vizsgát tett.</w:t>
      </w:r>
    </w:p>
    <w:p w:rsidR="007048D2" w:rsidRPr="00906A12" w:rsidRDefault="007048D2" w:rsidP="007048D2">
      <w:pPr>
        <w:pStyle w:val="Cmsor7"/>
        <w:rPr>
          <w:i/>
          <w:szCs w:val="24"/>
        </w:rPr>
      </w:pPr>
    </w:p>
    <w:p w:rsidR="007048D2" w:rsidRPr="00906A12" w:rsidRDefault="007048D2" w:rsidP="007048D2">
      <w:pPr>
        <w:pStyle w:val="Cmsor7"/>
        <w:rPr>
          <w:sz w:val="24"/>
          <w:szCs w:val="24"/>
        </w:rPr>
      </w:pPr>
      <w:r w:rsidRPr="00906A12">
        <w:rPr>
          <w:sz w:val="24"/>
          <w:szCs w:val="24"/>
        </w:rPr>
        <w:t>NÉPZENEI ISMERETEK</w:t>
      </w:r>
    </w:p>
    <w:p w:rsidR="007048D2" w:rsidRPr="00906A12" w:rsidRDefault="007048D2" w:rsidP="007048D2">
      <w:pPr>
        <w:jc w:val="center"/>
        <w:rPr>
          <w:b/>
          <w:sz w:val="24"/>
          <w:szCs w:val="24"/>
        </w:rPr>
      </w:pPr>
    </w:p>
    <w:p w:rsidR="007048D2" w:rsidRPr="00906A12" w:rsidRDefault="007048D2" w:rsidP="007048D2">
      <w:pPr>
        <w:pStyle w:val="Cmsor9"/>
        <w:jc w:val="left"/>
        <w:rPr>
          <w:sz w:val="24"/>
          <w:szCs w:val="24"/>
        </w:rPr>
      </w:pPr>
      <w:r w:rsidRPr="00906A12">
        <w:rPr>
          <w:sz w:val="24"/>
          <w:szCs w:val="24"/>
        </w:rPr>
        <w:t>a népzenei ismeretek tanításának szakirányú feladatai</w:t>
      </w:r>
    </w:p>
    <w:p w:rsidR="007048D2" w:rsidRPr="00906A12" w:rsidRDefault="007048D2" w:rsidP="007048D2">
      <w:pPr>
        <w:pStyle w:val="Cmsor9"/>
        <w:jc w:val="left"/>
        <w:rPr>
          <w:sz w:val="24"/>
          <w:szCs w:val="24"/>
        </w:rPr>
      </w:pPr>
    </w:p>
    <w:p w:rsidR="007048D2" w:rsidRPr="00906A12" w:rsidRDefault="007048D2" w:rsidP="007048D2">
      <w:pPr>
        <w:jc w:val="both"/>
        <w:rPr>
          <w:sz w:val="24"/>
          <w:szCs w:val="24"/>
        </w:rPr>
      </w:pPr>
      <w:r w:rsidRPr="00906A12">
        <w:rPr>
          <w:sz w:val="24"/>
          <w:szCs w:val="24"/>
        </w:rPr>
        <w:t>Fejlessze a növendék</w:t>
      </w:r>
    </w:p>
    <w:p w:rsidR="007048D2" w:rsidRPr="00906A12" w:rsidRDefault="007048D2" w:rsidP="007048D2">
      <w:pPr>
        <w:numPr>
          <w:ilvl w:val="0"/>
          <w:numId w:val="22"/>
        </w:numPr>
        <w:jc w:val="both"/>
        <w:rPr>
          <w:sz w:val="24"/>
          <w:szCs w:val="24"/>
        </w:rPr>
      </w:pPr>
      <w:r w:rsidRPr="00906A12">
        <w:rPr>
          <w:sz w:val="24"/>
          <w:szCs w:val="24"/>
        </w:rPr>
        <w:t>általános zenei képességeit: hallását, ritmusérzékét, intonációs képességét, zenei emlékezetét,</w:t>
      </w:r>
    </w:p>
    <w:p w:rsidR="007048D2" w:rsidRPr="00906A12" w:rsidRDefault="007048D2" w:rsidP="007048D2">
      <w:pPr>
        <w:numPr>
          <w:ilvl w:val="0"/>
          <w:numId w:val="22"/>
        </w:numPr>
        <w:jc w:val="both"/>
        <w:rPr>
          <w:sz w:val="24"/>
          <w:szCs w:val="24"/>
        </w:rPr>
      </w:pPr>
      <w:r w:rsidRPr="00906A12">
        <w:rPr>
          <w:sz w:val="24"/>
          <w:szCs w:val="24"/>
        </w:rPr>
        <w:t>zenei gondolatvilágát, stílusérzékét, zenei ízlését, általános esztétikai érzékét.</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 xml:space="preserve">Ismertesse </w:t>
      </w:r>
    </w:p>
    <w:p w:rsidR="007048D2" w:rsidRPr="00906A12" w:rsidRDefault="007048D2" w:rsidP="007048D2">
      <w:pPr>
        <w:numPr>
          <w:ilvl w:val="0"/>
          <w:numId w:val="22"/>
        </w:numPr>
        <w:jc w:val="both"/>
        <w:rPr>
          <w:sz w:val="24"/>
          <w:szCs w:val="24"/>
        </w:rPr>
      </w:pPr>
      <w:r w:rsidRPr="00906A12">
        <w:rPr>
          <w:sz w:val="24"/>
          <w:szCs w:val="24"/>
        </w:rPr>
        <w:t>a hagyományokra jellemző dallamvilágot és az autentikus forrásokból származó néphagyományt.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Tudatosítsa</w:t>
      </w:r>
    </w:p>
    <w:p w:rsidR="007048D2" w:rsidRPr="00906A12" w:rsidRDefault="007048D2" w:rsidP="007048D2">
      <w:pPr>
        <w:numPr>
          <w:ilvl w:val="0"/>
          <w:numId w:val="22"/>
        </w:numPr>
        <w:jc w:val="both"/>
        <w:rPr>
          <w:sz w:val="24"/>
          <w:szCs w:val="24"/>
        </w:rPr>
      </w:pPr>
      <w:r w:rsidRPr="00906A12">
        <w:rPr>
          <w:sz w:val="24"/>
          <w:szCs w:val="24"/>
        </w:rPr>
        <w:t>a hatékony, tervszerű és rendszeres munka szükségességét,</w:t>
      </w:r>
    </w:p>
    <w:p w:rsidR="007048D2" w:rsidRPr="00906A12" w:rsidRDefault="007048D2" w:rsidP="007048D2">
      <w:pPr>
        <w:numPr>
          <w:ilvl w:val="0"/>
          <w:numId w:val="22"/>
        </w:numPr>
        <w:jc w:val="both"/>
        <w:rPr>
          <w:sz w:val="24"/>
          <w:szCs w:val="24"/>
        </w:rPr>
      </w:pPr>
      <w:r w:rsidRPr="00906A12">
        <w:rPr>
          <w:sz w:val="24"/>
          <w:szCs w:val="24"/>
        </w:rPr>
        <w:t>a népzene és műzene közötti hasonlóságokat és különbségeket.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lastRenderedPageBreak/>
        <w:t>Ösztönözze a növendéket</w:t>
      </w:r>
    </w:p>
    <w:p w:rsidR="007048D2" w:rsidRPr="00906A12" w:rsidRDefault="007048D2" w:rsidP="007048D2">
      <w:pPr>
        <w:numPr>
          <w:ilvl w:val="0"/>
          <w:numId w:val="22"/>
        </w:numPr>
        <w:jc w:val="both"/>
        <w:rPr>
          <w:sz w:val="24"/>
          <w:szCs w:val="24"/>
        </w:rPr>
      </w:pPr>
      <w:r w:rsidRPr="00906A12">
        <w:rPr>
          <w:sz w:val="24"/>
          <w:szCs w:val="24"/>
        </w:rPr>
        <w:t>önálló munkára,</w:t>
      </w:r>
    </w:p>
    <w:p w:rsidR="007048D2" w:rsidRPr="00906A12" w:rsidRDefault="007048D2" w:rsidP="007048D2">
      <w:pPr>
        <w:numPr>
          <w:ilvl w:val="0"/>
          <w:numId w:val="22"/>
        </w:numPr>
        <w:jc w:val="both"/>
        <w:rPr>
          <w:sz w:val="24"/>
          <w:szCs w:val="24"/>
        </w:rPr>
      </w:pPr>
      <w:r w:rsidRPr="00906A12">
        <w:rPr>
          <w:sz w:val="24"/>
          <w:szCs w:val="24"/>
        </w:rPr>
        <w:t>népzenei koncertek, egyéb rendezvények látogatására, azokon való szereplésre,</w:t>
      </w:r>
    </w:p>
    <w:p w:rsidR="007048D2" w:rsidRPr="00906A12" w:rsidRDefault="007048D2" w:rsidP="007048D2">
      <w:pPr>
        <w:numPr>
          <w:ilvl w:val="0"/>
          <w:numId w:val="22"/>
        </w:numPr>
        <w:jc w:val="both"/>
        <w:rPr>
          <w:sz w:val="24"/>
          <w:szCs w:val="24"/>
        </w:rPr>
      </w:pPr>
      <w:r w:rsidRPr="00906A12">
        <w:rPr>
          <w:sz w:val="24"/>
          <w:szCs w:val="24"/>
        </w:rPr>
        <w:t>a népzenei koncertek, egyéb rendezvények látogatására, azokon való szereplésre,</w:t>
      </w:r>
    </w:p>
    <w:p w:rsidR="007048D2" w:rsidRPr="00906A12" w:rsidRDefault="007048D2" w:rsidP="007048D2">
      <w:pPr>
        <w:numPr>
          <w:ilvl w:val="0"/>
          <w:numId w:val="22"/>
        </w:numPr>
        <w:jc w:val="both"/>
        <w:rPr>
          <w:sz w:val="24"/>
          <w:szCs w:val="24"/>
        </w:rPr>
      </w:pPr>
      <w:r w:rsidRPr="00906A12">
        <w:rPr>
          <w:sz w:val="24"/>
          <w:szCs w:val="24"/>
        </w:rPr>
        <w:t>a népzenei hagyomány ápolására, értékeinek megőrzésére és továbbadására,</w:t>
      </w:r>
    </w:p>
    <w:p w:rsidR="007048D2" w:rsidRPr="00906A12" w:rsidRDefault="007048D2" w:rsidP="007048D2">
      <w:pPr>
        <w:numPr>
          <w:ilvl w:val="0"/>
          <w:numId w:val="22"/>
        </w:numPr>
        <w:jc w:val="both"/>
        <w:rPr>
          <w:sz w:val="24"/>
          <w:szCs w:val="24"/>
        </w:rPr>
      </w:pPr>
      <w:r w:rsidRPr="00906A12">
        <w:rPr>
          <w:sz w:val="24"/>
          <w:szCs w:val="24"/>
        </w:rPr>
        <w:t>eredeti hangzó és videofelvételek gyűjtésére, tanulmányozására,</w:t>
      </w:r>
    </w:p>
    <w:p w:rsidR="007048D2" w:rsidRPr="00906A12" w:rsidRDefault="007048D2" w:rsidP="007048D2">
      <w:pPr>
        <w:numPr>
          <w:ilvl w:val="0"/>
          <w:numId w:val="22"/>
        </w:numPr>
        <w:jc w:val="both"/>
        <w:rPr>
          <w:sz w:val="24"/>
          <w:szCs w:val="24"/>
        </w:rPr>
      </w:pPr>
      <w:r w:rsidRPr="00906A12">
        <w:rPr>
          <w:sz w:val="24"/>
          <w:szCs w:val="24"/>
        </w:rPr>
        <w:t>a rádió és televízió népzenei műsorainak figyelemmel kísérésére.</w:t>
      </w:r>
    </w:p>
    <w:p w:rsidR="007048D2" w:rsidRPr="00906A12" w:rsidRDefault="007048D2" w:rsidP="007048D2">
      <w:pPr>
        <w:jc w:val="both"/>
        <w:rPr>
          <w:sz w:val="24"/>
          <w:szCs w:val="24"/>
        </w:rPr>
      </w:pPr>
    </w:p>
    <w:p w:rsidR="007048D2" w:rsidRPr="00906A12" w:rsidRDefault="007048D2" w:rsidP="007048D2">
      <w:pPr>
        <w:pStyle w:val="Cmsor9"/>
        <w:rPr>
          <w:sz w:val="24"/>
          <w:szCs w:val="24"/>
        </w:rPr>
      </w:pPr>
    </w:p>
    <w:p w:rsidR="007048D2" w:rsidRPr="00906A12" w:rsidRDefault="007048D2" w:rsidP="007048D2">
      <w:pPr>
        <w:pStyle w:val="Cmsor9"/>
        <w:rPr>
          <w:b w:val="0"/>
          <w:sz w:val="24"/>
          <w:szCs w:val="24"/>
        </w:rPr>
      </w:pPr>
      <w:r w:rsidRPr="00906A12">
        <w:rPr>
          <w:b w:val="0"/>
          <w:sz w:val="24"/>
          <w:szCs w:val="24"/>
        </w:rPr>
        <w:t>KÖVETELMÉNYEK</w:t>
      </w:r>
    </w:p>
    <w:p w:rsidR="007048D2" w:rsidRPr="00906A12" w:rsidRDefault="007048D2" w:rsidP="007048D2">
      <w:pPr>
        <w:jc w:val="both"/>
        <w:rPr>
          <w:sz w:val="24"/>
          <w:szCs w:val="24"/>
        </w:rPr>
      </w:pPr>
    </w:p>
    <w:p w:rsidR="007048D2" w:rsidRPr="00906A12" w:rsidRDefault="007048D2" w:rsidP="007048D2">
      <w:pPr>
        <w:jc w:val="both"/>
        <w:rPr>
          <w:b/>
          <w:i/>
          <w:sz w:val="24"/>
          <w:szCs w:val="24"/>
        </w:rPr>
      </w:pPr>
      <w:r w:rsidRPr="00906A12">
        <w:rPr>
          <w:b/>
          <w:i/>
          <w:sz w:val="24"/>
          <w:szCs w:val="24"/>
        </w:rPr>
        <w:t>Követelmények a program elvégzése után</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növendék ismerje</w:t>
      </w:r>
    </w:p>
    <w:p w:rsidR="007048D2" w:rsidRPr="00906A12" w:rsidRDefault="007048D2" w:rsidP="007048D2">
      <w:pPr>
        <w:numPr>
          <w:ilvl w:val="0"/>
          <w:numId w:val="22"/>
        </w:numPr>
        <w:jc w:val="both"/>
        <w:rPr>
          <w:sz w:val="24"/>
          <w:szCs w:val="24"/>
        </w:rPr>
      </w:pPr>
      <w:r w:rsidRPr="00906A12">
        <w:rPr>
          <w:sz w:val="24"/>
          <w:szCs w:val="24"/>
        </w:rPr>
        <w:t>a magyar népzene stílusrétegeit, dialektusait és azok kisebb táji tagozódását,</w:t>
      </w:r>
    </w:p>
    <w:p w:rsidR="007048D2" w:rsidRPr="00906A12" w:rsidRDefault="007048D2" w:rsidP="007048D2">
      <w:pPr>
        <w:numPr>
          <w:ilvl w:val="0"/>
          <w:numId w:val="22"/>
        </w:numPr>
        <w:jc w:val="both"/>
        <w:rPr>
          <w:sz w:val="24"/>
          <w:szCs w:val="24"/>
        </w:rPr>
      </w:pPr>
      <w:r w:rsidRPr="00906A12">
        <w:rPr>
          <w:sz w:val="24"/>
          <w:szCs w:val="24"/>
        </w:rPr>
        <w:t>a stílusrétegeken belül részletesen is ismerje a fontosabb dallamtípusokat, valamint a népzene és a műzene kapcsolatát (zenetörténeti vonatkozású dallamok),</w:t>
      </w:r>
    </w:p>
    <w:p w:rsidR="007048D2" w:rsidRPr="00906A12" w:rsidRDefault="007048D2" w:rsidP="007048D2">
      <w:pPr>
        <w:numPr>
          <w:ilvl w:val="0"/>
          <w:numId w:val="22"/>
        </w:numPr>
        <w:jc w:val="both"/>
        <w:rPr>
          <w:sz w:val="24"/>
          <w:szCs w:val="24"/>
        </w:rPr>
      </w:pPr>
      <w:r w:rsidRPr="00906A12">
        <w:rPr>
          <w:sz w:val="24"/>
          <w:szCs w:val="24"/>
        </w:rPr>
        <w:t>a magyar népzene műfajait (gyermekdalok, párosítók, népballadák, népszokások, stb.), azok jellemzőit,</w:t>
      </w:r>
    </w:p>
    <w:p w:rsidR="007048D2" w:rsidRPr="00906A12" w:rsidRDefault="007048D2" w:rsidP="007048D2">
      <w:pPr>
        <w:numPr>
          <w:ilvl w:val="0"/>
          <w:numId w:val="22"/>
        </w:numPr>
        <w:jc w:val="both"/>
        <w:rPr>
          <w:sz w:val="24"/>
          <w:szCs w:val="24"/>
        </w:rPr>
      </w:pPr>
      <w:r w:rsidRPr="00906A12">
        <w:rPr>
          <w:sz w:val="24"/>
          <w:szCs w:val="24"/>
        </w:rPr>
        <w:t>a magyar népi hangszerek fajtáit, jellemzőit, illetve külső jegyeik és hangzásuk alapján ismerje fel azokat,</w:t>
      </w:r>
    </w:p>
    <w:p w:rsidR="007048D2" w:rsidRPr="00906A12" w:rsidRDefault="007048D2" w:rsidP="007048D2">
      <w:pPr>
        <w:numPr>
          <w:ilvl w:val="0"/>
          <w:numId w:val="22"/>
        </w:numPr>
        <w:jc w:val="both"/>
        <w:rPr>
          <w:sz w:val="24"/>
          <w:szCs w:val="24"/>
        </w:rPr>
      </w:pPr>
      <w:r w:rsidRPr="00906A12">
        <w:rPr>
          <w:sz w:val="24"/>
          <w:szCs w:val="24"/>
        </w:rPr>
        <w:t>a magyar népzenekutatás korszakait, képviselőit, azok főbb műveit és néhány kiemelkedő adatközlőt,</w:t>
      </w:r>
    </w:p>
    <w:p w:rsidR="007048D2" w:rsidRPr="00906A12" w:rsidRDefault="007048D2" w:rsidP="007048D2">
      <w:pPr>
        <w:numPr>
          <w:ilvl w:val="0"/>
          <w:numId w:val="22"/>
        </w:numPr>
        <w:jc w:val="both"/>
        <w:rPr>
          <w:sz w:val="24"/>
          <w:szCs w:val="24"/>
        </w:rPr>
      </w:pPr>
      <w:r w:rsidRPr="00906A12">
        <w:rPr>
          <w:sz w:val="24"/>
          <w:szCs w:val="24"/>
        </w:rPr>
        <w:t>a népzenei dialektusok földrajzi elhelyezkedését Magyarország 1913-as, vármegyék szerinti térképén,</w:t>
      </w:r>
    </w:p>
    <w:p w:rsidR="007048D2" w:rsidRPr="00906A12" w:rsidRDefault="007048D2" w:rsidP="007048D2">
      <w:pPr>
        <w:numPr>
          <w:ilvl w:val="0"/>
          <w:numId w:val="22"/>
        </w:numPr>
        <w:jc w:val="both"/>
        <w:rPr>
          <w:sz w:val="24"/>
          <w:szCs w:val="24"/>
        </w:rPr>
      </w:pPr>
      <w:r w:rsidRPr="00906A12">
        <w:rPr>
          <w:sz w:val="24"/>
          <w:szCs w:val="24"/>
        </w:rPr>
        <w:t>a tanult témákhoz kapcsolódó zenei és népzenei kifejezéseket, jelöléseket.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Legyen képes</w:t>
      </w:r>
    </w:p>
    <w:p w:rsidR="007048D2" w:rsidRPr="00906A12" w:rsidRDefault="007048D2" w:rsidP="007048D2">
      <w:pPr>
        <w:numPr>
          <w:ilvl w:val="0"/>
          <w:numId w:val="22"/>
        </w:numPr>
        <w:jc w:val="both"/>
        <w:rPr>
          <w:sz w:val="24"/>
          <w:szCs w:val="24"/>
        </w:rPr>
      </w:pPr>
      <w:r w:rsidRPr="00906A12">
        <w:rPr>
          <w:sz w:val="24"/>
          <w:szCs w:val="24"/>
        </w:rPr>
        <w:t>hallás után népdal, illetve egyszerűbb hangszeres népzene lejegyzésére, illetve kottakép alapján való leéneklésére, azok formai és tartalmi elemzésére,</w:t>
      </w:r>
    </w:p>
    <w:p w:rsidR="007048D2" w:rsidRPr="00906A12" w:rsidRDefault="007048D2" w:rsidP="007048D2">
      <w:pPr>
        <w:numPr>
          <w:ilvl w:val="0"/>
          <w:numId w:val="22"/>
        </w:numPr>
        <w:jc w:val="both"/>
        <w:rPr>
          <w:sz w:val="24"/>
          <w:szCs w:val="24"/>
        </w:rPr>
      </w:pPr>
      <w:r w:rsidRPr="00906A12">
        <w:rPr>
          <w:sz w:val="24"/>
          <w:szCs w:val="24"/>
        </w:rPr>
        <w:t>kb. 150 népdal eléneklésére kotta nélkül.</w:t>
      </w:r>
    </w:p>
    <w:p w:rsidR="007048D2" w:rsidRPr="00906A12" w:rsidRDefault="007048D2" w:rsidP="007048D2">
      <w:pPr>
        <w:jc w:val="both"/>
        <w:rPr>
          <w:b/>
          <w:sz w:val="24"/>
          <w:szCs w:val="24"/>
        </w:rPr>
      </w:pPr>
    </w:p>
    <w:p w:rsidR="007048D2" w:rsidRPr="00906A12" w:rsidRDefault="007048D2" w:rsidP="007048D2">
      <w:pPr>
        <w:jc w:val="both"/>
        <w:rPr>
          <w:b/>
          <w:sz w:val="24"/>
          <w:szCs w:val="24"/>
        </w:rPr>
      </w:pPr>
    </w:p>
    <w:p w:rsidR="007048D2" w:rsidRPr="00906A12" w:rsidRDefault="007048D2" w:rsidP="007048D2">
      <w:pPr>
        <w:pStyle w:val="Cmsor9"/>
        <w:rPr>
          <w:sz w:val="24"/>
          <w:szCs w:val="24"/>
        </w:rPr>
      </w:pPr>
      <w:r w:rsidRPr="00906A12">
        <w:rPr>
          <w:sz w:val="24"/>
          <w:szCs w:val="24"/>
        </w:rPr>
        <w:t>ALAPFOK</w:t>
      </w: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1. évfolyam</w:t>
      </w:r>
    </w:p>
    <w:p w:rsidR="007048D2" w:rsidRPr="00906A12" w:rsidRDefault="007048D2" w:rsidP="007048D2">
      <w:pPr>
        <w:jc w:val="both"/>
        <w:rPr>
          <w:sz w:val="24"/>
          <w:szCs w:val="24"/>
        </w:rPr>
      </w:pPr>
      <w:r w:rsidRPr="00906A12">
        <w:rPr>
          <w:sz w:val="24"/>
          <w:szCs w:val="24"/>
        </w:rPr>
        <w:t>KÖVETELMÉNYEK</w:t>
      </w:r>
    </w:p>
    <w:p w:rsidR="007048D2" w:rsidRPr="00906A12" w:rsidRDefault="007048D2" w:rsidP="007048D2">
      <w:pPr>
        <w:jc w:val="both"/>
        <w:rPr>
          <w:sz w:val="24"/>
          <w:szCs w:val="24"/>
        </w:rPr>
      </w:pPr>
      <w:r w:rsidRPr="00906A12">
        <w:rPr>
          <w:sz w:val="24"/>
          <w:szCs w:val="24"/>
        </w:rPr>
        <w:t>Tanuljanak meg 20-25 régi stílusú népdalt szöveggel és szolmizálva kotta nélkül. A régi stílusú népdalok általános ismérvei.</w:t>
      </w:r>
    </w:p>
    <w:p w:rsidR="007048D2" w:rsidRPr="00906A12" w:rsidRDefault="007048D2" w:rsidP="007048D2">
      <w:pPr>
        <w:jc w:val="both"/>
        <w:rPr>
          <w:sz w:val="24"/>
          <w:szCs w:val="24"/>
        </w:rPr>
      </w:pPr>
      <w:r w:rsidRPr="00906A12">
        <w:rPr>
          <w:sz w:val="24"/>
          <w:szCs w:val="24"/>
        </w:rPr>
        <w:t>Mutassák be a tanult népszokások jellemzőit, főbb csoportjait, határozzák meg a jeles nap fogalmát. Ismerjék a következő népszokások tartalmát, idejét, a hozzájuk fűződő hiedelmeket, szokásokat, és tudjanak 8-10 dallampéldát énekelni, és eljátszani: Újév, Szent Balázs napja, Szent Gergely napja, Luca napja, István és János napja.</w:t>
      </w:r>
    </w:p>
    <w:p w:rsidR="007048D2" w:rsidRPr="00906A12" w:rsidRDefault="007048D2" w:rsidP="007048D2">
      <w:pPr>
        <w:jc w:val="both"/>
        <w:rPr>
          <w:sz w:val="24"/>
          <w:szCs w:val="24"/>
        </w:rPr>
      </w:pPr>
      <w:r w:rsidRPr="00906A12">
        <w:rPr>
          <w:sz w:val="24"/>
          <w:szCs w:val="24"/>
        </w:rPr>
        <w:t>Ismerjék vázlatosan a következő magyar népi hangszerek alkotórészeit, fajtáit, hozzá fűződő szokásokat, hiedelmeket, illetve ismerjék fel külsejük és hangzásuk alapján: facimbalom, láncosbot, köcsögduda, bika, koboz, dob, tekerő, kanásztülök, kürt, regőssíp, töröksíp, harántfurulya.</w:t>
      </w:r>
    </w:p>
    <w:p w:rsidR="007048D2" w:rsidRPr="00906A12" w:rsidRDefault="007048D2" w:rsidP="007048D2">
      <w:pPr>
        <w:rPr>
          <w:b/>
          <w:sz w:val="24"/>
          <w:szCs w:val="24"/>
        </w:rPr>
      </w:pPr>
    </w:p>
    <w:p w:rsidR="007048D2" w:rsidRPr="00906A12" w:rsidRDefault="007048D2" w:rsidP="007048D2">
      <w:pPr>
        <w:jc w:val="center"/>
        <w:rPr>
          <w:b/>
          <w:sz w:val="24"/>
          <w:szCs w:val="24"/>
        </w:rPr>
      </w:pPr>
      <w:r w:rsidRPr="00906A12">
        <w:rPr>
          <w:b/>
          <w:sz w:val="24"/>
          <w:szCs w:val="24"/>
        </w:rPr>
        <w:t>2. évfolyam</w:t>
      </w:r>
    </w:p>
    <w:p w:rsidR="007048D2" w:rsidRPr="00906A12" w:rsidRDefault="007048D2" w:rsidP="007048D2">
      <w:pPr>
        <w:jc w:val="both"/>
        <w:rPr>
          <w:sz w:val="24"/>
          <w:szCs w:val="24"/>
        </w:rPr>
      </w:pPr>
      <w:r w:rsidRPr="00906A12">
        <w:rPr>
          <w:sz w:val="24"/>
          <w:szCs w:val="24"/>
        </w:rPr>
        <w:t>KÖVETELMÉNYEK</w:t>
      </w:r>
    </w:p>
    <w:p w:rsidR="007048D2" w:rsidRPr="00906A12" w:rsidRDefault="007048D2" w:rsidP="007048D2">
      <w:pPr>
        <w:jc w:val="both"/>
        <w:rPr>
          <w:sz w:val="24"/>
          <w:szCs w:val="24"/>
        </w:rPr>
      </w:pPr>
      <w:r w:rsidRPr="00906A12">
        <w:rPr>
          <w:sz w:val="24"/>
          <w:szCs w:val="24"/>
        </w:rPr>
        <w:lastRenderedPageBreak/>
        <w:t xml:space="preserve">Tanuljanak meg 20-25 új stílusú népdalt szöveggel és szolmizálva kotta nélkül. </w:t>
      </w:r>
    </w:p>
    <w:p w:rsidR="007048D2" w:rsidRPr="00906A12" w:rsidRDefault="007048D2" w:rsidP="007048D2">
      <w:pPr>
        <w:jc w:val="both"/>
        <w:rPr>
          <w:sz w:val="24"/>
          <w:szCs w:val="24"/>
        </w:rPr>
      </w:pPr>
      <w:r w:rsidRPr="00906A12">
        <w:rPr>
          <w:sz w:val="24"/>
          <w:szCs w:val="24"/>
        </w:rPr>
        <w:t>Az új stílusú népdal általános ismérvei.</w:t>
      </w:r>
    </w:p>
    <w:p w:rsidR="007048D2" w:rsidRPr="00906A12" w:rsidRDefault="007048D2" w:rsidP="007048D2">
      <w:pPr>
        <w:jc w:val="both"/>
        <w:rPr>
          <w:sz w:val="24"/>
          <w:szCs w:val="24"/>
        </w:rPr>
      </w:pPr>
      <w:r w:rsidRPr="00906A12">
        <w:rPr>
          <w:sz w:val="24"/>
          <w:szCs w:val="24"/>
        </w:rPr>
        <w:t>Ismerjék a következő népszokások tartalmát, idejét, a hozzájuk fűződő hiedelmeket, szokásokat és tudjanak 8-10 példát énekelni, illetve eljátszani hozzá: Advent, Vízkereszt, Pünkösd, Szent Iván napja, aratás.</w:t>
      </w:r>
    </w:p>
    <w:p w:rsidR="007048D2" w:rsidRPr="00906A12" w:rsidRDefault="007048D2" w:rsidP="007048D2">
      <w:pPr>
        <w:jc w:val="both"/>
        <w:rPr>
          <w:sz w:val="24"/>
          <w:szCs w:val="24"/>
        </w:rPr>
      </w:pPr>
      <w:r w:rsidRPr="00906A12">
        <w:rPr>
          <w:sz w:val="24"/>
          <w:szCs w:val="24"/>
        </w:rPr>
        <w:t>Ismerjék vázlatosan a következő magyar népi hangszerek alkotórészeit, fajtáit, táji jellegzetességét, hozzá fűződő szokásokat, hiedelmeket, illetve ismerjék fel külső és hangzás alapján: doromb, mirliton hangszerek, tambura, ütőgardon, trombita, tárogató, klarinét, tilinkó, cserépsípok, okarina.</w:t>
      </w:r>
    </w:p>
    <w:p w:rsidR="007048D2" w:rsidRPr="00906A12" w:rsidRDefault="007048D2" w:rsidP="007048D2">
      <w:pPr>
        <w:jc w:val="both"/>
        <w:rPr>
          <w:sz w:val="24"/>
          <w:szCs w:val="24"/>
        </w:rPr>
      </w:pPr>
    </w:p>
    <w:p w:rsidR="007048D2" w:rsidRPr="00906A12" w:rsidRDefault="007048D2" w:rsidP="007048D2">
      <w:pPr>
        <w:ind w:left="705"/>
        <w:jc w:val="center"/>
        <w:rPr>
          <w:b/>
          <w:sz w:val="24"/>
          <w:szCs w:val="24"/>
        </w:rPr>
      </w:pPr>
      <w:r w:rsidRPr="00906A12">
        <w:rPr>
          <w:b/>
          <w:sz w:val="24"/>
          <w:szCs w:val="24"/>
        </w:rPr>
        <w:t>3.évfolyam</w:t>
      </w:r>
    </w:p>
    <w:p w:rsidR="007048D2" w:rsidRPr="00906A12" w:rsidRDefault="007048D2" w:rsidP="007048D2">
      <w:pPr>
        <w:jc w:val="both"/>
        <w:rPr>
          <w:sz w:val="24"/>
          <w:szCs w:val="24"/>
        </w:rPr>
      </w:pPr>
      <w:r w:rsidRPr="00906A12">
        <w:rPr>
          <w:sz w:val="24"/>
          <w:szCs w:val="24"/>
        </w:rPr>
        <w:t>KÖVETELMÉNYEK</w:t>
      </w:r>
    </w:p>
    <w:p w:rsidR="007048D2" w:rsidRPr="00906A12" w:rsidRDefault="007048D2" w:rsidP="007048D2">
      <w:pPr>
        <w:jc w:val="both"/>
        <w:rPr>
          <w:sz w:val="24"/>
          <w:szCs w:val="24"/>
        </w:rPr>
      </w:pPr>
      <w:r w:rsidRPr="00906A12">
        <w:rPr>
          <w:sz w:val="24"/>
          <w:szCs w:val="24"/>
        </w:rPr>
        <w:t>Tanuljanak meg 20-25 régi és új stílusú magyar népdalt szöveggel és szolmizálva kotta nélkül.</w:t>
      </w:r>
    </w:p>
    <w:p w:rsidR="007048D2" w:rsidRPr="00906A12" w:rsidRDefault="007048D2" w:rsidP="007048D2">
      <w:pPr>
        <w:jc w:val="both"/>
        <w:rPr>
          <w:sz w:val="24"/>
          <w:szCs w:val="24"/>
        </w:rPr>
      </w:pPr>
      <w:r w:rsidRPr="00906A12">
        <w:rPr>
          <w:sz w:val="24"/>
          <w:szCs w:val="24"/>
        </w:rPr>
        <w:t>Ismerjék a következő népszokások idejét, tartalmát és a hozzájuk fűződő hiedelmeket, szokásokat. Tudjanak 8-10 dallampéldát énekelni, illetve a szokást eljátszani: Talalaj-vasárnap, Sárdó-vasárnap, Húshagyó, Virágvasárnap, kiszehajtás és villőzés.</w:t>
      </w:r>
    </w:p>
    <w:p w:rsidR="007048D2" w:rsidRPr="00906A12" w:rsidRDefault="007048D2" w:rsidP="007048D2">
      <w:pPr>
        <w:jc w:val="both"/>
        <w:rPr>
          <w:sz w:val="24"/>
          <w:szCs w:val="24"/>
        </w:rPr>
      </w:pPr>
      <w:r w:rsidRPr="00906A12">
        <w:rPr>
          <w:sz w:val="24"/>
          <w:szCs w:val="24"/>
        </w:rPr>
        <w:t>Ismerjék a párosítók jellemzőit, jelentőségét, a hozzájuk fűződő hiedelmeket, és tudjanak hozzá 5-10 dallampéldát énekelni.</w:t>
      </w:r>
    </w:p>
    <w:p w:rsidR="007048D2" w:rsidRPr="00906A12" w:rsidRDefault="007048D2" w:rsidP="007048D2">
      <w:pPr>
        <w:jc w:val="both"/>
        <w:rPr>
          <w:sz w:val="24"/>
          <w:szCs w:val="24"/>
        </w:rPr>
      </w:pPr>
    </w:p>
    <w:p w:rsidR="007048D2" w:rsidRPr="00906A12" w:rsidRDefault="007048D2" w:rsidP="007048D2">
      <w:pPr>
        <w:numPr>
          <w:ilvl w:val="2"/>
          <w:numId w:val="22"/>
        </w:numPr>
        <w:jc w:val="center"/>
        <w:rPr>
          <w:b/>
          <w:sz w:val="24"/>
          <w:szCs w:val="24"/>
        </w:rPr>
      </w:pPr>
      <w:r w:rsidRPr="00906A12">
        <w:rPr>
          <w:b/>
          <w:sz w:val="24"/>
          <w:szCs w:val="24"/>
        </w:rPr>
        <w:t>évfolyam</w:t>
      </w:r>
    </w:p>
    <w:p w:rsidR="007048D2" w:rsidRPr="00906A12" w:rsidRDefault="007048D2" w:rsidP="007048D2">
      <w:pPr>
        <w:jc w:val="both"/>
        <w:rPr>
          <w:sz w:val="24"/>
          <w:szCs w:val="24"/>
        </w:rPr>
      </w:pPr>
      <w:r w:rsidRPr="00906A12">
        <w:rPr>
          <w:sz w:val="24"/>
          <w:szCs w:val="24"/>
        </w:rPr>
        <w:t>KÖVETELMÉNYEK</w:t>
      </w:r>
    </w:p>
    <w:p w:rsidR="007048D2" w:rsidRPr="00906A12" w:rsidRDefault="007048D2" w:rsidP="007048D2">
      <w:pPr>
        <w:jc w:val="both"/>
        <w:rPr>
          <w:sz w:val="24"/>
          <w:szCs w:val="24"/>
        </w:rPr>
      </w:pPr>
      <w:r w:rsidRPr="00906A12">
        <w:rPr>
          <w:sz w:val="24"/>
          <w:szCs w:val="24"/>
        </w:rPr>
        <w:t xml:space="preserve">Tanuljanak meg 20-25 régi és új stílusú magyar népdalt szöveggel és szolmizálva kotta nélkül. Ismerjék az alább felsorolt népdalcsoportok főbb jellemzőit, illetve kisebb csoportjait. A régi népzenei rétegből: </w:t>
      </w:r>
      <w:r w:rsidRPr="00906A12">
        <w:rPr>
          <w:sz w:val="24"/>
          <w:szCs w:val="24"/>
        </w:rPr>
        <w:tab/>
        <w:t>1. nem ötfokú dudanóta, históriás ének, „jaj-nóták”,</w:t>
      </w:r>
    </w:p>
    <w:p w:rsidR="007048D2" w:rsidRPr="00906A12" w:rsidRDefault="007048D2" w:rsidP="007048D2">
      <w:pPr>
        <w:jc w:val="both"/>
        <w:rPr>
          <w:sz w:val="24"/>
          <w:szCs w:val="24"/>
        </w:rPr>
      </w:pPr>
      <w:r w:rsidRPr="00906A12">
        <w:rPr>
          <w:sz w:val="24"/>
          <w:szCs w:val="24"/>
        </w:rPr>
        <w:tab/>
      </w:r>
      <w:r w:rsidRPr="00906A12">
        <w:rPr>
          <w:sz w:val="24"/>
          <w:szCs w:val="24"/>
        </w:rPr>
        <w:tab/>
      </w:r>
      <w:r w:rsidRPr="00906A12">
        <w:rPr>
          <w:sz w:val="24"/>
          <w:szCs w:val="24"/>
        </w:rPr>
        <w:tab/>
      </w:r>
      <w:r w:rsidRPr="00906A12">
        <w:rPr>
          <w:sz w:val="24"/>
          <w:szCs w:val="24"/>
        </w:rPr>
        <w:tab/>
        <w:t xml:space="preserve">2. régi műzenei, európai és gregorián dallamátvételek. A XVI.XVII. századi egyházi és világi énekek változatai. Szomszéd népi átvételek. Ezekre tudjanak dallampéldákat énekelni. </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Ismertessék a ballada fogalmát, eredetét, jellemzőit, a népballada fogalmát, főbb ismérveit, illetve tudjanak 10 példát hozzá énekelni.</w:t>
      </w:r>
    </w:p>
    <w:p w:rsidR="007048D2" w:rsidRPr="00906A12" w:rsidRDefault="007048D2" w:rsidP="007048D2">
      <w:pPr>
        <w:rPr>
          <w:b/>
          <w:sz w:val="24"/>
          <w:szCs w:val="24"/>
        </w:rPr>
      </w:pP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5. évfolyam</w:t>
      </w:r>
    </w:p>
    <w:p w:rsidR="007048D2" w:rsidRPr="00906A12" w:rsidRDefault="007048D2" w:rsidP="007048D2">
      <w:pPr>
        <w:jc w:val="both"/>
        <w:rPr>
          <w:sz w:val="24"/>
          <w:szCs w:val="24"/>
        </w:rPr>
      </w:pPr>
      <w:r w:rsidRPr="00906A12">
        <w:rPr>
          <w:sz w:val="24"/>
          <w:szCs w:val="24"/>
        </w:rPr>
        <w:t>KÖVETELMÉNYEK</w:t>
      </w:r>
    </w:p>
    <w:p w:rsidR="007048D2" w:rsidRPr="00906A12" w:rsidRDefault="007048D2" w:rsidP="007048D2">
      <w:pPr>
        <w:jc w:val="both"/>
        <w:rPr>
          <w:sz w:val="24"/>
          <w:szCs w:val="24"/>
        </w:rPr>
      </w:pPr>
      <w:r w:rsidRPr="00906A12">
        <w:rPr>
          <w:sz w:val="24"/>
          <w:szCs w:val="24"/>
        </w:rPr>
        <w:t>Tudjanak 20-25 népdalt énekelni szöveggel és szolmizálva kotta nélkül. A dallamokat elemezzék a tanult 10 szempont szerint.</w:t>
      </w:r>
    </w:p>
    <w:p w:rsidR="007048D2" w:rsidRPr="00906A12" w:rsidRDefault="007048D2" w:rsidP="007048D2">
      <w:pPr>
        <w:jc w:val="both"/>
        <w:rPr>
          <w:sz w:val="24"/>
          <w:szCs w:val="24"/>
        </w:rPr>
      </w:pPr>
      <w:r w:rsidRPr="00906A12">
        <w:rPr>
          <w:sz w:val="24"/>
          <w:szCs w:val="24"/>
        </w:rPr>
        <w:t>A kötetlen szerkezetű dallamok főbb ismérvei, a sirató fogalma, jellemzői 1-2 példával illusztrálva.</w:t>
      </w:r>
    </w:p>
    <w:p w:rsidR="007048D2" w:rsidRPr="00906A12" w:rsidRDefault="007048D2" w:rsidP="007048D2">
      <w:pPr>
        <w:jc w:val="both"/>
        <w:rPr>
          <w:sz w:val="24"/>
          <w:szCs w:val="24"/>
        </w:rPr>
      </w:pPr>
      <w:r w:rsidRPr="00906A12">
        <w:rPr>
          <w:sz w:val="24"/>
          <w:szCs w:val="24"/>
        </w:rPr>
        <w:t>Ismerjék a magyar népzenekutatás legnevesebb képviselőit, munkásságukat és a néhány kiemelkedő adatközlőt.</w:t>
      </w: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6. évfolyam</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KÖVETELMÉNYEK</w:t>
      </w:r>
    </w:p>
    <w:p w:rsidR="007048D2" w:rsidRPr="00906A12" w:rsidRDefault="007048D2" w:rsidP="007048D2">
      <w:pPr>
        <w:jc w:val="both"/>
        <w:rPr>
          <w:sz w:val="24"/>
          <w:szCs w:val="24"/>
        </w:rPr>
      </w:pPr>
      <w:r w:rsidRPr="00906A12">
        <w:rPr>
          <w:sz w:val="24"/>
          <w:szCs w:val="24"/>
        </w:rPr>
        <w:t>Tudjanak 20-25 népdalt énekelni szöveggel és szolmizálva kotta nélkül, azokat elemezni.</w:t>
      </w:r>
    </w:p>
    <w:p w:rsidR="007048D2" w:rsidRPr="00906A12" w:rsidRDefault="007048D2" w:rsidP="007048D2">
      <w:pPr>
        <w:jc w:val="both"/>
        <w:rPr>
          <w:sz w:val="24"/>
          <w:szCs w:val="24"/>
        </w:rPr>
      </w:pPr>
      <w:r w:rsidRPr="00906A12">
        <w:rPr>
          <w:sz w:val="24"/>
          <w:szCs w:val="24"/>
        </w:rPr>
        <w:t>Ismerjék a magyar zenetörténeti dallamok egyes csoportjait, jellemzőit példákkal illusztrálva.</w:t>
      </w:r>
    </w:p>
    <w:p w:rsidR="007048D2" w:rsidRPr="00906A12" w:rsidRDefault="007048D2" w:rsidP="007048D2">
      <w:pPr>
        <w:jc w:val="both"/>
        <w:rPr>
          <w:sz w:val="24"/>
          <w:szCs w:val="24"/>
        </w:rPr>
      </w:pPr>
      <w:r w:rsidRPr="00906A12">
        <w:rPr>
          <w:sz w:val="24"/>
          <w:szCs w:val="24"/>
        </w:rPr>
        <w:t>Határozzák meg a magyar népzene öt dialektus területét, kisebb táji dialektusait. Tudjanak egy-két példát énekelni a különböző tájegységekhez. Tájékozódjanak jól Magyarország 1913-as vármegye szerinti felosztásának térképén.</w:t>
      </w:r>
    </w:p>
    <w:p w:rsidR="007048D2" w:rsidRPr="00906A12" w:rsidRDefault="007048D2" w:rsidP="007048D2">
      <w:pPr>
        <w:jc w:val="both"/>
        <w:rPr>
          <w:sz w:val="24"/>
          <w:szCs w:val="24"/>
        </w:rPr>
      </w:pP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 xml:space="preserve"> ÉRTÉKELÉSI MÓD</w:t>
      </w:r>
    </w:p>
    <w:p w:rsidR="007048D2" w:rsidRPr="00906A12" w:rsidRDefault="007048D2" w:rsidP="007048D2">
      <w:pPr>
        <w:jc w:val="both"/>
        <w:rPr>
          <w:sz w:val="24"/>
          <w:szCs w:val="24"/>
        </w:rPr>
      </w:pPr>
    </w:p>
    <w:p w:rsidR="007048D2" w:rsidRPr="00906A12" w:rsidRDefault="007048D2" w:rsidP="007048D2">
      <w:pPr>
        <w:pStyle w:val="Szvegtrzs2"/>
        <w:rPr>
          <w:szCs w:val="24"/>
        </w:rPr>
      </w:pPr>
      <w:r w:rsidRPr="00906A12">
        <w:rPr>
          <w:szCs w:val="24"/>
        </w:rPr>
        <w:t>Az értékelés az órai munka és az év végi vizsgák alapján történhet.</w:t>
      </w:r>
    </w:p>
    <w:p w:rsidR="007048D2" w:rsidRPr="00906A12" w:rsidRDefault="007048D2" w:rsidP="007048D2">
      <w:pPr>
        <w:jc w:val="both"/>
        <w:rPr>
          <w:sz w:val="24"/>
          <w:szCs w:val="24"/>
        </w:rPr>
      </w:pPr>
      <w:r w:rsidRPr="00906A12">
        <w:rPr>
          <w:sz w:val="24"/>
          <w:szCs w:val="24"/>
        </w:rPr>
        <w:t>A tanár értékelje a tanuló órai és havi teljesítményét osztályzattal és szóbeli véleményezéssel is. Az év végi beszámoló anyaga minden évfolyam anyagának végén: a „Követelmények” címszónál részletesen kidolgozva megtalálható. A vizsga lehetőség szerint egy, esetleg több, elsősorban szaktanárokból álló vizsgabizottság előtt történjen. Az értékelés osztályzattal és szóban is szükséges. A felnőtt csoportnál az értékelés az évközi teljesítmény alapján is történhet.</w:t>
      </w:r>
    </w:p>
    <w:p w:rsidR="007048D2" w:rsidRPr="00906A12" w:rsidRDefault="007048D2" w:rsidP="007048D2">
      <w:pPr>
        <w:rPr>
          <w:b/>
          <w:sz w:val="24"/>
          <w:szCs w:val="24"/>
        </w:rPr>
      </w:pPr>
    </w:p>
    <w:p w:rsidR="007048D2" w:rsidRPr="00906A12" w:rsidRDefault="007048D2" w:rsidP="007048D2">
      <w:pPr>
        <w:rPr>
          <w:b/>
          <w:sz w:val="24"/>
          <w:szCs w:val="24"/>
        </w:rPr>
      </w:pPr>
      <w:r w:rsidRPr="00906A12">
        <w:rPr>
          <w:b/>
          <w:sz w:val="24"/>
          <w:szCs w:val="24"/>
        </w:rPr>
        <w:t>NÉPDALKÖR</w:t>
      </w:r>
    </w:p>
    <w:p w:rsidR="007048D2" w:rsidRPr="00906A12" w:rsidRDefault="007048D2" w:rsidP="007048D2">
      <w:pPr>
        <w:jc w:val="both"/>
        <w:rPr>
          <w:sz w:val="24"/>
          <w:szCs w:val="24"/>
        </w:rPr>
      </w:pPr>
      <w:r w:rsidRPr="00906A12">
        <w:rPr>
          <w:b/>
          <w:i/>
          <w:sz w:val="24"/>
          <w:szCs w:val="24"/>
        </w:rPr>
        <w:t>A népdalkör foglalkozás szakirányú feladatai</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Ösztönözze a növendékeket az énekelt népzene sokszínű világának minél alaposabb megismerésére, különös tekintettel a közösségi formákra.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Fejlessze a növendékek</w:t>
      </w:r>
    </w:p>
    <w:p w:rsidR="007048D2" w:rsidRPr="00906A12" w:rsidRDefault="007048D2" w:rsidP="007048D2">
      <w:pPr>
        <w:numPr>
          <w:ilvl w:val="0"/>
          <w:numId w:val="22"/>
        </w:numPr>
        <w:jc w:val="both"/>
        <w:rPr>
          <w:sz w:val="24"/>
          <w:szCs w:val="24"/>
        </w:rPr>
      </w:pPr>
      <w:r w:rsidRPr="00906A12">
        <w:rPr>
          <w:sz w:val="24"/>
          <w:szCs w:val="24"/>
        </w:rPr>
        <w:t>hallását,</w:t>
      </w:r>
    </w:p>
    <w:p w:rsidR="007048D2" w:rsidRPr="00906A12" w:rsidRDefault="007048D2" w:rsidP="007048D2">
      <w:pPr>
        <w:numPr>
          <w:ilvl w:val="0"/>
          <w:numId w:val="22"/>
        </w:numPr>
        <w:jc w:val="both"/>
        <w:rPr>
          <w:sz w:val="24"/>
          <w:szCs w:val="24"/>
        </w:rPr>
      </w:pPr>
      <w:r w:rsidRPr="00906A12">
        <w:rPr>
          <w:sz w:val="24"/>
          <w:szCs w:val="24"/>
        </w:rPr>
        <w:t>ritmusérzékét,</w:t>
      </w:r>
    </w:p>
    <w:p w:rsidR="007048D2" w:rsidRPr="00906A12" w:rsidRDefault="007048D2" w:rsidP="007048D2">
      <w:pPr>
        <w:numPr>
          <w:ilvl w:val="0"/>
          <w:numId w:val="22"/>
        </w:numPr>
        <w:jc w:val="both"/>
        <w:rPr>
          <w:sz w:val="24"/>
          <w:szCs w:val="24"/>
        </w:rPr>
      </w:pPr>
      <w:r w:rsidRPr="00906A12">
        <w:rPr>
          <w:sz w:val="24"/>
          <w:szCs w:val="24"/>
        </w:rPr>
        <w:t>stílusérzékét,</w:t>
      </w:r>
    </w:p>
    <w:p w:rsidR="007048D2" w:rsidRPr="00906A12" w:rsidRDefault="007048D2" w:rsidP="007048D2">
      <w:pPr>
        <w:numPr>
          <w:ilvl w:val="0"/>
          <w:numId w:val="22"/>
        </w:numPr>
        <w:jc w:val="both"/>
        <w:rPr>
          <w:sz w:val="24"/>
          <w:szCs w:val="24"/>
        </w:rPr>
      </w:pPr>
      <w:r w:rsidRPr="00906A12">
        <w:rPr>
          <w:sz w:val="24"/>
          <w:szCs w:val="24"/>
        </w:rPr>
        <w:t xml:space="preserve">kottaolvasási és hangzóanyag értelmezési készségét, </w:t>
      </w:r>
    </w:p>
    <w:p w:rsidR="007048D2" w:rsidRPr="00906A12" w:rsidRDefault="007048D2" w:rsidP="007048D2">
      <w:pPr>
        <w:numPr>
          <w:ilvl w:val="0"/>
          <w:numId w:val="22"/>
        </w:numPr>
        <w:jc w:val="both"/>
        <w:rPr>
          <w:sz w:val="24"/>
          <w:szCs w:val="24"/>
        </w:rPr>
      </w:pPr>
      <w:r w:rsidRPr="00906A12">
        <w:rPr>
          <w:sz w:val="24"/>
          <w:szCs w:val="24"/>
        </w:rPr>
        <w:t>zenei memóriáját, ízlését.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Ismertesse meg a növendékeket</w:t>
      </w:r>
    </w:p>
    <w:p w:rsidR="007048D2" w:rsidRPr="00906A12" w:rsidRDefault="007048D2" w:rsidP="007048D2">
      <w:pPr>
        <w:numPr>
          <w:ilvl w:val="0"/>
          <w:numId w:val="22"/>
        </w:numPr>
        <w:jc w:val="both"/>
        <w:rPr>
          <w:sz w:val="24"/>
          <w:szCs w:val="24"/>
        </w:rPr>
      </w:pPr>
      <w:r w:rsidRPr="00906A12">
        <w:rPr>
          <w:sz w:val="24"/>
          <w:szCs w:val="24"/>
        </w:rPr>
        <w:t>a népzenei hangképzés sajátosságaival, az énekelt népzene kifejezőeszközeivel, az énekelt népzene hagyományaival, a benne rejlő értékekkel és ezek átadási formáival,</w:t>
      </w:r>
    </w:p>
    <w:p w:rsidR="007048D2" w:rsidRPr="00906A12" w:rsidRDefault="007048D2" w:rsidP="007048D2">
      <w:pPr>
        <w:numPr>
          <w:ilvl w:val="0"/>
          <w:numId w:val="22"/>
        </w:numPr>
        <w:jc w:val="both"/>
        <w:rPr>
          <w:sz w:val="24"/>
          <w:szCs w:val="24"/>
        </w:rPr>
      </w:pPr>
      <w:r w:rsidRPr="00906A12">
        <w:rPr>
          <w:sz w:val="24"/>
          <w:szCs w:val="24"/>
        </w:rPr>
        <w:t>a népzene alapvető stílusjegyeivel,</w:t>
      </w:r>
    </w:p>
    <w:p w:rsidR="007048D2" w:rsidRPr="00906A12" w:rsidRDefault="007048D2" w:rsidP="007048D2">
      <w:pPr>
        <w:numPr>
          <w:ilvl w:val="0"/>
          <w:numId w:val="22"/>
        </w:numPr>
        <w:jc w:val="both"/>
        <w:rPr>
          <w:sz w:val="24"/>
          <w:szCs w:val="24"/>
        </w:rPr>
      </w:pPr>
      <w:r w:rsidRPr="00906A12">
        <w:rPr>
          <w:sz w:val="24"/>
          <w:szCs w:val="24"/>
        </w:rPr>
        <w:t>a népi éneklés alkalmaival, az élet fordulóihoz, a jeles napokhoz kapcsolódó énekekkel, egyházi népénekekkel,</w:t>
      </w:r>
    </w:p>
    <w:p w:rsidR="007048D2" w:rsidRPr="00906A12" w:rsidRDefault="007048D2" w:rsidP="007048D2">
      <w:pPr>
        <w:numPr>
          <w:ilvl w:val="0"/>
          <w:numId w:val="22"/>
        </w:numPr>
        <w:jc w:val="both"/>
        <w:rPr>
          <w:sz w:val="24"/>
          <w:szCs w:val="24"/>
        </w:rPr>
      </w:pPr>
      <w:r w:rsidRPr="00906A12">
        <w:rPr>
          <w:sz w:val="24"/>
          <w:szCs w:val="24"/>
        </w:rPr>
        <w:t xml:space="preserve">a táncokhoz kapcsolódó főbb énektípusokkal, </w:t>
      </w:r>
    </w:p>
    <w:p w:rsidR="007048D2" w:rsidRPr="00906A12" w:rsidRDefault="007048D2" w:rsidP="007048D2">
      <w:pPr>
        <w:numPr>
          <w:ilvl w:val="0"/>
          <w:numId w:val="22"/>
        </w:numPr>
        <w:jc w:val="both"/>
        <w:rPr>
          <w:sz w:val="24"/>
          <w:szCs w:val="24"/>
        </w:rPr>
      </w:pPr>
      <w:r w:rsidRPr="00906A12">
        <w:rPr>
          <w:sz w:val="24"/>
          <w:szCs w:val="24"/>
        </w:rPr>
        <w:t xml:space="preserve">a népi énekléshez kötődő fontosabb hangzóanyagokkal, kottás gyűjteményekkel. </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Követelmények a program elvégzése után</w:t>
      </w:r>
    </w:p>
    <w:p w:rsidR="007048D2" w:rsidRPr="00906A12" w:rsidRDefault="007048D2" w:rsidP="007048D2">
      <w:pPr>
        <w:jc w:val="both"/>
        <w:rPr>
          <w:b/>
          <w:i/>
          <w:sz w:val="24"/>
          <w:szCs w:val="24"/>
        </w:rPr>
      </w:pPr>
    </w:p>
    <w:p w:rsidR="007048D2" w:rsidRPr="00906A12" w:rsidRDefault="007048D2" w:rsidP="007048D2">
      <w:pPr>
        <w:jc w:val="both"/>
        <w:rPr>
          <w:sz w:val="24"/>
          <w:szCs w:val="24"/>
        </w:rPr>
      </w:pPr>
      <w:r w:rsidRPr="00906A12">
        <w:rPr>
          <w:sz w:val="24"/>
          <w:szCs w:val="24"/>
        </w:rPr>
        <w:t>A népdalkör legyen képes</w:t>
      </w:r>
    </w:p>
    <w:p w:rsidR="007048D2" w:rsidRPr="00906A12" w:rsidRDefault="007048D2" w:rsidP="007048D2">
      <w:pPr>
        <w:numPr>
          <w:ilvl w:val="0"/>
          <w:numId w:val="22"/>
        </w:numPr>
        <w:jc w:val="both"/>
        <w:rPr>
          <w:sz w:val="24"/>
          <w:szCs w:val="24"/>
        </w:rPr>
      </w:pPr>
      <w:r w:rsidRPr="00906A12">
        <w:rPr>
          <w:sz w:val="24"/>
          <w:szCs w:val="24"/>
        </w:rPr>
        <w:t>önálló, élményt adó szereplésre.</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népdalkörben éneklő növendék tudjon</w:t>
      </w:r>
    </w:p>
    <w:p w:rsidR="007048D2" w:rsidRPr="00906A12" w:rsidRDefault="007048D2" w:rsidP="007048D2">
      <w:pPr>
        <w:numPr>
          <w:ilvl w:val="0"/>
          <w:numId w:val="22"/>
        </w:numPr>
        <w:jc w:val="both"/>
        <w:rPr>
          <w:sz w:val="24"/>
          <w:szCs w:val="24"/>
        </w:rPr>
      </w:pPr>
      <w:r w:rsidRPr="00906A12">
        <w:rPr>
          <w:sz w:val="24"/>
          <w:szCs w:val="24"/>
        </w:rPr>
        <w:t>fegyelmezetten viselkedni, vezetőjének jelzéseire (kezdés, dallam- és tempóváltások stb., figyelni és utasításait végrehajtani,</w:t>
      </w:r>
    </w:p>
    <w:p w:rsidR="007048D2" w:rsidRPr="00906A12" w:rsidRDefault="007048D2" w:rsidP="007048D2">
      <w:pPr>
        <w:numPr>
          <w:ilvl w:val="0"/>
          <w:numId w:val="22"/>
        </w:numPr>
        <w:jc w:val="both"/>
        <w:rPr>
          <w:sz w:val="24"/>
          <w:szCs w:val="24"/>
        </w:rPr>
      </w:pPr>
      <w:r w:rsidRPr="00906A12">
        <w:rPr>
          <w:sz w:val="24"/>
          <w:szCs w:val="24"/>
        </w:rPr>
        <w:t>jól tájékozódni a különböző népzenei stílus- és dialektusterületekben,</w:t>
      </w:r>
    </w:p>
    <w:p w:rsidR="007048D2" w:rsidRPr="00906A12" w:rsidRDefault="007048D2" w:rsidP="007048D2">
      <w:pPr>
        <w:numPr>
          <w:ilvl w:val="0"/>
          <w:numId w:val="22"/>
        </w:numPr>
        <w:jc w:val="both"/>
        <w:rPr>
          <w:sz w:val="24"/>
          <w:szCs w:val="24"/>
        </w:rPr>
      </w:pPr>
      <w:r w:rsidRPr="00906A12">
        <w:rPr>
          <w:sz w:val="24"/>
          <w:szCs w:val="24"/>
        </w:rPr>
        <w:t>helyes légzéstechnikával, tiszta intonációval, helyes szövegmondással, megfelelő tempóválasztással, stílushűen énekelni,</w:t>
      </w:r>
    </w:p>
    <w:p w:rsidR="007048D2" w:rsidRPr="00906A12" w:rsidRDefault="007048D2" w:rsidP="007048D2">
      <w:pPr>
        <w:numPr>
          <w:ilvl w:val="0"/>
          <w:numId w:val="22"/>
        </w:numPr>
        <w:jc w:val="both"/>
        <w:rPr>
          <w:sz w:val="24"/>
          <w:szCs w:val="24"/>
        </w:rPr>
      </w:pPr>
      <w:r w:rsidRPr="00906A12">
        <w:rPr>
          <w:sz w:val="24"/>
          <w:szCs w:val="24"/>
        </w:rPr>
        <w:t>alkalmazkodni társainak énekléséhez, segítve az egységes hangzás megvalósítását.</w:t>
      </w:r>
    </w:p>
    <w:p w:rsidR="007048D2" w:rsidRPr="00906A12" w:rsidRDefault="007048D2" w:rsidP="007048D2">
      <w:pPr>
        <w:jc w:val="both"/>
        <w:rPr>
          <w:sz w:val="24"/>
          <w:szCs w:val="24"/>
        </w:rPr>
      </w:pPr>
    </w:p>
    <w:p w:rsidR="007048D2" w:rsidRPr="00906A12" w:rsidRDefault="007048D2" w:rsidP="00775ABA">
      <w:pPr>
        <w:pStyle w:val="FR1"/>
        <w:jc w:val="left"/>
        <w:rPr>
          <w:rFonts w:ascii="Times New Roman" w:hAnsi="Times New Roman"/>
          <w:sz w:val="24"/>
          <w:szCs w:val="24"/>
        </w:rPr>
      </w:pPr>
      <w:r w:rsidRPr="00906A12">
        <w:rPr>
          <w:rFonts w:ascii="Times New Roman" w:hAnsi="Times New Roman"/>
          <w:sz w:val="24"/>
          <w:szCs w:val="24"/>
        </w:rPr>
        <w:t>NÉPRAJZ</w:t>
      </w:r>
    </w:p>
    <w:p w:rsidR="007048D2" w:rsidRPr="00906A12" w:rsidRDefault="007048D2" w:rsidP="00775ABA">
      <w:pPr>
        <w:pStyle w:val="FR1"/>
        <w:jc w:val="left"/>
        <w:rPr>
          <w:rFonts w:ascii="Times New Roman" w:hAnsi="Times New Roman"/>
          <w:sz w:val="24"/>
          <w:szCs w:val="24"/>
        </w:rPr>
      </w:pPr>
      <w:r w:rsidRPr="00906A12">
        <w:rPr>
          <w:rFonts w:ascii="Times New Roman" w:hAnsi="Times New Roman"/>
          <w:sz w:val="24"/>
          <w:szCs w:val="24"/>
        </w:rPr>
        <w:t xml:space="preserve"> a néprajztanítás szakirányú feladatai</w:t>
      </w:r>
    </w:p>
    <w:p w:rsidR="007048D2" w:rsidRPr="00906A12" w:rsidRDefault="007048D2" w:rsidP="007048D2">
      <w:pPr>
        <w:spacing w:before="460"/>
        <w:rPr>
          <w:sz w:val="24"/>
          <w:szCs w:val="24"/>
        </w:rPr>
      </w:pPr>
      <w:r w:rsidRPr="00906A12">
        <w:rPr>
          <w:sz w:val="24"/>
          <w:szCs w:val="24"/>
        </w:rPr>
        <w:lastRenderedPageBreak/>
        <w:t>Ismertesse meg a tanulókkal a magyar népi kultúra</w:t>
      </w:r>
    </w:p>
    <w:p w:rsidR="007048D2" w:rsidRPr="00906A12" w:rsidRDefault="007048D2" w:rsidP="007048D2">
      <w:pPr>
        <w:spacing w:before="40"/>
        <w:ind w:left="320" w:hanging="300"/>
        <w:rPr>
          <w:sz w:val="24"/>
          <w:szCs w:val="24"/>
        </w:rPr>
      </w:pPr>
      <w:r w:rsidRPr="00906A12">
        <w:rPr>
          <w:sz w:val="24"/>
          <w:szCs w:val="24"/>
        </w:rPr>
        <w:t>• kialakulásának folyamatát, történeti fejlődését,</w:t>
      </w:r>
    </w:p>
    <w:p w:rsidR="007048D2" w:rsidRPr="00906A12" w:rsidRDefault="007048D2" w:rsidP="007048D2">
      <w:pPr>
        <w:spacing w:before="40"/>
        <w:ind w:left="320" w:hanging="300"/>
        <w:rPr>
          <w:sz w:val="24"/>
          <w:szCs w:val="24"/>
        </w:rPr>
      </w:pPr>
      <w:r w:rsidRPr="00906A12">
        <w:rPr>
          <w:sz w:val="24"/>
          <w:szCs w:val="24"/>
        </w:rPr>
        <w:t>• a kultúra más területeivel való kapcsolatát,</w:t>
      </w:r>
    </w:p>
    <w:p w:rsidR="007048D2" w:rsidRPr="00906A12" w:rsidRDefault="007048D2" w:rsidP="007048D2">
      <w:pPr>
        <w:spacing w:before="40"/>
        <w:ind w:left="320" w:hanging="300"/>
        <w:rPr>
          <w:sz w:val="24"/>
          <w:szCs w:val="24"/>
        </w:rPr>
      </w:pPr>
      <w:r w:rsidRPr="00906A12">
        <w:rPr>
          <w:sz w:val="24"/>
          <w:szCs w:val="24"/>
        </w:rPr>
        <w:t>• helyét Eurázsia kultúrájában,</w:t>
      </w:r>
    </w:p>
    <w:p w:rsidR="007048D2" w:rsidRPr="00906A12" w:rsidRDefault="007048D2" w:rsidP="007048D2">
      <w:pPr>
        <w:spacing w:before="40"/>
        <w:ind w:left="320" w:hanging="300"/>
        <w:rPr>
          <w:sz w:val="24"/>
          <w:szCs w:val="24"/>
        </w:rPr>
      </w:pPr>
      <w:r w:rsidRPr="00906A12">
        <w:rPr>
          <w:sz w:val="24"/>
          <w:szCs w:val="24"/>
        </w:rPr>
        <w:t>• táji - történeti tagolódását,</w:t>
      </w:r>
    </w:p>
    <w:p w:rsidR="007048D2" w:rsidRPr="00906A12" w:rsidRDefault="007048D2" w:rsidP="007048D2">
      <w:pPr>
        <w:ind w:left="320" w:hanging="300"/>
        <w:rPr>
          <w:sz w:val="24"/>
          <w:szCs w:val="24"/>
        </w:rPr>
      </w:pPr>
      <w:r w:rsidRPr="00906A12">
        <w:rPr>
          <w:sz w:val="24"/>
          <w:szCs w:val="24"/>
        </w:rPr>
        <w:t>• tárgyi, szellemi és társadalmi emlékeit, tényeit és összefüggéseit,</w:t>
      </w:r>
    </w:p>
    <w:p w:rsidR="007048D2" w:rsidRPr="00906A12" w:rsidRDefault="007048D2" w:rsidP="007048D2">
      <w:pPr>
        <w:spacing w:line="340" w:lineRule="auto"/>
        <w:ind w:left="320" w:hanging="300"/>
        <w:rPr>
          <w:sz w:val="24"/>
          <w:szCs w:val="24"/>
        </w:rPr>
      </w:pPr>
      <w:r w:rsidRPr="00906A12">
        <w:rPr>
          <w:sz w:val="24"/>
          <w:szCs w:val="24"/>
        </w:rPr>
        <w:t>• a rokon népek és a Kárpát-medence népeinek az együttélés során létrejött kulturális kölcsönhatását, kapcsolatát.</w:t>
      </w:r>
    </w:p>
    <w:p w:rsidR="007048D2" w:rsidRPr="00906A12" w:rsidRDefault="007048D2" w:rsidP="007048D2">
      <w:pPr>
        <w:spacing w:before="280"/>
        <w:rPr>
          <w:sz w:val="24"/>
          <w:szCs w:val="24"/>
        </w:rPr>
      </w:pPr>
      <w:r w:rsidRPr="00906A12">
        <w:rPr>
          <w:sz w:val="24"/>
          <w:szCs w:val="24"/>
        </w:rPr>
        <w:t>Mutassa be</w:t>
      </w:r>
    </w:p>
    <w:p w:rsidR="007048D2" w:rsidRPr="00906A12" w:rsidRDefault="007048D2" w:rsidP="007048D2">
      <w:pPr>
        <w:ind w:left="360" w:hanging="300"/>
        <w:rPr>
          <w:sz w:val="24"/>
          <w:szCs w:val="24"/>
        </w:rPr>
      </w:pPr>
      <w:r w:rsidRPr="00906A12">
        <w:rPr>
          <w:sz w:val="24"/>
          <w:szCs w:val="24"/>
        </w:rPr>
        <w:t>• a magyar néprajztudomány szakágazatait, társtudományait, intézményeit,</w:t>
      </w:r>
    </w:p>
    <w:p w:rsidR="007048D2" w:rsidRPr="00906A12" w:rsidRDefault="007048D2" w:rsidP="007048D2">
      <w:pPr>
        <w:spacing w:before="60"/>
        <w:ind w:left="280"/>
        <w:rPr>
          <w:sz w:val="24"/>
          <w:szCs w:val="24"/>
        </w:rPr>
      </w:pPr>
      <w:r w:rsidRPr="00906A12">
        <w:rPr>
          <w:sz w:val="24"/>
          <w:szCs w:val="24"/>
        </w:rPr>
        <w:t>főbb kézikönyveit.</w:t>
      </w:r>
    </w:p>
    <w:p w:rsidR="007048D2" w:rsidRPr="00906A12" w:rsidRDefault="007048D2" w:rsidP="007048D2">
      <w:pPr>
        <w:spacing w:before="260"/>
        <w:rPr>
          <w:sz w:val="24"/>
          <w:szCs w:val="24"/>
        </w:rPr>
      </w:pPr>
    </w:p>
    <w:p w:rsidR="007048D2" w:rsidRPr="00906A12" w:rsidRDefault="007048D2" w:rsidP="007048D2">
      <w:pPr>
        <w:spacing w:before="260"/>
        <w:rPr>
          <w:sz w:val="24"/>
          <w:szCs w:val="24"/>
        </w:rPr>
      </w:pPr>
      <w:r w:rsidRPr="00906A12">
        <w:rPr>
          <w:sz w:val="24"/>
          <w:szCs w:val="24"/>
        </w:rPr>
        <w:t>Ösztönözze a növendéket</w:t>
      </w:r>
    </w:p>
    <w:p w:rsidR="007048D2" w:rsidRPr="00906A12" w:rsidRDefault="007048D2" w:rsidP="007048D2">
      <w:pPr>
        <w:spacing w:line="340" w:lineRule="auto"/>
        <w:ind w:left="360" w:hanging="300"/>
        <w:rPr>
          <w:sz w:val="24"/>
          <w:szCs w:val="24"/>
        </w:rPr>
      </w:pPr>
      <w:r w:rsidRPr="00906A12">
        <w:rPr>
          <w:sz w:val="24"/>
          <w:szCs w:val="24"/>
        </w:rPr>
        <w:t>• a néprajzi gyűjtés lehetőségeinek megismertetésével az önálló gyűjtő- és feldolgozó munkára.</w:t>
      </w:r>
    </w:p>
    <w:p w:rsidR="007048D2" w:rsidRPr="00906A12" w:rsidRDefault="007048D2" w:rsidP="007048D2">
      <w:pPr>
        <w:spacing w:before="280"/>
        <w:rPr>
          <w:sz w:val="24"/>
          <w:szCs w:val="24"/>
        </w:rPr>
      </w:pPr>
      <w:r w:rsidRPr="00906A12">
        <w:rPr>
          <w:sz w:val="24"/>
          <w:szCs w:val="24"/>
        </w:rPr>
        <w:t xml:space="preserve">Alakítsa ki                                    </w:t>
      </w:r>
    </w:p>
    <w:p w:rsidR="007048D2" w:rsidRPr="00906A12" w:rsidRDefault="007048D2" w:rsidP="007048D2">
      <w:pPr>
        <w:spacing w:before="60"/>
        <w:ind w:left="320"/>
        <w:rPr>
          <w:sz w:val="24"/>
          <w:szCs w:val="24"/>
        </w:rPr>
      </w:pPr>
      <w:r w:rsidRPr="00906A12">
        <w:rPr>
          <w:i/>
          <w:sz w:val="24"/>
          <w:szCs w:val="24"/>
        </w:rPr>
        <w:t>•</w:t>
      </w:r>
      <w:r w:rsidRPr="00906A12">
        <w:rPr>
          <w:sz w:val="24"/>
          <w:szCs w:val="24"/>
        </w:rPr>
        <w:t xml:space="preserve"> a/. önálló tájékozódás, problémamegoldás, véleményalkotás igényét és képességét.</w:t>
      </w:r>
    </w:p>
    <w:p w:rsidR="007048D2" w:rsidRPr="00906A12" w:rsidRDefault="007048D2" w:rsidP="007048D2">
      <w:pPr>
        <w:ind w:left="360" w:hanging="300"/>
        <w:rPr>
          <w:sz w:val="24"/>
          <w:szCs w:val="24"/>
        </w:rPr>
      </w:pPr>
    </w:p>
    <w:p w:rsidR="007048D2" w:rsidRPr="00906A12" w:rsidRDefault="007048D2" w:rsidP="007048D2">
      <w:pPr>
        <w:spacing w:before="260"/>
        <w:ind w:left="40"/>
        <w:rPr>
          <w:sz w:val="24"/>
          <w:szCs w:val="24"/>
        </w:rPr>
      </w:pPr>
      <w:r w:rsidRPr="00906A12">
        <w:rPr>
          <w:sz w:val="24"/>
          <w:szCs w:val="24"/>
        </w:rPr>
        <w:t>Szoktassa a növendékeket</w:t>
      </w:r>
    </w:p>
    <w:p w:rsidR="007048D2" w:rsidRPr="00906A12" w:rsidRDefault="007048D2" w:rsidP="007048D2">
      <w:pPr>
        <w:spacing w:line="340" w:lineRule="auto"/>
        <w:ind w:left="360" w:hanging="300"/>
        <w:rPr>
          <w:sz w:val="24"/>
          <w:szCs w:val="24"/>
        </w:rPr>
      </w:pPr>
      <w:r w:rsidRPr="00906A12">
        <w:rPr>
          <w:sz w:val="24"/>
          <w:szCs w:val="24"/>
        </w:rPr>
        <w:t>• a rendszeres ön- és továbbképzésre (múzeumlátogatás, a szakirodalom figyelemmel kísérése stb.).</w:t>
      </w:r>
    </w:p>
    <w:p w:rsidR="007048D2" w:rsidRPr="00906A12" w:rsidRDefault="007048D2" w:rsidP="007048D2">
      <w:pPr>
        <w:spacing w:before="280"/>
        <w:ind w:left="40"/>
        <w:rPr>
          <w:sz w:val="24"/>
          <w:szCs w:val="24"/>
        </w:rPr>
      </w:pPr>
      <w:r w:rsidRPr="00906A12">
        <w:rPr>
          <w:sz w:val="24"/>
          <w:szCs w:val="24"/>
        </w:rPr>
        <w:t>Segítse elő</w:t>
      </w:r>
    </w:p>
    <w:p w:rsidR="007048D2" w:rsidRPr="00906A12" w:rsidRDefault="007048D2" w:rsidP="007048D2">
      <w:pPr>
        <w:ind w:left="360" w:hanging="300"/>
        <w:rPr>
          <w:sz w:val="24"/>
          <w:szCs w:val="24"/>
        </w:rPr>
      </w:pPr>
      <w:r w:rsidRPr="00906A12">
        <w:rPr>
          <w:sz w:val="24"/>
          <w:szCs w:val="24"/>
        </w:rPr>
        <w:t>• más népek kulturális értékeinek megértését és befogadását.</w:t>
      </w:r>
    </w:p>
    <w:p w:rsidR="007048D2" w:rsidRPr="00906A12" w:rsidRDefault="007048D2" w:rsidP="007048D2">
      <w:pPr>
        <w:pStyle w:val="FR1"/>
        <w:rPr>
          <w:b w:val="0"/>
          <w:sz w:val="24"/>
          <w:szCs w:val="24"/>
        </w:rPr>
      </w:pPr>
    </w:p>
    <w:p w:rsidR="007048D2" w:rsidRPr="00906A12" w:rsidRDefault="007048D2" w:rsidP="007048D2">
      <w:pPr>
        <w:pStyle w:val="FR1"/>
        <w:rPr>
          <w:b w:val="0"/>
          <w:sz w:val="24"/>
          <w:szCs w:val="24"/>
        </w:rPr>
      </w:pPr>
    </w:p>
    <w:p w:rsidR="007048D2" w:rsidRPr="00906A12" w:rsidRDefault="007048D2" w:rsidP="007048D2">
      <w:pPr>
        <w:pStyle w:val="FR1"/>
        <w:rPr>
          <w:sz w:val="24"/>
          <w:szCs w:val="24"/>
        </w:rPr>
      </w:pPr>
    </w:p>
    <w:p w:rsidR="007048D2" w:rsidRPr="00906A12" w:rsidRDefault="007048D2" w:rsidP="007048D2">
      <w:pPr>
        <w:pStyle w:val="FR1"/>
        <w:rPr>
          <w:sz w:val="24"/>
          <w:szCs w:val="24"/>
        </w:rPr>
      </w:pPr>
      <w:r w:rsidRPr="00906A12">
        <w:rPr>
          <w:sz w:val="24"/>
          <w:szCs w:val="24"/>
        </w:rPr>
        <w:t>KÖVETELMÉNYEK</w:t>
      </w:r>
    </w:p>
    <w:p w:rsidR="007048D2" w:rsidRPr="00906A12" w:rsidRDefault="007048D2" w:rsidP="007048D2">
      <w:pPr>
        <w:pStyle w:val="Cmsor1"/>
        <w:jc w:val="left"/>
        <w:rPr>
          <w:b w:val="0"/>
          <w:sz w:val="24"/>
          <w:szCs w:val="24"/>
          <w:u w:val="none"/>
        </w:rPr>
      </w:pPr>
    </w:p>
    <w:p w:rsidR="007048D2" w:rsidRPr="00906A12" w:rsidRDefault="007048D2" w:rsidP="007048D2">
      <w:pPr>
        <w:pStyle w:val="Cmsor1"/>
        <w:jc w:val="left"/>
        <w:rPr>
          <w:b w:val="0"/>
          <w:sz w:val="24"/>
          <w:szCs w:val="24"/>
          <w:u w:val="none"/>
        </w:rPr>
      </w:pPr>
      <w:r w:rsidRPr="00906A12">
        <w:rPr>
          <w:b w:val="0"/>
          <w:sz w:val="24"/>
          <w:szCs w:val="24"/>
          <w:u w:val="none"/>
        </w:rPr>
        <w:t>A tanuló ismerje</w:t>
      </w:r>
    </w:p>
    <w:p w:rsidR="007048D2" w:rsidRPr="00906A12" w:rsidRDefault="007048D2" w:rsidP="007048D2">
      <w:pPr>
        <w:spacing w:line="280" w:lineRule="auto"/>
        <w:ind w:left="280" w:hanging="280"/>
        <w:rPr>
          <w:sz w:val="24"/>
          <w:szCs w:val="24"/>
        </w:rPr>
      </w:pPr>
      <w:r w:rsidRPr="00906A12">
        <w:rPr>
          <w:sz w:val="24"/>
          <w:szCs w:val="24"/>
        </w:rPr>
        <w:t>• a magyar nép fejlődéstörténetét, helyét Eurázsia, ezen belül a Kárpát- medence népeinek körében,</w:t>
      </w:r>
    </w:p>
    <w:p w:rsidR="007048D2" w:rsidRPr="00906A12" w:rsidRDefault="007048D2" w:rsidP="007048D2">
      <w:pPr>
        <w:ind w:left="280" w:hanging="280"/>
        <w:rPr>
          <w:sz w:val="24"/>
          <w:szCs w:val="24"/>
        </w:rPr>
      </w:pPr>
      <w:r w:rsidRPr="00906A12">
        <w:rPr>
          <w:sz w:val="24"/>
          <w:szCs w:val="24"/>
        </w:rPr>
        <w:t>• a magyar parasztság kialakulását és történetét napjainkig,</w:t>
      </w:r>
    </w:p>
    <w:p w:rsidR="007048D2" w:rsidRPr="00906A12" w:rsidRDefault="007048D2" w:rsidP="007048D2">
      <w:pPr>
        <w:spacing w:line="280" w:lineRule="auto"/>
        <w:ind w:left="280" w:hanging="280"/>
        <w:rPr>
          <w:sz w:val="24"/>
          <w:szCs w:val="24"/>
        </w:rPr>
      </w:pPr>
      <w:r w:rsidRPr="00906A12">
        <w:rPr>
          <w:sz w:val="24"/>
          <w:szCs w:val="24"/>
        </w:rPr>
        <w:t>• a hagyományos paraszti életmód gazdasági, társadalmi tényezőit, változásának törvényszerűségeit,</w:t>
      </w:r>
    </w:p>
    <w:p w:rsidR="007048D2" w:rsidRPr="00906A12" w:rsidRDefault="007048D2" w:rsidP="007048D2">
      <w:pPr>
        <w:spacing w:before="40"/>
        <w:ind w:left="280" w:hanging="280"/>
        <w:rPr>
          <w:sz w:val="24"/>
          <w:szCs w:val="24"/>
        </w:rPr>
      </w:pPr>
      <w:r w:rsidRPr="00906A12">
        <w:rPr>
          <w:sz w:val="24"/>
          <w:szCs w:val="24"/>
        </w:rPr>
        <w:t>• a magyar népi kultúra tájait és népcsoportjait,</w:t>
      </w:r>
    </w:p>
    <w:p w:rsidR="007048D2" w:rsidRPr="00906A12" w:rsidRDefault="007048D2" w:rsidP="007048D2">
      <w:pPr>
        <w:spacing w:before="40"/>
        <w:ind w:left="280" w:hanging="280"/>
        <w:rPr>
          <w:sz w:val="24"/>
          <w:szCs w:val="24"/>
        </w:rPr>
      </w:pPr>
      <w:r w:rsidRPr="00906A12">
        <w:rPr>
          <w:sz w:val="24"/>
          <w:szCs w:val="24"/>
        </w:rPr>
        <w:t>• a népművészet fogalmát, kutatási területeit,</w:t>
      </w:r>
    </w:p>
    <w:p w:rsidR="007048D2" w:rsidRPr="00906A12" w:rsidRDefault="007048D2" w:rsidP="007048D2">
      <w:pPr>
        <w:spacing w:before="40"/>
        <w:ind w:left="280" w:hanging="280"/>
        <w:rPr>
          <w:sz w:val="24"/>
          <w:szCs w:val="24"/>
        </w:rPr>
      </w:pPr>
      <w:r w:rsidRPr="00906A12">
        <w:rPr>
          <w:sz w:val="24"/>
          <w:szCs w:val="24"/>
        </w:rPr>
        <w:t>• a folklór fogalmát, részterületeit,</w:t>
      </w:r>
    </w:p>
    <w:p w:rsidR="007048D2" w:rsidRPr="00906A12" w:rsidRDefault="007048D2" w:rsidP="007048D2">
      <w:pPr>
        <w:ind w:left="280" w:hanging="280"/>
        <w:rPr>
          <w:sz w:val="24"/>
          <w:szCs w:val="24"/>
        </w:rPr>
      </w:pPr>
      <w:r w:rsidRPr="00906A12">
        <w:rPr>
          <w:sz w:val="24"/>
          <w:szCs w:val="24"/>
        </w:rPr>
        <w:t>• a népzenének a népi kultúrában elfoglalt helyét és szerepét,</w:t>
      </w:r>
    </w:p>
    <w:p w:rsidR="007048D2" w:rsidRPr="00906A12" w:rsidRDefault="007048D2" w:rsidP="007048D2">
      <w:pPr>
        <w:spacing w:before="40"/>
        <w:ind w:left="280" w:hanging="280"/>
        <w:rPr>
          <w:sz w:val="24"/>
          <w:szCs w:val="24"/>
        </w:rPr>
      </w:pPr>
      <w:r w:rsidRPr="00906A12">
        <w:rPr>
          <w:sz w:val="24"/>
          <w:szCs w:val="24"/>
        </w:rPr>
        <w:t>• a népraj/tudomány történetét, önállósult szakágazatait, intézményeit,</w:t>
      </w:r>
    </w:p>
    <w:p w:rsidR="007048D2" w:rsidRPr="00906A12" w:rsidRDefault="007048D2" w:rsidP="007048D2">
      <w:pPr>
        <w:spacing w:before="40"/>
        <w:ind w:left="280" w:hanging="280"/>
        <w:rPr>
          <w:sz w:val="24"/>
          <w:szCs w:val="24"/>
        </w:rPr>
      </w:pPr>
      <w:r w:rsidRPr="00906A12">
        <w:rPr>
          <w:sz w:val="24"/>
          <w:szCs w:val="24"/>
        </w:rPr>
        <w:lastRenderedPageBreak/>
        <w:t>• a néprajzi gyűjtés és kutatás nagy egyéniségeinek munkásságát.</w:t>
      </w:r>
    </w:p>
    <w:p w:rsidR="007048D2" w:rsidRPr="00906A12" w:rsidRDefault="007048D2" w:rsidP="007048D2">
      <w:pPr>
        <w:spacing w:before="280"/>
        <w:rPr>
          <w:sz w:val="24"/>
          <w:szCs w:val="24"/>
        </w:rPr>
      </w:pPr>
      <w:r w:rsidRPr="00906A12">
        <w:rPr>
          <w:sz w:val="24"/>
          <w:szCs w:val="24"/>
        </w:rPr>
        <w:t>Legyen képes</w:t>
      </w:r>
    </w:p>
    <w:p w:rsidR="007048D2" w:rsidRPr="00906A12" w:rsidRDefault="007048D2" w:rsidP="007048D2">
      <w:pPr>
        <w:ind w:left="280" w:hanging="280"/>
        <w:rPr>
          <w:sz w:val="24"/>
          <w:szCs w:val="24"/>
        </w:rPr>
      </w:pPr>
      <w:r w:rsidRPr="00906A12">
        <w:rPr>
          <w:sz w:val="24"/>
          <w:szCs w:val="24"/>
        </w:rPr>
        <w:t>• önállóan tájékozódni az érintett témakörök néprajzi szakirodalmában.</w:t>
      </w:r>
    </w:p>
    <w:p w:rsidR="007048D2" w:rsidRPr="00906A12" w:rsidRDefault="007048D2" w:rsidP="007048D2">
      <w:pPr>
        <w:spacing w:before="300"/>
        <w:rPr>
          <w:sz w:val="24"/>
          <w:szCs w:val="24"/>
        </w:rPr>
      </w:pPr>
      <w:r w:rsidRPr="00906A12">
        <w:rPr>
          <w:sz w:val="24"/>
          <w:szCs w:val="24"/>
        </w:rPr>
        <w:t>Ismerje</w:t>
      </w:r>
    </w:p>
    <w:p w:rsidR="007048D2" w:rsidRPr="00906A12" w:rsidRDefault="007048D2" w:rsidP="007048D2">
      <w:pPr>
        <w:spacing w:line="280" w:lineRule="auto"/>
        <w:ind w:left="280" w:hanging="280"/>
        <w:rPr>
          <w:sz w:val="24"/>
          <w:szCs w:val="24"/>
        </w:rPr>
      </w:pPr>
      <w:r w:rsidRPr="00906A12">
        <w:rPr>
          <w:sz w:val="24"/>
          <w:szCs w:val="24"/>
        </w:rPr>
        <w:t>• a néprajzi, ezen belül a népzenei gyűjtőmunka lehetőségeit, a gyűjtések rögzítésének, rendszerezésének, feldolgozásának, felhasználásának módjait és lehetőségeit.</w:t>
      </w:r>
    </w:p>
    <w:p w:rsidR="00775ABA" w:rsidRPr="00906A12" w:rsidRDefault="00775ABA" w:rsidP="007048D2">
      <w:pPr>
        <w:pStyle w:val="FR1"/>
        <w:ind w:left="708"/>
        <w:rPr>
          <w:b w:val="0"/>
          <w:sz w:val="24"/>
          <w:szCs w:val="24"/>
        </w:rPr>
      </w:pPr>
    </w:p>
    <w:p w:rsidR="007048D2" w:rsidRPr="00906A12" w:rsidRDefault="007048D2" w:rsidP="007048D2">
      <w:pPr>
        <w:pStyle w:val="FR1"/>
        <w:ind w:left="708"/>
        <w:rPr>
          <w:b w:val="0"/>
          <w:sz w:val="24"/>
          <w:szCs w:val="24"/>
        </w:rPr>
      </w:pPr>
      <w:r w:rsidRPr="00906A12">
        <w:rPr>
          <w:b w:val="0"/>
          <w:sz w:val="24"/>
          <w:szCs w:val="24"/>
        </w:rPr>
        <w:t>ÉRTÉKELÉSI MÓD</w:t>
      </w:r>
    </w:p>
    <w:p w:rsidR="007048D2" w:rsidRPr="00906A12" w:rsidRDefault="007048D2" w:rsidP="007048D2">
      <w:pPr>
        <w:pStyle w:val="FR1"/>
        <w:rPr>
          <w:b w:val="0"/>
          <w:sz w:val="24"/>
          <w:szCs w:val="24"/>
        </w:rPr>
      </w:pPr>
    </w:p>
    <w:p w:rsidR="007048D2" w:rsidRPr="00906A12" w:rsidRDefault="007048D2" w:rsidP="007048D2">
      <w:pPr>
        <w:rPr>
          <w:sz w:val="24"/>
          <w:szCs w:val="24"/>
        </w:rPr>
      </w:pPr>
      <w:r w:rsidRPr="00906A12">
        <w:rPr>
          <w:sz w:val="24"/>
          <w:szCs w:val="24"/>
        </w:rPr>
        <w:t>A számonkérés évközben legyen folyamatos, félévkor írásban, óv végén szóban történjen az előre kiadott témakörök alapján.</w:t>
      </w:r>
    </w:p>
    <w:p w:rsidR="007048D2" w:rsidRPr="00906A12" w:rsidRDefault="007048D2" w:rsidP="007048D2">
      <w:pPr>
        <w:rPr>
          <w:sz w:val="24"/>
          <w:szCs w:val="24"/>
        </w:rPr>
      </w:pPr>
      <w:r w:rsidRPr="00906A12">
        <w:rPr>
          <w:sz w:val="24"/>
          <w:szCs w:val="24"/>
        </w:rPr>
        <w:t>A tanulói teljesítmény osztályzattal történő értékelésének formái:</w:t>
      </w:r>
    </w:p>
    <w:p w:rsidR="007048D2" w:rsidRPr="00906A12" w:rsidRDefault="007048D2" w:rsidP="007048D2">
      <w:pPr>
        <w:spacing w:line="260" w:lineRule="auto"/>
        <w:ind w:left="280" w:hanging="280"/>
        <w:rPr>
          <w:sz w:val="24"/>
          <w:szCs w:val="24"/>
        </w:rPr>
      </w:pPr>
      <w:r w:rsidRPr="00906A12">
        <w:rPr>
          <w:sz w:val="24"/>
          <w:szCs w:val="24"/>
        </w:rPr>
        <w:t>• írásbeli feleletek (egy-egy fogalom definiálása, értelmezése, összefüggések feltárása),</w:t>
      </w:r>
    </w:p>
    <w:p w:rsidR="007048D2" w:rsidRPr="00906A12" w:rsidRDefault="007048D2" w:rsidP="007048D2">
      <w:pPr>
        <w:ind w:left="280" w:hanging="280"/>
        <w:rPr>
          <w:sz w:val="24"/>
          <w:szCs w:val="24"/>
        </w:rPr>
      </w:pPr>
      <w:r w:rsidRPr="00906A12">
        <w:rPr>
          <w:sz w:val="24"/>
          <w:szCs w:val="24"/>
        </w:rPr>
        <w:t>• témazáró dolgozatok,</w:t>
      </w:r>
    </w:p>
    <w:p w:rsidR="007048D2" w:rsidRPr="00906A12" w:rsidRDefault="007048D2" w:rsidP="007048D2">
      <w:pPr>
        <w:spacing w:before="20"/>
        <w:ind w:left="280" w:hanging="280"/>
        <w:rPr>
          <w:sz w:val="24"/>
          <w:szCs w:val="24"/>
        </w:rPr>
      </w:pPr>
      <w:r w:rsidRPr="00906A12">
        <w:rPr>
          <w:sz w:val="24"/>
          <w:szCs w:val="24"/>
        </w:rPr>
        <w:t>• kiselőadások, beszámolók,</w:t>
      </w:r>
    </w:p>
    <w:p w:rsidR="007048D2" w:rsidRPr="00906A12" w:rsidRDefault="007048D2" w:rsidP="007048D2">
      <w:pPr>
        <w:ind w:left="280" w:hanging="280"/>
        <w:rPr>
          <w:sz w:val="24"/>
          <w:szCs w:val="24"/>
        </w:rPr>
      </w:pPr>
      <w:r w:rsidRPr="00906A12">
        <w:rPr>
          <w:sz w:val="24"/>
          <w:szCs w:val="24"/>
        </w:rPr>
        <w:t>• témaajánlat alapján kiválasztott kérdéskör esszé jellegű feldolgozása.</w:t>
      </w:r>
    </w:p>
    <w:p w:rsidR="007048D2" w:rsidRPr="00906A12" w:rsidRDefault="007048D2" w:rsidP="007048D2">
      <w:pPr>
        <w:rPr>
          <w:sz w:val="24"/>
          <w:szCs w:val="24"/>
        </w:rPr>
      </w:pPr>
      <w:r w:rsidRPr="00906A12">
        <w:rPr>
          <w:sz w:val="24"/>
          <w:szCs w:val="24"/>
        </w:rPr>
        <w:t>A vizsga anyagában az elméleti témakörök mellett kapjanak helyet      az</w:t>
      </w:r>
      <w:r w:rsidRPr="00906A12">
        <w:rPr>
          <w:sz w:val="24"/>
          <w:szCs w:val="24"/>
        </w:rPr>
        <w:tab/>
        <w:t>év anyagához kapcsolódó gyakorlati ismeretek is.</w:t>
      </w:r>
    </w:p>
    <w:p w:rsidR="007048D2" w:rsidRPr="00906A12" w:rsidRDefault="007048D2" w:rsidP="007048D2">
      <w:pPr>
        <w:spacing w:before="120"/>
        <w:rPr>
          <w:sz w:val="24"/>
          <w:szCs w:val="24"/>
        </w:rPr>
      </w:pPr>
    </w:p>
    <w:p w:rsidR="007048D2" w:rsidRPr="00906A12" w:rsidRDefault="007048D2" w:rsidP="007048D2">
      <w:pPr>
        <w:rPr>
          <w:sz w:val="24"/>
          <w:szCs w:val="24"/>
        </w:rPr>
      </w:pPr>
      <w:r w:rsidRPr="00906A12">
        <w:rPr>
          <w:sz w:val="24"/>
          <w:szCs w:val="24"/>
        </w:rPr>
        <w:t>Az értékelést a tanár végzi.</w:t>
      </w:r>
    </w:p>
    <w:p w:rsidR="007048D2" w:rsidRPr="00906A12" w:rsidRDefault="007048D2" w:rsidP="007048D2">
      <w:pPr>
        <w:spacing w:before="20"/>
        <w:rPr>
          <w:sz w:val="24"/>
          <w:szCs w:val="24"/>
        </w:rPr>
      </w:pPr>
      <w:r w:rsidRPr="00906A12">
        <w:rPr>
          <w:sz w:val="24"/>
          <w:szCs w:val="24"/>
        </w:rPr>
        <w:t>Felsőbb évfolyamba csak az a tanuló bocsátható, aki eredményesen teljesítette a tanévet.</w:t>
      </w:r>
    </w:p>
    <w:p w:rsidR="007048D2" w:rsidRPr="00906A12" w:rsidRDefault="007048D2" w:rsidP="007048D2">
      <w:pPr>
        <w:pStyle w:val="FR1"/>
        <w:rPr>
          <w:sz w:val="24"/>
          <w:szCs w:val="24"/>
        </w:rPr>
      </w:pPr>
    </w:p>
    <w:p w:rsidR="007048D2" w:rsidRPr="00906A12" w:rsidRDefault="007048D2" w:rsidP="007048D2">
      <w:pPr>
        <w:pStyle w:val="FR1"/>
        <w:rPr>
          <w:sz w:val="24"/>
          <w:szCs w:val="24"/>
        </w:rPr>
      </w:pPr>
    </w:p>
    <w:p w:rsidR="007048D2" w:rsidRPr="00906A12" w:rsidRDefault="007048D2" w:rsidP="00775ABA">
      <w:pPr>
        <w:pStyle w:val="FR1"/>
        <w:jc w:val="left"/>
        <w:rPr>
          <w:b w:val="0"/>
          <w:sz w:val="24"/>
          <w:szCs w:val="24"/>
        </w:rPr>
      </w:pPr>
      <w:r w:rsidRPr="00906A12">
        <w:rPr>
          <w:b w:val="0"/>
          <w:sz w:val="24"/>
          <w:szCs w:val="24"/>
        </w:rPr>
        <w:t>NÉPIJÁTÉK- NÉPSZOKÁSOK</w:t>
      </w:r>
    </w:p>
    <w:p w:rsidR="007048D2" w:rsidRPr="00906A12" w:rsidRDefault="007048D2" w:rsidP="00775ABA">
      <w:pPr>
        <w:pStyle w:val="FR1"/>
        <w:spacing w:line="260" w:lineRule="auto"/>
        <w:jc w:val="left"/>
        <w:rPr>
          <w:sz w:val="24"/>
          <w:szCs w:val="24"/>
        </w:rPr>
      </w:pPr>
      <w:r w:rsidRPr="00906A12">
        <w:rPr>
          <w:sz w:val="24"/>
          <w:szCs w:val="24"/>
        </w:rPr>
        <w:t>a népi játék-népszokás tanításának szakirányú feladatai</w:t>
      </w:r>
    </w:p>
    <w:p w:rsidR="007048D2" w:rsidRPr="00906A12" w:rsidRDefault="007048D2" w:rsidP="007048D2">
      <w:pPr>
        <w:spacing w:before="140"/>
        <w:rPr>
          <w:sz w:val="24"/>
          <w:szCs w:val="24"/>
        </w:rPr>
      </w:pPr>
      <w:r w:rsidRPr="00906A12">
        <w:rPr>
          <w:sz w:val="24"/>
          <w:szCs w:val="24"/>
        </w:rPr>
        <w:t>Fejlessze a tanuló</w:t>
      </w:r>
    </w:p>
    <w:p w:rsidR="007048D2" w:rsidRPr="00906A12" w:rsidRDefault="007048D2" w:rsidP="007048D2">
      <w:pPr>
        <w:spacing w:before="40"/>
        <w:ind w:left="280" w:hanging="280"/>
        <w:rPr>
          <w:sz w:val="24"/>
          <w:szCs w:val="24"/>
        </w:rPr>
      </w:pPr>
      <w:r w:rsidRPr="00906A12">
        <w:rPr>
          <w:sz w:val="24"/>
          <w:szCs w:val="24"/>
        </w:rPr>
        <w:t>• értelmi képességet,</w:t>
      </w:r>
    </w:p>
    <w:p w:rsidR="007048D2" w:rsidRPr="00906A12" w:rsidRDefault="007048D2" w:rsidP="007048D2">
      <w:pPr>
        <w:spacing w:before="40"/>
        <w:ind w:left="280" w:hanging="280"/>
        <w:rPr>
          <w:sz w:val="24"/>
          <w:szCs w:val="24"/>
        </w:rPr>
      </w:pPr>
      <w:r w:rsidRPr="00906A12">
        <w:rPr>
          <w:sz w:val="24"/>
          <w:szCs w:val="24"/>
        </w:rPr>
        <w:t>• emlékezőtehetségét,</w:t>
      </w:r>
    </w:p>
    <w:p w:rsidR="007048D2" w:rsidRPr="00906A12" w:rsidRDefault="007048D2" w:rsidP="007048D2">
      <w:pPr>
        <w:spacing w:before="40"/>
        <w:ind w:left="280" w:hanging="280"/>
        <w:rPr>
          <w:sz w:val="24"/>
          <w:szCs w:val="24"/>
        </w:rPr>
      </w:pPr>
      <w:r w:rsidRPr="00906A12">
        <w:rPr>
          <w:sz w:val="24"/>
          <w:szCs w:val="24"/>
        </w:rPr>
        <w:t>• hallását,</w:t>
      </w:r>
    </w:p>
    <w:p w:rsidR="007048D2" w:rsidRPr="00906A12" w:rsidRDefault="007048D2" w:rsidP="007048D2">
      <w:pPr>
        <w:spacing w:before="40"/>
        <w:ind w:left="280" w:hanging="280"/>
        <w:rPr>
          <w:sz w:val="24"/>
          <w:szCs w:val="24"/>
        </w:rPr>
      </w:pPr>
      <w:r w:rsidRPr="00906A12">
        <w:rPr>
          <w:sz w:val="24"/>
          <w:szCs w:val="24"/>
        </w:rPr>
        <w:t>• zenei emlékezetét,</w:t>
      </w:r>
    </w:p>
    <w:p w:rsidR="007048D2" w:rsidRPr="00906A12" w:rsidRDefault="007048D2" w:rsidP="007048D2">
      <w:pPr>
        <w:spacing w:before="40"/>
        <w:ind w:left="280" w:hanging="280"/>
        <w:rPr>
          <w:sz w:val="24"/>
          <w:szCs w:val="24"/>
        </w:rPr>
      </w:pPr>
      <w:r w:rsidRPr="00906A12">
        <w:rPr>
          <w:sz w:val="24"/>
          <w:szCs w:val="24"/>
        </w:rPr>
        <w:t>• ritmusérzékét,</w:t>
      </w:r>
    </w:p>
    <w:p w:rsidR="007048D2" w:rsidRPr="00906A12" w:rsidRDefault="007048D2" w:rsidP="007048D2">
      <w:pPr>
        <w:spacing w:before="40"/>
        <w:ind w:left="280" w:hanging="280"/>
        <w:rPr>
          <w:sz w:val="24"/>
          <w:szCs w:val="24"/>
        </w:rPr>
      </w:pPr>
      <w:r w:rsidRPr="00906A12">
        <w:rPr>
          <w:sz w:val="24"/>
          <w:szCs w:val="24"/>
        </w:rPr>
        <w:t>• esztétikai ízlését,</w:t>
      </w:r>
    </w:p>
    <w:p w:rsidR="007048D2" w:rsidRPr="00906A12" w:rsidRDefault="007048D2" w:rsidP="007048D2">
      <w:pPr>
        <w:spacing w:before="40"/>
        <w:ind w:left="280" w:hanging="280"/>
        <w:rPr>
          <w:sz w:val="24"/>
          <w:szCs w:val="24"/>
        </w:rPr>
      </w:pPr>
      <w:r w:rsidRPr="00906A12">
        <w:rPr>
          <w:sz w:val="24"/>
          <w:szCs w:val="24"/>
        </w:rPr>
        <w:t>• értékítélő képességét,</w:t>
      </w:r>
    </w:p>
    <w:p w:rsidR="007048D2" w:rsidRPr="00906A12" w:rsidRDefault="007048D2" w:rsidP="007048D2">
      <w:pPr>
        <w:spacing w:before="40"/>
        <w:ind w:left="280" w:hanging="280"/>
        <w:rPr>
          <w:sz w:val="24"/>
          <w:szCs w:val="24"/>
        </w:rPr>
      </w:pPr>
      <w:r w:rsidRPr="00906A12">
        <w:rPr>
          <w:sz w:val="24"/>
          <w:szCs w:val="24"/>
        </w:rPr>
        <w:t>• szóbeli, írásbeli, képi kifejezőképességét,</w:t>
      </w:r>
    </w:p>
    <w:p w:rsidR="007048D2" w:rsidRPr="00906A12" w:rsidRDefault="007048D2" w:rsidP="007048D2">
      <w:pPr>
        <w:spacing w:before="40"/>
        <w:ind w:left="280" w:hanging="280"/>
        <w:rPr>
          <w:sz w:val="24"/>
          <w:szCs w:val="24"/>
        </w:rPr>
      </w:pPr>
      <w:r w:rsidRPr="00906A12">
        <w:rPr>
          <w:sz w:val="24"/>
          <w:szCs w:val="24"/>
        </w:rPr>
        <w:t>• kezdeményezőkészségét,</w:t>
      </w:r>
    </w:p>
    <w:p w:rsidR="007048D2" w:rsidRPr="00906A12" w:rsidRDefault="007048D2" w:rsidP="007048D2">
      <w:pPr>
        <w:spacing w:before="40"/>
        <w:ind w:left="280" w:hanging="280"/>
        <w:rPr>
          <w:sz w:val="24"/>
          <w:szCs w:val="24"/>
        </w:rPr>
      </w:pPr>
      <w:r w:rsidRPr="00906A12">
        <w:rPr>
          <w:sz w:val="24"/>
          <w:szCs w:val="24"/>
        </w:rPr>
        <w:t>• találékonyságát,</w:t>
      </w:r>
    </w:p>
    <w:p w:rsidR="007048D2" w:rsidRPr="00906A12" w:rsidRDefault="007048D2" w:rsidP="007048D2">
      <w:pPr>
        <w:spacing w:before="40"/>
        <w:ind w:left="280" w:hanging="280"/>
        <w:rPr>
          <w:sz w:val="24"/>
          <w:szCs w:val="24"/>
        </w:rPr>
      </w:pPr>
      <w:r w:rsidRPr="00906A12">
        <w:rPr>
          <w:sz w:val="24"/>
          <w:szCs w:val="24"/>
        </w:rPr>
        <w:t>• önállóságát,</w:t>
      </w:r>
    </w:p>
    <w:p w:rsidR="007048D2" w:rsidRPr="00906A12" w:rsidRDefault="007048D2" w:rsidP="007048D2">
      <w:pPr>
        <w:spacing w:before="40"/>
        <w:ind w:left="280" w:hanging="280"/>
        <w:rPr>
          <w:sz w:val="24"/>
          <w:szCs w:val="24"/>
        </w:rPr>
      </w:pPr>
      <w:r w:rsidRPr="00906A12">
        <w:rPr>
          <w:sz w:val="24"/>
          <w:szCs w:val="24"/>
        </w:rPr>
        <w:t>• koordinációs készségét,</w:t>
      </w:r>
    </w:p>
    <w:p w:rsidR="007048D2" w:rsidRPr="00906A12" w:rsidRDefault="007048D2" w:rsidP="007048D2">
      <w:pPr>
        <w:spacing w:before="40"/>
        <w:ind w:left="280" w:hanging="280"/>
        <w:rPr>
          <w:sz w:val="24"/>
          <w:szCs w:val="24"/>
        </w:rPr>
      </w:pPr>
      <w:r w:rsidRPr="00906A12">
        <w:rPr>
          <w:sz w:val="24"/>
          <w:szCs w:val="24"/>
        </w:rPr>
        <w:t>• helyes testtartását,</w:t>
      </w:r>
    </w:p>
    <w:p w:rsidR="007048D2" w:rsidRPr="00906A12" w:rsidRDefault="007048D2" w:rsidP="007048D2">
      <w:pPr>
        <w:spacing w:before="40"/>
        <w:ind w:left="280" w:hanging="280"/>
        <w:rPr>
          <w:sz w:val="24"/>
          <w:szCs w:val="24"/>
        </w:rPr>
      </w:pPr>
      <w:r w:rsidRPr="00906A12">
        <w:rPr>
          <w:sz w:val="24"/>
          <w:szCs w:val="24"/>
        </w:rPr>
        <w:t>• egyensúlyérzékét,</w:t>
      </w:r>
    </w:p>
    <w:p w:rsidR="007048D2" w:rsidRPr="00906A12" w:rsidRDefault="007048D2" w:rsidP="007048D2">
      <w:pPr>
        <w:spacing w:before="40"/>
        <w:ind w:left="280" w:hanging="280"/>
        <w:rPr>
          <w:sz w:val="24"/>
          <w:szCs w:val="24"/>
        </w:rPr>
      </w:pPr>
      <w:r w:rsidRPr="00906A12">
        <w:rPr>
          <w:sz w:val="24"/>
          <w:szCs w:val="24"/>
        </w:rPr>
        <w:t>• térérzékét,</w:t>
      </w:r>
    </w:p>
    <w:p w:rsidR="007048D2" w:rsidRPr="00906A12" w:rsidRDefault="007048D2" w:rsidP="007048D2">
      <w:pPr>
        <w:spacing w:before="40"/>
        <w:ind w:left="280" w:hanging="280"/>
        <w:rPr>
          <w:sz w:val="24"/>
          <w:szCs w:val="24"/>
        </w:rPr>
      </w:pPr>
      <w:r w:rsidRPr="00906A12">
        <w:rPr>
          <w:sz w:val="24"/>
          <w:szCs w:val="24"/>
        </w:rPr>
        <w:t>• ügyességét.</w:t>
      </w:r>
    </w:p>
    <w:p w:rsidR="007048D2" w:rsidRPr="00906A12" w:rsidRDefault="007048D2" w:rsidP="007048D2">
      <w:pPr>
        <w:spacing w:before="260"/>
        <w:rPr>
          <w:sz w:val="24"/>
          <w:szCs w:val="24"/>
        </w:rPr>
      </w:pPr>
      <w:r w:rsidRPr="00906A12">
        <w:rPr>
          <w:sz w:val="24"/>
          <w:szCs w:val="24"/>
        </w:rPr>
        <w:t>Alapozza meg</w:t>
      </w:r>
    </w:p>
    <w:p w:rsidR="007048D2" w:rsidRPr="00906A12" w:rsidRDefault="007048D2" w:rsidP="007048D2">
      <w:pPr>
        <w:spacing w:line="280" w:lineRule="auto"/>
        <w:ind w:left="280" w:hanging="280"/>
        <w:rPr>
          <w:sz w:val="24"/>
          <w:szCs w:val="24"/>
        </w:rPr>
      </w:pPr>
      <w:r w:rsidRPr="00906A12">
        <w:rPr>
          <w:sz w:val="24"/>
          <w:szCs w:val="24"/>
        </w:rPr>
        <w:lastRenderedPageBreak/>
        <w:t>• a nemzeti önismeretet, a nemzettudatot, a közösségtudatot, a tevékeny hazaszeretetet.</w:t>
      </w:r>
    </w:p>
    <w:p w:rsidR="007048D2" w:rsidRPr="00906A12" w:rsidRDefault="007048D2" w:rsidP="007048D2">
      <w:pPr>
        <w:spacing w:before="400"/>
        <w:ind w:left="40"/>
        <w:rPr>
          <w:sz w:val="24"/>
          <w:szCs w:val="24"/>
        </w:rPr>
      </w:pPr>
      <w:r w:rsidRPr="00906A12">
        <w:rPr>
          <w:sz w:val="24"/>
          <w:szCs w:val="24"/>
        </w:rPr>
        <w:t>Bővítse a növendékek</w:t>
      </w:r>
    </w:p>
    <w:p w:rsidR="007048D2" w:rsidRPr="00906A12" w:rsidRDefault="007048D2" w:rsidP="007048D2">
      <w:pPr>
        <w:spacing w:line="280" w:lineRule="auto"/>
        <w:ind w:left="360" w:hanging="280"/>
        <w:rPr>
          <w:sz w:val="24"/>
          <w:szCs w:val="24"/>
        </w:rPr>
      </w:pPr>
      <w:r w:rsidRPr="00906A12">
        <w:rPr>
          <w:sz w:val="24"/>
          <w:szCs w:val="24"/>
        </w:rPr>
        <w:t>• művelődéstörténeti ismereteit, egyúttal segítse elő olyan emberi magatartás kialakítását, amelynek lényeges eleme a hagyományőrzés, kultúránk, nemzeti értékeink megbecsülése.</w:t>
      </w:r>
    </w:p>
    <w:p w:rsidR="007048D2" w:rsidRPr="00906A12" w:rsidRDefault="007048D2" w:rsidP="007048D2">
      <w:pPr>
        <w:spacing w:before="260"/>
        <w:ind w:left="40"/>
        <w:rPr>
          <w:sz w:val="24"/>
          <w:szCs w:val="24"/>
        </w:rPr>
      </w:pPr>
      <w:r w:rsidRPr="00906A12">
        <w:rPr>
          <w:sz w:val="24"/>
          <w:szCs w:val="24"/>
        </w:rPr>
        <w:t>Segítse a tanulót</w:t>
      </w:r>
    </w:p>
    <w:p w:rsidR="007048D2" w:rsidRPr="00906A12" w:rsidRDefault="007048D2" w:rsidP="007048D2">
      <w:pPr>
        <w:spacing w:line="280" w:lineRule="auto"/>
        <w:ind w:left="360" w:hanging="280"/>
        <w:rPr>
          <w:sz w:val="24"/>
          <w:szCs w:val="24"/>
        </w:rPr>
      </w:pPr>
      <w:r w:rsidRPr="00906A12">
        <w:rPr>
          <w:sz w:val="24"/>
          <w:szCs w:val="24"/>
        </w:rPr>
        <w:t>• pozitív személyiségvonásai kialakításában, érzelmi, erkölcsi fejlődésében,</w:t>
      </w:r>
    </w:p>
    <w:p w:rsidR="007048D2" w:rsidRPr="00906A12" w:rsidRDefault="007048D2" w:rsidP="007048D2">
      <w:pPr>
        <w:spacing w:line="280" w:lineRule="auto"/>
        <w:ind w:left="360" w:hanging="280"/>
        <w:rPr>
          <w:sz w:val="24"/>
          <w:szCs w:val="24"/>
        </w:rPr>
      </w:pPr>
      <w:r w:rsidRPr="00906A12">
        <w:rPr>
          <w:sz w:val="24"/>
          <w:szCs w:val="24"/>
        </w:rPr>
        <w:t>• az emberi kisközösségek, társadalmi környezetük megismerésében és az abban való eligazodásban,</w:t>
      </w:r>
    </w:p>
    <w:p w:rsidR="007048D2" w:rsidRPr="00906A12" w:rsidRDefault="007048D2" w:rsidP="007048D2">
      <w:pPr>
        <w:spacing w:before="40"/>
        <w:ind w:left="360" w:hanging="280"/>
        <w:rPr>
          <w:sz w:val="24"/>
          <w:szCs w:val="24"/>
        </w:rPr>
      </w:pPr>
      <w:r w:rsidRPr="00906A12">
        <w:rPr>
          <w:sz w:val="24"/>
          <w:szCs w:val="24"/>
        </w:rPr>
        <w:t>• a társadalomba való beilleszkedésben.</w:t>
      </w:r>
    </w:p>
    <w:p w:rsidR="007048D2" w:rsidRPr="00906A12" w:rsidRDefault="007048D2" w:rsidP="007048D2">
      <w:pPr>
        <w:spacing w:before="260"/>
        <w:ind w:left="40"/>
        <w:rPr>
          <w:sz w:val="24"/>
          <w:szCs w:val="24"/>
        </w:rPr>
      </w:pPr>
      <w:r w:rsidRPr="00906A12">
        <w:rPr>
          <w:sz w:val="24"/>
          <w:szCs w:val="24"/>
        </w:rPr>
        <w:t>Ösztönözze a tanulót</w:t>
      </w:r>
    </w:p>
    <w:p w:rsidR="007048D2" w:rsidRPr="00906A12" w:rsidRDefault="007048D2" w:rsidP="007048D2">
      <w:pPr>
        <w:spacing w:before="40"/>
        <w:ind w:left="360" w:hanging="280"/>
        <w:rPr>
          <w:sz w:val="24"/>
          <w:szCs w:val="24"/>
        </w:rPr>
      </w:pPr>
      <w:r w:rsidRPr="00906A12">
        <w:rPr>
          <w:sz w:val="24"/>
          <w:szCs w:val="24"/>
        </w:rPr>
        <w:t>• aktív, kreatív részvételre a játéktevékenységekben, a népszokásokban,</w:t>
      </w:r>
    </w:p>
    <w:p w:rsidR="007048D2" w:rsidRPr="00906A12" w:rsidRDefault="007048D2" w:rsidP="007048D2">
      <w:pPr>
        <w:spacing w:before="40"/>
        <w:ind w:left="360" w:hanging="280"/>
        <w:rPr>
          <w:sz w:val="24"/>
          <w:szCs w:val="24"/>
        </w:rPr>
      </w:pPr>
      <w:r w:rsidRPr="00906A12">
        <w:rPr>
          <w:sz w:val="24"/>
          <w:szCs w:val="24"/>
        </w:rPr>
        <w:t>• önálló gyűjtőmunkára,</w:t>
      </w:r>
    </w:p>
    <w:p w:rsidR="007048D2" w:rsidRPr="00906A12" w:rsidRDefault="007048D2" w:rsidP="007048D2">
      <w:pPr>
        <w:spacing w:line="280" w:lineRule="auto"/>
        <w:ind w:left="360" w:hanging="280"/>
        <w:rPr>
          <w:sz w:val="24"/>
          <w:szCs w:val="24"/>
        </w:rPr>
      </w:pPr>
      <w:r w:rsidRPr="00906A12">
        <w:rPr>
          <w:sz w:val="24"/>
          <w:szCs w:val="24"/>
        </w:rPr>
        <w:t>• a lakóhely, a szűkebb pátria és a haza néphagyományainak ápolására hogy a múlt tisztelete, a szülőföld szeretete, a hozzá való kötődés erősödjék a tanulóban.</w:t>
      </w:r>
    </w:p>
    <w:p w:rsidR="007048D2" w:rsidRPr="00906A12" w:rsidRDefault="007048D2" w:rsidP="007048D2">
      <w:pPr>
        <w:pStyle w:val="FR1"/>
        <w:spacing w:before="440"/>
        <w:rPr>
          <w:sz w:val="24"/>
          <w:szCs w:val="24"/>
        </w:rPr>
      </w:pPr>
      <w:r w:rsidRPr="00906A12">
        <w:rPr>
          <w:sz w:val="24"/>
          <w:szCs w:val="24"/>
        </w:rPr>
        <w:t>KÖVETELMÉNYEK</w:t>
      </w:r>
    </w:p>
    <w:p w:rsidR="007048D2" w:rsidRPr="00906A12" w:rsidRDefault="007048D2" w:rsidP="007048D2">
      <w:pPr>
        <w:spacing w:before="480"/>
        <w:rPr>
          <w:sz w:val="24"/>
          <w:szCs w:val="24"/>
        </w:rPr>
      </w:pPr>
      <w:r w:rsidRPr="00906A12">
        <w:rPr>
          <w:sz w:val="24"/>
          <w:szCs w:val="24"/>
        </w:rPr>
        <w:t>Ismerjen a növendék</w:t>
      </w:r>
    </w:p>
    <w:p w:rsidR="007048D2" w:rsidRPr="00906A12" w:rsidRDefault="007048D2" w:rsidP="007048D2">
      <w:pPr>
        <w:spacing w:line="280" w:lineRule="auto"/>
        <w:rPr>
          <w:sz w:val="24"/>
          <w:szCs w:val="24"/>
        </w:rPr>
      </w:pPr>
      <w:r w:rsidRPr="00906A12">
        <w:rPr>
          <w:sz w:val="24"/>
          <w:szCs w:val="24"/>
        </w:rPr>
        <w:t xml:space="preserve">• mozgásos játékokat (ölbeli gyermek játékai, hintázók,  guggolós és kifordulós játékok, fogócskák, ugró és szökellő játékok, sor- és láncjátékok, kapus és hidasjátékok) különféle ügyességi és erőjátékok, fogócskák, vonulások; az elsajátított játékok során fejlődjön ritmus- és térérzéke, </w:t>
      </w:r>
    </w:p>
    <w:p w:rsidR="007048D2" w:rsidRPr="00906A12" w:rsidRDefault="007048D2" w:rsidP="007048D2">
      <w:pPr>
        <w:spacing w:line="280" w:lineRule="auto"/>
        <w:rPr>
          <w:sz w:val="24"/>
          <w:szCs w:val="24"/>
        </w:rPr>
      </w:pPr>
      <w:r w:rsidRPr="00906A12">
        <w:rPr>
          <w:sz w:val="24"/>
          <w:szCs w:val="24"/>
        </w:rPr>
        <w:t>• szellemi játékokat: szellemi ügyességi játékokat (rajzolók, vonáshúzogatók, tanító rigmusok, nyelvtörők, nyelvgyakorlók) beugratósokat, kitalálós játékokat, rejtő-kereső játékokat, (gyűrűsdik, bújócskák), tiltó játékokat; fejlődjön értelmi képessége a különböző szellemi játékok megismerésével,</w:t>
      </w:r>
    </w:p>
    <w:p w:rsidR="007048D2" w:rsidRPr="00906A12" w:rsidRDefault="007048D2" w:rsidP="007048D2">
      <w:pPr>
        <w:spacing w:line="280" w:lineRule="auto"/>
        <w:rPr>
          <w:sz w:val="24"/>
          <w:szCs w:val="24"/>
        </w:rPr>
      </w:pPr>
      <w:r w:rsidRPr="00906A12">
        <w:rPr>
          <w:sz w:val="24"/>
          <w:szCs w:val="24"/>
        </w:rPr>
        <w:t>• eszközös játékokat: tárgykésztő játékokat, ügyességi játékokat, labdajátékokat, sportjellegű népi játékokat (abroncshajtás, csigázás, ugrókötele-, kapókövezés, gombozás), az eszközös játékok elsajátításával fejlődjön ügyessége,</w:t>
      </w:r>
    </w:p>
    <w:p w:rsidR="007048D2" w:rsidRPr="00906A12" w:rsidRDefault="007048D2" w:rsidP="007048D2">
      <w:pPr>
        <w:spacing w:line="280" w:lineRule="auto"/>
        <w:rPr>
          <w:sz w:val="24"/>
          <w:szCs w:val="24"/>
        </w:rPr>
      </w:pPr>
      <w:r w:rsidRPr="00906A12">
        <w:rPr>
          <w:sz w:val="24"/>
          <w:szCs w:val="24"/>
        </w:rPr>
        <w:t xml:space="preserve">• párválasztó játékokat (párválasztó kör- és társasjátékok, leánykérő játékok ), hogy erősödjön szabálytudata, közösségi magatartása, </w:t>
      </w:r>
    </w:p>
    <w:p w:rsidR="007048D2" w:rsidRPr="00906A12" w:rsidRDefault="007048D2" w:rsidP="007048D2">
      <w:pPr>
        <w:spacing w:line="280" w:lineRule="auto"/>
        <w:rPr>
          <w:sz w:val="24"/>
          <w:szCs w:val="24"/>
        </w:rPr>
      </w:pPr>
      <w:r w:rsidRPr="00906A12">
        <w:rPr>
          <w:sz w:val="24"/>
          <w:szCs w:val="24"/>
        </w:rPr>
        <w:t>• kiolvasókat, mondókákat, fejlődjön emlékezőtehetsége, ritmusérzéke, erősödjön az. anyanyelv ismerete, szeretete, használja fel a tanultakat a különböző játéktevékenységek során,</w:t>
      </w:r>
    </w:p>
    <w:p w:rsidR="007048D2" w:rsidRPr="00906A12" w:rsidRDefault="007048D2" w:rsidP="007048D2">
      <w:pPr>
        <w:spacing w:line="280" w:lineRule="auto"/>
        <w:rPr>
          <w:sz w:val="24"/>
          <w:szCs w:val="24"/>
        </w:rPr>
      </w:pPr>
      <w:r w:rsidRPr="00906A12">
        <w:rPr>
          <w:sz w:val="24"/>
          <w:szCs w:val="24"/>
        </w:rPr>
        <w:t>• köszöntőket, dramatikus népszokásokat, a jeles napokhoz, az, ünnepekhez,</w:t>
      </w:r>
      <w:r w:rsidRPr="00906A12">
        <w:rPr>
          <w:sz w:val="24"/>
          <w:szCs w:val="24"/>
        </w:rPr>
        <w:tab/>
        <w:t>a gazdasági év szokásaihoz, a munkaalkalmakhoz. fűződő népszokásokat:</w:t>
      </w:r>
    </w:p>
    <w:p w:rsidR="007048D2" w:rsidRPr="00906A12" w:rsidRDefault="007048D2" w:rsidP="007048D2">
      <w:pPr>
        <w:spacing w:before="20"/>
        <w:rPr>
          <w:sz w:val="24"/>
          <w:szCs w:val="24"/>
        </w:rPr>
      </w:pPr>
      <w:r w:rsidRPr="00906A12">
        <w:rPr>
          <w:sz w:val="24"/>
          <w:szCs w:val="24"/>
        </w:rPr>
        <w:t>- Szent Mihálytól Szent András haváig a munkaalkalmakhoz. kötődő népszokások (pl. szüret, kukorica-, tollfosztó, fonó),</w:t>
      </w:r>
    </w:p>
    <w:p w:rsidR="007048D2" w:rsidRPr="00906A12" w:rsidRDefault="007048D2" w:rsidP="007048D2">
      <w:pPr>
        <w:spacing w:before="20"/>
        <w:rPr>
          <w:sz w:val="24"/>
          <w:szCs w:val="24"/>
        </w:rPr>
      </w:pPr>
    </w:p>
    <w:p w:rsidR="007048D2" w:rsidRPr="00906A12" w:rsidRDefault="007048D2" w:rsidP="007048D2">
      <w:pPr>
        <w:spacing w:before="40"/>
        <w:rPr>
          <w:sz w:val="24"/>
          <w:szCs w:val="24"/>
        </w:rPr>
      </w:pPr>
      <w:r w:rsidRPr="00906A12">
        <w:rPr>
          <w:sz w:val="24"/>
          <w:szCs w:val="24"/>
        </w:rPr>
        <w:t>- karácsonyi ünnepkör hagyományai (pl. Miklós napja, Luca napi kotyolás, karácsonyi kántálás, betlehemezés, névnapi</w:t>
      </w:r>
    </w:p>
    <w:p w:rsidR="007048D2" w:rsidRPr="00906A12" w:rsidRDefault="007048D2" w:rsidP="007048D2">
      <w:pPr>
        <w:spacing w:before="20"/>
        <w:rPr>
          <w:sz w:val="24"/>
          <w:szCs w:val="24"/>
        </w:rPr>
      </w:pPr>
      <w:r w:rsidRPr="00906A12">
        <w:rPr>
          <w:sz w:val="24"/>
          <w:szCs w:val="24"/>
        </w:rPr>
        <w:lastRenderedPageBreak/>
        <w:t>köszöntők, újévi köszöntők, háromkirály-járás),</w:t>
      </w:r>
    </w:p>
    <w:p w:rsidR="007048D2" w:rsidRPr="00906A12" w:rsidRDefault="007048D2" w:rsidP="007048D2">
      <w:pPr>
        <w:spacing w:before="20"/>
        <w:rPr>
          <w:sz w:val="24"/>
          <w:szCs w:val="24"/>
        </w:rPr>
      </w:pPr>
    </w:p>
    <w:p w:rsidR="007048D2" w:rsidRPr="00906A12" w:rsidRDefault="007048D2" w:rsidP="007048D2">
      <w:pPr>
        <w:spacing w:before="20"/>
        <w:rPr>
          <w:sz w:val="24"/>
          <w:szCs w:val="24"/>
        </w:rPr>
      </w:pPr>
      <w:r w:rsidRPr="00906A12">
        <w:rPr>
          <w:sz w:val="24"/>
          <w:szCs w:val="24"/>
        </w:rPr>
        <w:t>- farsangi szokások (pl. farsangi köszöntők, alakoskodás),</w:t>
      </w:r>
    </w:p>
    <w:p w:rsidR="007048D2" w:rsidRPr="00906A12" w:rsidRDefault="007048D2" w:rsidP="007048D2">
      <w:pPr>
        <w:spacing w:before="20"/>
        <w:rPr>
          <w:sz w:val="24"/>
          <w:szCs w:val="24"/>
        </w:rPr>
      </w:pPr>
      <w:r w:rsidRPr="00906A12">
        <w:rPr>
          <w:sz w:val="24"/>
          <w:szCs w:val="24"/>
        </w:rPr>
        <w:t>- húsvéti (ünnepkör szokásai (pl. böjti játékok, villőzés, kiszehajtás, húsvéti szokások, komatálküldes),</w:t>
      </w:r>
    </w:p>
    <w:p w:rsidR="007048D2" w:rsidRPr="00906A12" w:rsidRDefault="007048D2" w:rsidP="007048D2">
      <w:pPr>
        <w:spacing w:before="40"/>
        <w:rPr>
          <w:sz w:val="24"/>
          <w:szCs w:val="24"/>
        </w:rPr>
      </w:pPr>
    </w:p>
    <w:p w:rsidR="007048D2" w:rsidRPr="00906A12" w:rsidRDefault="007048D2" w:rsidP="007048D2">
      <w:pPr>
        <w:spacing w:before="40"/>
        <w:rPr>
          <w:sz w:val="24"/>
          <w:szCs w:val="24"/>
        </w:rPr>
      </w:pPr>
      <w:r w:rsidRPr="00906A12">
        <w:rPr>
          <w:sz w:val="24"/>
          <w:szCs w:val="24"/>
        </w:rPr>
        <w:t>- pünkösdi ünnepkör (pl. májusfa állítás, pünkösdölés),</w:t>
      </w:r>
    </w:p>
    <w:p w:rsidR="007048D2" w:rsidRPr="00906A12" w:rsidRDefault="007048D2" w:rsidP="007048D2">
      <w:pPr>
        <w:spacing w:before="20"/>
        <w:rPr>
          <w:sz w:val="24"/>
          <w:szCs w:val="24"/>
        </w:rPr>
      </w:pPr>
      <w:r w:rsidRPr="00906A12">
        <w:rPr>
          <w:sz w:val="24"/>
          <w:szCs w:val="24"/>
        </w:rPr>
        <w:t>- Szent Ivántól Kisasszony haváig (pl. Szent Iván napi tűzugrás, aratóünnepek).</w:t>
      </w:r>
    </w:p>
    <w:p w:rsidR="007048D2" w:rsidRPr="00906A12" w:rsidRDefault="007048D2" w:rsidP="007048D2">
      <w:pPr>
        <w:spacing w:before="460"/>
        <w:rPr>
          <w:sz w:val="24"/>
          <w:szCs w:val="24"/>
        </w:rPr>
      </w:pPr>
      <w:r w:rsidRPr="00906A12">
        <w:rPr>
          <w:sz w:val="24"/>
          <w:szCs w:val="24"/>
        </w:rPr>
        <w:t>Váljon fogékonnyá</w:t>
      </w:r>
    </w:p>
    <w:p w:rsidR="007048D2" w:rsidRPr="00906A12" w:rsidRDefault="007048D2" w:rsidP="007048D2">
      <w:pPr>
        <w:ind w:left="320" w:hanging="280"/>
        <w:rPr>
          <w:sz w:val="24"/>
          <w:szCs w:val="24"/>
        </w:rPr>
      </w:pPr>
      <w:r w:rsidRPr="00906A12">
        <w:rPr>
          <w:sz w:val="24"/>
          <w:szCs w:val="24"/>
        </w:rPr>
        <w:t>• a népszokások, népi játékok zenei anyagának elsajátításával a népzene befogadására.</w:t>
      </w:r>
    </w:p>
    <w:p w:rsidR="007048D2" w:rsidRPr="00906A12" w:rsidRDefault="007048D2" w:rsidP="007048D2">
      <w:pPr>
        <w:spacing w:before="260"/>
        <w:rPr>
          <w:sz w:val="24"/>
          <w:szCs w:val="24"/>
        </w:rPr>
      </w:pPr>
      <w:r w:rsidRPr="00906A12">
        <w:rPr>
          <w:sz w:val="24"/>
          <w:szCs w:val="24"/>
        </w:rPr>
        <w:t>Ismerje</w:t>
      </w:r>
    </w:p>
    <w:p w:rsidR="007048D2" w:rsidRPr="00906A12" w:rsidRDefault="007048D2" w:rsidP="007048D2">
      <w:pPr>
        <w:spacing w:before="60"/>
        <w:ind w:left="320" w:hanging="280"/>
        <w:rPr>
          <w:sz w:val="24"/>
          <w:szCs w:val="24"/>
        </w:rPr>
      </w:pPr>
      <w:r w:rsidRPr="00906A12">
        <w:rPr>
          <w:sz w:val="24"/>
          <w:szCs w:val="24"/>
        </w:rPr>
        <w:t>• a népszokásokhoz kapcsolódó alapfokú néprajzi tudnivalókat,</w:t>
      </w:r>
    </w:p>
    <w:p w:rsidR="007048D2" w:rsidRPr="00906A12" w:rsidRDefault="007048D2" w:rsidP="007048D2">
      <w:pPr>
        <w:spacing w:before="20"/>
        <w:ind w:left="320" w:hanging="280"/>
        <w:rPr>
          <w:sz w:val="24"/>
          <w:szCs w:val="24"/>
        </w:rPr>
      </w:pPr>
      <w:r w:rsidRPr="00906A12">
        <w:rPr>
          <w:sz w:val="24"/>
          <w:szCs w:val="24"/>
        </w:rPr>
        <w:t>• lakóhelye hagyományait.</w:t>
      </w:r>
    </w:p>
    <w:p w:rsidR="007048D2" w:rsidRPr="00906A12" w:rsidRDefault="007048D2" w:rsidP="007048D2">
      <w:pPr>
        <w:spacing w:before="260"/>
        <w:rPr>
          <w:sz w:val="24"/>
          <w:szCs w:val="24"/>
        </w:rPr>
      </w:pPr>
      <w:r w:rsidRPr="00906A12">
        <w:rPr>
          <w:sz w:val="24"/>
          <w:szCs w:val="24"/>
        </w:rPr>
        <w:t>Tudjon készíteni</w:t>
      </w:r>
    </w:p>
    <w:p w:rsidR="007048D2" w:rsidRPr="00906A12" w:rsidRDefault="007048D2" w:rsidP="007048D2">
      <w:pPr>
        <w:spacing w:before="60"/>
        <w:rPr>
          <w:sz w:val="24"/>
          <w:szCs w:val="24"/>
        </w:rPr>
      </w:pPr>
      <w:r w:rsidRPr="00906A12">
        <w:rPr>
          <w:sz w:val="24"/>
          <w:szCs w:val="24"/>
        </w:rPr>
        <w:t>• az ünnepekhez, jeles napokhoz, kapcsolódó tárgyi kellékeket,</w:t>
      </w:r>
    </w:p>
    <w:p w:rsidR="007048D2" w:rsidRPr="00906A12" w:rsidRDefault="007048D2" w:rsidP="007048D2">
      <w:pPr>
        <w:spacing w:before="40"/>
        <w:rPr>
          <w:sz w:val="24"/>
          <w:szCs w:val="24"/>
        </w:rPr>
      </w:pPr>
      <w:r w:rsidRPr="00906A12">
        <w:rPr>
          <w:sz w:val="24"/>
          <w:szCs w:val="24"/>
        </w:rPr>
        <w:t>• a játékokhoz, szükséges, néhány könnyen elkészíthető eszközt, játékszert.</w:t>
      </w:r>
    </w:p>
    <w:p w:rsidR="007048D2" w:rsidRPr="00906A12" w:rsidRDefault="007048D2" w:rsidP="007048D2">
      <w:pPr>
        <w:spacing w:before="240"/>
        <w:rPr>
          <w:sz w:val="24"/>
          <w:szCs w:val="24"/>
        </w:rPr>
      </w:pPr>
    </w:p>
    <w:p w:rsidR="007048D2" w:rsidRPr="00906A12" w:rsidRDefault="007048D2" w:rsidP="007048D2">
      <w:pPr>
        <w:spacing w:before="240"/>
        <w:rPr>
          <w:sz w:val="24"/>
          <w:szCs w:val="24"/>
        </w:rPr>
      </w:pPr>
      <w:r w:rsidRPr="00906A12">
        <w:rPr>
          <w:sz w:val="24"/>
          <w:szCs w:val="24"/>
        </w:rPr>
        <w:t>Cselekvő módon vegyen részt</w:t>
      </w:r>
    </w:p>
    <w:p w:rsidR="007048D2" w:rsidRPr="00906A12" w:rsidRDefault="007048D2" w:rsidP="007048D2">
      <w:pPr>
        <w:spacing w:before="40"/>
        <w:rPr>
          <w:sz w:val="24"/>
          <w:szCs w:val="24"/>
        </w:rPr>
      </w:pPr>
      <w:r w:rsidRPr="00906A12">
        <w:rPr>
          <w:sz w:val="24"/>
          <w:szCs w:val="24"/>
        </w:rPr>
        <w:t>• a népi játékok eljátszásában,</w:t>
      </w:r>
    </w:p>
    <w:p w:rsidR="007048D2" w:rsidRPr="00906A12" w:rsidRDefault="007048D2" w:rsidP="007048D2">
      <w:pPr>
        <w:spacing w:before="40"/>
        <w:rPr>
          <w:sz w:val="24"/>
          <w:szCs w:val="24"/>
        </w:rPr>
      </w:pPr>
      <w:r w:rsidRPr="00906A12">
        <w:rPr>
          <w:sz w:val="24"/>
          <w:szCs w:val="24"/>
        </w:rPr>
        <w:t>• népszokások stílusos, hagyományhű előadásában.</w:t>
      </w:r>
    </w:p>
    <w:p w:rsidR="007048D2" w:rsidRPr="00906A12" w:rsidRDefault="007048D2" w:rsidP="007048D2">
      <w:pPr>
        <w:spacing w:before="240"/>
        <w:rPr>
          <w:sz w:val="24"/>
          <w:szCs w:val="24"/>
        </w:rPr>
      </w:pPr>
      <w:r w:rsidRPr="00906A12">
        <w:rPr>
          <w:sz w:val="24"/>
          <w:szCs w:val="24"/>
        </w:rPr>
        <w:t>Alakuljon ki benne</w:t>
      </w:r>
    </w:p>
    <w:p w:rsidR="007048D2" w:rsidRPr="00906A12" w:rsidRDefault="007048D2" w:rsidP="007048D2">
      <w:pPr>
        <w:spacing w:before="40"/>
        <w:ind w:left="240" w:hanging="260"/>
        <w:rPr>
          <w:sz w:val="24"/>
          <w:szCs w:val="24"/>
        </w:rPr>
      </w:pPr>
      <w:r w:rsidRPr="00906A12">
        <w:rPr>
          <w:sz w:val="24"/>
          <w:szCs w:val="24"/>
        </w:rPr>
        <w:t>• képzelőerő,</w:t>
      </w:r>
    </w:p>
    <w:p w:rsidR="007048D2" w:rsidRPr="00906A12" w:rsidRDefault="007048D2" w:rsidP="007048D2">
      <w:pPr>
        <w:spacing w:before="40"/>
        <w:ind w:left="240" w:hanging="260"/>
        <w:rPr>
          <w:sz w:val="24"/>
          <w:szCs w:val="24"/>
        </w:rPr>
      </w:pPr>
      <w:r w:rsidRPr="00906A12">
        <w:rPr>
          <w:sz w:val="24"/>
          <w:szCs w:val="24"/>
        </w:rPr>
        <w:t>• koncentrálóképesség,</w:t>
      </w:r>
    </w:p>
    <w:p w:rsidR="007048D2" w:rsidRPr="00906A12" w:rsidRDefault="007048D2" w:rsidP="007048D2">
      <w:pPr>
        <w:ind w:left="240" w:hanging="260"/>
        <w:rPr>
          <w:sz w:val="24"/>
          <w:szCs w:val="24"/>
        </w:rPr>
      </w:pPr>
      <w:r w:rsidRPr="00906A12">
        <w:rPr>
          <w:sz w:val="24"/>
          <w:szCs w:val="24"/>
        </w:rPr>
        <w:t>• a meghallgatott, illetve látott eredeti felvételek (népi játékok, népszokások) stílusát követő előadói készség.</w:t>
      </w:r>
    </w:p>
    <w:p w:rsidR="007048D2" w:rsidRPr="00906A12" w:rsidRDefault="007048D2" w:rsidP="007048D2">
      <w:pPr>
        <w:spacing w:before="140"/>
        <w:rPr>
          <w:sz w:val="24"/>
          <w:szCs w:val="24"/>
        </w:rPr>
      </w:pPr>
      <w:r w:rsidRPr="00906A12">
        <w:rPr>
          <w:sz w:val="24"/>
          <w:szCs w:val="24"/>
        </w:rPr>
        <w:t>Tudjon</w:t>
      </w:r>
    </w:p>
    <w:p w:rsidR="007048D2" w:rsidRPr="00906A12" w:rsidRDefault="007048D2" w:rsidP="007048D2">
      <w:pPr>
        <w:spacing w:before="60"/>
        <w:ind w:left="240" w:hanging="260"/>
        <w:rPr>
          <w:sz w:val="24"/>
          <w:szCs w:val="24"/>
        </w:rPr>
      </w:pPr>
      <w:r w:rsidRPr="00906A12">
        <w:rPr>
          <w:sz w:val="24"/>
          <w:szCs w:val="24"/>
        </w:rPr>
        <w:t>• ritmusgyakorlatokat végezni, a tanult ritmusképleteket felismerni,</w:t>
      </w:r>
    </w:p>
    <w:p w:rsidR="007048D2" w:rsidRPr="00906A12" w:rsidRDefault="007048D2" w:rsidP="007048D2">
      <w:pPr>
        <w:spacing w:before="20"/>
        <w:ind w:left="240" w:hanging="260"/>
        <w:rPr>
          <w:sz w:val="24"/>
          <w:szCs w:val="24"/>
        </w:rPr>
      </w:pPr>
      <w:r w:rsidRPr="00906A12">
        <w:rPr>
          <w:sz w:val="24"/>
          <w:szCs w:val="24"/>
        </w:rPr>
        <w:t>• egyenletesen járni (negyedes, nyolcados járás),</w:t>
      </w:r>
    </w:p>
    <w:p w:rsidR="007048D2" w:rsidRPr="00906A12" w:rsidRDefault="007048D2" w:rsidP="007048D2">
      <w:pPr>
        <w:spacing w:line="280" w:lineRule="auto"/>
        <w:ind w:left="240" w:hanging="260"/>
        <w:rPr>
          <w:sz w:val="24"/>
          <w:szCs w:val="24"/>
        </w:rPr>
      </w:pPr>
      <w:r w:rsidRPr="00906A12">
        <w:rPr>
          <w:sz w:val="24"/>
          <w:szCs w:val="24"/>
        </w:rPr>
        <w:t>• egyszerű kar- és lábmozgásokat (pl. lepés, dobbantás, taps), egyszerű mozgáselemeket összekapcsolni (pl. egyenletes járás közben különböző ritmusképleteket tapsolni, dobogni zenére, illetve énekre).</w:t>
      </w:r>
    </w:p>
    <w:p w:rsidR="007048D2" w:rsidRPr="00906A12" w:rsidRDefault="007048D2" w:rsidP="007048D2">
      <w:pPr>
        <w:spacing w:before="240"/>
        <w:rPr>
          <w:sz w:val="24"/>
          <w:szCs w:val="24"/>
        </w:rPr>
      </w:pPr>
      <w:r w:rsidRPr="00906A12">
        <w:rPr>
          <w:sz w:val="24"/>
          <w:szCs w:val="24"/>
        </w:rPr>
        <w:t>Szerezzen tapasztalatot</w:t>
      </w:r>
    </w:p>
    <w:p w:rsidR="007048D2" w:rsidRPr="00906A12" w:rsidRDefault="007048D2" w:rsidP="007048D2">
      <w:pPr>
        <w:spacing w:before="40"/>
        <w:ind w:left="240" w:hanging="260"/>
        <w:rPr>
          <w:sz w:val="24"/>
          <w:szCs w:val="24"/>
        </w:rPr>
      </w:pPr>
      <w:r w:rsidRPr="00906A12">
        <w:rPr>
          <w:sz w:val="24"/>
          <w:szCs w:val="24"/>
        </w:rPr>
        <w:t>• a népköltészet köréből egyéni olvasás alapján is,</w:t>
      </w:r>
    </w:p>
    <w:p w:rsidR="007048D2" w:rsidRPr="00906A12" w:rsidRDefault="007048D2" w:rsidP="007048D2">
      <w:pPr>
        <w:ind w:left="240" w:hanging="260"/>
        <w:rPr>
          <w:sz w:val="24"/>
          <w:szCs w:val="24"/>
        </w:rPr>
      </w:pPr>
      <w:r w:rsidRPr="00906A12">
        <w:rPr>
          <w:sz w:val="24"/>
          <w:szCs w:val="24"/>
        </w:rPr>
        <w:t>• hallgasson, illetve lehetőség szerint nézzen meg minél több eredeti felvételt a népszokásokról.</w:t>
      </w:r>
    </w:p>
    <w:p w:rsidR="007048D2" w:rsidRPr="00906A12" w:rsidRDefault="007048D2" w:rsidP="007048D2">
      <w:pPr>
        <w:spacing w:before="260"/>
        <w:rPr>
          <w:sz w:val="24"/>
          <w:szCs w:val="24"/>
        </w:rPr>
      </w:pPr>
      <w:r w:rsidRPr="00906A12">
        <w:rPr>
          <w:sz w:val="24"/>
          <w:szCs w:val="24"/>
        </w:rPr>
        <w:t>Legyen képes megfogalmazni segítséggel</w:t>
      </w:r>
    </w:p>
    <w:p w:rsidR="007048D2" w:rsidRPr="00906A12" w:rsidRDefault="007048D2" w:rsidP="007048D2">
      <w:pPr>
        <w:pStyle w:val="Szvegtrzsbehzssal"/>
        <w:rPr>
          <w:sz w:val="24"/>
          <w:szCs w:val="24"/>
        </w:rPr>
      </w:pPr>
      <w:r w:rsidRPr="00906A12">
        <w:rPr>
          <w:sz w:val="24"/>
          <w:szCs w:val="24"/>
        </w:rPr>
        <w:t>• ismereteit és gyűjtőmunkájának eredményeit életkorának megfelelő szinten,</w:t>
      </w:r>
    </w:p>
    <w:p w:rsidR="007048D2" w:rsidRPr="00906A12" w:rsidRDefault="007048D2" w:rsidP="007048D2">
      <w:pPr>
        <w:spacing w:before="420"/>
        <w:ind w:left="400" w:hanging="280"/>
        <w:rPr>
          <w:sz w:val="24"/>
          <w:szCs w:val="24"/>
        </w:rPr>
      </w:pPr>
      <w:r w:rsidRPr="00906A12">
        <w:rPr>
          <w:i/>
          <w:sz w:val="24"/>
          <w:szCs w:val="24"/>
        </w:rPr>
        <w:lastRenderedPageBreak/>
        <w:t>• a</w:t>
      </w:r>
      <w:r w:rsidRPr="00906A12">
        <w:rPr>
          <w:sz w:val="24"/>
          <w:szCs w:val="24"/>
        </w:rPr>
        <w:t xml:space="preserve"> népköltészeti alkotások legfontosabb jellemzőit (pl. művek keletkezése, műfajai, költői eszközök, szerkezeti sajátosságok),</w:t>
      </w:r>
    </w:p>
    <w:p w:rsidR="007048D2" w:rsidRPr="00906A12" w:rsidRDefault="007048D2" w:rsidP="007048D2">
      <w:pPr>
        <w:spacing w:before="60"/>
        <w:ind w:left="400" w:hanging="280"/>
        <w:rPr>
          <w:sz w:val="24"/>
          <w:szCs w:val="24"/>
        </w:rPr>
      </w:pPr>
      <w:r w:rsidRPr="00906A12">
        <w:rPr>
          <w:sz w:val="24"/>
          <w:szCs w:val="24"/>
        </w:rPr>
        <w:t>• a népköltészet és műköltészet különbségeit néhány jellemző jegy alapján.</w:t>
      </w:r>
    </w:p>
    <w:p w:rsidR="007048D2" w:rsidRPr="00906A12" w:rsidRDefault="007048D2" w:rsidP="007048D2">
      <w:pPr>
        <w:rPr>
          <w:b/>
          <w:sz w:val="24"/>
          <w:szCs w:val="24"/>
        </w:rPr>
      </w:pPr>
    </w:p>
    <w:p w:rsidR="0047045A" w:rsidRPr="00906A12" w:rsidRDefault="0047045A" w:rsidP="007048D2">
      <w:pPr>
        <w:pStyle w:val="FR1"/>
        <w:ind w:left="708"/>
        <w:rPr>
          <w:sz w:val="24"/>
          <w:szCs w:val="24"/>
        </w:rPr>
      </w:pPr>
    </w:p>
    <w:p w:rsidR="0047045A" w:rsidRPr="00906A12" w:rsidRDefault="0047045A" w:rsidP="007048D2">
      <w:pPr>
        <w:pStyle w:val="FR1"/>
        <w:ind w:left="708"/>
        <w:rPr>
          <w:sz w:val="24"/>
          <w:szCs w:val="24"/>
        </w:rPr>
      </w:pPr>
    </w:p>
    <w:p w:rsidR="0047045A" w:rsidRPr="00906A12" w:rsidRDefault="0047045A" w:rsidP="007048D2">
      <w:pPr>
        <w:pStyle w:val="FR1"/>
        <w:ind w:left="708"/>
        <w:rPr>
          <w:sz w:val="24"/>
          <w:szCs w:val="24"/>
        </w:rPr>
      </w:pPr>
    </w:p>
    <w:p w:rsidR="007048D2" w:rsidRPr="00906A12" w:rsidRDefault="007048D2" w:rsidP="007048D2">
      <w:pPr>
        <w:pStyle w:val="FR1"/>
        <w:ind w:left="708"/>
        <w:rPr>
          <w:sz w:val="24"/>
          <w:szCs w:val="24"/>
        </w:rPr>
      </w:pPr>
      <w:r w:rsidRPr="00906A12">
        <w:rPr>
          <w:sz w:val="24"/>
          <w:szCs w:val="24"/>
        </w:rPr>
        <w:t>ÉRTÉKELÉSI MÓD</w:t>
      </w:r>
    </w:p>
    <w:p w:rsidR="007048D2" w:rsidRPr="00906A12" w:rsidRDefault="007048D2" w:rsidP="007048D2">
      <w:pPr>
        <w:pStyle w:val="FR1"/>
        <w:ind w:left="708"/>
        <w:rPr>
          <w:b w:val="0"/>
          <w:sz w:val="24"/>
          <w:szCs w:val="24"/>
        </w:rPr>
      </w:pPr>
    </w:p>
    <w:p w:rsidR="007048D2" w:rsidRPr="00906A12" w:rsidRDefault="007048D2" w:rsidP="007048D2">
      <w:pPr>
        <w:spacing w:line="280" w:lineRule="auto"/>
        <w:rPr>
          <w:sz w:val="24"/>
          <w:szCs w:val="24"/>
        </w:rPr>
      </w:pPr>
      <w:r w:rsidRPr="00906A12">
        <w:rPr>
          <w:sz w:val="24"/>
          <w:szCs w:val="24"/>
        </w:rPr>
        <w:t>A tanulók évközi munkáját folyamatosan figyelemmel kell kísérni és teljesítményüket szóban és írásban is értékelni kell a gyerekek aktivitása, közösségi magatartása, az elsajátított ismeretek stílusos, hagyományhű gyakorlása alapján.</w:t>
      </w:r>
    </w:p>
    <w:p w:rsidR="007048D2" w:rsidRPr="00906A12" w:rsidRDefault="007048D2" w:rsidP="007048D2">
      <w:pPr>
        <w:spacing w:before="160" w:line="280" w:lineRule="auto"/>
        <w:rPr>
          <w:sz w:val="24"/>
          <w:szCs w:val="24"/>
        </w:rPr>
      </w:pPr>
      <w:r w:rsidRPr="00906A12">
        <w:rPr>
          <w:sz w:val="24"/>
          <w:szCs w:val="24"/>
        </w:rPr>
        <w:t>A növendékek teljesítményének írásbeli (osztályzattal) történő értékelésének alapja:</w:t>
      </w:r>
    </w:p>
    <w:p w:rsidR="007048D2" w:rsidRPr="00906A12" w:rsidRDefault="007048D2" w:rsidP="007048D2">
      <w:pPr>
        <w:spacing w:before="140"/>
        <w:rPr>
          <w:i/>
          <w:sz w:val="24"/>
          <w:szCs w:val="24"/>
        </w:rPr>
      </w:pPr>
    </w:p>
    <w:p w:rsidR="007048D2" w:rsidRPr="00906A12" w:rsidRDefault="007048D2" w:rsidP="007048D2">
      <w:pPr>
        <w:spacing w:before="140"/>
        <w:rPr>
          <w:sz w:val="24"/>
          <w:szCs w:val="24"/>
        </w:rPr>
      </w:pPr>
      <w:r w:rsidRPr="00906A12">
        <w:rPr>
          <w:i/>
          <w:sz w:val="24"/>
          <w:szCs w:val="24"/>
        </w:rPr>
        <w:t>,,A " változat</w:t>
      </w:r>
    </w:p>
    <w:p w:rsidR="007048D2" w:rsidRPr="00906A12" w:rsidRDefault="007048D2" w:rsidP="007048D2">
      <w:pPr>
        <w:spacing w:before="20"/>
        <w:rPr>
          <w:sz w:val="24"/>
          <w:szCs w:val="24"/>
        </w:rPr>
      </w:pPr>
      <w:r w:rsidRPr="00906A12">
        <w:rPr>
          <w:sz w:val="24"/>
          <w:szCs w:val="24"/>
        </w:rPr>
        <w:t>A néprajzi alapismeretek, a népi játékok, népszokások elsajátítása és részvétel a különböző játékokban.</w:t>
      </w:r>
    </w:p>
    <w:p w:rsidR="007048D2" w:rsidRPr="00906A12" w:rsidRDefault="007048D2" w:rsidP="007048D2">
      <w:pPr>
        <w:spacing w:before="20"/>
        <w:rPr>
          <w:sz w:val="24"/>
          <w:szCs w:val="24"/>
        </w:rPr>
      </w:pPr>
    </w:p>
    <w:p w:rsidR="007048D2" w:rsidRPr="00906A12" w:rsidRDefault="007048D2" w:rsidP="007048D2">
      <w:pPr>
        <w:spacing w:before="140"/>
        <w:rPr>
          <w:sz w:val="24"/>
          <w:szCs w:val="24"/>
        </w:rPr>
      </w:pPr>
      <w:r w:rsidRPr="00906A12">
        <w:rPr>
          <w:sz w:val="24"/>
          <w:szCs w:val="24"/>
        </w:rPr>
        <w:t xml:space="preserve">,, </w:t>
      </w:r>
      <w:r w:rsidRPr="00906A12">
        <w:rPr>
          <w:i/>
          <w:sz w:val="24"/>
          <w:szCs w:val="24"/>
        </w:rPr>
        <w:t>B " változat</w:t>
      </w:r>
    </w:p>
    <w:p w:rsidR="007048D2" w:rsidRPr="00906A12" w:rsidRDefault="007048D2" w:rsidP="007048D2">
      <w:pPr>
        <w:spacing w:before="20"/>
        <w:rPr>
          <w:sz w:val="24"/>
          <w:szCs w:val="24"/>
        </w:rPr>
      </w:pPr>
      <w:r w:rsidRPr="00906A12">
        <w:rPr>
          <w:sz w:val="24"/>
          <w:szCs w:val="24"/>
        </w:rPr>
        <w:t>A néprajzi alapismeretek, a népi játékok, népszokások elsajátítása és részvétel a különböző játékokban.</w:t>
      </w:r>
    </w:p>
    <w:p w:rsidR="007048D2" w:rsidRPr="00906A12" w:rsidRDefault="007048D2" w:rsidP="007048D2">
      <w:pPr>
        <w:rPr>
          <w:sz w:val="24"/>
          <w:szCs w:val="24"/>
        </w:rPr>
      </w:pPr>
    </w:p>
    <w:p w:rsidR="007048D2" w:rsidRPr="00906A12" w:rsidRDefault="007048D2" w:rsidP="007048D2">
      <w:pPr>
        <w:spacing w:before="40"/>
        <w:rPr>
          <w:sz w:val="24"/>
          <w:szCs w:val="24"/>
        </w:rPr>
      </w:pPr>
      <w:r w:rsidRPr="00906A12">
        <w:rPr>
          <w:sz w:val="24"/>
          <w:szCs w:val="24"/>
        </w:rPr>
        <w:t>Szóbeli beszámoló egy-egy témakörben a megadott szakirodalom, önálló gyűjtés alapján.</w:t>
      </w:r>
    </w:p>
    <w:p w:rsidR="007048D2" w:rsidRPr="00906A12" w:rsidRDefault="007048D2" w:rsidP="007048D2">
      <w:pPr>
        <w:spacing w:before="20"/>
        <w:rPr>
          <w:sz w:val="24"/>
          <w:szCs w:val="24"/>
        </w:rPr>
      </w:pPr>
    </w:p>
    <w:p w:rsidR="007048D2" w:rsidRPr="00906A12" w:rsidRDefault="007048D2" w:rsidP="007048D2">
      <w:pPr>
        <w:spacing w:before="40" w:line="280" w:lineRule="auto"/>
        <w:rPr>
          <w:sz w:val="24"/>
          <w:szCs w:val="24"/>
        </w:rPr>
      </w:pPr>
      <w:r w:rsidRPr="00906A12">
        <w:rPr>
          <w:sz w:val="24"/>
          <w:szCs w:val="24"/>
        </w:rPr>
        <w:t>A növendékek tudását félévkor az ellenőrzőben, év végén a bizonyítványban  osztályzattal szükséges értékelni.</w:t>
      </w:r>
    </w:p>
    <w:p w:rsidR="007048D2" w:rsidRPr="00906A12" w:rsidRDefault="007048D2" w:rsidP="007048D2">
      <w:pPr>
        <w:spacing w:before="40" w:line="280" w:lineRule="auto"/>
        <w:rPr>
          <w:sz w:val="24"/>
          <w:szCs w:val="24"/>
        </w:rPr>
      </w:pPr>
      <w:r w:rsidRPr="00906A12">
        <w:rPr>
          <w:sz w:val="24"/>
          <w:szCs w:val="24"/>
        </w:rPr>
        <w:t>Felsőbb évfolyamba csak az. a tanuló bocsátható, aki eredményesen teljesítette a tanévet.</w:t>
      </w:r>
    </w:p>
    <w:p w:rsidR="00775ABA" w:rsidRPr="00906A12" w:rsidRDefault="00775ABA" w:rsidP="007048D2">
      <w:pPr>
        <w:pStyle w:val="Cmsor1"/>
        <w:jc w:val="left"/>
        <w:rPr>
          <w:smallCaps/>
          <w:sz w:val="24"/>
          <w:szCs w:val="24"/>
          <w:u w:val="none"/>
        </w:rPr>
      </w:pPr>
    </w:p>
    <w:p w:rsidR="007048D2" w:rsidRPr="00906A12" w:rsidRDefault="009B5B2B" w:rsidP="007048D2">
      <w:pPr>
        <w:pStyle w:val="Cmsor1"/>
        <w:jc w:val="left"/>
        <w:rPr>
          <w:smallCaps/>
          <w:sz w:val="24"/>
          <w:szCs w:val="24"/>
          <w:u w:val="none"/>
        </w:rPr>
      </w:pPr>
      <w:r>
        <w:rPr>
          <w:smallCaps/>
          <w:sz w:val="24"/>
          <w:szCs w:val="24"/>
          <w:u w:val="none"/>
        </w:rPr>
        <w:t>Népi furulyák</w:t>
      </w:r>
    </w:p>
    <w:p w:rsidR="007048D2" w:rsidRPr="00906A12" w:rsidRDefault="00775ABA" w:rsidP="007048D2">
      <w:pPr>
        <w:pStyle w:val="Cmsor1"/>
        <w:jc w:val="left"/>
        <w:rPr>
          <w:b w:val="0"/>
          <w:smallCaps/>
          <w:sz w:val="24"/>
          <w:szCs w:val="24"/>
          <w:u w:val="none"/>
        </w:rPr>
      </w:pPr>
      <w:r w:rsidRPr="00906A12">
        <w:rPr>
          <w:b w:val="0"/>
          <w:smallCaps/>
          <w:sz w:val="24"/>
          <w:szCs w:val="24"/>
          <w:u w:val="none"/>
        </w:rPr>
        <w:t xml:space="preserve"> a furulyatanítás szakirányú feladatai</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Ismertesse meg a növendékkel</w:t>
      </w:r>
    </w:p>
    <w:p w:rsidR="007048D2" w:rsidRPr="00906A12" w:rsidRDefault="007048D2" w:rsidP="007048D2">
      <w:pPr>
        <w:tabs>
          <w:tab w:val="num" w:pos="720"/>
        </w:tabs>
        <w:ind w:left="720" w:hanging="360"/>
        <w:jc w:val="both"/>
        <w:rPr>
          <w:sz w:val="24"/>
          <w:szCs w:val="24"/>
        </w:rPr>
      </w:pPr>
      <w:r w:rsidRPr="00906A12">
        <w:rPr>
          <w:sz w:val="24"/>
          <w:szCs w:val="24"/>
        </w:rPr>
        <w:t>a furulyák fontosabb fajtáinak játéktechnikáját, a furulya hangszercsalád történeti múltját,</w:t>
      </w:r>
    </w:p>
    <w:p w:rsidR="007048D2" w:rsidRPr="00906A12" w:rsidRDefault="007048D2" w:rsidP="007048D2">
      <w:pPr>
        <w:tabs>
          <w:tab w:val="num" w:pos="720"/>
        </w:tabs>
        <w:ind w:left="720" w:hanging="360"/>
        <w:jc w:val="both"/>
        <w:rPr>
          <w:sz w:val="24"/>
          <w:szCs w:val="24"/>
        </w:rPr>
      </w:pPr>
      <w:r w:rsidRPr="00906A12">
        <w:rPr>
          <w:sz w:val="24"/>
          <w:szCs w:val="24"/>
        </w:rPr>
        <w:t>a magyar népzene főbb dialektusaiban a furulya-játék jellegzetességeit, az ezekkel összefüggő énekelt és hangszeres dallamokat, táncfajtákat, népszokásokat, mindezek formai és tartalmi elemeivel, zenei gondolkodásmódjaival együtt,</w:t>
      </w:r>
    </w:p>
    <w:p w:rsidR="007048D2" w:rsidRPr="00906A12" w:rsidRDefault="007048D2" w:rsidP="007048D2">
      <w:pPr>
        <w:tabs>
          <w:tab w:val="num" w:pos="720"/>
        </w:tabs>
        <w:ind w:left="720" w:hanging="360"/>
        <w:jc w:val="both"/>
        <w:rPr>
          <w:sz w:val="24"/>
          <w:szCs w:val="24"/>
        </w:rPr>
      </w:pPr>
      <w:r w:rsidRPr="00906A12">
        <w:rPr>
          <w:sz w:val="24"/>
          <w:szCs w:val="24"/>
        </w:rPr>
        <w:t>a hangszerjátékhoz szükséges elméleti ismereteket.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Fejlessze</w:t>
      </w:r>
    </w:p>
    <w:p w:rsidR="007048D2" w:rsidRPr="00906A12" w:rsidRDefault="007048D2" w:rsidP="007048D2">
      <w:pPr>
        <w:tabs>
          <w:tab w:val="num" w:pos="720"/>
        </w:tabs>
        <w:ind w:left="720" w:hanging="360"/>
        <w:jc w:val="both"/>
        <w:rPr>
          <w:sz w:val="24"/>
          <w:szCs w:val="24"/>
        </w:rPr>
      </w:pPr>
      <w:r w:rsidRPr="00906A12">
        <w:rPr>
          <w:sz w:val="24"/>
          <w:szCs w:val="24"/>
        </w:rPr>
        <w:t>a tanuló hallását,</w:t>
      </w:r>
    </w:p>
    <w:p w:rsidR="007048D2" w:rsidRPr="00906A12" w:rsidRDefault="007048D2" w:rsidP="007048D2">
      <w:pPr>
        <w:tabs>
          <w:tab w:val="num" w:pos="720"/>
        </w:tabs>
        <w:ind w:left="720" w:hanging="360"/>
        <w:jc w:val="both"/>
        <w:rPr>
          <w:sz w:val="24"/>
          <w:szCs w:val="24"/>
        </w:rPr>
      </w:pPr>
      <w:r w:rsidRPr="00906A12">
        <w:rPr>
          <w:sz w:val="24"/>
          <w:szCs w:val="24"/>
        </w:rPr>
        <w:t>a nyelvvel is összefüggő ritmus – és hangsúlyérzékét, formaérzékét, stílusérzékét, rögtönzőkészségét, zenei emlékezetét,</w:t>
      </w:r>
    </w:p>
    <w:p w:rsidR="007048D2" w:rsidRPr="00906A12" w:rsidRDefault="007048D2" w:rsidP="007048D2">
      <w:pPr>
        <w:tabs>
          <w:tab w:val="num" w:pos="720"/>
        </w:tabs>
        <w:ind w:left="720" w:hanging="360"/>
        <w:jc w:val="both"/>
        <w:rPr>
          <w:sz w:val="24"/>
          <w:szCs w:val="24"/>
        </w:rPr>
      </w:pPr>
      <w:r w:rsidRPr="00906A12">
        <w:rPr>
          <w:sz w:val="24"/>
          <w:szCs w:val="24"/>
        </w:rPr>
        <w:t>képességét dallamok rögtönző összefűzésére, tánctételek és ciklusok kialakítására,</w:t>
      </w:r>
    </w:p>
    <w:p w:rsidR="007048D2" w:rsidRPr="00906A12" w:rsidRDefault="007048D2" w:rsidP="007048D2">
      <w:pPr>
        <w:tabs>
          <w:tab w:val="num" w:pos="720"/>
        </w:tabs>
        <w:ind w:left="720" w:hanging="360"/>
        <w:jc w:val="both"/>
        <w:rPr>
          <w:sz w:val="24"/>
          <w:szCs w:val="24"/>
        </w:rPr>
      </w:pPr>
      <w:r w:rsidRPr="00906A12">
        <w:rPr>
          <w:sz w:val="24"/>
          <w:szCs w:val="24"/>
        </w:rPr>
        <w:t>önálló lényegfelismerő képességét,</w:t>
      </w:r>
    </w:p>
    <w:p w:rsidR="007048D2" w:rsidRPr="00906A12" w:rsidRDefault="007048D2" w:rsidP="007048D2">
      <w:pPr>
        <w:tabs>
          <w:tab w:val="num" w:pos="720"/>
        </w:tabs>
        <w:ind w:left="720" w:hanging="360"/>
        <w:jc w:val="both"/>
        <w:rPr>
          <w:sz w:val="24"/>
          <w:szCs w:val="24"/>
        </w:rPr>
      </w:pPr>
      <w:r w:rsidRPr="00906A12">
        <w:rPr>
          <w:sz w:val="24"/>
          <w:szCs w:val="24"/>
        </w:rPr>
        <w:t>a táncosokkal, illetve az énekessel való zenei kommunikációkészségét.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lastRenderedPageBreak/>
        <w:t>Alakítson ki</w:t>
      </w:r>
    </w:p>
    <w:p w:rsidR="007048D2" w:rsidRPr="00906A12" w:rsidRDefault="007048D2" w:rsidP="007048D2">
      <w:pPr>
        <w:tabs>
          <w:tab w:val="num" w:pos="720"/>
        </w:tabs>
        <w:ind w:left="720" w:hanging="360"/>
        <w:jc w:val="both"/>
        <w:rPr>
          <w:sz w:val="24"/>
          <w:szCs w:val="24"/>
        </w:rPr>
      </w:pPr>
      <w:r w:rsidRPr="00906A12">
        <w:rPr>
          <w:sz w:val="24"/>
          <w:szCs w:val="24"/>
        </w:rPr>
        <w:t>könnyed hangszerkezelést,</w:t>
      </w:r>
    </w:p>
    <w:p w:rsidR="007048D2" w:rsidRPr="00906A12" w:rsidRDefault="007048D2" w:rsidP="007048D2">
      <w:pPr>
        <w:tabs>
          <w:tab w:val="num" w:pos="720"/>
        </w:tabs>
        <w:ind w:left="720" w:hanging="360"/>
        <w:jc w:val="both"/>
        <w:rPr>
          <w:sz w:val="24"/>
          <w:szCs w:val="24"/>
        </w:rPr>
      </w:pPr>
      <w:r w:rsidRPr="00906A12">
        <w:rPr>
          <w:sz w:val="24"/>
          <w:szCs w:val="24"/>
        </w:rPr>
        <w:t>megfelelő légzéstechnikát, helyes és a hagyományoknak megfelelő befúvásmódokat,</w:t>
      </w:r>
    </w:p>
    <w:p w:rsidR="007048D2" w:rsidRPr="00906A12" w:rsidRDefault="007048D2" w:rsidP="007048D2">
      <w:pPr>
        <w:tabs>
          <w:tab w:val="num" w:pos="720"/>
        </w:tabs>
        <w:ind w:left="720" w:hanging="360"/>
        <w:jc w:val="both"/>
        <w:rPr>
          <w:sz w:val="24"/>
          <w:szCs w:val="24"/>
        </w:rPr>
      </w:pPr>
      <w:r w:rsidRPr="00906A12">
        <w:rPr>
          <w:sz w:val="24"/>
          <w:szCs w:val="24"/>
        </w:rPr>
        <w:t>test-, hangszer- és kéztartást, billentést, laza, egyenletes ujjtechnikát.</w:t>
      </w:r>
    </w:p>
    <w:p w:rsidR="007048D2" w:rsidRPr="00906A12" w:rsidRDefault="007048D2" w:rsidP="007048D2">
      <w:pPr>
        <w:jc w:val="both"/>
        <w:rPr>
          <w:sz w:val="24"/>
          <w:szCs w:val="24"/>
        </w:rPr>
      </w:pPr>
    </w:p>
    <w:p w:rsidR="00B45670" w:rsidRPr="00906A12" w:rsidRDefault="00B45670" w:rsidP="007048D2">
      <w:pPr>
        <w:pStyle w:val="Cmsor1"/>
        <w:rPr>
          <w:b w:val="0"/>
          <w:smallCaps/>
          <w:sz w:val="24"/>
          <w:szCs w:val="24"/>
          <w:u w:val="none"/>
        </w:rPr>
      </w:pPr>
    </w:p>
    <w:p w:rsidR="007048D2" w:rsidRPr="00906A12" w:rsidRDefault="007048D2" w:rsidP="007048D2">
      <w:pPr>
        <w:pStyle w:val="Cmsor1"/>
        <w:rPr>
          <w:b w:val="0"/>
          <w:smallCaps/>
          <w:sz w:val="24"/>
          <w:szCs w:val="24"/>
          <w:u w:val="none"/>
        </w:rPr>
      </w:pPr>
      <w:r w:rsidRPr="00906A12">
        <w:rPr>
          <w:b w:val="0"/>
          <w:smallCaps/>
          <w:sz w:val="24"/>
          <w:szCs w:val="24"/>
          <w:u w:val="none"/>
        </w:rPr>
        <w:t xml:space="preserve"> Követelmények</w:t>
      </w:r>
    </w:p>
    <w:p w:rsidR="007048D2" w:rsidRPr="00906A12" w:rsidRDefault="007048D2" w:rsidP="007048D2">
      <w:pPr>
        <w:jc w:val="both"/>
        <w:rPr>
          <w:sz w:val="24"/>
          <w:szCs w:val="24"/>
        </w:rPr>
      </w:pPr>
    </w:p>
    <w:p w:rsidR="007048D2" w:rsidRPr="00906A12" w:rsidRDefault="007048D2" w:rsidP="007048D2">
      <w:pPr>
        <w:jc w:val="both"/>
        <w:rPr>
          <w:b/>
          <w:bCs/>
          <w:i/>
          <w:iCs/>
          <w:sz w:val="24"/>
          <w:szCs w:val="24"/>
        </w:rPr>
      </w:pPr>
      <w:r w:rsidRPr="00906A12">
        <w:rPr>
          <w:b/>
          <w:bCs/>
          <w:i/>
          <w:iCs/>
          <w:sz w:val="24"/>
          <w:szCs w:val="24"/>
        </w:rPr>
        <w:t>Követelmények az alapfok évfolyamainak elvégzése után</w:t>
      </w:r>
    </w:p>
    <w:p w:rsidR="007048D2" w:rsidRPr="00906A12" w:rsidRDefault="007048D2" w:rsidP="007048D2">
      <w:pPr>
        <w:jc w:val="both"/>
        <w:rPr>
          <w:b/>
          <w:bCs/>
          <w:i/>
          <w:iCs/>
          <w:sz w:val="24"/>
          <w:szCs w:val="24"/>
        </w:rPr>
      </w:pPr>
    </w:p>
    <w:p w:rsidR="007048D2" w:rsidRPr="00906A12" w:rsidRDefault="007048D2" w:rsidP="007048D2">
      <w:pPr>
        <w:jc w:val="both"/>
        <w:rPr>
          <w:sz w:val="24"/>
          <w:szCs w:val="24"/>
        </w:rPr>
      </w:pPr>
      <w:r w:rsidRPr="00906A12">
        <w:rPr>
          <w:sz w:val="24"/>
          <w:szCs w:val="24"/>
        </w:rPr>
        <w:t>A növendék legyen képes</w:t>
      </w:r>
    </w:p>
    <w:p w:rsidR="007048D2" w:rsidRPr="00906A12" w:rsidRDefault="007048D2" w:rsidP="007048D2">
      <w:pPr>
        <w:tabs>
          <w:tab w:val="num" w:pos="720"/>
        </w:tabs>
        <w:ind w:left="720" w:hanging="360"/>
        <w:jc w:val="both"/>
        <w:rPr>
          <w:sz w:val="24"/>
          <w:szCs w:val="24"/>
        </w:rPr>
      </w:pPr>
      <w:r w:rsidRPr="00906A12">
        <w:rPr>
          <w:sz w:val="24"/>
          <w:szCs w:val="24"/>
        </w:rPr>
        <w:t>természetes hangszerkezelésre,</w:t>
      </w:r>
    </w:p>
    <w:p w:rsidR="007048D2" w:rsidRPr="00906A12" w:rsidRDefault="007048D2" w:rsidP="007048D2">
      <w:pPr>
        <w:tabs>
          <w:tab w:val="num" w:pos="720"/>
        </w:tabs>
        <w:ind w:left="720" w:hanging="360"/>
        <w:jc w:val="both"/>
        <w:rPr>
          <w:sz w:val="24"/>
          <w:szCs w:val="24"/>
        </w:rPr>
      </w:pPr>
      <w:r w:rsidRPr="00906A12">
        <w:rPr>
          <w:sz w:val="24"/>
          <w:szCs w:val="24"/>
        </w:rPr>
        <w:t>tiszta intonációra,</w:t>
      </w:r>
    </w:p>
    <w:p w:rsidR="007048D2" w:rsidRPr="00906A12" w:rsidRDefault="007048D2" w:rsidP="007048D2">
      <w:pPr>
        <w:tabs>
          <w:tab w:val="num" w:pos="720"/>
        </w:tabs>
        <w:ind w:left="720" w:hanging="360"/>
        <w:jc w:val="both"/>
        <w:rPr>
          <w:sz w:val="24"/>
          <w:szCs w:val="24"/>
        </w:rPr>
      </w:pPr>
      <w:r w:rsidRPr="00906A12">
        <w:rPr>
          <w:sz w:val="24"/>
          <w:szCs w:val="24"/>
        </w:rPr>
        <w:t>a hang, illetve hangszín kialakítására, díszítésére a hagyomány adta kereteken belül,</w:t>
      </w:r>
    </w:p>
    <w:p w:rsidR="007048D2" w:rsidRPr="00906A12" w:rsidRDefault="007048D2" w:rsidP="007048D2">
      <w:pPr>
        <w:tabs>
          <w:tab w:val="num" w:pos="720"/>
        </w:tabs>
        <w:ind w:left="720" w:hanging="360"/>
        <w:jc w:val="both"/>
        <w:rPr>
          <w:sz w:val="24"/>
          <w:szCs w:val="24"/>
        </w:rPr>
      </w:pPr>
      <w:r w:rsidRPr="00906A12">
        <w:rPr>
          <w:sz w:val="24"/>
          <w:szCs w:val="24"/>
        </w:rPr>
        <w:t>hangszeres népzenei darabok önálló megtanulására hangfelvételről,</w:t>
      </w:r>
    </w:p>
    <w:p w:rsidR="007048D2" w:rsidRPr="00906A12" w:rsidRDefault="007048D2" w:rsidP="007048D2">
      <w:pPr>
        <w:tabs>
          <w:tab w:val="num" w:pos="720"/>
        </w:tabs>
        <w:ind w:left="720" w:hanging="360"/>
        <w:jc w:val="both"/>
        <w:rPr>
          <w:sz w:val="24"/>
          <w:szCs w:val="24"/>
        </w:rPr>
      </w:pPr>
      <w:r w:rsidRPr="00906A12">
        <w:rPr>
          <w:sz w:val="24"/>
          <w:szCs w:val="24"/>
        </w:rPr>
        <w:t>énekes dallamok megformálására hangszerein az adott dialektus hagyományos előadásmódján,</w:t>
      </w:r>
    </w:p>
    <w:p w:rsidR="007048D2" w:rsidRPr="00906A12" w:rsidRDefault="007048D2" w:rsidP="007048D2">
      <w:pPr>
        <w:tabs>
          <w:tab w:val="num" w:pos="720"/>
        </w:tabs>
        <w:ind w:left="720" w:hanging="360"/>
        <w:jc w:val="both"/>
        <w:rPr>
          <w:sz w:val="24"/>
          <w:szCs w:val="24"/>
        </w:rPr>
      </w:pPr>
      <w:r w:rsidRPr="00906A12">
        <w:rPr>
          <w:sz w:val="24"/>
          <w:szCs w:val="24"/>
        </w:rPr>
        <w:t>énekkíséretre,</w:t>
      </w:r>
    </w:p>
    <w:p w:rsidR="007048D2" w:rsidRPr="00906A12" w:rsidRDefault="007048D2" w:rsidP="007048D2">
      <w:pPr>
        <w:tabs>
          <w:tab w:val="num" w:pos="720"/>
        </w:tabs>
        <w:ind w:left="720" w:hanging="360"/>
        <w:jc w:val="both"/>
        <w:rPr>
          <w:sz w:val="24"/>
          <w:szCs w:val="24"/>
        </w:rPr>
      </w:pPr>
      <w:r w:rsidRPr="00906A12">
        <w:rPr>
          <w:sz w:val="24"/>
          <w:szCs w:val="24"/>
        </w:rPr>
        <w:t>más hangszerekkel való együttjátékra a hagyomány adta kereteken belül (furulyák, gardon, citera, esetleg hegedű, cimbalom)</w:t>
      </w:r>
    </w:p>
    <w:p w:rsidR="007048D2" w:rsidRPr="00906A12" w:rsidRDefault="007048D2" w:rsidP="007048D2">
      <w:pPr>
        <w:tabs>
          <w:tab w:val="num" w:pos="720"/>
        </w:tabs>
        <w:ind w:left="720" w:hanging="360"/>
        <w:jc w:val="both"/>
        <w:rPr>
          <w:sz w:val="24"/>
          <w:szCs w:val="24"/>
        </w:rPr>
      </w:pPr>
      <w:r w:rsidRPr="00906A12">
        <w:rPr>
          <w:sz w:val="24"/>
          <w:szCs w:val="24"/>
        </w:rPr>
        <w:t>népzenei darabok értelmes, tagolt előadására a ritmus, a hangsúlyok, az összetartozó és elkülönülő hangok helyes felfogása, illetve alkalmazása révén,</w:t>
      </w:r>
    </w:p>
    <w:p w:rsidR="007048D2" w:rsidRPr="00906A12" w:rsidRDefault="007048D2" w:rsidP="007048D2">
      <w:pPr>
        <w:tabs>
          <w:tab w:val="num" w:pos="720"/>
        </w:tabs>
        <w:ind w:left="720" w:hanging="360"/>
        <w:jc w:val="both"/>
        <w:rPr>
          <w:sz w:val="24"/>
          <w:szCs w:val="24"/>
        </w:rPr>
      </w:pPr>
      <w:r w:rsidRPr="00906A12">
        <w:rPr>
          <w:sz w:val="24"/>
          <w:szCs w:val="24"/>
        </w:rPr>
        <w:t>a tanult dialektusok táncrendjeinek eljátszására.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Rendelkezzék</w:t>
      </w:r>
    </w:p>
    <w:p w:rsidR="007048D2" w:rsidRPr="00906A12" w:rsidRDefault="007048D2" w:rsidP="007048D2">
      <w:pPr>
        <w:tabs>
          <w:tab w:val="num" w:pos="720"/>
        </w:tabs>
        <w:ind w:left="720" w:hanging="360"/>
        <w:jc w:val="both"/>
        <w:rPr>
          <w:sz w:val="24"/>
          <w:szCs w:val="24"/>
        </w:rPr>
      </w:pPr>
      <w:r w:rsidRPr="00906A12">
        <w:rPr>
          <w:sz w:val="24"/>
          <w:szCs w:val="24"/>
        </w:rPr>
        <w:t>az adott dialektus előadói hagyományára épülő rögtönzőkészséggel,</w:t>
      </w:r>
    </w:p>
    <w:p w:rsidR="007048D2" w:rsidRPr="00906A12" w:rsidRDefault="007048D2" w:rsidP="007048D2">
      <w:pPr>
        <w:tabs>
          <w:tab w:val="num" w:pos="720"/>
        </w:tabs>
        <w:ind w:left="720" w:hanging="360"/>
        <w:jc w:val="both"/>
        <w:rPr>
          <w:sz w:val="24"/>
          <w:szCs w:val="24"/>
        </w:rPr>
      </w:pPr>
      <w:r w:rsidRPr="00906A12">
        <w:rPr>
          <w:sz w:val="24"/>
          <w:szCs w:val="24"/>
        </w:rPr>
        <w:t>zenei emlékezőtehetséggel,</w:t>
      </w:r>
    </w:p>
    <w:p w:rsidR="007048D2" w:rsidRPr="00906A12" w:rsidRDefault="007048D2" w:rsidP="007048D2">
      <w:pPr>
        <w:tabs>
          <w:tab w:val="num" w:pos="720"/>
        </w:tabs>
        <w:ind w:left="720" w:hanging="360"/>
        <w:jc w:val="both"/>
        <w:rPr>
          <w:sz w:val="24"/>
          <w:szCs w:val="24"/>
        </w:rPr>
      </w:pPr>
      <w:r w:rsidRPr="00906A12">
        <w:rPr>
          <w:sz w:val="24"/>
          <w:szCs w:val="24"/>
        </w:rPr>
        <w:t>a magyar nyelv és a népzene kapcsolatára épülő ritmus és hangsúlyozási készséggel, formaérzékkel,</w:t>
      </w:r>
    </w:p>
    <w:p w:rsidR="007048D2" w:rsidRPr="00906A12" w:rsidRDefault="007048D2" w:rsidP="007048D2">
      <w:pPr>
        <w:tabs>
          <w:tab w:val="num" w:pos="720"/>
        </w:tabs>
        <w:ind w:left="720" w:hanging="360"/>
        <w:jc w:val="both"/>
        <w:rPr>
          <w:sz w:val="24"/>
          <w:szCs w:val="24"/>
        </w:rPr>
      </w:pPr>
      <w:r w:rsidRPr="00906A12">
        <w:rPr>
          <w:sz w:val="24"/>
          <w:szCs w:val="24"/>
        </w:rPr>
        <w:t>a táncossal, énekessel való zenei kommunikáció képességével,</w:t>
      </w:r>
    </w:p>
    <w:p w:rsidR="007048D2" w:rsidRPr="00906A12" w:rsidRDefault="007048D2" w:rsidP="007048D2">
      <w:pPr>
        <w:tabs>
          <w:tab w:val="num" w:pos="720"/>
        </w:tabs>
        <w:ind w:left="720" w:hanging="360"/>
        <w:jc w:val="both"/>
        <w:rPr>
          <w:sz w:val="24"/>
          <w:szCs w:val="24"/>
        </w:rPr>
      </w:pPr>
      <w:r w:rsidRPr="00906A12">
        <w:rPr>
          <w:sz w:val="24"/>
          <w:szCs w:val="24"/>
        </w:rPr>
        <w:t>olyanirányú kottaismerettel, mely a népzenei darabok megtanulását segíti,</w:t>
      </w:r>
    </w:p>
    <w:p w:rsidR="007048D2" w:rsidRPr="00906A12" w:rsidRDefault="007048D2" w:rsidP="007048D2">
      <w:pPr>
        <w:tabs>
          <w:tab w:val="num" w:pos="720"/>
        </w:tabs>
        <w:ind w:left="720" w:hanging="360"/>
        <w:jc w:val="both"/>
        <w:rPr>
          <w:sz w:val="24"/>
          <w:szCs w:val="24"/>
        </w:rPr>
      </w:pPr>
      <w:r w:rsidRPr="00906A12">
        <w:rPr>
          <w:sz w:val="24"/>
          <w:szCs w:val="24"/>
        </w:rPr>
        <w:t>a szükséges zeneelméleti ismeretekkel.</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Ismerje</w:t>
      </w:r>
    </w:p>
    <w:p w:rsidR="007048D2" w:rsidRPr="00906A12" w:rsidRDefault="007048D2" w:rsidP="007048D2">
      <w:pPr>
        <w:tabs>
          <w:tab w:val="num" w:pos="720"/>
        </w:tabs>
        <w:ind w:left="720" w:hanging="360"/>
        <w:jc w:val="both"/>
        <w:rPr>
          <w:sz w:val="24"/>
          <w:szCs w:val="24"/>
        </w:rPr>
      </w:pPr>
      <w:r w:rsidRPr="00906A12">
        <w:rPr>
          <w:sz w:val="24"/>
          <w:szCs w:val="24"/>
        </w:rPr>
        <w:t>hangszerei múltját és változatait a magyar nyelvterületen,</w:t>
      </w:r>
    </w:p>
    <w:p w:rsidR="007048D2" w:rsidRPr="00906A12" w:rsidRDefault="007048D2" w:rsidP="007048D2">
      <w:pPr>
        <w:tabs>
          <w:tab w:val="num" w:pos="720"/>
        </w:tabs>
        <w:ind w:left="720" w:hanging="360"/>
        <w:jc w:val="both"/>
        <w:rPr>
          <w:sz w:val="24"/>
          <w:szCs w:val="24"/>
        </w:rPr>
      </w:pPr>
      <w:r w:rsidRPr="00906A12">
        <w:rPr>
          <w:sz w:val="24"/>
          <w:szCs w:val="24"/>
        </w:rPr>
        <w:t>hangszerei repertoárját, illetve annak jellemző részét és előadói hagyományát a fontosabb dialektusterületeken.</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b/>
          <w:bCs/>
          <w:i/>
          <w:iCs/>
          <w:sz w:val="24"/>
          <w:szCs w:val="24"/>
        </w:rPr>
      </w:pPr>
      <w:r w:rsidRPr="00906A12">
        <w:rPr>
          <w:b/>
          <w:bCs/>
          <w:i/>
          <w:iCs/>
          <w:sz w:val="24"/>
          <w:szCs w:val="24"/>
        </w:rPr>
        <w:t>További követelmények a továbbképző évfolyamainak elvégzése után</w:t>
      </w:r>
    </w:p>
    <w:p w:rsidR="007048D2" w:rsidRPr="00906A12" w:rsidRDefault="007048D2" w:rsidP="007048D2">
      <w:pPr>
        <w:jc w:val="both"/>
        <w:rPr>
          <w:b/>
          <w:bCs/>
          <w:i/>
          <w:iCs/>
          <w:sz w:val="24"/>
          <w:szCs w:val="24"/>
        </w:rPr>
      </w:pPr>
    </w:p>
    <w:p w:rsidR="007048D2" w:rsidRPr="00906A12" w:rsidRDefault="007048D2" w:rsidP="007048D2">
      <w:pPr>
        <w:jc w:val="both"/>
        <w:rPr>
          <w:sz w:val="24"/>
          <w:szCs w:val="24"/>
        </w:rPr>
      </w:pPr>
      <w:r w:rsidRPr="00906A12">
        <w:rPr>
          <w:sz w:val="24"/>
          <w:szCs w:val="24"/>
        </w:rPr>
        <w:t>A növendék ismerje valamennyi magyar furulyafajta játékmódját, tudjon rajtuk a hagyományos előadókét megközelítő szinten önállóan összeállított dallamfüzért játszani minden jellemző tájegység anyagából szólisztikusan és más hangszerekkel együtt.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növendék legyen képes</w:t>
      </w:r>
    </w:p>
    <w:p w:rsidR="007048D2" w:rsidRPr="00906A12" w:rsidRDefault="007048D2" w:rsidP="007048D2">
      <w:pPr>
        <w:tabs>
          <w:tab w:val="num" w:pos="720"/>
        </w:tabs>
        <w:ind w:left="720" w:hanging="360"/>
        <w:jc w:val="both"/>
        <w:rPr>
          <w:sz w:val="24"/>
          <w:szCs w:val="24"/>
        </w:rPr>
      </w:pPr>
      <w:r w:rsidRPr="00906A12">
        <w:rPr>
          <w:sz w:val="24"/>
          <w:szCs w:val="24"/>
        </w:rPr>
        <w:t>minden ismert dialektusból dallamfüzéreket, táncrendeket játszani magas technikai színvonalon, hallgatóság előtt is,</w:t>
      </w:r>
    </w:p>
    <w:p w:rsidR="007048D2" w:rsidRPr="00906A12" w:rsidRDefault="007048D2" w:rsidP="007048D2">
      <w:pPr>
        <w:tabs>
          <w:tab w:val="num" w:pos="720"/>
        </w:tabs>
        <w:ind w:left="720" w:hanging="360"/>
        <w:jc w:val="both"/>
        <w:rPr>
          <w:sz w:val="24"/>
          <w:szCs w:val="24"/>
        </w:rPr>
      </w:pPr>
      <w:r w:rsidRPr="00906A12">
        <w:rPr>
          <w:sz w:val="24"/>
          <w:szCs w:val="24"/>
        </w:rPr>
        <w:t>más hangszeres, vagy énekes formában fennmaradt dallamok önálló adaptálására.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lastRenderedPageBreak/>
        <w:t>Ismerje</w:t>
      </w:r>
    </w:p>
    <w:p w:rsidR="007048D2" w:rsidRPr="00906A12" w:rsidRDefault="007048D2" w:rsidP="007048D2">
      <w:pPr>
        <w:tabs>
          <w:tab w:val="num" w:pos="720"/>
        </w:tabs>
        <w:ind w:left="720" w:hanging="360"/>
        <w:jc w:val="both"/>
        <w:rPr>
          <w:sz w:val="24"/>
          <w:szCs w:val="24"/>
        </w:rPr>
      </w:pPr>
      <w:r w:rsidRPr="00906A12">
        <w:rPr>
          <w:sz w:val="24"/>
          <w:szCs w:val="24"/>
        </w:rPr>
        <w:t>hangszere repertoárját, illetve annak jellemző részét és előadói hagyományát minden magyar népzenei dialektusban,</w:t>
      </w:r>
    </w:p>
    <w:p w:rsidR="007048D2" w:rsidRPr="00906A12" w:rsidRDefault="007048D2" w:rsidP="007048D2">
      <w:pPr>
        <w:tabs>
          <w:tab w:val="num" w:pos="720"/>
        </w:tabs>
        <w:ind w:left="720" w:hanging="360"/>
        <w:jc w:val="both"/>
        <w:rPr>
          <w:sz w:val="24"/>
          <w:szCs w:val="24"/>
        </w:rPr>
      </w:pPr>
      <w:r w:rsidRPr="00906A12">
        <w:rPr>
          <w:sz w:val="24"/>
          <w:szCs w:val="24"/>
        </w:rPr>
        <w:t>a hangszer szerepét a történeti zenében,</w:t>
      </w:r>
    </w:p>
    <w:p w:rsidR="007048D2" w:rsidRPr="00906A12" w:rsidRDefault="007048D2" w:rsidP="007048D2">
      <w:pPr>
        <w:tabs>
          <w:tab w:val="num" w:pos="720"/>
        </w:tabs>
        <w:ind w:left="720" w:hanging="360"/>
        <w:jc w:val="both"/>
        <w:rPr>
          <w:sz w:val="24"/>
          <w:szCs w:val="24"/>
        </w:rPr>
      </w:pPr>
      <w:r w:rsidRPr="00906A12">
        <w:rPr>
          <w:sz w:val="24"/>
          <w:szCs w:val="24"/>
        </w:rPr>
        <w:t>a rokonnépek hasonló hangszereit és példákat azok repertoárjából,</w:t>
      </w:r>
    </w:p>
    <w:p w:rsidR="007048D2" w:rsidRPr="00906A12" w:rsidRDefault="007048D2" w:rsidP="007048D2">
      <w:pPr>
        <w:tabs>
          <w:tab w:val="num" w:pos="720"/>
        </w:tabs>
        <w:ind w:left="720" w:hanging="360"/>
        <w:jc w:val="both"/>
        <w:rPr>
          <w:sz w:val="24"/>
          <w:szCs w:val="24"/>
        </w:rPr>
      </w:pPr>
      <w:r w:rsidRPr="00906A12">
        <w:rPr>
          <w:sz w:val="24"/>
          <w:szCs w:val="24"/>
        </w:rPr>
        <w:t>a szomszédnépek hasonló hangszereit és példákat azok repertoárjából,</w:t>
      </w:r>
    </w:p>
    <w:p w:rsidR="007048D2" w:rsidRPr="00906A12" w:rsidRDefault="007048D2" w:rsidP="007048D2">
      <w:pPr>
        <w:tabs>
          <w:tab w:val="num" w:pos="720"/>
        </w:tabs>
        <w:ind w:left="720" w:hanging="360"/>
        <w:jc w:val="both"/>
        <w:rPr>
          <w:sz w:val="24"/>
          <w:szCs w:val="24"/>
        </w:rPr>
      </w:pPr>
      <w:r w:rsidRPr="00906A12">
        <w:rPr>
          <w:sz w:val="24"/>
          <w:szCs w:val="24"/>
        </w:rPr>
        <w:t>hangszere elterjedtségét a Földön.</w:t>
      </w:r>
    </w:p>
    <w:p w:rsidR="007048D2" w:rsidRPr="00906A12" w:rsidRDefault="007048D2" w:rsidP="007048D2">
      <w:pPr>
        <w:jc w:val="both"/>
        <w:rPr>
          <w:sz w:val="24"/>
          <w:szCs w:val="24"/>
        </w:rPr>
      </w:pPr>
    </w:p>
    <w:p w:rsidR="007048D2" w:rsidRPr="00906A12" w:rsidRDefault="007048D2" w:rsidP="007048D2">
      <w:pPr>
        <w:pStyle w:val="Cmsor2"/>
        <w:jc w:val="center"/>
        <w:rPr>
          <w:szCs w:val="24"/>
        </w:rPr>
      </w:pPr>
      <w:r w:rsidRPr="00906A12">
        <w:rPr>
          <w:szCs w:val="24"/>
        </w:rPr>
        <w:t>Előképző</w:t>
      </w:r>
    </w:p>
    <w:p w:rsidR="007048D2" w:rsidRPr="00906A12" w:rsidRDefault="007048D2" w:rsidP="007048D2">
      <w:pPr>
        <w:jc w:val="both"/>
        <w:rPr>
          <w:sz w:val="24"/>
          <w:szCs w:val="24"/>
        </w:rPr>
      </w:pPr>
    </w:p>
    <w:p w:rsidR="007048D2" w:rsidRPr="009E5F68" w:rsidRDefault="007048D2" w:rsidP="009628B6">
      <w:pPr>
        <w:pStyle w:val="Listaszerbekezds"/>
        <w:numPr>
          <w:ilvl w:val="0"/>
          <w:numId w:val="48"/>
        </w:numPr>
        <w:jc w:val="center"/>
        <w:rPr>
          <w:b/>
          <w:bCs/>
          <w:sz w:val="24"/>
          <w:szCs w:val="24"/>
        </w:rPr>
      </w:pPr>
      <w:r w:rsidRPr="009E5F68">
        <w:rPr>
          <w:b/>
          <w:bCs/>
          <w:sz w:val="24"/>
          <w:szCs w:val="24"/>
        </w:rPr>
        <w:t>évfolyam</w:t>
      </w:r>
    </w:p>
    <w:p w:rsidR="007048D2" w:rsidRPr="00906A12" w:rsidRDefault="007048D2" w:rsidP="007048D2">
      <w:pPr>
        <w:jc w:val="both"/>
        <w:rPr>
          <w:i/>
          <w:iCs/>
          <w:smallCaps/>
          <w:sz w:val="24"/>
          <w:szCs w:val="24"/>
        </w:rPr>
      </w:pPr>
      <w:r w:rsidRPr="00906A12">
        <w:rPr>
          <w:i/>
          <w:iCs/>
          <w:smallCaps/>
          <w:sz w:val="24"/>
          <w:szCs w:val="24"/>
        </w:rPr>
        <w:t>Követelmények</w:t>
      </w:r>
    </w:p>
    <w:p w:rsidR="007048D2" w:rsidRPr="00906A12" w:rsidRDefault="007048D2" w:rsidP="007048D2">
      <w:pPr>
        <w:jc w:val="both"/>
        <w:rPr>
          <w:sz w:val="24"/>
          <w:szCs w:val="24"/>
        </w:rPr>
      </w:pPr>
      <w:r w:rsidRPr="00906A12">
        <w:rPr>
          <w:sz w:val="24"/>
          <w:szCs w:val="24"/>
        </w:rPr>
        <w:t>15 népdal eléneklése és elfurulyázása, díszítés nélkül, ügyelve a szöveg és nyelvi hangsúlyok adta szabályokra.</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Táncritmusú népdalok (lassú csárdás, ugrós) eljátszása.</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Rubato és giusto népdalok eljátszása, magyar nyelvi hangsúlyozással és ritmikával. Összesen mintegy 10-15 dallam biztos tudása.</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 xml:space="preserve">Gergelits Márta: Furulya előkészítő 1-2. (Budapest 1992) Magyar Művelődési Intézet </w:t>
      </w:r>
      <w:r w:rsidR="009E5F68">
        <w:rPr>
          <w:sz w:val="24"/>
          <w:szCs w:val="24"/>
        </w:rPr>
        <w:t>–</w:t>
      </w:r>
      <w:r w:rsidRPr="00906A12">
        <w:rPr>
          <w:sz w:val="24"/>
          <w:szCs w:val="24"/>
        </w:rPr>
        <w:t xml:space="preserve">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Dévai János: Furulyaiskola I. (Budapest 1987) Magyar Művelődési Intézet – Népzenei füzetek. Sorozatszerk.: Eredics Gábor</w:t>
      </w:r>
    </w:p>
    <w:p w:rsidR="007048D2" w:rsidRPr="00906A12" w:rsidRDefault="007048D2" w:rsidP="007048D2">
      <w:pPr>
        <w:jc w:val="both"/>
        <w:rPr>
          <w:sz w:val="24"/>
          <w:szCs w:val="24"/>
        </w:rPr>
      </w:pPr>
    </w:p>
    <w:p w:rsidR="00775ABA" w:rsidRPr="00906A12" w:rsidRDefault="00775ABA" w:rsidP="007048D2">
      <w:pPr>
        <w:jc w:val="center"/>
        <w:rPr>
          <w:b/>
          <w:bCs/>
          <w:sz w:val="24"/>
          <w:szCs w:val="24"/>
        </w:rPr>
      </w:pPr>
    </w:p>
    <w:p w:rsidR="00775ABA" w:rsidRPr="00906A12" w:rsidRDefault="00775ABA" w:rsidP="007048D2">
      <w:pPr>
        <w:jc w:val="center"/>
        <w:rPr>
          <w:b/>
          <w:bCs/>
          <w:sz w:val="24"/>
          <w:szCs w:val="24"/>
        </w:rPr>
      </w:pPr>
    </w:p>
    <w:p w:rsidR="007048D2" w:rsidRPr="009E5F68" w:rsidRDefault="007048D2" w:rsidP="009628B6">
      <w:pPr>
        <w:pStyle w:val="Listaszerbekezds"/>
        <w:numPr>
          <w:ilvl w:val="0"/>
          <w:numId w:val="49"/>
        </w:numPr>
        <w:jc w:val="center"/>
        <w:rPr>
          <w:b/>
          <w:bCs/>
          <w:sz w:val="24"/>
          <w:szCs w:val="24"/>
        </w:rPr>
      </w:pPr>
      <w:r w:rsidRPr="009E5F68">
        <w:rPr>
          <w:b/>
          <w:bCs/>
          <w:sz w:val="24"/>
          <w:szCs w:val="24"/>
        </w:rPr>
        <w:t>évfolyam</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Követelmények</w:t>
      </w:r>
    </w:p>
    <w:p w:rsidR="007048D2" w:rsidRPr="00906A12" w:rsidRDefault="007048D2" w:rsidP="007048D2">
      <w:pPr>
        <w:jc w:val="both"/>
        <w:rPr>
          <w:sz w:val="24"/>
          <w:szCs w:val="24"/>
        </w:rPr>
      </w:pPr>
      <w:r w:rsidRPr="00906A12">
        <w:rPr>
          <w:sz w:val="24"/>
          <w:szCs w:val="24"/>
        </w:rPr>
        <w:t>20 székelyföldi népdal eléneklése és elfurulyázása, díszítés nélkül, ügyelve a szöveg és nyelvi hangsúlyok adta szabályokra.</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Lassú csárdás és sebes csárdás dallamok eljátszása.</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Rubato, lassú és sebes csárdás dallamok eljátszása a Székelyföldről. Összesen mintegy 10-15 székely dallam ismerete.</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 xml:space="preserve">Gergelits Márta: Furulya előkészítő 1-2. (Budapest 1992) Magyar Művelődési Intézet </w:t>
      </w:r>
      <w:r w:rsidR="009E5F68">
        <w:rPr>
          <w:sz w:val="24"/>
          <w:szCs w:val="24"/>
        </w:rPr>
        <w:t>–</w:t>
      </w:r>
      <w:r w:rsidRPr="00906A12">
        <w:rPr>
          <w:sz w:val="24"/>
          <w:szCs w:val="24"/>
        </w:rPr>
        <w:t xml:space="preserve">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lastRenderedPageBreak/>
        <w:t>Dévai János: Furulyaiskola I. (Budapest 1987) Magyar Művelődési Intézet – Népzenei füzetek. Sorozatszerk.: Eredics Gábor</w:t>
      </w:r>
    </w:p>
    <w:p w:rsidR="00DD0694" w:rsidRPr="00906A12" w:rsidRDefault="00DD0694" w:rsidP="00DD0694">
      <w:pPr>
        <w:pStyle w:val="Cmsor2"/>
        <w:jc w:val="center"/>
        <w:rPr>
          <w:szCs w:val="24"/>
        </w:rPr>
      </w:pPr>
    </w:p>
    <w:p w:rsidR="007048D2" w:rsidRPr="00906A12" w:rsidRDefault="007048D2" w:rsidP="00DD0694">
      <w:pPr>
        <w:pStyle w:val="Cmsor2"/>
        <w:jc w:val="center"/>
        <w:rPr>
          <w:szCs w:val="24"/>
        </w:rPr>
      </w:pPr>
      <w:r w:rsidRPr="00906A12">
        <w:rPr>
          <w:szCs w:val="24"/>
        </w:rPr>
        <w:t>Alapfok</w:t>
      </w:r>
    </w:p>
    <w:p w:rsidR="007048D2" w:rsidRPr="00906A12" w:rsidRDefault="007048D2" w:rsidP="007048D2">
      <w:pPr>
        <w:jc w:val="both"/>
        <w:rPr>
          <w:sz w:val="24"/>
          <w:szCs w:val="24"/>
        </w:rPr>
      </w:pPr>
    </w:p>
    <w:p w:rsidR="007048D2" w:rsidRPr="009E5F68" w:rsidRDefault="007048D2" w:rsidP="009628B6">
      <w:pPr>
        <w:pStyle w:val="Listaszerbekezds"/>
        <w:numPr>
          <w:ilvl w:val="0"/>
          <w:numId w:val="50"/>
        </w:numPr>
        <w:jc w:val="center"/>
        <w:rPr>
          <w:b/>
          <w:bCs/>
          <w:sz w:val="24"/>
          <w:szCs w:val="24"/>
        </w:rPr>
      </w:pPr>
      <w:r w:rsidRPr="009E5F68">
        <w:rPr>
          <w:b/>
          <w:bCs/>
          <w:sz w:val="24"/>
          <w:szCs w:val="24"/>
        </w:rPr>
        <w:t>évfolyam</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Követelmények</w:t>
      </w:r>
    </w:p>
    <w:p w:rsidR="007048D2" w:rsidRPr="00906A12" w:rsidRDefault="007048D2" w:rsidP="007048D2">
      <w:pPr>
        <w:jc w:val="both"/>
        <w:rPr>
          <w:sz w:val="24"/>
          <w:szCs w:val="24"/>
        </w:rPr>
      </w:pPr>
      <w:r w:rsidRPr="00906A12">
        <w:rPr>
          <w:sz w:val="24"/>
          <w:szCs w:val="24"/>
        </w:rPr>
        <w:t>A hatlyukú furulya alsó 10 hangjának használata.</w:t>
      </w:r>
    </w:p>
    <w:p w:rsidR="007048D2" w:rsidRPr="00906A12" w:rsidRDefault="007048D2" w:rsidP="007048D2">
      <w:pPr>
        <w:jc w:val="both"/>
        <w:rPr>
          <w:sz w:val="24"/>
          <w:szCs w:val="24"/>
        </w:rPr>
      </w:pPr>
      <w:r w:rsidRPr="00906A12">
        <w:rPr>
          <w:sz w:val="24"/>
          <w:szCs w:val="24"/>
        </w:rPr>
        <w:t>A hetedik hang módosítása félfedéssel.</w:t>
      </w:r>
    </w:p>
    <w:p w:rsidR="007048D2" w:rsidRPr="00906A12" w:rsidRDefault="007048D2" w:rsidP="007048D2">
      <w:pPr>
        <w:jc w:val="both"/>
        <w:rPr>
          <w:sz w:val="24"/>
          <w:szCs w:val="24"/>
        </w:rPr>
      </w:pPr>
      <w:r w:rsidRPr="00906A12">
        <w:rPr>
          <w:sz w:val="24"/>
          <w:szCs w:val="24"/>
        </w:rPr>
        <w:t>Az ajakkal segített felhangos fúvástechnika kialakítása.</w:t>
      </w:r>
    </w:p>
    <w:p w:rsidR="007048D2" w:rsidRPr="00906A12" w:rsidRDefault="007048D2" w:rsidP="007048D2">
      <w:pPr>
        <w:jc w:val="both"/>
        <w:rPr>
          <w:sz w:val="24"/>
          <w:szCs w:val="24"/>
        </w:rPr>
      </w:pPr>
      <w:r w:rsidRPr="00906A12">
        <w:rPr>
          <w:sz w:val="24"/>
          <w:szCs w:val="24"/>
        </w:rPr>
        <w:t>Hangcsoportok összekötése (legato), szétválasztás (staccato).</w:t>
      </w:r>
    </w:p>
    <w:p w:rsidR="007048D2" w:rsidRPr="00906A12" w:rsidRDefault="007048D2" w:rsidP="007048D2">
      <w:pPr>
        <w:jc w:val="both"/>
        <w:rPr>
          <w:sz w:val="24"/>
          <w:szCs w:val="24"/>
        </w:rPr>
      </w:pPr>
      <w:r w:rsidRPr="00906A12">
        <w:rPr>
          <w:sz w:val="24"/>
          <w:szCs w:val="24"/>
        </w:rPr>
        <w:t>A csárdásdallamok ütemeinek belső hangsúlyai.</w:t>
      </w:r>
    </w:p>
    <w:p w:rsidR="007048D2" w:rsidRPr="00906A12" w:rsidRDefault="007048D2" w:rsidP="007048D2">
      <w:pPr>
        <w:jc w:val="both"/>
        <w:rPr>
          <w:sz w:val="24"/>
          <w:szCs w:val="24"/>
        </w:rPr>
      </w:pPr>
      <w:r w:rsidRPr="00906A12">
        <w:rPr>
          <w:sz w:val="24"/>
          <w:szCs w:val="24"/>
        </w:rPr>
        <w:t xml:space="preserve">Variálás és díszítés az udvarhelyszéki székely dialektus szabályai szerint. </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Székely betlehemes népdalok, könnyű lassú és sebes csárdás dallamok egyszerű, de stílusos előadása.</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Rubato, lassú és sebes csárdás és forgatós dallamok stílusosan díszített, variált eljátszása a Székelyföldről. Összesen mintegy 20 székelyföldi dallam ismerete.</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 xml:space="preserve">Gergelits Márta: Furulya előkészítő 1-2. (Budapest 1992) Magyar Művelődési Intézet </w:t>
      </w:r>
      <w:r w:rsidR="009E5F68">
        <w:rPr>
          <w:sz w:val="24"/>
          <w:szCs w:val="24"/>
        </w:rPr>
        <w:t>–</w:t>
      </w:r>
      <w:r w:rsidRPr="00906A12">
        <w:rPr>
          <w:sz w:val="24"/>
          <w:szCs w:val="24"/>
        </w:rPr>
        <w:t xml:space="preserve">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Dévai János: Furulyaiskola I. (Budapest 1987) Magyar Művelődési Intézet –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Juhász Zoltán: Furulyaiskola II. – Székelyföld (Budapest 1989) Magyar Művelődési Intézet – Népzenei Füzetek. Sorozatszerk.: Eredics Gábor</w:t>
      </w:r>
    </w:p>
    <w:p w:rsidR="007048D2" w:rsidRPr="00906A12" w:rsidRDefault="007048D2" w:rsidP="007048D2">
      <w:pPr>
        <w:jc w:val="both"/>
        <w:rPr>
          <w:sz w:val="24"/>
          <w:szCs w:val="24"/>
        </w:rPr>
      </w:pPr>
    </w:p>
    <w:p w:rsidR="007048D2" w:rsidRPr="009E5F68" w:rsidRDefault="007048D2" w:rsidP="009628B6">
      <w:pPr>
        <w:pStyle w:val="Listaszerbekezds"/>
        <w:numPr>
          <w:ilvl w:val="0"/>
          <w:numId w:val="51"/>
        </w:numPr>
        <w:jc w:val="center"/>
        <w:rPr>
          <w:b/>
          <w:bCs/>
          <w:sz w:val="24"/>
          <w:szCs w:val="24"/>
        </w:rPr>
      </w:pPr>
      <w:r w:rsidRPr="009E5F68">
        <w:rPr>
          <w:b/>
          <w:bCs/>
          <w:sz w:val="24"/>
          <w:szCs w:val="24"/>
        </w:rPr>
        <w:t>évfolyam</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Követelmények</w:t>
      </w:r>
    </w:p>
    <w:p w:rsidR="007048D2" w:rsidRPr="00906A12" w:rsidRDefault="007048D2" w:rsidP="007048D2">
      <w:pPr>
        <w:jc w:val="both"/>
        <w:rPr>
          <w:sz w:val="24"/>
          <w:szCs w:val="24"/>
        </w:rPr>
      </w:pPr>
      <w:r w:rsidRPr="00906A12">
        <w:rPr>
          <w:sz w:val="24"/>
          <w:szCs w:val="24"/>
        </w:rPr>
        <w:t>A hatlyukú furulya alsó 14 hangjának használata – az eső átfújás hangjai. A hetedik hang módosítása villafogással. Triolás ritmusok a forgatós dallamokban. A szimmetrikus ütemezésű és ritmusú csárdás dallamok. Variálás és díszítés a csíki székely dialektus szabályai szerint. Együttjáték másik furulyással, gardonnal.</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Felcsíki féloláhos és lassú csárdás és keserves dallamok stílusos előadása.</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Felcsíki keserves, lassú és sebes csárdás, féloláhos, verbunk dallamok stílusos eljátszása gardonkísérettel is. Összese mintegy 15-20 felcsíki dallam ismerete.</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lastRenderedPageBreak/>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Juhász Zoltán: Furulyaiskola II. – Székelyföld (Budapest 1989) Magyar Művelődési Intézet – Népzenei Füzetek. Sorozatszerk.: Eredics Gábor</w:t>
      </w:r>
    </w:p>
    <w:p w:rsidR="007048D2" w:rsidRPr="00906A12" w:rsidRDefault="007048D2" w:rsidP="007048D2">
      <w:pPr>
        <w:jc w:val="both"/>
        <w:rPr>
          <w:sz w:val="24"/>
          <w:szCs w:val="24"/>
        </w:rPr>
      </w:pPr>
    </w:p>
    <w:p w:rsidR="007048D2" w:rsidRPr="009E5F68" w:rsidRDefault="007048D2" w:rsidP="009628B6">
      <w:pPr>
        <w:pStyle w:val="Listaszerbekezds"/>
        <w:numPr>
          <w:ilvl w:val="0"/>
          <w:numId w:val="52"/>
        </w:numPr>
        <w:jc w:val="center"/>
        <w:rPr>
          <w:b/>
          <w:bCs/>
          <w:sz w:val="24"/>
          <w:szCs w:val="24"/>
        </w:rPr>
      </w:pPr>
      <w:r w:rsidRPr="009E5F68">
        <w:rPr>
          <w:b/>
          <w:bCs/>
          <w:sz w:val="24"/>
          <w:szCs w:val="24"/>
        </w:rPr>
        <w:t>évfolyam</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Követelmények</w:t>
      </w:r>
    </w:p>
    <w:p w:rsidR="007048D2" w:rsidRPr="00906A12" w:rsidRDefault="007048D2" w:rsidP="007048D2">
      <w:pPr>
        <w:jc w:val="both"/>
        <w:rPr>
          <w:sz w:val="24"/>
          <w:szCs w:val="24"/>
        </w:rPr>
      </w:pPr>
      <w:r w:rsidRPr="00906A12">
        <w:rPr>
          <w:sz w:val="24"/>
          <w:szCs w:val="24"/>
        </w:rPr>
        <w:t>A hatlyukú furulya 2 oktávjának használata.</w:t>
      </w:r>
    </w:p>
    <w:p w:rsidR="007048D2" w:rsidRPr="00906A12" w:rsidRDefault="007048D2" w:rsidP="007048D2">
      <w:pPr>
        <w:jc w:val="both"/>
        <w:rPr>
          <w:sz w:val="24"/>
          <w:szCs w:val="24"/>
        </w:rPr>
      </w:pPr>
      <w:r w:rsidRPr="00906A12">
        <w:rPr>
          <w:sz w:val="24"/>
          <w:szCs w:val="24"/>
        </w:rPr>
        <w:t>Torokhangos (gégezöngés) kíséret – lányoknál és kisfiúknál még nem kell erőltetni.</w:t>
      </w:r>
    </w:p>
    <w:p w:rsidR="007048D2" w:rsidRPr="00906A12" w:rsidRDefault="007048D2" w:rsidP="007048D2">
      <w:pPr>
        <w:jc w:val="both"/>
        <w:rPr>
          <w:sz w:val="24"/>
          <w:szCs w:val="24"/>
        </w:rPr>
      </w:pPr>
      <w:r w:rsidRPr="00906A12">
        <w:rPr>
          <w:sz w:val="24"/>
          <w:szCs w:val="24"/>
        </w:rPr>
        <w:t>Aszimmetrikus ütemezésű és ritmusú, illetve szinkópás ritmusú dallamok és hangsúlyozásuk.</w:t>
      </w:r>
    </w:p>
    <w:p w:rsidR="007048D2" w:rsidRPr="00906A12" w:rsidRDefault="007048D2" w:rsidP="007048D2">
      <w:pPr>
        <w:jc w:val="both"/>
        <w:rPr>
          <w:sz w:val="24"/>
          <w:szCs w:val="24"/>
        </w:rPr>
      </w:pPr>
      <w:r w:rsidRPr="00906A12">
        <w:rPr>
          <w:sz w:val="24"/>
          <w:szCs w:val="24"/>
        </w:rPr>
        <w:t>Gyimesi dallamok, variálás és díszítés a gyimesi dialektus szabályai szerint.</w:t>
      </w:r>
    </w:p>
    <w:p w:rsidR="007048D2" w:rsidRPr="00906A12" w:rsidRDefault="007048D2" w:rsidP="007048D2">
      <w:pPr>
        <w:jc w:val="both"/>
        <w:rPr>
          <w:sz w:val="24"/>
          <w:szCs w:val="24"/>
        </w:rPr>
      </w:pPr>
      <w:r w:rsidRPr="00906A12">
        <w:rPr>
          <w:sz w:val="24"/>
          <w:szCs w:val="24"/>
        </w:rPr>
        <w:t>Játék gardonkísérettel, másik furulyással.</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Gyimesi kerekes, féloláhos, lassú csárdás dallamok eljátszása.</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Gyimesi lassú magyaros, sebes magyaros és csárdás, kettős, sirülője, keserves dallamok eljátszása gasrdonkísérettel is. Összesen mintegy 30 gyimesi dallam ismerete.</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Juhász Zoltán: Furulyaiskola II. – Székelyföld (Budapest 1989) Magyar Művelődési Intézet –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 xml:space="preserve">Nesztor Iván: Gyimesi furulyamuzsika (Budapest 1993) Magyar Művelődési Intézet </w:t>
      </w:r>
      <w:r w:rsidR="009E5F68">
        <w:rPr>
          <w:sz w:val="24"/>
          <w:szCs w:val="24"/>
        </w:rPr>
        <w:t>–</w:t>
      </w:r>
      <w:r w:rsidRPr="00906A12">
        <w:rPr>
          <w:sz w:val="24"/>
          <w:szCs w:val="24"/>
        </w:rPr>
        <w:t xml:space="preserve">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Magyar furulyások Erdélyben és Moldvában – kazetta. Szerk.: Juhász Zoltán (Budapest 1993) Hungaroton</w:t>
      </w:r>
    </w:p>
    <w:p w:rsidR="007048D2" w:rsidRPr="009E5F68" w:rsidRDefault="007048D2" w:rsidP="009628B6">
      <w:pPr>
        <w:pStyle w:val="Listaszerbekezds"/>
        <w:numPr>
          <w:ilvl w:val="0"/>
          <w:numId w:val="53"/>
        </w:numPr>
        <w:jc w:val="center"/>
        <w:rPr>
          <w:b/>
          <w:bCs/>
          <w:sz w:val="24"/>
          <w:szCs w:val="24"/>
        </w:rPr>
      </w:pPr>
      <w:r w:rsidRPr="009E5F68">
        <w:rPr>
          <w:b/>
          <w:bCs/>
          <w:sz w:val="24"/>
          <w:szCs w:val="24"/>
        </w:rPr>
        <w:t>évfolyam</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Követelmények</w:t>
      </w:r>
    </w:p>
    <w:p w:rsidR="007048D2" w:rsidRPr="00906A12" w:rsidRDefault="007048D2" w:rsidP="007048D2">
      <w:pPr>
        <w:jc w:val="both"/>
        <w:rPr>
          <w:sz w:val="24"/>
          <w:szCs w:val="24"/>
        </w:rPr>
      </w:pPr>
      <w:r w:rsidRPr="00906A12">
        <w:rPr>
          <w:sz w:val="24"/>
          <w:szCs w:val="24"/>
        </w:rPr>
        <w:t>A dunántúli dialektus dallamai és játékmódja furulyán, és hosszúfurulyán.</w:t>
      </w:r>
    </w:p>
    <w:p w:rsidR="007048D2" w:rsidRPr="00906A12" w:rsidRDefault="007048D2" w:rsidP="007048D2">
      <w:pPr>
        <w:jc w:val="both"/>
        <w:rPr>
          <w:sz w:val="24"/>
          <w:szCs w:val="24"/>
        </w:rPr>
      </w:pPr>
      <w:r w:rsidRPr="00906A12">
        <w:rPr>
          <w:sz w:val="24"/>
          <w:szCs w:val="24"/>
        </w:rPr>
        <w:t>A 2. átfújás használata hosszúfurulyán.</w:t>
      </w:r>
    </w:p>
    <w:p w:rsidR="007048D2" w:rsidRPr="00906A12" w:rsidRDefault="007048D2" w:rsidP="007048D2">
      <w:pPr>
        <w:jc w:val="both"/>
        <w:rPr>
          <w:sz w:val="24"/>
          <w:szCs w:val="24"/>
        </w:rPr>
      </w:pPr>
      <w:r w:rsidRPr="00906A12">
        <w:rPr>
          <w:sz w:val="24"/>
          <w:szCs w:val="24"/>
        </w:rPr>
        <w:t>A torokhangos (gégezöngés) kíséret szabályai hosszúfurulyán.</w:t>
      </w:r>
    </w:p>
    <w:p w:rsidR="007048D2" w:rsidRPr="00906A12" w:rsidRDefault="007048D2" w:rsidP="007048D2">
      <w:pPr>
        <w:jc w:val="both"/>
        <w:rPr>
          <w:sz w:val="24"/>
          <w:szCs w:val="24"/>
        </w:rPr>
      </w:pPr>
      <w:r w:rsidRPr="00906A12">
        <w:rPr>
          <w:sz w:val="24"/>
          <w:szCs w:val="24"/>
        </w:rPr>
        <w:t>A dallamok záróhangja a furulya alaphangja hatlyukú és hosszúfurulyán egyaránt.</w:t>
      </w:r>
    </w:p>
    <w:p w:rsidR="007048D2" w:rsidRPr="00906A12" w:rsidRDefault="007048D2" w:rsidP="007048D2">
      <w:pPr>
        <w:jc w:val="both"/>
        <w:rPr>
          <w:sz w:val="24"/>
          <w:szCs w:val="24"/>
        </w:rPr>
      </w:pPr>
      <w:r w:rsidRPr="00906A12">
        <w:rPr>
          <w:sz w:val="24"/>
          <w:szCs w:val="24"/>
        </w:rPr>
        <w:t>Ismerkedés a rokonnépek hangszereivel és dallamaival (pentaton ereszkedő dallamok).</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Somogyi csárdás, ugrós dallamok eljátszása.</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Dél-dunántúli rubato, ugrós, kanásztánc, lassú és friss csárdás dallamok eljátszása. Összesen mintegy 30 dallam ismerete.</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Juhász Zoltán: Furulyaiskola IV. – Dél-Dunántúl, kotta + kazetta (Budapest 1992) Magyar Művelődési Intézet –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lastRenderedPageBreak/>
        <w:t>Archív dunántúli duda- és furulyafelvételek (Néprajzi Múzeum, MTA Zenetudományi Intézet)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Finnugor és török népek zenéje</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Lemezfelvételek baskír kuraj-zenéről</w:t>
      </w:r>
    </w:p>
    <w:p w:rsidR="007048D2" w:rsidRPr="00906A12" w:rsidRDefault="007048D2" w:rsidP="007048D2">
      <w:pPr>
        <w:jc w:val="both"/>
        <w:rPr>
          <w:sz w:val="24"/>
          <w:szCs w:val="24"/>
        </w:rPr>
      </w:pPr>
    </w:p>
    <w:p w:rsidR="007048D2" w:rsidRPr="009E5F68" w:rsidRDefault="007048D2" w:rsidP="009628B6">
      <w:pPr>
        <w:pStyle w:val="Listaszerbekezds"/>
        <w:numPr>
          <w:ilvl w:val="0"/>
          <w:numId w:val="54"/>
        </w:numPr>
        <w:jc w:val="center"/>
        <w:rPr>
          <w:b/>
          <w:bCs/>
          <w:sz w:val="24"/>
          <w:szCs w:val="24"/>
        </w:rPr>
      </w:pPr>
      <w:r w:rsidRPr="009E5F68">
        <w:rPr>
          <w:b/>
          <w:bCs/>
          <w:sz w:val="24"/>
          <w:szCs w:val="24"/>
        </w:rPr>
        <w:t>évfolyam</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Követelmények</w:t>
      </w:r>
    </w:p>
    <w:p w:rsidR="007048D2" w:rsidRPr="00906A12" w:rsidRDefault="007048D2" w:rsidP="007048D2">
      <w:pPr>
        <w:jc w:val="both"/>
        <w:rPr>
          <w:sz w:val="24"/>
          <w:szCs w:val="24"/>
        </w:rPr>
      </w:pPr>
      <w:r w:rsidRPr="00906A12">
        <w:rPr>
          <w:sz w:val="24"/>
          <w:szCs w:val="24"/>
        </w:rPr>
        <w:t>A palóc furulyajáték dallamvilága és játéktechnikája.</w:t>
      </w:r>
    </w:p>
    <w:p w:rsidR="007048D2" w:rsidRPr="00906A12" w:rsidRDefault="007048D2" w:rsidP="007048D2">
      <w:pPr>
        <w:jc w:val="both"/>
        <w:rPr>
          <w:sz w:val="24"/>
          <w:szCs w:val="24"/>
        </w:rPr>
      </w:pPr>
      <w:r w:rsidRPr="00906A12">
        <w:rPr>
          <w:sz w:val="24"/>
          <w:szCs w:val="24"/>
        </w:rPr>
        <w:t>Semleges hangsorú furulyák ismerete.</w:t>
      </w:r>
    </w:p>
    <w:p w:rsidR="007048D2" w:rsidRPr="00906A12" w:rsidRDefault="007048D2" w:rsidP="007048D2">
      <w:pPr>
        <w:jc w:val="both"/>
        <w:rPr>
          <w:sz w:val="24"/>
          <w:szCs w:val="24"/>
        </w:rPr>
      </w:pPr>
      <w:r w:rsidRPr="00906A12">
        <w:rPr>
          <w:sz w:val="24"/>
          <w:szCs w:val="24"/>
        </w:rPr>
        <w:t>Dudanóták játéka furulyán, dudautánzó furulyajáték.</w:t>
      </w:r>
    </w:p>
    <w:p w:rsidR="007048D2" w:rsidRPr="00906A12" w:rsidRDefault="007048D2" w:rsidP="007048D2">
      <w:pPr>
        <w:jc w:val="both"/>
        <w:rPr>
          <w:sz w:val="24"/>
          <w:szCs w:val="24"/>
        </w:rPr>
      </w:pPr>
      <w:r w:rsidRPr="00906A12">
        <w:rPr>
          <w:sz w:val="24"/>
          <w:szCs w:val="24"/>
        </w:rPr>
        <w:t>A dallamok záróhangja a furulya alaphangja mind az alsó, mind a felső oktávon.</w:t>
      </w:r>
    </w:p>
    <w:p w:rsidR="007048D2" w:rsidRPr="00906A12" w:rsidRDefault="007048D2" w:rsidP="007048D2">
      <w:pPr>
        <w:jc w:val="both"/>
        <w:rPr>
          <w:sz w:val="24"/>
          <w:szCs w:val="24"/>
        </w:rPr>
      </w:pPr>
      <w:r w:rsidRPr="00906A12">
        <w:rPr>
          <w:sz w:val="24"/>
          <w:szCs w:val="24"/>
        </w:rPr>
        <w:t>A törzshangok elválasztására szolgáló figurák, variációk.</w:t>
      </w:r>
    </w:p>
    <w:p w:rsidR="007048D2" w:rsidRPr="00906A12" w:rsidRDefault="007048D2" w:rsidP="007048D2">
      <w:pPr>
        <w:jc w:val="both"/>
        <w:rPr>
          <w:sz w:val="24"/>
          <w:szCs w:val="24"/>
        </w:rPr>
      </w:pPr>
      <w:r w:rsidRPr="00906A12">
        <w:rPr>
          <w:sz w:val="24"/>
          <w:szCs w:val="24"/>
        </w:rPr>
        <w:t>Több furulya együttes játéka.</w:t>
      </w:r>
    </w:p>
    <w:p w:rsidR="007048D2" w:rsidRPr="00906A12" w:rsidRDefault="007048D2" w:rsidP="007048D2">
      <w:pPr>
        <w:jc w:val="both"/>
        <w:rPr>
          <w:sz w:val="24"/>
          <w:szCs w:val="24"/>
        </w:rPr>
      </w:pPr>
      <w:r w:rsidRPr="00906A12">
        <w:rPr>
          <w:sz w:val="24"/>
          <w:szCs w:val="24"/>
        </w:rPr>
        <w:t>Énekkíséret furulyával.</w:t>
      </w:r>
    </w:p>
    <w:p w:rsidR="007048D2" w:rsidRPr="00906A12" w:rsidRDefault="007048D2" w:rsidP="007048D2">
      <w:pPr>
        <w:jc w:val="both"/>
        <w:rPr>
          <w:sz w:val="24"/>
          <w:szCs w:val="24"/>
        </w:rPr>
      </w:pPr>
      <w:r w:rsidRPr="00906A12">
        <w:rPr>
          <w:sz w:val="24"/>
          <w:szCs w:val="24"/>
        </w:rPr>
        <w:t>Az énekes-nyelvi törvények, hangsúlyok, prozódiai szabályok érvényesülése a furulyajátékban.</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Palóc rubato és giusto dallamok eljátszása.</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Palóc guisto és rubato dallamok eljátszása. Dudautánzó furulyajáték. Összesen mintegy 30 palóc dallam ismerete.</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i/>
          <w:iCs/>
          <w:sz w:val="24"/>
          <w:szCs w:val="24"/>
        </w:rPr>
      </w:pPr>
      <w:r w:rsidRPr="00906A12">
        <w:rPr>
          <w:sz w:val="24"/>
          <w:szCs w:val="24"/>
        </w:rPr>
        <w:t>Juhász Zoltán: Az utolsó dudás. Pál István nógrádi pásztor zenei öröksége (Budapest 1998) Magyar Művelődési Intézet –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Juhász Zoltán: Kukucska Ernő nógrádi dudás és furulyás hagyatéka (Budapest 1994) Magyar Művelődési Intézet –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Archív nógrádi dudás és furulyás felvételek (Pátria hanglemezsorozat, MTA Zenetudományi Intézet, Néprajzi Múzeum)</w:t>
      </w:r>
    </w:p>
    <w:p w:rsidR="007048D2" w:rsidRPr="00906A12" w:rsidRDefault="007048D2" w:rsidP="007048D2">
      <w:pPr>
        <w:jc w:val="both"/>
        <w:rPr>
          <w:sz w:val="24"/>
          <w:szCs w:val="24"/>
        </w:rPr>
      </w:pPr>
    </w:p>
    <w:p w:rsidR="007048D2" w:rsidRPr="009E5F68" w:rsidRDefault="007048D2" w:rsidP="009628B6">
      <w:pPr>
        <w:pStyle w:val="Listaszerbekezds"/>
        <w:numPr>
          <w:ilvl w:val="0"/>
          <w:numId w:val="55"/>
        </w:numPr>
        <w:jc w:val="center"/>
        <w:rPr>
          <w:b/>
          <w:bCs/>
          <w:sz w:val="24"/>
          <w:szCs w:val="24"/>
        </w:rPr>
      </w:pPr>
      <w:r w:rsidRPr="009E5F68">
        <w:rPr>
          <w:b/>
          <w:bCs/>
          <w:sz w:val="24"/>
          <w:szCs w:val="24"/>
        </w:rPr>
        <w:t>évfolyam</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Követelmények</w:t>
      </w:r>
    </w:p>
    <w:p w:rsidR="007048D2" w:rsidRPr="00906A12" w:rsidRDefault="007048D2" w:rsidP="007048D2">
      <w:pPr>
        <w:jc w:val="both"/>
        <w:rPr>
          <w:sz w:val="24"/>
          <w:szCs w:val="24"/>
        </w:rPr>
      </w:pPr>
      <w:r w:rsidRPr="00906A12">
        <w:rPr>
          <w:sz w:val="24"/>
          <w:szCs w:val="24"/>
        </w:rPr>
        <w:t>A hatlyukú furulya 2. és 3. átfújása.</w:t>
      </w:r>
    </w:p>
    <w:p w:rsidR="007048D2" w:rsidRPr="00906A12" w:rsidRDefault="007048D2" w:rsidP="007048D2">
      <w:pPr>
        <w:jc w:val="both"/>
        <w:rPr>
          <w:sz w:val="24"/>
          <w:szCs w:val="24"/>
        </w:rPr>
      </w:pPr>
      <w:r w:rsidRPr="00906A12">
        <w:rPr>
          <w:sz w:val="24"/>
          <w:szCs w:val="24"/>
        </w:rPr>
        <w:t>A mezőségi lassú és magyar ritmikája, hangsúlyai a széki zenében.</w:t>
      </w:r>
    </w:p>
    <w:p w:rsidR="007048D2" w:rsidRPr="00906A12" w:rsidRDefault="007048D2" w:rsidP="007048D2">
      <w:pPr>
        <w:jc w:val="both"/>
        <w:rPr>
          <w:sz w:val="24"/>
          <w:szCs w:val="24"/>
        </w:rPr>
      </w:pPr>
      <w:r w:rsidRPr="00906A12">
        <w:rPr>
          <w:sz w:val="24"/>
          <w:szCs w:val="24"/>
        </w:rPr>
        <w:t>Tilinkójáték.</w:t>
      </w:r>
    </w:p>
    <w:p w:rsidR="007048D2" w:rsidRPr="00906A12" w:rsidRDefault="007048D2" w:rsidP="007048D2">
      <w:pPr>
        <w:jc w:val="both"/>
        <w:rPr>
          <w:sz w:val="24"/>
          <w:szCs w:val="24"/>
        </w:rPr>
      </w:pPr>
      <w:r w:rsidRPr="00906A12">
        <w:rPr>
          <w:sz w:val="24"/>
          <w:szCs w:val="24"/>
        </w:rPr>
        <w:t>Variáció és díszítés a széki és moldvai dialektus szabályai szerint.</w:t>
      </w:r>
    </w:p>
    <w:p w:rsidR="007048D2" w:rsidRPr="00906A12" w:rsidRDefault="007048D2" w:rsidP="007048D2">
      <w:pPr>
        <w:jc w:val="both"/>
        <w:rPr>
          <w:sz w:val="24"/>
          <w:szCs w:val="24"/>
        </w:rPr>
      </w:pPr>
      <w:r w:rsidRPr="00906A12">
        <w:rPr>
          <w:sz w:val="24"/>
          <w:szCs w:val="24"/>
        </w:rPr>
        <w:t>Ismerkedés a szomszédnépek hangszereivel és dallamaival.</w:t>
      </w:r>
    </w:p>
    <w:p w:rsidR="007048D2" w:rsidRPr="00906A12" w:rsidRDefault="007048D2" w:rsidP="007048D2">
      <w:pPr>
        <w:jc w:val="both"/>
        <w:rPr>
          <w:sz w:val="24"/>
          <w:szCs w:val="24"/>
        </w:rPr>
      </w:pPr>
      <w:r w:rsidRPr="00906A12">
        <w:rPr>
          <w:sz w:val="24"/>
          <w:szCs w:val="24"/>
        </w:rPr>
        <w:t>Önálló dallamtanulás, egyszerű lejegyzés.</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lastRenderedPageBreak/>
        <w:t>Moldvai táncdallamok.</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Széki lassú csárdás, magyar. Moldvai táncdallamok.</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Balogh Sándor: Moldvai csángó-magyar furulyás dallamok és énekek</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Széki pár. Szerk.: Juhász Zoltán (kazetta)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Magyar furulyások Erdélyben és Moldvában – kazetta. Szerk.: Juhász Zoltán (Budapest 1993) Hungaroton</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Moldvai csángómagyar furulyás dallamok: Hodorog András – kazetta. Szerk.: Balogh Sándor (Budapest 1994) Harmónia BT.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Román és szlovák hangszeres népzenét tartalmazó lemezek, kazetták</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pStyle w:val="Cmsor2"/>
        <w:jc w:val="center"/>
        <w:rPr>
          <w:szCs w:val="24"/>
        </w:rPr>
      </w:pPr>
      <w:r w:rsidRPr="00906A12">
        <w:rPr>
          <w:szCs w:val="24"/>
        </w:rPr>
        <w:t>Továbbképző</w:t>
      </w:r>
    </w:p>
    <w:p w:rsidR="007048D2" w:rsidRPr="00906A12" w:rsidRDefault="007048D2" w:rsidP="007048D2">
      <w:pPr>
        <w:jc w:val="both"/>
        <w:rPr>
          <w:sz w:val="24"/>
          <w:szCs w:val="24"/>
        </w:rPr>
      </w:pPr>
    </w:p>
    <w:p w:rsidR="007048D2" w:rsidRPr="009E5F68" w:rsidRDefault="007048D2" w:rsidP="009628B6">
      <w:pPr>
        <w:pStyle w:val="Listaszerbekezds"/>
        <w:numPr>
          <w:ilvl w:val="0"/>
          <w:numId w:val="56"/>
        </w:numPr>
        <w:jc w:val="center"/>
        <w:rPr>
          <w:b/>
          <w:bCs/>
          <w:sz w:val="24"/>
          <w:szCs w:val="24"/>
        </w:rPr>
      </w:pPr>
      <w:r w:rsidRPr="009E5F68">
        <w:rPr>
          <w:b/>
          <w:bCs/>
          <w:sz w:val="24"/>
          <w:szCs w:val="24"/>
        </w:rPr>
        <w:t>évfolyam</w:t>
      </w: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Gyimesi keservesek és táncdallamok (lassú és sebes magyaros, kettős, sirülje, héjszák), valamint székelyföldi hangszeres és vokális eredetű táncdarabok (forgatós, verbunk, féloláhos) Játék gardonkísérettel.</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Gyergyó-medencei gyűjtések, felvételek (MTA Zenetudományi Intézet)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Bartók Nyárád menti gyűjtése furulyásoktól (MTA Zenetudományi Intézet)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Gyimesi gyűjtések (MTA Zenetudományi Intézet)</w:t>
      </w:r>
    </w:p>
    <w:p w:rsidR="007048D2" w:rsidRPr="00906A12" w:rsidRDefault="007048D2" w:rsidP="007048D2">
      <w:pPr>
        <w:jc w:val="both"/>
        <w:rPr>
          <w:sz w:val="24"/>
          <w:szCs w:val="24"/>
        </w:rPr>
      </w:pPr>
    </w:p>
    <w:p w:rsidR="007048D2" w:rsidRPr="009E5F68" w:rsidRDefault="007048D2" w:rsidP="009628B6">
      <w:pPr>
        <w:pStyle w:val="Listaszerbekezds"/>
        <w:numPr>
          <w:ilvl w:val="0"/>
          <w:numId w:val="57"/>
        </w:numPr>
        <w:jc w:val="center"/>
        <w:rPr>
          <w:b/>
          <w:bCs/>
          <w:sz w:val="24"/>
          <w:szCs w:val="24"/>
        </w:rPr>
      </w:pPr>
      <w:r w:rsidRPr="009E5F68">
        <w:rPr>
          <w:b/>
          <w:bCs/>
          <w:sz w:val="24"/>
          <w:szCs w:val="24"/>
        </w:rPr>
        <w:t>évfolyam</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Felső-Tiszavidéki pásztornóták és szilágysági táncdarabok.</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Nógrádi pásztornóták és táncdallamok flótán. Tiszántúli és szilágysági dallamok furulyán.</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Szilágysági, tiszántúli, gömöri, hevesi, zoboralji felvételek</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Juhász Zoltán: Az utolsó dudás. Pál István nógrádi pásztor zenei öröksége (Budapest 1998) Magyar Művelődési Intézet –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Flóta felvételek</w:t>
      </w:r>
    </w:p>
    <w:p w:rsidR="007048D2" w:rsidRPr="00906A12" w:rsidRDefault="007048D2" w:rsidP="007048D2">
      <w:pPr>
        <w:jc w:val="both"/>
        <w:rPr>
          <w:sz w:val="24"/>
          <w:szCs w:val="24"/>
        </w:rPr>
      </w:pPr>
    </w:p>
    <w:p w:rsidR="0071011F" w:rsidRPr="00906A12" w:rsidRDefault="0071011F" w:rsidP="007048D2">
      <w:pPr>
        <w:jc w:val="center"/>
        <w:rPr>
          <w:b/>
          <w:bCs/>
          <w:sz w:val="24"/>
          <w:szCs w:val="24"/>
        </w:rPr>
      </w:pPr>
    </w:p>
    <w:p w:rsidR="007048D2" w:rsidRPr="009E5F68" w:rsidRDefault="007048D2" w:rsidP="009628B6">
      <w:pPr>
        <w:pStyle w:val="Listaszerbekezds"/>
        <w:numPr>
          <w:ilvl w:val="0"/>
          <w:numId w:val="58"/>
        </w:numPr>
        <w:jc w:val="center"/>
        <w:rPr>
          <w:b/>
          <w:bCs/>
          <w:sz w:val="24"/>
          <w:szCs w:val="24"/>
        </w:rPr>
      </w:pPr>
      <w:r w:rsidRPr="009E5F68">
        <w:rPr>
          <w:b/>
          <w:bCs/>
          <w:sz w:val="24"/>
          <w:szCs w:val="24"/>
        </w:rPr>
        <w:t>évfolyam</w:t>
      </w: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Küküllő vidéki lassúk, szaporák.</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Küküllő vidéki páros táncok, pontozók, keservesek, román táncok.</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Mestereink – Magyarbece, Szántó Ferenc – kazetta (Budapest 1995) Harmónia BT.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Becei, magyarlapádi, héderfájasi gyűjtések</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Küküllő vidéki furulyaiskola, illetve példatár (előkészületben)</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E5F68" w:rsidRDefault="007048D2" w:rsidP="009628B6">
      <w:pPr>
        <w:pStyle w:val="Listaszerbekezds"/>
        <w:numPr>
          <w:ilvl w:val="0"/>
          <w:numId w:val="59"/>
        </w:numPr>
        <w:jc w:val="center"/>
        <w:rPr>
          <w:b/>
          <w:bCs/>
          <w:sz w:val="24"/>
          <w:szCs w:val="24"/>
        </w:rPr>
      </w:pPr>
      <w:r w:rsidRPr="009E5F68">
        <w:rPr>
          <w:b/>
          <w:bCs/>
          <w:sz w:val="24"/>
          <w:szCs w:val="24"/>
        </w:rPr>
        <w:t>évfolyam</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 tanszaki meghallgatás anyaga</w:t>
      </w:r>
    </w:p>
    <w:p w:rsidR="007048D2" w:rsidRPr="00906A12" w:rsidRDefault="007048D2" w:rsidP="007048D2">
      <w:pPr>
        <w:jc w:val="both"/>
        <w:rPr>
          <w:sz w:val="24"/>
          <w:szCs w:val="24"/>
        </w:rPr>
      </w:pPr>
      <w:r w:rsidRPr="00906A12">
        <w:rPr>
          <w:sz w:val="24"/>
          <w:szCs w:val="24"/>
        </w:rPr>
        <w:t>Bálványosváraljai, szásznyíresi, lesői, magyarnemegyei dallamok.</w:t>
      </w:r>
    </w:p>
    <w:p w:rsidR="007048D2" w:rsidRPr="00906A12" w:rsidRDefault="007048D2" w:rsidP="007048D2">
      <w:pPr>
        <w:jc w:val="both"/>
        <w:rPr>
          <w:sz w:val="24"/>
          <w:szCs w:val="24"/>
        </w:rPr>
      </w:pPr>
    </w:p>
    <w:p w:rsidR="007048D2" w:rsidRPr="00906A12" w:rsidRDefault="007048D2" w:rsidP="007048D2">
      <w:pPr>
        <w:jc w:val="both"/>
        <w:rPr>
          <w:i/>
          <w:iCs/>
          <w:smallCaps/>
          <w:sz w:val="24"/>
          <w:szCs w:val="24"/>
        </w:rPr>
      </w:pPr>
      <w:r w:rsidRPr="00906A12">
        <w:rPr>
          <w:i/>
          <w:iCs/>
          <w:smallCaps/>
          <w:sz w:val="24"/>
          <w:szCs w:val="24"/>
        </w:rPr>
        <w:t>Az év végi beszámoló anyaga</w:t>
      </w:r>
    </w:p>
    <w:p w:rsidR="007048D2" w:rsidRPr="00906A12" w:rsidRDefault="007048D2" w:rsidP="007048D2">
      <w:pPr>
        <w:jc w:val="both"/>
        <w:rPr>
          <w:sz w:val="24"/>
          <w:szCs w:val="24"/>
        </w:rPr>
      </w:pPr>
      <w:r w:rsidRPr="00906A12">
        <w:rPr>
          <w:sz w:val="24"/>
          <w:szCs w:val="24"/>
        </w:rPr>
        <w:t>Magyarszováti, visai, füzesi dallamok.</w:t>
      </w:r>
    </w:p>
    <w:p w:rsidR="007048D2" w:rsidRPr="00906A12" w:rsidRDefault="007048D2" w:rsidP="007048D2">
      <w:pPr>
        <w:jc w:val="both"/>
        <w:rPr>
          <w:sz w:val="24"/>
          <w:szCs w:val="24"/>
        </w:rPr>
      </w:pPr>
    </w:p>
    <w:p w:rsidR="007048D2" w:rsidRPr="00906A12" w:rsidRDefault="007048D2" w:rsidP="007048D2">
      <w:pPr>
        <w:jc w:val="both"/>
        <w:rPr>
          <w:i/>
          <w:iCs/>
          <w:sz w:val="24"/>
          <w:szCs w:val="24"/>
        </w:rPr>
      </w:pPr>
      <w:r w:rsidRPr="00906A12">
        <w:rPr>
          <w:i/>
          <w:iCs/>
          <w:smallCaps/>
          <w:sz w:val="24"/>
          <w:szCs w:val="24"/>
        </w:rPr>
        <w:t xml:space="preserve">Felhasználható anyag – </w:t>
      </w:r>
      <w:r w:rsidRPr="00906A12">
        <w:rPr>
          <w:i/>
          <w:iCs/>
          <w:sz w:val="24"/>
          <w:szCs w:val="24"/>
        </w:rPr>
        <w:t>kották hangzó melléklettel</w:t>
      </w:r>
    </w:p>
    <w:p w:rsidR="007048D2" w:rsidRPr="00906A12" w:rsidRDefault="007048D2" w:rsidP="007048D2">
      <w:pPr>
        <w:jc w:val="both"/>
        <w:rPr>
          <w:sz w:val="24"/>
          <w:szCs w:val="24"/>
        </w:rPr>
      </w:pPr>
      <w:r w:rsidRPr="00906A12">
        <w:rPr>
          <w:sz w:val="24"/>
          <w:szCs w:val="24"/>
        </w:rPr>
        <w:t>Magyarszováti, visai, ördöngösfüzesi, szásznyíresi és bálványosváraljai furulyások felvételei.</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Magyar furulyások Erdélyben és Moldvában – kazetta. Szerk.: Juhász Zoltán (Budapest 1993) Hungaroton</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Nesztor Iván: Harmatos a borostyánfa levele (Budapest 1994) Magyar Művelődési Intézet – Népzenei Füzetek. Sorozatszerk.: Eredics Gábor</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Felhasználhatók még az óbudai Népzenei Iskola már megjelent, illetve a későbbiekben megjelenő módszertani kiadványai, hang- és videofelvételei.</w:t>
      </w:r>
    </w:p>
    <w:p w:rsidR="007048D2" w:rsidRPr="00906A12" w:rsidRDefault="007048D2" w:rsidP="007048D2">
      <w:pPr>
        <w:jc w:val="both"/>
        <w:rPr>
          <w:sz w:val="24"/>
          <w:szCs w:val="24"/>
        </w:rPr>
      </w:pPr>
    </w:p>
    <w:p w:rsidR="007048D2" w:rsidRPr="00906A12" w:rsidRDefault="007048D2" w:rsidP="007048D2">
      <w:pPr>
        <w:pStyle w:val="Cmsor1"/>
        <w:rPr>
          <w:b w:val="0"/>
          <w:smallCaps/>
          <w:sz w:val="24"/>
          <w:szCs w:val="24"/>
          <w:u w:val="none"/>
        </w:rPr>
      </w:pPr>
      <w:r w:rsidRPr="00906A12">
        <w:rPr>
          <w:b w:val="0"/>
          <w:smallCaps/>
          <w:sz w:val="24"/>
          <w:szCs w:val="24"/>
          <w:u w:val="none"/>
        </w:rPr>
        <w:t xml:space="preserve"> értékelési mód</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Az értékelés az órai munka, a félévi tanszaki meghallgatás, az év végi vizsga, valamint a nyilvános szereplések alapján történik. Félévkor a tanár, az év végi vizsgán a tanszak tanáraiból álló bizottság osztályoz.</w:t>
      </w:r>
    </w:p>
    <w:p w:rsidR="007048D2" w:rsidRPr="00906A12" w:rsidRDefault="007048D2" w:rsidP="007048D2">
      <w:pPr>
        <w:jc w:val="both"/>
        <w:rPr>
          <w:sz w:val="24"/>
          <w:szCs w:val="24"/>
        </w:rPr>
      </w:pPr>
      <w:r w:rsidRPr="00906A12">
        <w:rPr>
          <w:sz w:val="24"/>
          <w:szCs w:val="24"/>
        </w:rPr>
        <w:t>A vizsgák anyaga a tanult darabok önálló, emlékezetből való, ciklusba összefűzött előadása, minden tanult hangszerfajtán.</w:t>
      </w:r>
    </w:p>
    <w:p w:rsidR="007048D2" w:rsidRPr="00906A12" w:rsidRDefault="007048D2" w:rsidP="007048D2">
      <w:pPr>
        <w:jc w:val="both"/>
        <w:rPr>
          <w:sz w:val="24"/>
          <w:szCs w:val="24"/>
        </w:rPr>
      </w:pPr>
    </w:p>
    <w:p w:rsidR="007048D2" w:rsidRPr="00906A12" w:rsidRDefault="007048D2" w:rsidP="007048D2">
      <w:pPr>
        <w:rPr>
          <w:b/>
          <w:sz w:val="24"/>
          <w:szCs w:val="24"/>
        </w:rPr>
      </w:pPr>
      <w:r w:rsidRPr="00906A12">
        <w:rPr>
          <w:b/>
          <w:sz w:val="24"/>
          <w:szCs w:val="24"/>
        </w:rPr>
        <w:t>CITERA</w:t>
      </w:r>
    </w:p>
    <w:p w:rsidR="007048D2" w:rsidRPr="00906A12" w:rsidRDefault="007048D2" w:rsidP="007048D2">
      <w:pPr>
        <w:jc w:val="center"/>
        <w:rPr>
          <w:b/>
          <w:sz w:val="24"/>
          <w:szCs w:val="24"/>
        </w:rPr>
      </w:pPr>
    </w:p>
    <w:p w:rsidR="007048D2" w:rsidRPr="00906A12" w:rsidRDefault="007048D2" w:rsidP="007048D2">
      <w:pPr>
        <w:rPr>
          <w:b/>
          <w:sz w:val="24"/>
          <w:szCs w:val="24"/>
        </w:rPr>
      </w:pPr>
      <w:r w:rsidRPr="00906A12">
        <w:rPr>
          <w:b/>
          <w:sz w:val="24"/>
          <w:szCs w:val="24"/>
        </w:rPr>
        <w:t xml:space="preserve"> a citeratanítás szakirányú feladatai</w:t>
      </w:r>
    </w:p>
    <w:p w:rsidR="007048D2" w:rsidRPr="00906A12" w:rsidRDefault="007048D2" w:rsidP="007048D2">
      <w:pPr>
        <w:jc w:val="center"/>
        <w:rPr>
          <w:b/>
          <w:sz w:val="24"/>
          <w:szCs w:val="24"/>
        </w:rPr>
      </w:pPr>
    </w:p>
    <w:p w:rsidR="007048D2" w:rsidRPr="00906A12" w:rsidRDefault="007048D2" w:rsidP="007048D2">
      <w:pPr>
        <w:jc w:val="both"/>
        <w:rPr>
          <w:sz w:val="24"/>
          <w:szCs w:val="24"/>
        </w:rPr>
      </w:pPr>
      <w:r w:rsidRPr="00906A12">
        <w:rPr>
          <w:sz w:val="24"/>
          <w:szCs w:val="24"/>
        </w:rPr>
        <w:t>Ismertesse meg a tanulóval</w:t>
      </w:r>
    </w:p>
    <w:p w:rsidR="007048D2" w:rsidRPr="00906A12" w:rsidRDefault="007048D2" w:rsidP="007048D2">
      <w:pPr>
        <w:jc w:val="both"/>
        <w:rPr>
          <w:sz w:val="24"/>
          <w:szCs w:val="24"/>
        </w:rPr>
      </w:pPr>
      <w:r w:rsidRPr="00906A12">
        <w:rPr>
          <w:sz w:val="24"/>
          <w:szCs w:val="24"/>
        </w:rPr>
        <w:lastRenderedPageBreak/>
        <w:t>- a citera lehetőségeit, a rajta játszható dallamok minél szélesebb körét (a tanterv a magyar népzenei gyakorlatra épül, elzárkózik a hangszertől idegen zenei anyagoktól, nem számítva az archív forrásokból is ismert adaptációkat)</w:t>
      </w:r>
    </w:p>
    <w:p w:rsidR="007048D2" w:rsidRPr="00906A12" w:rsidRDefault="007048D2" w:rsidP="007048D2">
      <w:pPr>
        <w:jc w:val="both"/>
        <w:rPr>
          <w:sz w:val="24"/>
          <w:szCs w:val="24"/>
        </w:rPr>
      </w:pPr>
      <w:r w:rsidRPr="00906A12">
        <w:rPr>
          <w:sz w:val="24"/>
          <w:szCs w:val="24"/>
        </w:rPr>
        <w:t>- a citerával rokon pengetős hangszereket, illetve a hasonló repertoárt használó más (</w:t>
      </w:r>
      <w:r w:rsidR="009E5F68">
        <w:rPr>
          <w:sz w:val="24"/>
          <w:szCs w:val="24"/>
        </w:rPr>
        <w:t>„</w:t>
      </w:r>
      <w:r w:rsidRPr="00906A12">
        <w:rPr>
          <w:sz w:val="24"/>
          <w:szCs w:val="24"/>
        </w:rPr>
        <w:t>burdon</w:t>
      </w:r>
      <w:r w:rsidR="009E5F68">
        <w:rPr>
          <w:sz w:val="24"/>
          <w:szCs w:val="24"/>
        </w:rPr>
        <w:t>”</w:t>
      </w:r>
      <w:r w:rsidRPr="00906A12">
        <w:rPr>
          <w:sz w:val="24"/>
          <w:szCs w:val="24"/>
        </w:rPr>
        <w:t>) hangszereket</w:t>
      </w:r>
    </w:p>
    <w:p w:rsidR="007048D2" w:rsidRPr="00906A12" w:rsidRDefault="007048D2" w:rsidP="007048D2">
      <w:pPr>
        <w:jc w:val="both"/>
        <w:rPr>
          <w:sz w:val="24"/>
          <w:szCs w:val="24"/>
        </w:rPr>
      </w:pPr>
      <w:r w:rsidRPr="00906A12">
        <w:rPr>
          <w:sz w:val="24"/>
          <w:szCs w:val="24"/>
        </w:rPr>
        <w:t>- a hangszer irodalmát, a hangzó, vagy kottás formában közölt anyagok minél nagyobb részét</w:t>
      </w:r>
    </w:p>
    <w:p w:rsidR="007048D2" w:rsidRPr="00906A12" w:rsidRDefault="007048D2" w:rsidP="007048D2">
      <w:pPr>
        <w:jc w:val="both"/>
        <w:rPr>
          <w:sz w:val="24"/>
          <w:szCs w:val="24"/>
        </w:rPr>
      </w:pPr>
      <w:r w:rsidRPr="00906A12">
        <w:rPr>
          <w:sz w:val="24"/>
          <w:szCs w:val="24"/>
        </w:rPr>
        <w:t>- a citerajáték jellegzetes hangsorait, pengetésformáit</w:t>
      </w:r>
    </w:p>
    <w:p w:rsidR="007048D2" w:rsidRPr="00906A12" w:rsidRDefault="007048D2" w:rsidP="007048D2">
      <w:pPr>
        <w:jc w:val="both"/>
        <w:rPr>
          <w:sz w:val="24"/>
          <w:szCs w:val="24"/>
        </w:rPr>
      </w:pPr>
      <w:r w:rsidRPr="00906A12">
        <w:rPr>
          <w:sz w:val="24"/>
          <w:szCs w:val="24"/>
        </w:rPr>
        <w:t>- a játékot megelőző zenei elképzelést, a citera kezelésének jellegzetes mozgásformáit, és tudatosítsa a tanulóban ezek kapcsolatát.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Alakítsa ki</w:t>
      </w:r>
    </w:p>
    <w:p w:rsidR="007048D2" w:rsidRPr="00906A12" w:rsidRDefault="007048D2" w:rsidP="007048D2">
      <w:pPr>
        <w:jc w:val="both"/>
        <w:rPr>
          <w:sz w:val="24"/>
          <w:szCs w:val="24"/>
        </w:rPr>
      </w:pPr>
      <w:r w:rsidRPr="00906A12">
        <w:rPr>
          <w:sz w:val="24"/>
          <w:szCs w:val="24"/>
        </w:rPr>
        <w:t>- a rendszeres napi munka szükségességét, megismertetve a növendékekkel a céltudatos gyakorlás módszereit</w:t>
      </w:r>
    </w:p>
    <w:p w:rsidR="007048D2" w:rsidRPr="00906A12" w:rsidRDefault="007048D2" w:rsidP="007048D2">
      <w:pPr>
        <w:jc w:val="both"/>
        <w:rPr>
          <w:sz w:val="24"/>
          <w:szCs w:val="24"/>
        </w:rPr>
      </w:pPr>
      <w:r w:rsidRPr="00906A12">
        <w:rPr>
          <w:sz w:val="24"/>
          <w:szCs w:val="24"/>
        </w:rPr>
        <w:t>- a könnyed hangszerkezelést, a helyes testtartást, kéztartást, ujjmozgatást, összehangolt bal- és jobbkéz-játékot.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Fordítson figyelmet</w:t>
      </w:r>
    </w:p>
    <w:p w:rsidR="007048D2" w:rsidRPr="00906A12" w:rsidRDefault="007048D2" w:rsidP="007048D2">
      <w:pPr>
        <w:jc w:val="both"/>
        <w:rPr>
          <w:sz w:val="24"/>
          <w:szCs w:val="24"/>
        </w:rPr>
      </w:pPr>
      <w:r w:rsidRPr="00906A12">
        <w:rPr>
          <w:sz w:val="24"/>
          <w:szCs w:val="24"/>
        </w:rPr>
        <w:t>- a hangzóanyagok önálló feldolgozására, a lapról olvasási készség, a zenei memória fejlesztésére.</w:t>
      </w:r>
    </w:p>
    <w:p w:rsidR="007048D2" w:rsidRPr="00906A12" w:rsidRDefault="007048D2" w:rsidP="007048D2">
      <w:pPr>
        <w:jc w:val="center"/>
        <w:rPr>
          <w:sz w:val="24"/>
          <w:szCs w:val="24"/>
        </w:rPr>
      </w:pPr>
      <w:r w:rsidRPr="00906A12">
        <w:rPr>
          <w:sz w:val="24"/>
          <w:szCs w:val="24"/>
        </w:rPr>
        <w:t xml:space="preserve"> KÖVETELMÉNYEK</w:t>
      </w:r>
    </w:p>
    <w:p w:rsidR="007048D2" w:rsidRPr="00906A12" w:rsidRDefault="007048D2" w:rsidP="007048D2">
      <w:pPr>
        <w:jc w:val="both"/>
        <w:rPr>
          <w:b/>
          <w:i/>
          <w:sz w:val="24"/>
          <w:szCs w:val="24"/>
        </w:rPr>
      </w:pPr>
    </w:p>
    <w:p w:rsidR="007048D2" w:rsidRPr="00906A12" w:rsidRDefault="007048D2" w:rsidP="007048D2">
      <w:pPr>
        <w:jc w:val="both"/>
        <w:rPr>
          <w:b/>
          <w:i/>
          <w:sz w:val="24"/>
          <w:szCs w:val="24"/>
        </w:rPr>
      </w:pPr>
    </w:p>
    <w:p w:rsidR="007048D2" w:rsidRPr="00906A12" w:rsidRDefault="007048D2" w:rsidP="007048D2">
      <w:pPr>
        <w:jc w:val="both"/>
        <w:rPr>
          <w:b/>
          <w:i/>
          <w:sz w:val="24"/>
          <w:szCs w:val="24"/>
        </w:rPr>
      </w:pPr>
      <w:r w:rsidRPr="00906A12">
        <w:rPr>
          <w:b/>
          <w:i/>
          <w:sz w:val="24"/>
          <w:szCs w:val="24"/>
        </w:rPr>
        <w:t>Követelmények az alapfok évfolyamainak elvégzése után</w:t>
      </w:r>
    </w:p>
    <w:p w:rsidR="007048D2" w:rsidRPr="00906A12" w:rsidRDefault="007048D2" w:rsidP="007048D2">
      <w:pPr>
        <w:jc w:val="both"/>
        <w:rPr>
          <w:sz w:val="24"/>
          <w:szCs w:val="24"/>
        </w:rPr>
      </w:pPr>
      <w:r w:rsidRPr="00906A12">
        <w:rPr>
          <w:sz w:val="24"/>
          <w:szCs w:val="24"/>
        </w:rPr>
        <w:t>A  növendék ismerje</w:t>
      </w:r>
    </w:p>
    <w:p w:rsidR="007048D2" w:rsidRPr="00906A12" w:rsidRDefault="007048D2" w:rsidP="007048D2">
      <w:pPr>
        <w:jc w:val="both"/>
        <w:rPr>
          <w:sz w:val="24"/>
          <w:szCs w:val="24"/>
        </w:rPr>
      </w:pPr>
      <w:r w:rsidRPr="00906A12">
        <w:rPr>
          <w:sz w:val="24"/>
          <w:szCs w:val="24"/>
        </w:rPr>
        <w:t>- a hangszer kialakulásának történetét és a népzenei dialektusokat</w:t>
      </w:r>
    </w:p>
    <w:p w:rsidR="007048D2" w:rsidRPr="00906A12" w:rsidRDefault="007048D2" w:rsidP="007048D2">
      <w:pPr>
        <w:jc w:val="both"/>
        <w:rPr>
          <w:sz w:val="24"/>
          <w:szCs w:val="24"/>
        </w:rPr>
      </w:pPr>
      <w:r w:rsidRPr="00906A12">
        <w:rPr>
          <w:sz w:val="24"/>
          <w:szCs w:val="24"/>
        </w:rPr>
        <w:t>- a citerazene hangzóanyagát és kottában rögzített irodalmát, valamint az általános népzenei gyűjteményeket, szakkönyveket</w:t>
      </w:r>
    </w:p>
    <w:p w:rsidR="007048D2" w:rsidRPr="00906A12" w:rsidRDefault="007048D2" w:rsidP="007048D2">
      <w:pPr>
        <w:jc w:val="both"/>
        <w:rPr>
          <w:sz w:val="24"/>
          <w:szCs w:val="24"/>
        </w:rPr>
      </w:pPr>
      <w:r w:rsidRPr="00906A12">
        <w:rPr>
          <w:sz w:val="24"/>
          <w:szCs w:val="24"/>
        </w:rPr>
        <w:t>- hangszere felépítését, karbantartását (húrcsere) és hangolását.</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Legyen képes</w:t>
      </w:r>
    </w:p>
    <w:p w:rsidR="007048D2" w:rsidRPr="00906A12" w:rsidRDefault="007048D2" w:rsidP="007048D2">
      <w:pPr>
        <w:jc w:val="both"/>
        <w:rPr>
          <w:sz w:val="24"/>
          <w:szCs w:val="24"/>
        </w:rPr>
      </w:pPr>
      <w:r w:rsidRPr="00906A12">
        <w:rPr>
          <w:sz w:val="24"/>
          <w:szCs w:val="24"/>
        </w:rPr>
        <w:t>- a hangszernek megfelelő népzene stílushű és improvizatív előadásra</w:t>
      </w:r>
    </w:p>
    <w:p w:rsidR="007048D2" w:rsidRPr="00906A12" w:rsidRDefault="007048D2" w:rsidP="007048D2">
      <w:pPr>
        <w:jc w:val="both"/>
        <w:rPr>
          <w:sz w:val="24"/>
          <w:szCs w:val="24"/>
        </w:rPr>
      </w:pPr>
      <w:r w:rsidRPr="00906A12">
        <w:rPr>
          <w:sz w:val="24"/>
          <w:szCs w:val="24"/>
        </w:rPr>
        <w:t>- szólóban és zenekarban saját énekét kísérni</w:t>
      </w:r>
    </w:p>
    <w:p w:rsidR="007048D2" w:rsidRPr="00906A12" w:rsidRDefault="007048D2" w:rsidP="007048D2">
      <w:pPr>
        <w:jc w:val="both"/>
        <w:rPr>
          <w:sz w:val="24"/>
          <w:szCs w:val="24"/>
        </w:rPr>
      </w:pPr>
      <w:r w:rsidRPr="00906A12">
        <w:rPr>
          <w:sz w:val="24"/>
          <w:szCs w:val="24"/>
        </w:rPr>
        <w:t>- szólóban és zenekarban táncot kísérni.</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Ismerje</w:t>
      </w:r>
    </w:p>
    <w:p w:rsidR="007048D2" w:rsidRPr="00906A12" w:rsidRDefault="007048D2" w:rsidP="007048D2">
      <w:pPr>
        <w:jc w:val="both"/>
        <w:rPr>
          <w:sz w:val="24"/>
          <w:szCs w:val="24"/>
        </w:rPr>
      </w:pPr>
      <w:r w:rsidRPr="00906A12">
        <w:rPr>
          <w:sz w:val="24"/>
          <w:szCs w:val="24"/>
        </w:rPr>
        <w:t>- a citerazene különböző tájegységeinek (Dél-Alföld, Nagykunság, Nyírség, Dél-Dunántúl, Szlavónia, Gyimes, Moldva) általános stílusjegyeit, a citerán leggyakrabban játszott dallamokat</w:t>
      </w:r>
    </w:p>
    <w:p w:rsidR="007048D2" w:rsidRPr="00906A12" w:rsidRDefault="007048D2" w:rsidP="007048D2">
      <w:pPr>
        <w:jc w:val="both"/>
        <w:rPr>
          <w:sz w:val="24"/>
          <w:szCs w:val="24"/>
        </w:rPr>
      </w:pPr>
      <w:r w:rsidRPr="00906A12">
        <w:rPr>
          <w:sz w:val="24"/>
          <w:szCs w:val="24"/>
        </w:rPr>
        <w:t>- ismerje a kiemelkedő adatközlőket</w:t>
      </w:r>
    </w:p>
    <w:p w:rsidR="007048D2" w:rsidRPr="00906A12" w:rsidRDefault="007048D2" w:rsidP="007048D2">
      <w:pPr>
        <w:jc w:val="both"/>
        <w:rPr>
          <w:sz w:val="24"/>
          <w:szCs w:val="24"/>
        </w:rPr>
      </w:pPr>
      <w:r w:rsidRPr="00906A12">
        <w:rPr>
          <w:sz w:val="24"/>
          <w:szCs w:val="24"/>
        </w:rPr>
        <w:t>- a kiszedős játék, a pergetés, a váltogatott lassú és sűrű pengetés, a húrlefogás, a parlando rubato játékmód alapjait.</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Rendelkezzék</w:t>
      </w:r>
    </w:p>
    <w:p w:rsidR="007048D2" w:rsidRPr="00906A12" w:rsidRDefault="007048D2" w:rsidP="007048D2">
      <w:pPr>
        <w:jc w:val="both"/>
        <w:rPr>
          <w:sz w:val="24"/>
          <w:szCs w:val="24"/>
        </w:rPr>
      </w:pPr>
      <w:r w:rsidRPr="00906A12">
        <w:rPr>
          <w:sz w:val="24"/>
          <w:szCs w:val="24"/>
        </w:rPr>
        <w:t>- biztos zenei memóriával</w:t>
      </w:r>
    </w:p>
    <w:p w:rsidR="007048D2" w:rsidRPr="00906A12" w:rsidRDefault="007048D2" w:rsidP="007048D2">
      <w:pPr>
        <w:jc w:val="both"/>
        <w:rPr>
          <w:sz w:val="24"/>
          <w:szCs w:val="24"/>
        </w:rPr>
      </w:pPr>
      <w:r w:rsidRPr="00906A12">
        <w:rPr>
          <w:sz w:val="24"/>
          <w:szCs w:val="24"/>
        </w:rPr>
        <w:t>- megfelelő technikával, stílusismerettel, előadói készséggel</w:t>
      </w:r>
    </w:p>
    <w:p w:rsidR="007048D2" w:rsidRPr="00906A12" w:rsidRDefault="007048D2" w:rsidP="007048D2">
      <w:pPr>
        <w:jc w:val="both"/>
        <w:rPr>
          <w:sz w:val="24"/>
          <w:szCs w:val="24"/>
        </w:rPr>
      </w:pPr>
      <w:r w:rsidRPr="00906A12">
        <w:rPr>
          <w:sz w:val="24"/>
          <w:szCs w:val="24"/>
        </w:rPr>
        <w:t>- tánckíséreti tapasztalattal</w:t>
      </w:r>
    </w:p>
    <w:p w:rsidR="007048D2" w:rsidRPr="00906A12" w:rsidRDefault="007048D2" w:rsidP="007048D2">
      <w:pPr>
        <w:jc w:val="both"/>
        <w:rPr>
          <w:sz w:val="24"/>
          <w:szCs w:val="24"/>
        </w:rPr>
      </w:pPr>
      <w:r w:rsidRPr="00906A12">
        <w:rPr>
          <w:sz w:val="24"/>
          <w:szCs w:val="24"/>
        </w:rPr>
        <w:t>- szereplési (színpadi) gyakorlattal.</w:t>
      </w:r>
    </w:p>
    <w:p w:rsidR="007048D2" w:rsidRPr="00906A12" w:rsidRDefault="007048D2" w:rsidP="007048D2">
      <w:pPr>
        <w:jc w:val="both"/>
        <w:rPr>
          <w:b/>
          <w:i/>
          <w:sz w:val="24"/>
          <w:szCs w:val="24"/>
        </w:rPr>
      </w:pPr>
      <w:r w:rsidRPr="00906A12">
        <w:rPr>
          <w:b/>
          <w:i/>
          <w:sz w:val="24"/>
          <w:szCs w:val="24"/>
        </w:rPr>
        <w:lastRenderedPageBreak/>
        <w:t>További követelmények a továbbképző évfolyamainak elvégzése után</w:t>
      </w:r>
    </w:p>
    <w:p w:rsidR="007048D2" w:rsidRPr="00906A12" w:rsidRDefault="007048D2" w:rsidP="007048D2">
      <w:pPr>
        <w:jc w:val="both"/>
        <w:rPr>
          <w:b/>
          <w:i/>
          <w:sz w:val="24"/>
          <w:szCs w:val="24"/>
        </w:rPr>
      </w:pPr>
    </w:p>
    <w:p w:rsidR="007048D2" w:rsidRPr="00906A12" w:rsidRDefault="007048D2" w:rsidP="007048D2">
      <w:pPr>
        <w:jc w:val="both"/>
        <w:rPr>
          <w:sz w:val="24"/>
          <w:szCs w:val="24"/>
        </w:rPr>
      </w:pPr>
      <w:r w:rsidRPr="00906A12">
        <w:rPr>
          <w:sz w:val="24"/>
          <w:szCs w:val="24"/>
        </w:rPr>
        <w:t>A növendék ismerje</w:t>
      </w:r>
    </w:p>
    <w:p w:rsidR="007048D2" w:rsidRPr="00906A12" w:rsidRDefault="007048D2" w:rsidP="007048D2">
      <w:pPr>
        <w:jc w:val="both"/>
        <w:rPr>
          <w:sz w:val="24"/>
          <w:szCs w:val="24"/>
        </w:rPr>
      </w:pPr>
      <w:r w:rsidRPr="00906A12">
        <w:rPr>
          <w:sz w:val="24"/>
          <w:szCs w:val="24"/>
        </w:rPr>
        <w:t>- a citerán használatos valamennyi hangsort</w:t>
      </w:r>
    </w:p>
    <w:p w:rsidR="007048D2" w:rsidRPr="00906A12" w:rsidRDefault="007048D2" w:rsidP="007048D2">
      <w:pPr>
        <w:jc w:val="both"/>
        <w:rPr>
          <w:sz w:val="24"/>
          <w:szCs w:val="24"/>
        </w:rPr>
      </w:pPr>
      <w:r w:rsidRPr="00906A12">
        <w:rPr>
          <w:sz w:val="24"/>
          <w:szCs w:val="24"/>
        </w:rPr>
        <w:t>- a citerával történő tánckíséret technikai jellegzetességeit.</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Legyen képes</w:t>
      </w:r>
    </w:p>
    <w:p w:rsidR="007048D2" w:rsidRPr="00906A12" w:rsidRDefault="007048D2" w:rsidP="007048D2">
      <w:pPr>
        <w:jc w:val="both"/>
        <w:rPr>
          <w:sz w:val="24"/>
          <w:szCs w:val="24"/>
        </w:rPr>
      </w:pPr>
      <w:r w:rsidRPr="00906A12">
        <w:rPr>
          <w:sz w:val="24"/>
          <w:szCs w:val="24"/>
        </w:rPr>
        <w:t>- igényesen megformálni az általa előadott dallamokat a különböző dialektusok díszitésmódjainak, játékmódjainak felhasználásával</w:t>
      </w:r>
    </w:p>
    <w:p w:rsidR="007048D2" w:rsidRPr="00906A12" w:rsidRDefault="007048D2" w:rsidP="007048D2">
      <w:pPr>
        <w:jc w:val="both"/>
        <w:rPr>
          <w:sz w:val="24"/>
          <w:szCs w:val="24"/>
        </w:rPr>
      </w:pPr>
      <w:r w:rsidRPr="00906A12">
        <w:rPr>
          <w:sz w:val="24"/>
          <w:szCs w:val="24"/>
        </w:rPr>
        <w:t>- önáőllóan összeállításokat készíteni a különböző dialektusterületek dallamaiból.</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Tudjon</w:t>
      </w:r>
    </w:p>
    <w:p w:rsidR="007048D2" w:rsidRPr="00906A12" w:rsidRDefault="007048D2" w:rsidP="007048D2">
      <w:pPr>
        <w:jc w:val="both"/>
        <w:rPr>
          <w:sz w:val="24"/>
          <w:szCs w:val="24"/>
        </w:rPr>
      </w:pPr>
      <w:r w:rsidRPr="00906A12">
        <w:rPr>
          <w:sz w:val="24"/>
          <w:szCs w:val="24"/>
        </w:rPr>
        <w:t>- hangsúlytalan előkéket, tizenhatod ritmusú díszitéseket és dallamokat játszani, tremolózni a dallam megfelelő hangjain.</w:t>
      </w:r>
    </w:p>
    <w:p w:rsidR="007048D2" w:rsidRPr="00906A12" w:rsidRDefault="007048D2" w:rsidP="007048D2">
      <w:pPr>
        <w:jc w:val="center"/>
        <w:rPr>
          <w:b/>
          <w:sz w:val="24"/>
          <w:szCs w:val="24"/>
        </w:rPr>
      </w:pPr>
    </w:p>
    <w:p w:rsidR="007048D2" w:rsidRPr="00906A12" w:rsidRDefault="007048D2" w:rsidP="007048D2">
      <w:pPr>
        <w:jc w:val="center"/>
        <w:rPr>
          <w:b/>
          <w:sz w:val="24"/>
          <w:szCs w:val="24"/>
        </w:rPr>
      </w:pPr>
      <w:r w:rsidRPr="00906A12">
        <w:rPr>
          <w:b/>
          <w:sz w:val="24"/>
          <w:szCs w:val="24"/>
        </w:rPr>
        <w:t>ELŐKÉPZŐ</w:t>
      </w:r>
    </w:p>
    <w:p w:rsidR="007048D2" w:rsidRPr="00906A12" w:rsidRDefault="007048D2" w:rsidP="007048D2">
      <w:pPr>
        <w:jc w:val="center"/>
        <w:rPr>
          <w:b/>
          <w:sz w:val="24"/>
          <w:szCs w:val="24"/>
        </w:rPr>
      </w:pPr>
    </w:p>
    <w:p w:rsidR="007048D2" w:rsidRPr="009E5F68" w:rsidRDefault="007048D2" w:rsidP="009628B6">
      <w:pPr>
        <w:pStyle w:val="Listaszerbekezds"/>
        <w:numPr>
          <w:ilvl w:val="0"/>
          <w:numId w:val="60"/>
        </w:numPr>
        <w:jc w:val="center"/>
        <w:rPr>
          <w:b/>
          <w:sz w:val="24"/>
          <w:szCs w:val="24"/>
        </w:rPr>
      </w:pPr>
      <w:r w:rsidRPr="009E5F68">
        <w:rPr>
          <w:b/>
          <w:sz w:val="24"/>
          <w:szCs w:val="24"/>
        </w:rPr>
        <w:t>évfolyam</w:t>
      </w:r>
    </w:p>
    <w:p w:rsidR="007048D2" w:rsidRPr="00906A12" w:rsidRDefault="007048D2" w:rsidP="007048D2">
      <w:pPr>
        <w:jc w:val="both"/>
        <w:rPr>
          <w:sz w:val="24"/>
          <w:szCs w:val="24"/>
        </w:rPr>
      </w:pPr>
      <w:r w:rsidRPr="00906A12">
        <w:rPr>
          <w:sz w:val="24"/>
          <w:szCs w:val="24"/>
        </w:rPr>
        <w:t>MINIMÁLIS KÖVETELMÉNY</w:t>
      </w:r>
    </w:p>
    <w:p w:rsidR="007048D2" w:rsidRPr="00906A12" w:rsidRDefault="007048D2" w:rsidP="007048D2">
      <w:pPr>
        <w:jc w:val="both"/>
        <w:rPr>
          <w:sz w:val="24"/>
          <w:szCs w:val="24"/>
        </w:rPr>
      </w:pPr>
      <w:r w:rsidRPr="00906A12">
        <w:rPr>
          <w:sz w:val="24"/>
          <w:szCs w:val="24"/>
        </w:rPr>
        <w:t>Lassú, mérsékelt tempóban egyenletes negyed és nyolcad pengetés.</w:t>
      </w:r>
    </w:p>
    <w:p w:rsidR="007048D2" w:rsidRPr="00906A12" w:rsidRDefault="007048D2" w:rsidP="007048D2">
      <w:pPr>
        <w:jc w:val="both"/>
        <w:rPr>
          <w:sz w:val="24"/>
          <w:szCs w:val="24"/>
        </w:rPr>
      </w:pPr>
      <w:r w:rsidRPr="00906A12">
        <w:rPr>
          <w:sz w:val="24"/>
          <w:szCs w:val="24"/>
        </w:rPr>
        <w:t>A pengetési irányok elsajátítása.</w:t>
      </w:r>
    </w:p>
    <w:p w:rsidR="007048D2" w:rsidRPr="00906A12" w:rsidRDefault="007048D2" w:rsidP="007048D2">
      <w:pPr>
        <w:jc w:val="both"/>
        <w:rPr>
          <w:sz w:val="24"/>
          <w:szCs w:val="24"/>
        </w:rPr>
      </w:pPr>
      <w:r w:rsidRPr="00906A12">
        <w:rPr>
          <w:sz w:val="24"/>
          <w:szCs w:val="24"/>
        </w:rPr>
        <w:t>Negyed szünet pontos betartása.</w:t>
      </w:r>
    </w:p>
    <w:p w:rsidR="007048D2" w:rsidRPr="00906A12" w:rsidRDefault="007048D2" w:rsidP="007048D2">
      <w:pPr>
        <w:jc w:val="both"/>
        <w:rPr>
          <w:sz w:val="24"/>
          <w:szCs w:val="24"/>
        </w:rPr>
      </w:pPr>
      <w:r w:rsidRPr="00906A12">
        <w:rPr>
          <w:sz w:val="24"/>
          <w:szCs w:val="24"/>
        </w:rPr>
        <w:t>Húrlenyomás különböző ujjakkal.</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TANSZAKI MEGHALLGATÁS ÉS AZ ÉV VÉGI BESZÁMOLÓ ANYAGA</w:t>
      </w:r>
    </w:p>
    <w:p w:rsidR="007048D2" w:rsidRPr="00906A12" w:rsidRDefault="007048D2" w:rsidP="007048D2">
      <w:pPr>
        <w:jc w:val="both"/>
        <w:rPr>
          <w:sz w:val="24"/>
          <w:szCs w:val="24"/>
        </w:rPr>
      </w:pPr>
      <w:r w:rsidRPr="00906A12">
        <w:rPr>
          <w:sz w:val="24"/>
          <w:szCs w:val="24"/>
        </w:rPr>
        <w:t>Gyermekdalok éneklése citerán megszólaltatott ritmuskísérettel.</w:t>
      </w:r>
    </w:p>
    <w:p w:rsidR="007048D2" w:rsidRPr="00906A12" w:rsidRDefault="007048D2" w:rsidP="007048D2">
      <w:pPr>
        <w:jc w:val="both"/>
        <w:rPr>
          <w:sz w:val="24"/>
          <w:szCs w:val="24"/>
        </w:rPr>
      </w:pPr>
      <w:r w:rsidRPr="00906A12">
        <w:rPr>
          <w:sz w:val="24"/>
          <w:szCs w:val="24"/>
        </w:rPr>
        <w:t>Gyermekdalok citerán való játszása.</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ALAPFOK</w:t>
      </w:r>
    </w:p>
    <w:p w:rsidR="007048D2" w:rsidRPr="00906A12" w:rsidRDefault="007048D2" w:rsidP="007048D2">
      <w:pPr>
        <w:jc w:val="center"/>
        <w:rPr>
          <w:b/>
          <w:sz w:val="24"/>
          <w:szCs w:val="24"/>
        </w:rPr>
      </w:pPr>
    </w:p>
    <w:p w:rsidR="007048D2" w:rsidRPr="00906A12" w:rsidRDefault="007048D2" w:rsidP="007048D2">
      <w:pPr>
        <w:jc w:val="center"/>
        <w:rPr>
          <w:b/>
          <w:sz w:val="24"/>
          <w:szCs w:val="24"/>
        </w:rPr>
      </w:pPr>
    </w:p>
    <w:p w:rsidR="007048D2" w:rsidRPr="009E5F68" w:rsidRDefault="007048D2" w:rsidP="009628B6">
      <w:pPr>
        <w:pStyle w:val="Listaszerbekezds"/>
        <w:numPr>
          <w:ilvl w:val="0"/>
          <w:numId w:val="61"/>
        </w:numPr>
        <w:jc w:val="center"/>
        <w:rPr>
          <w:b/>
          <w:sz w:val="24"/>
          <w:szCs w:val="24"/>
        </w:rPr>
      </w:pPr>
      <w:r w:rsidRPr="009E5F68">
        <w:rPr>
          <w:b/>
          <w:sz w:val="24"/>
          <w:szCs w:val="24"/>
        </w:rPr>
        <w:t>évfolyam</w:t>
      </w:r>
    </w:p>
    <w:p w:rsidR="007048D2" w:rsidRPr="00906A12" w:rsidRDefault="007048D2" w:rsidP="007048D2">
      <w:pPr>
        <w:jc w:val="both"/>
        <w:rPr>
          <w:sz w:val="24"/>
          <w:szCs w:val="24"/>
        </w:rPr>
      </w:pPr>
      <w:r w:rsidRPr="00906A12">
        <w:rPr>
          <w:sz w:val="24"/>
          <w:szCs w:val="24"/>
        </w:rPr>
        <w:t>MINIMÁLIS KÖVETELMÉNY</w:t>
      </w:r>
    </w:p>
    <w:p w:rsidR="007048D2" w:rsidRPr="00906A12" w:rsidRDefault="007048D2" w:rsidP="007048D2">
      <w:pPr>
        <w:jc w:val="both"/>
        <w:rPr>
          <w:sz w:val="24"/>
          <w:szCs w:val="24"/>
        </w:rPr>
      </w:pPr>
      <w:r w:rsidRPr="00906A12">
        <w:rPr>
          <w:sz w:val="24"/>
          <w:szCs w:val="24"/>
        </w:rPr>
        <w:t>Mérsékelt tempóban egyenletes negyed- és nyolcadmozgás.</w:t>
      </w:r>
    </w:p>
    <w:p w:rsidR="007048D2" w:rsidRPr="00906A12" w:rsidRDefault="007048D2" w:rsidP="007048D2">
      <w:pPr>
        <w:jc w:val="both"/>
        <w:rPr>
          <w:sz w:val="24"/>
          <w:szCs w:val="24"/>
        </w:rPr>
      </w:pPr>
      <w:r w:rsidRPr="00906A12">
        <w:rPr>
          <w:sz w:val="24"/>
          <w:szCs w:val="24"/>
        </w:rPr>
        <w:t>A pengetés irányainak pontos elsajátítása.</w:t>
      </w:r>
    </w:p>
    <w:p w:rsidR="007048D2" w:rsidRPr="00906A12" w:rsidRDefault="007048D2" w:rsidP="007048D2">
      <w:pPr>
        <w:jc w:val="both"/>
        <w:rPr>
          <w:sz w:val="24"/>
          <w:szCs w:val="24"/>
        </w:rPr>
      </w:pPr>
      <w:r w:rsidRPr="00906A12">
        <w:rPr>
          <w:sz w:val="24"/>
          <w:szCs w:val="24"/>
        </w:rPr>
        <w:t>Negyed szünet pontos betartása.</w:t>
      </w:r>
    </w:p>
    <w:p w:rsidR="007048D2" w:rsidRPr="00906A12" w:rsidRDefault="007048D2" w:rsidP="007048D2">
      <w:pPr>
        <w:jc w:val="both"/>
        <w:rPr>
          <w:sz w:val="24"/>
          <w:szCs w:val="24"/>
        </w:rPr>
      </w:pPr>
      <w:r w:rsidRPr="00906A12">
        <w:rPr>
          <w:sz w:val="24"/>
          <w:szCs w:val="24"/>
        </w:rPr>
        <w:t>Hangsúlyos gyakorlatok az alsó hangtartományban (C</w:t>
      </w:r>
      <w:r w:rsidR="009E5F68">
        <w:rPr>
          <w:sz w:val="24"/>
          <w:szCs w:val="24"/>
        </w:rPr>
        <w:t>”</w:t>
      </w:r>
      <w:r w:rsidRPr="00906A12">
        <w:rPr>
          <w:sz w:val="24"/>
          <w:szCs w:val="24"/>
        </w:rPr>
        <w:t>-G</w:t>
      </w:r>
      <w:r w:rsidR="009E5F68">
        <w:rPr>
          <w:sz w:val="24"/>
          <w:szCs w:val="24"/>
        </w:rPr>
        <w:t>”</w:t>
      </w:r>
      <w:r w:rsidRPr="00906A12">
        <w:rPr>
          <w:sz w:val="24"/>
          <w:szCs w:val="24"/>
        </w:rPr>
        <w:t>-ig) 3, illetve 4 ujjal és nyomóeszközzel.</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TANSZAKI MEGHALLGATÁS ÉS AZ ÉV VÉGI BESZÁMOLÓ ANYAGA</w:t>
      </w:r>
    </w:p>
    <w:p w:rsidR="007048D2" w:rsidRPr="00906A12" w:rsidRDefault="007048D2" w:rsidP="007048D2">
      <w:pPr>
        <w:jc w:val="both"/>
        <w:rPr>
          <w:sz w:val="24"/>
          <w:szCs w:val="24"/>
        </w:rPr>
      </w:pPr>
      <w:r w:rsidRPr="00906A12">
        <w:rPr>
          <w:sz w:val="24"/>
          <w:szCs w:val="24"/>
        </w:rPr>
        <w:t>Gyermekdal-fűzés, csoportos citerázás (2-3 növendék egyszerre játssza ugyanazt a dalt).</w:t>
      </w:r>
    </w:p>
    <w:p w:rsidR="007048D2" w:rsidRPr="00906A12" w:rsidRDefault="007048D2" w:rsidP="007048D2">
      <w:pPr>
        <w:jc w:val="both"/>
        <w:rPr>
          <w:sz w:val="24"/>
          <w:szCs w:val="24"/>
        </w:rPr>
      </w:pPr>
      <w:r w:rsidRPr="00906A12">
        <w:rPr>
          <w:sz w:val="24"/>
          <w:szCs w:val="24"/>
        </w:rPr>
        <w:t>Gyermekdalok megszólaltatása citerán hozzáénekléssel is.</w:t>
      </w:r>
    </w:p>
    <w:p w:rsidR="007048D2" w:rsidRPr="00906A12" w:rsidRDefault="007048D2" w:rsidP="007048D2">
      <w:pPr>
        <w:jc w:val="both"/>
        <w:rPr>
          <w:sz w:val="24"/>
          <w:szCs w:val="24"/>
        </w:rPr>
      </w:pPr>
    </w:p>
    <w:p w:rsidR="0071011F" w:rsidRPr="00906A12" w:rsidRDefault="0071011F" w:rsidP="007048D2">
      <w:pPr>
        <w:jc w:val="center"/>
        <w:rPr>
          <w:b/>
          <w:sz w:val="24"/>
          <w:szCs w:val="24"/>
        </w:rPr>
      </w:pPr>
    </w:p>
    <w:p w:rsidR="0071011F" w:rsidRPr="00906A12" w:rsidRDefault="0071011F" w:rsidP="007048D2">
      <w:pPr>
        <w:jc w:val="center"/>
        <w:rPr>
          <w:b/>
          <w:sz w:val="24"/>
          <w:szCs w:val="24"/>
        </w:rPr>
      </w:pPr>
    </w:p>
    <w:p w:rsidR="0071011F" w:rsidRPr="00906A12" w:rsidRDefault="0071011F" w:rsidP="007048D2">
      <w:pPr>
        <w:jc w:val="center"/>
        <w:rPr>
          <w:b/>
          <w:sz w:val="24"/>
          <w:szCs w:val="24"/>
        </w:rPr>
      </w:pPr>
    </w:p>
    <w:p w:rsidR="007048D2" w:rsidRPr="009E5F68" w:rsidRDefault="007048D2" w:rsidP="009628B6">
      <w:pPr>
        <w:pStyle w:val="Listaszerbekezds"/>
        <w:numPr>
          <w:ilvl w:val="0"/>
          <w:numId w:val="62"/>
        </w:numPr>
        <w:jc w:val="center"/>
        <w:rPr>
          <w:b/>
          <w:sz w:val="24"/>
          <w:szCs w:val="24"/>
        </w:rPr>
      </w:pPr>
      <w:r w:rsidRPr="009E5F68">
        <w:rPr>
          <w:b/>
          <w:sz w:val="24"/>
          <w:szCs w:val="24"/>
        </w:rPr>
        <w:lastRenderedPageBreak/>
        <w:t xml:space="preserve">évfolyam </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MINIMÁLIS TECHNIKAI KÖVETELMÉNY</w:t>
      </w:r>
    </w:p>
    <w:p w:rsidR="007048D2" w:rsidRPr="00906A12" w:rsidRDefault="007048D2" w:rsidP="007048D2">
      <w:pPr>
        <w:jc w:val="both"/>
        <w:rPr>
          <w:sz w:val="24"/>
          <w:szCs w:val="24"/>
        </w:rPr>
      </w:pPr>
      <w:r w:rsidRPr="00906A12">
        <w:rPr>
          <w:sz w:val="24"/>
          <w:szCs w:val="24"/>
        </w:rPr>
        <w:t>Hangsúlyos és hangsúlytalan pengetés tudatos alkalmazása.</w:t>
      </w:r>
    </w:p>
    <w:p w:rsidR="007048D2" w:rsidRPr="00906A12" w:rsidRDefault="007048D2" w:rsidP="007048D2">
      <w:pPr>
        <w:jc w:val="both"/>
        <w:rPr>
          <w:sz w:val="24"/>
          <w:szCs w:val="24"/>
        </w:rPr>
      </w:pPr>
      <w:r w:rsidRPr="00906A12">
        <w:rPr>
          <w:sz w:val="24"/>
          <w:szCs w:val="24"/>
        </w:rPr>
        <w:t>Tremolo játék kitartott hangokon.</w:t>
      </w:r>
    </w:p>
    <w:p w:rsidR="007048D2" w:rsidRPr="00906A12" w:rsidRDefault="007048D2" w:rsidP="007048D2">
      <w:pPr>
        <w:jc w:val="both"/>
        <w:rPr>
          <w:sz w:val="24"/>
          <w:szCs w:val="24"/>
        </w:rPr>
      </w:pPr>
      <w:r w:rsidRPr="00906A12">
        <w:rPr>
          <w:sz w:val="24"/>
          <w:szCs w:val="24"/>
        </w:rPr>
        <w:t>A tizenhatodos bontás alapjai.</w:t>
      </w:r>
    </w:p>
    <w:p w:rsidR="007048D2" w:rsidRPr="00906A12" w:rsidRDefault="007048D2" w:rsidP="007048D2">
      <w:pPr>
        <w:jc w:val="both"/>
        <w:rPr>
          <w:sz w:val="24"/>
          <w:szCs w:val="24"/>
        </w:rPr>
      </w:pPr>
      <w:r w:rsidRPr="00906A12">
        <w:rPr>
          <w:sz w:val="24"/>
          <w:szCs w:val="24"/>
        </w:rPr>
        <w:t>A sorvégi szünet tudatosítása, értékének pontos betartása.</w:t>
      </w:r>
    </w:p>
    <w:p w:rsidR="007048D2" w:rsidRPr="00906A12" w:rsidRDefault="007048D2" w:rsidP="007048D2">
      <w:pPr>
        <w:jc w:val="both"/>
        <w:rPr>
          <w:sz w:val="24"/>
          <w:szCs w:val="24"/>
        </w:rPr>
      </w:pPr>
      <w:r w:rsidRPr="00906A12">
        <w:rPr>
          <w:sz w:val="24"/>
          <w:szCs w:val="24"/>
        </w:rPr>
        <w:t>Biztos hangtartomány váltás.</w:t>
      </w:r>
    </w:p>
    <w:p w:rsidR="007048D2" w:rsidRPr="00906A12" w:rsidRDefault="007048D2" w:rsidP="007048D2">
      <w:pPr>
        <w:jc w:val="both"/>
        <w:rPr>
          <w:sz w:val="24"/>
          <w:szCs w:val="24"/>
        </w:rPr>
      </w:pPr>
      <w:r w:rsidRPr="00906A12">
        <w:rPr>
          <w:sz w:val="24"/>
          <w:szCs w:val="24"/>
        </w:rPr>
        <w:t>3 és 4 ujjal történő játék, illetve a megfelelő  ujjrend kialakítása.</w:t>
      </w:r>
    </w:p>
    <w:p w:rsidR="007048D2" w:rsidRPr="00906A12" w:rsidRDefault="007048D2" w:rsidP="007048D2">
      <w:pPr>
        <w:jc w:val="both"/>
        <w:rPr>
          <w:sz w:val="24"/>
          <w:szCs w:val="24"/>
        </w:rPr>
      </w:pPr>
      <w:r w:rsidRPr="00906A12">
        <w:rPr>
          <w:sz w:val="24"/>
          <w:szCs w:val="24"/>
        </w:rPr>
        <w:t>Nyomóeszközzel történő játék.</w:t>
      </w:r>
    </w:p>
    <w:p w:rsidR="007048D2" w:rsidRPr="00906A12" w:rsidRDefault="007048D2" w:rsidP="007048D2">
      <w:pPr>
        <w:jc w:val="both"/>
        <w:rPr>
          <w:sz w:val="24"/>
          <w:szCs w:val="24"/>
        </w:rPr>
      </w:pPr>
      <w:r w:rsidRPr="00906A12">
        <w:rPr>
          <w:sz w:val="24"/>
          <w:szCs w:val="24"/>
        </w:rPr>
        <w:t>A szinkópa ritmus pergetés nélküli változatainak ismerete és alkalmazása.</w:t>
      </w:r>
    </w:p>
    <w:p w:rsidR="007048D2" w:rsidRPr="00906A12" w:rsidRDefault="007048D2" w:rsidP="007048D2">
      <w:pPr>
        <w:jc w:val="both"/>
        <w:rPr>
          <w:sz w:val="24"/>
          <w:szCs w:val="24"/>
        </w:rPr>
      </w:pPr>
      <w:r w:rsidRPr="00906A12">
        <w:rPr>
          <w:sz w:val="24"/>
          <w:szCs w:val="24"/>
        </w:rPr>
        <w:t>A tanult hangsorok játszása felfelé, lefelé negyed és nyolcad értékekkel középgyors tempóban.</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TANSZAKI MEGHALLGATÁS ÉS AZ ÉV VÉGI BESZÁMOLÓ ANYAGA</w:t>
      </w:r>
    </w:p>
    <w:p w:rsidR="007048D2" w:rsidRPr="00906A12" w:rsidRDefault="007048D2" w:rsidP="007048D2">
      <w:pPr>
        <w:jc w:val="both"/>
        <w:rPr>
          <w:sz w:val="24"/>
          <w:szCs w:val="24"/>
        </w:rPr>
      </w:pPr>
      <w:r w:rsidRPr="00906A12">
        <w:rPr>
          <w:sz w:val="24"/>
          <w:szCs w:val="24"/>
        </w:rPr>
        <w:t>3-4 dalból álló dalcsokor játéka egyéni és csoportos előadásban az éves technikai követelményeknek megfelelő szinten.</w:t>
      </w:r>
    </w:p>
    <w:p w:rsidR="007048D2" w:rsidRPr="00906A12" w:rsidRDefault="007048D2" w:rsidP="007048D2">
      <w:pPr>
        <w:jc w:val="both"/>
        <w:rPr>
          <w:sz w:val="24"/>
          <w:szCs w:val="24"/>
        </w:rPr>
      </w:pPr>
      <w:r w:rsidRPr="00906A12">
        <w:rPr>
          <w:sz w:val="24"/>
          <w:szCs w:val="24"/>
        </w:rPr>
        <w:t>Legalább egy dalcsokor megszólaltatása saját éneket kísérve ( a növendék hangfekvésének megfelelően citerán).</w:t>
      </w:r>
    </w:p>
    <w:p w:rsidR="007048D2" w:rsidRPr="00906A12" w:rsidRDefault="007048D2" w:rsidP="007048D2">
      <w:pPr>
        <w:jc w:val="both"/>
        <w:rPr>
          <w:sz w:val="24"/>
          <w:szCs w:val="24"/>
        </w:rPr>
      </w:pPr>
    </w:p>
    <w:p w:rsidR="007048D2" w:rsidRPr="009E5F68" w:rsidRDefault="007048D2" w:rsidP="009628B6">
      <w:pPr>
        <w:pStyle w:val="Listaszerbekezds"/>
        <w:numPr>
          <w:ilvl w:val="0"/>
          <w:numId w:val="63"/>
        </w:numPr>
        <w:jc w:val="center"/>
        <w:rPr>
          <w:b/>
          <w:sz w:val="24"/>
          <w:szCs w:val="24"/>
        </w:rPr>
      </w:pPr>
      <w:r w:rsidRPr="009E5F68">
        <w:rPr>
          <w:b/>
          <w:sz w:val="24"/>
          <w:szCs w:val="24"/>
        </w:rPr>
        <w:t>évfolyam</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MINIMÁLIS KÖVETELMÉNY</w:t>
      </w:r>
    </w:p>
    <w:p w:rsidR="007048D2" w:rsidRPr="00906A12" w:rsidRDefault="007048D2" w:rsidP="007048D2">
      <w:pPr>
        <w:jc w:val="both"/>
        <w:rPr>
          <w:sz w:val="24"/>
          <w:szCs w:val="24"/>
        </w:rPr>
      </w:pPr>
      <w:r w:rsidRPr="00906A12">
        <w:rPr>
          <w:sz w:val="24"/>
          <w:szCs w:val="24"/>
        </w:rPr>
        <w:t>Pontozott ritmusok megszólaltatása az autentikus pengetésmódnak megfelelően.</w:t>
      </w:r>
    </w:p>
    <w:p w:rsidR="007048D2" w:rsidRPr="00906A12" w:rsidRDefault="007048D2" w:rsidP="007048D2">
      <w:pPr>
        <w:jc w:val="both"/>
        <w:rPr>
          <w:sz w:val="24"/>
          <w:szCs w:val="24"/>
        </w:rPr>
      </w:pPr>
      <w:r w:rsidRPr="00906A12">
        <w:rPr>
          <w:sz w:val="24"/>
          <w:szCs w:val="24"/>
        </w:rPr>
        <w:t xml:space="preserve">Csárdás táncdallamok játéka hangsúlyozással </w:t>
      </w:r>
      <w:r w:rsidR="009E5F68">
        <w:rPr>
          <w:sz w:val="24"/>
          <w:szCs w:val="24"/>
        </w:rPr>
        <w:t>–</w:t>
      </w:r>
      <w:r w:rsidRPr="00906A12">
        <w:rPr>
          <w:sz w:val="24"/>
          <w:szCs w:val="24"/>
        </w:rPr>
        <w:t xml:space="preserve"> feszes játékmód.</w:t>
      </w:r>
    </w:p>
    <w:p w:rsidR="007048D2" w:rsidRPr="00906A12" w:rsidRDefault="007048D2" w:rsidP="007048D2">
      <w:pPr>
        <w:jc w:val="both"/>
        <w:rPr>
          <w:sz w:val="24"/>
          <w:szCs w:val="24"/>
        </w:rPr>
      </w:pPr>
      <w:r w:rsidRPr="00906A12">
        <w:rPr>
          <w:sz w:val="24"/>
          <w:szCs w:val="24"/>
        </w:rPr>
        <w:t>Parlando, rubato dallmok éneklése, majd hangszeres megszólaltatása.</w:t>
      </w:r>
    </w:p>
    <w:p w:rsidR="007048D2" w:rsidRPr="00906A12" w:rsidRDefault="007048D2" w:rsidP="007048D2">
      <w:pPr>
        <w:jc w:val="both"/>
        <w:rPr>
          <w:sz w:val="24"/>
          <w:szCs w:val="24"/>
        </w:rPr>
      </w:pPr>
      <w:r w:rsidRPr="00906A12">
        <w:rPr>
          <w:sz w:val="24"/>
          <w:szCs w:val="24"/>
        </w:rPr>
        <w:t>Dallamhúrok  behangolása.</w:t>
      </w:r>
    </w:p>
    <w:p w:rsidR="007048D2" w:rsidRPr="00906A12" w:rsidRDefault="007048D2" w:rsidP="007048D2">
      <w:pPr>
        <w:jc w:val="both"/>
        <w:rPr>
          <w:sz w:val="24"/>
          <w:szCs w:val="24"/>
        </w:rPr>
      </w:pPr>
      <w:r w:rsidRPr="00906A12">
        <w:rPr>
          <w:sz w:val="24"/>
          <w:szCs w:val="24"/>
        </w:rPr>
        <w:t>Biztos hangtartomány váltás.</w:t>
      </w:r>
    </w:p>
    <w:p w:rsidR="007048D2" w:rsidRPr="00906A12" w:rsidRDefault="007048D2" w:rsidP="007048D2">
      <w:pPr>
        <w:jc w:val="both"/>
        <w:rPr>
          <w:sz w:val="24"/>
          <w:szCs w:val="24"/>
        </w:rPr>
      </w:pPr>
      <w:r w:rsidRPr="00906A12">
        <w:rPr>
          <w:sz w:val="24"/>
          <w:szCs w:val="24"/>
        </w:rPr>
        <w:t>Helyes ujjrend alkalmazása.</w:t>
      </w:r>
    </w:p>
    <w:p w:rsidR="007048D2" w:rsidRPr="00906A12" w:rsidRDefault="007048D2" w:rsidP="007048D2">
      <w:pPr>
        <w:jc w:val="both"/>
        <w:rPr>
          <w:sz w:val="24"/>
          <w:szCs w:val="24"/>
        </w:rPr>
      </w:pPr>
      <w:r w:rsidRPr="00906A12">
        <w:rPr>
          <w:sz w:val="24"/>
          <w:szCs w:val="24"/>
        </w:rPr>
        <w:t xml:space="preserve">A dúr, eol és mixolíd hangsorok nyolcad értékben való játszása, felfelé </w:t>
      </w:r>
      <w:r w:rsidR="009E5F68">
        <w:rPr>
          <w:sz w:val="24"/>
          <w:szCs w:val="24"/>
        </w:rPr>
        <w:t>–</w:t>
      </w:r>
      <w:r w:rsidRPr="00906A12">
        <w:rPr>
          <w:sz w:val="24"/>
          <w:szCs w:val="24"/>
        </w:rPr>
        <w:t xml:space="preserve"> lefelé középgyors tempóban.</w:t>
      </w:r>
    </w:p>
    <w:p w:rsidR="007048D2" w:rsidRPr="00906A12" w:rsidRDefault="007048D2" w:rsidP="007048D2">
      <w:pPr>
        <w:jc w:val="both"/>
        <w:rPr>
          <w:sz w:val="24"/>
          <w:szCs w:val="24"/>
        </w:rPr>
      </w:pPr>
    </w:p>
    <w:p w:rsidR="00D1178A" w:rsidRPr="00906A12" w:rsidRDefault="00D1178A" w:rsidP="007048D2">
      <w:pPr>
        <w:jc w:val="both"/>
        <w:rPr>
          <w:sz w:val="24"/>
          <w:szCs w:val="24"/>
        </w:rPr>
      </w:pPr>
    </w:p>
    <w:p w:rsidR="00D1178A" w:rsidRPr="00906A12" w:rsidRDefault="00D1178A" w:rsidP="007048D2">
      <w:pPr>
        <w:jc w:val="both"/>
        <w:rPr>
          <w:sz w:val="24"/>
          <w:szCs w:val="24"/>
        </w:rPr>
      </w:pPr>
    </w:p>
    <w:p w:rsidR="007048D2" w:rsidRPr="00906A12" w:rsidRDefault="007048D2" w:rsidP="007048D2">
      <w:pPr>
        <w:jc w:val="both"/>
        <w:rPr>
          <w:sz w:val="24"/>
          <w:szCs w:val="24"/>
        </w:rPr>
      </w:pPr>
      <w:r w:rsidRPr="00906A12">
        <w:rPr>
          <w:sz w:val="24"/>
          <w:szCs w:val="24"/>
        </w:rPr>
        <w:t>A TANSZAKI MEGHALLGATÁS ÉS AZ ÉV VÉGI BESZÁMOLÓ ANYAGA</w:t>
      </w:r>
    </w:p>
    <w:p w:rsidR="007048D2" w:rsidRPr="00906A12" w:rsidRDefault="007048D2" w:rsidP="007048D2">
      <w:pPr>
        <w:jc w:val="both"/>
        <w:rPr>
          <w:sz w:val="24"/>
          <w:szCs w:val="24"/>
        </w:rPr>
      </w:pPr>
      <w:r w:rsidRPr="00906A12">
        <w:rPr>
          <w:sz w:val="24"/>
          <w:szCs w:val="24"/>
        </w:rPr>
        <w:t>3-4 különböző karakterű dalból álló dalcsokor játéka egyéni és csoportos előadásban az éves technikai követelményeknek megfelelő szinten.</w:t>
      </w:r>
    </w:p>
    <w:p w:rsidR="007048D2" w:rsidRPr="00906A12" w:rsidRDefault="007048D2" w:rsidP="007048D2">
      <w:pPr>
        <w:jc w:val="both"/>
        <w:rPr>
          <w:sz w:val="24"/>
          <w:szCs w:val="24"/>
        </w:rPr>
      </w:pPr>
      <w:r w:rsidRPr="00906A12">
        <w:rPr>
          <w:sz w:val="24"/>
          <w:szCs w:val="24"/>
        </w:rPr>
        <w:t>Legalább 1 rubato és 3-4 giusto dallam előadása énekléssel együtt a növendék hangfekvésének megfelelően hangolt citerán.</w:t>
      </w:r>
    </w:p>
    <w:p w:rsidR="007048D2" w:rsidRPr="00906A12" w:rsidRDefault="007048D2" w:rsidP="007048D2">
      <w:pPr>
        <w:jc w:val="both"/>
        <w:rPr>
          <w:sz w:val="24"/>
          <w:szCs w:val="24"/>
        </w:rPr>
      </w:pPr>
    </w:p>
    <w:p w:rsidR="007048D2" w:rsidRPr="009E5F68" w:rsidRDefault="007048D2" w:rsidP="009628B6">
      <w:pPr>
        <w:pStyle w:val="Listaszerbekezds"/>
        <w:numPr>
          <w:ilvl w:val="0"/>
          <w:numId w:val="64"/>
        </w:numPr>
        <w:jc w:val="center"/>
        <w:rPr>
          <w:b/>
          <w:sz w:val="24"/>
          <w:szCs w:val="24"/>
        </w:rPr>
      </w:pPr>
      <w:r w:rsidRPr="009E5F68">
        <w:rPr>
          <w:b/>
          <w:sz w:val="24"/>
          <w:szCs w:val="24"/>
        </w:rPr>
        <w:t xml:space="preserve">évfolyam </w:t>
      </w:r>
    </w:p>
    <w:p w:rsidR="00FE668C" w:rsidRPr="00906A12" w:rsidRDefault="00FE668C" w:rsidP="007048D2">
      <w:pPr>
        <w:jc w:val="center"/>
        <w:rPr>
          <w:b/>
          <w:sz w:val="24"/>
          <w:szCs w:val="24"/>
        </w:rPr>
      </w:pPr>
    </w:p>
    <w:p w:rsidR="007048D2" w:rsidRPr="00906A12" w:rsidRDefault="007048D2" w:rsidP="007048D2">
      <w:pPr>
        <w:jc w:val="both"/>
        <w:rPr>
          <w:sz w:val="24"/>
          <w:szCs w:val="24"/>
        </w:rPr>
      </w:pPr>
      <w:r w:rsidRPr="00906A12">
        <w:rPr>
          <w:sz w:val="24"/>
          <w:szCs w:val="24"/>
        </w:rPr>
        <w:t>MINIMÁLIS TECHNIKAI KÖVETELMÉNY</w:t>
      </w:r>
    </w:p>
    <w:p w:rsidR="007048D2" w:rsidRPr="00906A12" w:rsidRDefault="007048D2" w:rsidP="007048D2">
      <w:pPr>
        <w:jc w:val="both"/>
        <w:rPr>
          <w:sz w:val="24"/>
          <w:szCs w:val="24"/>
        </w:rPr>
      </w:pPr>
      <w:r w:rsidRPr="00906A12">
        <w:rPr>
          <w:sz w:val="24"/>
          <w:szCs w:val="24"/>
        </w:rPr>
        <w:t>- a pergetés (tremolo) önálló alkalmazására, egyszerűbb dallami és ritmikai díszitésekre</w:t>
      </w:r>
    </w:p>
    <w:p w:rsidR="007048D2" w:rsidRPr="00906A12" w:rsidRDefault="007048D2" w:rsidP="007048D2">
      <w:pPr>
        <w:jc w:val="both"/>
        <w:rPr>
          <w:sz w:val="24"/>
          <w:szCs w:val="24"/>
        </w:rPr>
      </w:pPr>
      <w:r w:rsidRPr="00906A12">
        <w:rPr>
          <w:sz w:val="24"/>
          <w:szCs w:val="24"/>
        </w:rPr>
        <w:t>- az autentikus játékhoz igazodva a nyomóeszköz biztos használatára és a glissandózásra</w:t>
      </w:r>
    </w:p>
    <w:p w:rsidR="007048D2" w:rsidRPr="00906A12" w:rsidRDefault="007048D2" w:rsidP="007048D2">
      <w:pPr>
        <w:jc w:val="both"/>
        <w:rPr>
          <w:sz w:val="24"/>
          <w:szCs w:val="24"/>
        </w:rPr>
      </w:pPr>
      <w:r w:rsidRPr="00906A12">
        <w:rPr>
          <w:sz w:val="24"/>
          <w:szCs w:val="24"/>
        </w:rPr>
        <w:t>- egyszerű esztam kíséretre</w:t>
      </w:r>
    </w:p>
    <w:p w:rsidR="007048D2" w:rsidRPr="00906A12" w:rsidRDefault="007048D2" w:rsidP="007048D2">
      <w:pPr>
        <w:jc w:val="both"/>
        <w:rPr>
          <w:sz w:val="24"/>
          <w:szCs w:val="24"/>
        </w:rPr>
      </w:pPr>
      <w:r w:rsidRPr="00906A12">
        <w:rPr>
          <w:sz w:val="24"/>
          <w:szCs w:val="24"/>
        </w:rPr>
        <w:t>- fríg hangsor nyolcad értékben való játszásra (üres G-ről és C</w:t>
      </w:r>
      <w:r w:rsidR="009E5F68">
        <w:rPr>
          <w:sz w:val="24"/>
          <w:szCs w:val="24"/>
        </w:rPr>
        <w:t>”</w:t>
      </w:r>
      <w:r w:rsidRPr="00906A12">
        <w:rPr>
          <w:sz w:val="24"/>
          <w:szCs w:val="24"/>
        </w:rPr>
        <w:t>-ről indítva) felfelé és lefelé középgyors tempóban.</w:t>
      </w:r>
    </w:p>
    <w:p w:rsidR="007048D2" w:rsidRPr="00906A12" w:rsidRDefault="007048D2" w:rsidP="007048D2">
      <w:pPr>
        <w:jc w:val="both"/>
        <w:rPr>
          <w:sz w:val="24"/>
          <w:szCs w:val="24"/>
        </w:rPr>
      </w:pPr>
    </w:p>
    <w:p w:rsidR="00FE668C" w:rsidRPr="00906A12" w:rsidRDefault="00FE668C" w:rsidP="007048D2">
      <w:pPr>
        <w:jc w:val="both"/>
        <w:rPr>
          <w:sz w:val="24"/>
          <w:szCs w:val="24"/>
        </w:rPr>
      </w:pPr>
    </w:p>
    <w:p w:rsidR="007048D2" w:rsidRPr="00906A12" w:rsidRDefault="007048D2" w:rsidP="007048D2">
      <w:pPr>
        <w:jc w:val="both"/>
        <w:rPr>
          <w:sz w:val="24"/>
          <w:szCs w:val="24"/>
        </w:rPr>
      </w:pPr>
      <w:r w:rsidRPr="00906A12">
        <w:rPr>
          <w:sz w:val="24"/>
          <w:szCs w:val="24"/>
        </w:rPr>
        <w:lastRenderedPageBreak/>
        <w:t>A TANSZAKI MEGHALLGATÁS ÉS AZ ÉV VÉGI BESZÁMOLÓ ANYAGA</w:t>
      </w:r>
    </w:p>
    <w:p w:rsidR="007048D2" w:rsidRPr="00906A12" w:rsidRDefault="007048D2" w:rsidP="007048D2">
      <w:pPr>
        <w:jc w:val="both"/>
        <w:rPr>
          <w:sz w:val="24"/>
          <w:szCs w:val="24"/>
        </w:rPr>
      </w:pPr>
      <w:r w:rsidRPr="00906A12">
        <w:rPr>
          <w:sz w:val="24"/>
          <w:szCs w:val="24"/>
        </w:rPr>
        <w:t>3 egyénileg összeállított dalcsokor megszólaltatása hozzáénekléssel és csak hangszeren játszva.</w:t>
      </w:r>
    </w:p>
    <w:p w:rsidR="007048D2" w:rsidRPr="00906A12" w:rsidRDefault="007048D2" w:rsidP="007048D2">
      <w:pPr>
        <w:jc w:val="both"/>
        <w:rPr>
          <w:sz w:val="24"/>
          <w:szCs w:val="24"/>
        </w:rPr>
      </w:pPr>
      <w:r w:rsidRPr="00906A12">
        <w:rPr>
          <w:sz w:val="24"/>
          <w:szCs w:val="24"/>
        </w:rPr>
        <w:t>Csoportos citerázás (három-négy fő).</w:t>
      </w:r>
    </w:p>
    <w:p w:rsidR="007048D2" w:rsidRPr="00906A12" w:rsidRDefault="007048D2" w:rsidP="007048D2">
      <w:pPr>
        <w:jc w:val="both"/>
        <w:rPr>
          <w:sz w:val="24"/>
          <w:szCs w:val="24"/>
        </w:rPr>
      </w:pPr>
      <w:r w:rsidRPr="00906A12">
        <w:rPr>
          <w:sz w:val="24"/>
          <w:szCs w:val="24"/>
        </w:rPr>
        <w:t>1 dalcsokor a dél-alföldi tájegység eredeti felvételei alapján megszólaltatva.</w:t>
      </w:r>
    </w:p>
    <w:p w:rsidR="007048D2" w:rsidRPr="00906A12" w:rsidRDefault="007048D2" w:rsidP="007048D2">
      <w:pPr>
        <w:jc w:val="both"/>
        <w:rPr>
          <w:sz w:val="24"/>
          <w:szCs w:val="24"/>
        </w:rPr>
      </w:pPr>
    </w:p>
    <w:p w:rsidR="007048D2" w:rsidRPr="009E5F68" w:rsidRDefault="007048D2" w:rsidP="009628B6">
      <w:pPr>
        <w:pStyle w:val="Listaszerbekezds"/>
        <w:numPr>
          <w:ilvl w:val="0"/>
          <w:numId w:val="65"/>
        </w:numPr>
        <w:jc w:val="center"/>
        <w:rPr>
          <w:b/>
          <w:sz w:val="24"/>
          <w:szCs w:val="24"/>
        </w:rPr>
      </w:pPr>
      <w:r w:rsidRPr="009E5F68">
        <w:rPr>
          <w:b/>
          <w:sz w:val="24"/>
          <w:szCs w:val="24"/>
        </w:rPr>
        <w:t xml:space="preserve">évfolyam </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MINIMÁLIS TECHNIKAI KÖVETELMÉNY</w:t>
      </w:r>
    </w:p>
    <w:p w:rsidR="007048D2" w:rsidRPr="00906A12" w:rsidRDefault="007048D2" w:rsidP="007048D2">
      <w:pPr>
        <w:jc w:val="both"/>
        <w:rPr>
          <w:sz w:val="24"/>
          <w:szCs w:val="24"/>
        </w:rPr>
      </w:pPr>
      <w:r w:rsidRPr="00906A12">
        <w:rPr>
          <w:sz w:val="24"/>
          <w:szCs w:val="24"/>
        </w:rPr>
        <w:t>Stílusos tremolo játék.</w:t>
      </w:r>
    </w:p>
    <w:p w:rsidR="007048D2" w:rsidRPr="00906A12" w:rsidRDefault="007048D2" w:rsidP="007048D2">
      <w:pPr>
        <w:jc w:val="both"/>
        <w:rPr>
          <w:sz w:val="24"/>
          <w:szCs w:val="24"/>
        </w:rPr>
      </w:pPr>
      <w:r w:rsidRPr="00906A12">
        <w:rPr>
          <w:sz w:val="24"/>
          <w:szCs w:val="24"/>
        </w:rPr>
        <w:t>Húrlefogás lassú dűvő és esztam kíséretű dallamok játszása során.</w:t>
      </w:r>
    </w:p>
    <w:p w:rsidR="007048D2" w:rsidRPr="00906A12" w:rsidRDefault="007048D2" w:rsidP="007048D2">
      <w:pPr>
        <w:jc w:val="both"/>
        <w:rPr>
          <w:sz w:val="24"/>
          <w:szCs w:val="24"/>
        </w:rPr>
      </w:pPr>
      <w:r w:rsidRPr="00906A12">
        <w:rPr>
          <w:sz w:val="24"/>
          <w:szCs w:val="24"/>
        </w:rPr>
        <w:t>Tizenhatodos díszitések alkalmazása.</w:t>
      </w:r>
    </w:p>
    <w:p w:rsidR="007048D2" w:rsidRPr="00906A12" w:rsidRDefault="007048D2" w:rsidP="007048D2">
      <w:pPr>
        <w:jc w:val="both"/>
        <w:rPr>
          <w:sz w:val="24"/>
          <w:szCs w:val="24"/>
        </w:rPr>
      </w:pPr>
      <w:r w:rsidRPr="00906A12">
        <w:rPr>
          <w:sz w:val="24"/>
          <w:szCs w:val="24"/>
        </w:rPr>
        <w:t>A nyomóeszköz biztos használata.</w:t>
      </w:r>
    </w:p>
    <w:p w:rsidR="007048D2" w:rsidRPr="00906A12" w:rsidRDefault="007048D2" w:rsidP="007048D2">
      <w:pPr>
        <w:jc w:val="both"/>
        <w:rPr>
          <w:sz w:val="24"/>
          <w:szCs w:val="24"/>
        </w:rPr>
      </w:pPr>
      <w:r w:rsidRPr="00906A12">
        <w:rPr>
          <w:sz w:val="24"/>
          <w:szCs w:val="24"/>
        </w:rPr>
        <w:t>Helyes hangsúlyozás.</w:t>
      </w:r>
    </w:p>
    <w:p w:rsidR="007048D2" w:rsidRPr="00906A12" w:rsidRDefault="007048D2" w:rsidP="007048D2">
      <w:pPr>
        <w:jc w:val="both"/>
        <w:rPr>
          <w:sz w:val="24"/>
          <w:szCs w:val="24"/>
        </w:rPr>
      </w:pPr>
      <w:r w:rsidRPr="00906A12">
        <w:rPr>
          <w:sz w:val="24"/>
          <w:szCs w:val="24"/>
        </w:rPr>
        <w:t>Az eddig tanult hangsorok gyakorlása tizenhatodokkal.</w:t>
      </w:r>
    </w:p>
    <w:p w:rsidR="007048D2" w:rsidRPr="00906A12" w:rsidRDefault="007048D2" w:rsidP="007048D2">
      <w:pPr>
        <w:jc w:val="both"/>
        <w:rPr>
          <w:sz w:val="24"/>
          <w:szCs w:val="24"/>
        </w:rPr>
      </w:pPr>
      <w:r w:rsidRPr="00906A12">
        <w:rPr>
          <w:sz w:val="24"/>
          <w:szCs w:val="24"/>
        </w:rPr>
        <w:t>A citera valamennyi húrjának behangolása.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TANSZAKI MEGHALLGATÁS ÉS AZ ÉV VÉGI BESZÁMOLÓ ANYAGA</w:t>
      </w:r>
    </w:p>
    <w:p w:rsidR="007048D2" w:rsidRPr="00906A12" w:rsidRDefault="007048D2" w:rsidP="007048D2">
      <w:pPr>
        <w:jc w:val="both"/>
        <w:rPr>
          <w:sz w:val="24"/>
          <w:szCs w:val="24"/>
        </w:rPr>
      </w:pPr>
      <w:r w:rsidRPr="00906A12">
        <w:rPr>
          <w:sz w:val="24"/>
          <w:szCs w:val="24"/>
        </w:rPr>
        <w:t>3 egyénileg összeállított dalcsokor énekkel és citerával:</w:t>
      </w:r>
    </w:p>
    <w:p w:rsidR="007048D2" w:rsidRPr="00906A12" w:rsidRDefault="007048D2" w:rsidP="007048D2">
      <w:pPr>
        <w:jc w:val="both"/>
        <w:rPr>
          <w:sz w:val="24"/>
          <w:szCs w:val="24"/>
        </w:rPr>
      </w:pPr>
      <w:r w:rsidRPr="00906A12">
        <w:rPr>
          <w:sz w:val="24"/>
          <w:szCs w:val="24"/>
        </w:rPr>
        <w:t xml:space="preserve">1 dél-dunántúli, </w:t>
      </w:r>
      <w:smartTag w:uri="urn:schemas-microsoft-com:office:smarttags" w:element="metricconverter">
        <w:smartTagPr>
          <w:attr w:name="ProductID" w:val="1 a"/>
        </w:smartTagPr>
        <w:r w:rsidRPr="00906A12">
          <w:rPr>
            <w:sz w:val="24"/>
            <w:szCs w:val="24"/>
          </w:rPr>
          <w:t>1 a</w:t>
        </w:r>
      </w:smartTag>
      <w:r w:rsidRPr="00906A12">
        <w:rPr>
          <w:sz w:val="24"/>
          <w:szCs w:val="24"/>
        </w:rPr>
        <w:t xml:space="preserve"> nagykunsági tájegység eredeti felvételei alapján, 1 pedig csoportos (3-4 fős) előadásban lehetőleg különböző népi hangszerekkel együtt szólaljon meg.</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E5F68" w:rsidRDefault="007048D2" w:rsidP="009628B6">
      <w:pPr>
        <w:pStyle w:val="Listaszerbekezds"/>
        <w:numPr>
          <w:ilvl w:val="0"/>
          <w:numId w:val="66"/>
        </w:numPr>
        <w:jc w:val="center"/>
        <w:rPr>
          <w:b/>
          <w:sz w:val="24"/>
          <w:szCs w:val="24"/>
        </w:rPr>
      </w:pPr>
      <w:r w:rsidRPr="009E5F68">
        <w:rPr>
          <w:b/>
          <w:sz w:val="24"/>
          <w:szCs w:val="24"/>
        </w:rPr>
        <w:t>évfolyam</w:t>
      </w:r>
    </w:p>
    <w:p w:rsidR="007048D2" w:rsidRPr="00906A12" w:rsidRDefault="007048D2" w:rsidP="007048D2">
      <w:pPr>
        <w:jc w:val="both"/>
        <w:rPr>
          <w:sz w:val="24"/>
          <w:szCs w:val="24"/>
        </w:rPr>
      </w:pPr>
      <w:r w:rsidRPr="00906A12">
        <w:rPr>
          <w:sz w:val="24"/>
          <w:szCs w:val="24"/>
        </w:rPr>
        <w:t>MINIMÁLIS KÖVETELMÉNY</w:t>
      </w:r>
    </w:p>
    <w:p w:rsidR="007048D2" w:rsidRPr="00906A12" w:rsidRDefault="007048D2" w:rsidP="007048D2">
      <w:pPr>
        <w:jc w:val="both"/>
        <w:rPr>
          <w:sz w:val="24"/>
          <w:szCs w:val="24"/>
        </w:rPr>
      </w:pPr>
      <w:r w:rsidRPr="00906A12">
        <w:rPr>
          <w:sz w:val="24"/>
          <w:szCs w:val="24"/>
        </w:rPr>
        <w:t>A tanuló ismerje és alkalmazza az eddig tanult pengetési módokat, kíséretfajtákat.</w:t>
      </w:r>
    </w:p>
    <w:p w:rsidR="007048D2" w:rsidRPr="00906A12" w:rsidRDefault="007048D2" w:rsidP="007048D2">
      <w:pPr>
        <w:jc w:val="both"/>
        <w:rPr>
          <w:sz w:val="24"/>
          <w:szCs w:val="24"/>
        </w:rPr>
      </w:pPr>
      <w:r w:rsidRPr="00906A12">
        <w:rPr>
          <w:sz w:val="24"/>
          <w:szCs w:val="24"/>
        </w:rPr>
        <w:t>Tudjon tremolózni a dallam megfelelő hangjain.</w:t>
      </w:r>
    </w:p>
    <w:p w:rsidR="007048D2" w:rsidRPr="00906A12" w:rsidRDefault="007048D2" w:rsidP="007048D2">
      <w:pPr>
        <w:jc w:val="both"/>
        <w:rPr>
          <w:sz w:val="24"/>
          <w:szCs w:val="24"/>
        </w:rPr>
      </w:pPr>
      <w:r w:rsidRPr="00906A12">
        <w:rPr>
          <w:sz w:val="24"/>
          <w:szCs w:val="24"/>
        </w:rPr>
        <w:t>Alkalamazza a húrlefogást lassú dűvő és esztam. valamint gyorsdűvő kíséretű dallamokon.</w:t>
      </w:r>
    </w:p>
    <w:p w:rsidR="007048D2" w:rsidRPr="00906A12" w:rsidRDefault="007048D2" w:rsidP="007048D2">
      <w:pPr>
        <w:jc w:val="both"/>
        <w:rPr>
          <w:sz w:val="24"/>
          <w:szCs w:val="24"/>
        </w:rPr>
      </w:pPr>
      <w:r w:rsidRPr="00906A12">
        <w:rPr>
          <w:sz w:val="24"/>
          <w:szCs w:val="24"/>
        </w:rPr>
        <w:t>Ismerje és tudja játszani valamennyi citerán használatos hangsort.</w:t>
      </w:r>
    </w:p>
    <w:p w:rsidR="007048D2" w:rsidRPr="00906A12" w:rsidRDefault="007048D2" w:rsidP="007048D2">
      <w:pPr>
        <w:jc w:val="both"/>
        <w:rPr>
          <w:sz w:val="24"/>
          <w:szCs w:val="24"/>
        </w:rPr>
      </w:pPr>
      <w:r w:rsidRPr="00906A12">
        <w:rPr>
          <w:sz w:val="24"/>
          <w:szCs w:val="24"/>
        </w:rPr>
        <w:t>Képes legyen igényesen megformálni az előadandó dallamokat.</w:t>
      </w:r>
    </w:p>
    <w:p w:rsidR="007048D2" w:rsidRPr="00906A12" w:rsidRDefault="007048D2" w:rsidP="007048D2">
      <w:pPr>
        <w:jc w:val="both"/>
        <w:rPr>
          <w:sz w:val="24"/>
          <w:szCs w:val="24"/>
        </w:rPr>
      </w:pPr>
      <w:r w:rsidRPr="00906A12">
        <w:rPr>
          <w:sz w:val="24"/>
          <w:szCs w:val="24"/>
        </w:rPr>
        <w:t>Legyen tisztában a különböző zenei tájegységek dallamdíszitésével.</w:t>
      </w:r>
    </w:p>
    <w:p w:rsidR="007048D2" w:rsidRPr="00906A12" w:rsidRDefault="007048D2" w:rsidP="007048D2">
      <w:pPr>
        <w:jc w:val="both"/>
        <w:rPr>
          <w:sz w:val="24"/>
          <w:szCs w:val="24"/>
        </w:rPr>
      </w:pPr>
      <w:r w:rsidRPr="00906A12">
        <w:rPr>
          <w:sz w:val="24"/>
          <w:szCs w:val="24"/>
        </w:rPr>
        <w:t>Ismerje az eredeti játékot.</w:t>
      </w:r>
    </w:p>
    <w:p w:rsidR="007048D2" w:rsidRPr="00906A12" w:rsidRDefault="007048D2" w:rsidP="007048D2">
      <w:pPr>
        <w:jc w:val="both"/>
        <w:rPr>
          <w:sz w:val="24"/>
          <w:szCs w:val="24"/>
        </w:rPr>
      </w:pPr>
      <w:r w:rsidRPr="00906A12">
        <w:rPr>
          <w:sz w:val="24"/>
          <w:szCs w:val="24"/>
        </w:rPr>
        <w:t>Alakouljon ki a magas színvonalú játékkultúra.</w:t>
      </w:r>
    </w:p>
    <w:p w:rsidR="007048D2" w:rsidRPr="00906A12" w:rsidRDefault="007048D2" w:rsidP="007048D2">
      <w:pPr>
        <w:jc w:val="both"/>
        <w:rPr>
          <w:sz w:val="24"/>
          <w:szCs w:val="24"/>
        </w:rPr>
      </w:pPr>
    </w:p>
    <w:p w:rsidR="00D1178A" w:rsidRPr="00906A12" w:rsidRDefault="00D1178A" w:rsidP="007048D2">
      <w:pPr>
        <w:jc w:val="both"/>
        <w:rPr>
          <w:sz w:val="24"/>
          <w:szCs w:val="24"/>
        </w:rPr>
      </w:pPr>
    </w:p>
    <w:p w:rsidR="00D1178A" w:rsidRPr="00906A12" w:rsidRDefault="00D1178A" w:rsidP="007048D2">
      <w:pPr>
        <w:jc w:val="both"/>
        <w:rPr>
          <w:sz w:val="24"/>
          <w:szCs w:val="24"/>
        </w:rPr>
      </w:pPr>
    </w:p>
    <w:p w:rsidR="007048D2" w:rsidRPr="00906A12" w:rsidRDefault="007048D2" w:rsidP="007048D2">
      <w:pPr>
        <w:jc w:val="both"/>
        <w:rPr>
          <w:sz w:val="24"/>
          <w:szCs w:val="24"/>
        </w:rPr>
      </w:pPr>
      <w:r w:rsidRPr="00906A12">
        <w:rPr>
          <w:sz w:val="24"/>
          <w:szCs w:val="24"/>
        </w:rPr>
        <w:t>TANSZAKI MEGHALLGATÁS ÉS AZ ÉV VÉGI BESZÁMOLÓ ANYAGA</w:t>
      </w:r>
    </w:p>
    <w:p w:rsidR="007048D2" w:rsidRPr="00906A12" w:rsidRDefault="007048D2" w:rsidP="007048D2">
      <w:pPr>
        <w:jc w:val="both"/>
        <w:rPr>
          <w:sz w:val="24"/>
          <w:szCs w:val="24"/>
        </w:rPr>
      </w:pPr>
      <w:r w:rsidRPr="00906A12">
        <w:rPr>
          <w:sz w:val="24"/>
          <w:szCs w:val="24"/>
        </w:rPr>
        <w:t>3 népzenei összeállítás előadása citerán és saját énekét kísérve: 1 összeállítás hajdúsági dallamokat, 1 összeállítás erdélyi táncdallamokat tartalmazzon, 1 csoportos előadásban (3-4 fő) lehetőleg különböző népi hangszerekkel együtt szólaljon meg.</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TOVÁBBKÉPZŐ</w:t>
      </w:r>
    </w:p>
    <w:p w:rsidR="007048D2" w:rsidRPr="00906A12" w:rsidRDefault="007048D2" w:rsidP="007048D2">
      <w:pPr>
        <w:jc w:val="center"/>
        <w:rPr>
          <w:b/>
          <w:sz w:val="24"/>
          <w:szCs w:val="24"/>
        </w:rPr>
      </w:pPr>
    </w:p>
    <w:p w:rsidR="007048D2" w:rsidRPr="009E5F68" w:rsidRDefault="007048D2" w:rsidP="009628B6">
      <w:pPr>
        <w:pStyle w:val="Listaszerbekezds"/>
        <w:numPr>
          <w:ilvl w:val="0"/>
          <w:numId w:val="67"/>
        </w:numPr>
        <w:jc w:val="center"/>
        <w:rPr>
          <w:b/>
          <w:sz w:val="24"/>
          <w:szCs w:val="24"/>
        </w:rPr>
      </w:pPr>
      <w:r w:rsidRPr="009E5F68">
        <w:rPr>
          <w:b/>
          <w:sz w:val="24"/>
          <w:szCs w:val="24"/>
        </w:rPr>
        <w:t>évfolyam</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MINIMÁLIS KÖVETELMÉNY</w:t>
      </w:r>
    </w:p>
    <w:p w:rsidR="007048D2" w:rsidRPr="00906A12" w:rsidRDefault="007048D2" w:rsidP="007048D2">
      <w:pPr>
        <w:jc w:val="both"/>
        <w:rPr>
          <w:sz w:val="24"/>
          <w:szCs w:val="24"/>
        </w:rPr>
      </w:pPr>
      <w:r w:rsidRPr="00906A12">
        <w:rPr>
          <w:sz w:val="24"/>
          <w:szCs w:val="24"/>
        </w:rPr>
        <w:t>A tanuló ismerje és alkalmazza az eddig tanult pengetési módokat, kíséretfajtákat.</w:t>
      </w:r>
    </w:p>
    <w:p w:rsidR="007048D2" w:rsidRPr="00906A12" w:rsidRDefault="007048D2" w:rsidP="007048D2">
      <w:pPr>
        <w:jc w:val="both"/>
        <w:rPr>
          <w:sz w:val="24"/>
          <w:szCs w:val="24"/>
        </w:rPr>
      </w:pPr>
      <w:r w:rsidRPr="00906A12">
        <w:rPr>
          <w:sz w:val="24"/>
          <w:szCs w:val="24"/>
        </w:rPr>
        <w:t>Tudjon tremolózni a dallam megfelelő hangjain.</w:t>
      </w:r>
    </w:p>
    <w:p w:rsidR="007048D2" w:rsidRPr="00906A12" w:rsidRDefault="007048D2" w:rsidP="007048D2">
      <w:pPr>
        <w:jc w:val="both"/>
        <w:rPr>
          <w:sz w:val="24"/>
          <w:szCs w:val="24"/>
        </w:rPr>
      </w:pPr>
      <w:r w:rsidRPr="00906A12">
        <w:rPr>
          <w:sz w:val="24"/>
          <w:szCs w:val="24"/>
        </w:rPr>
        <w:t>Alkalmazza a húrlefogást lassú dűvő és esztam, valalmint gyorsdűvő kíséretű dallamokon.</w:t>
      </w:r>
    </w:p>
    <w:p w:rsidR="007048D2" w:rsidRPr="00906A12" w:rsidRDefault="007048D2" w:rsidP="007048D2">
      <w:pPr>
        <w:jc w:val="both"/>
        <w:rPr>
          <w:sz w:val="24"/>
          <w:szCs w:val="24"/>
        </w:rPr>
      </w:pPr>
      <w:r w:rsidRPr="00906A12">
        <w:rPr>
          <w:sz w:val="24"/>
          <w:szCs w:val="24"/>
        </w:rPr>
        <w:lastRenderedPageBreak/>
        <w:t>Ismerje és tudja játszani valamennyi citerán használatos hangsort.</w:t>
      </w:r>
    </w:p>
    <w:p w:rsidR="007048D2" w:rsidRPr="00906A12" w:rsidRDefault="007048D2" w:rsidP="007048D2">
      <w:pPr>
        <w:jc w:val="both"/>
        <w:rPr>
          <w:sz w:val="24"/>
          <w:szCs w:val="24"/>
        </w:rPr>
      </w:pPr>
      <w:r w:rsidRPr="00906A12">
        <w:rPr>
          <w:sz w:val="24"/>
          <w:szCs w:val="24"/>
        </w:rPr>
        <w:t>Képes legyen igényesen megformálni az előadott dallamokat.</w:t>
      </w:r>
    </w:p>
    <w:p w:rsidR="007048D2" w:rsidRPr="00906A12" w:rsidRDefault="007048D2" w:rsidP="007048D2">
      <w:pPr>
        <w:jc w:val="both"/>
        <w:rPr>
          <w:sz w:val="24"/>
          <w:szCs w:val="24"/>
        </w:rPr>
      </w:pPr>
      <w:r w:rsidRPr="00906A12">
        <w:rPr>
          <w:sz w:val="24"/>
          <w:szCs w:val="24"/>
        </w:rPr>
        <w:t>Legyen tisztában a különböző tájegységek dallamdíszitésével.</w:t>
      </w:r>
    </w:p>
    <w:p w:rsidR="007048D2" w:rsidRPr="00906A12" w:rsidRDefault="007048D2" w:rsidP="007048D2">
      <w:pPr>
        <w:jc w:val="both"/>
        <w:rPr>
          <w:sz w:val="24"/>
          <w:szCs w:val="24"/>
        </w:rPr>
      </w:pPr>
      <w:r w:rsidRPr="00906A12">
        <w:rPr>
          <w:sz w:val="24"/>
          <w:szCs w:val="24"/>
        </w:rPr>
        <w:t>Ismerje az eredeti játékmódokat.</w:t>
      </w:r>
    </w:p>
    <w:p w:rsidR="007048D2" w:rsidRPr="00906A12" w:rsidRDefault="007048D2" w:rsidP="007048D2">
      <w:pPr>
        <w:jc w:val="both"/>
        <w:rPr>
          <w:sz w:val="24"/>
          <w:szCs w:val="24"/>
        </w:rPr>
      </w:pPr>
      <w:r w:rsidRPr="00906A12">
        <w:rPr>
          <w:sz w:val="24"/>
          <w:szCs w:val="24"/>
        </w:rPr>
        <w:t>Alakuljon ki a magas technikai színvonalú játékkultúra.</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TANSZAKI MEGHALLGATÁS ÉS AZ ÉV VÉGI BESZÁMOLÓ ANYAGA</w:t>
      </w:r>
    </w:p>
    <w:p w:rsidR="007048D2" w:rsidRPr="00906A12" w:rsidRDefault="007048D2" w:rsidP="007048D2">
      <w:pPr>
        <w:jc w:val="both"/>
        <w:rPr>
          <w:sz w:val="24"/>
          <w:szCs w:val="24"/>
        </w:rPr>
      </w:pPr>
      <w:r w:rsidRPr="00906A12">
        <w:rPr>
          <w:sz w:val="24"/>
          <w:szCs w:val="24"/>
        </w:rPr>
        <w:t xml:space="preserve">3 népzenei összeállítás előadása citerán és saját énekét kísérve: </w:t>
      </w:r>
      <w:smartTag w:uri="urn:schemas-microsoft-com:office:smarttags" w:element="metricconverter">
        <w:smartTagPr>
          <w:attr w:name="ProductID" w:val="1 a"/>
        </w:smartTagPr>
        <w:r w:rsidRPr="00906A12">
          <w:rPr>
            <w:sz w:val="24"/>
            <w:szCs w:val="24"/>
          </w:rPr>
          <w:t>1 a</w:t>
        </w:r>
      </w:smartTag>
      <w:r w:rsidRPr="00906A12">
        <w:rPr>
          <w:sz w:val="24"/>
          <w:szCs w:val="24"/>
        </w:rPr>
        <w:t xml:space="preserve"> lőrincrévi vagy magyarlapádi énekes és táncdallamokból, 1 felvidéki, 1 pedig valamely észak-magyarországi tájegység dallamaiból szólaljon meg ( a 3 összeállításból 1 csoportos előadásban, lehetőleg különböző népi hangszerekkel együtt).</w:t>
      </w:r>
    </w:p>
    <w:p w:rsidR="007048D2" w:rsidRPr="00906A12" w:rsidRDefault="007048D2" w:rsidP="007048D2">
      <w:pPr>
        <w:jc w:val="both"/>
        <w:rPr>
          <w:sz w:val="24"/>
          <w:szCs w:val="24"/>
        </w:rPr>
      </w:pPr>
    </w:p>
    <w:p w:rsidR="007048D2" w:rsidRPr="009E5F68" w:rsidRDefault="007048D2" w:rsidP="009628B6">
      <w:pPr>
        <w:pStyle w:val="Listaszerbekezds"/>
        <w:numPr>
          <w:ilvl w:val="0"/>
          <w:numId w:val="68"/>
        </w:numPr>
        <w:jc w:val="center"/>
        <w:rPr>
          <w:b/>
          <w:sz w:val="24"/>
          <w:szCs w:val="24"/>
        </w:rPr>
      </w:pPr>
      <w:r w:rsidRPr="009E5F68">
        <w:rPr>
          <w:b/>
          <w:sz w:val="24"/>
          <w:szCs w:val="24"/>
        </w:rPr>
        <w:t>évfolyam</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MINIMÁLIS KÖVETELMÉNY</w:t>
      </w:r>
    </w:p>
    <w:p w:rsidR="007048D2" w:rsidRPr="00906A12" w:rsidRDefault="007048D2" w:rsidP="007048D2">
      <w:pPr>
        <w:jc w:val="both"/>
        <w:rPr>
          <w:sz w:val="24"/>
          <w:szCs w:val="24"/>
        </w:rPr>
      </w:pPr>
      <w:r w:rsidRPr="00906A12">
        <w:rPr>
          <w:sz w:val="24"/>
          <w:szCs w:val="24"/>
        </w:rPr>
        <w:t>A tanuló ismerje és alkalmazza az eddig tanult pengetési módokat, kíséretfajtákat.</w:t>
      </w:r>
    </w:p>
    <w:p w:rsidR="007048D2" w:rsidRPr="00906A12" w:rsidRDefault="007048D2" w:rsidP="007048D2">
      <w:pPr>
        <w:jc w:val="both"/>
        <w:rPr>
          <w:sz w:val="24"/>
          <w:szCs w:val="24"/>
        </w:rPr>
      </w:pPr>
      <w:r w:rsidRPr="00906A12">
        <w:rPr>
          <w:sz w:val="24"/>
          <w:szCs w:val="24"/>
        </w:rPr>
        <w:t>Tudjon tremolózni a dallam megfelelő hangjain.</w:t>
      </w:r>
    </w:p>
    <w:p w:rsidR="007048D2" w:rsidRPr="00906A12" w:rsidRDefault="007048D2" w:rsidP="007048D2">
      <w:pPr>
        <w:jc w:val="both"/>
        <w:rPr>
          <w:sz w:val="24"/>
          <w:szCs w:val="24"/>
        </w:rPr>
      </w:pPr>
      <w:r w:rsidRPr="00906A12">
        <w:rPr>
          <w:sz w:val="24"/>
          <w:szCs w:val="24"/>
        </w:rPr>
        <w:t>Alkalmazza a húrlefogást lassú dűvő és esztam, valalmint gyorsdűvő kíséretű dallamokon.</w:t>
      </w:r>
    </w:p>
    <w:p w:rsidR="007048D2" w:rsidRPr="00906A12" w:rsidRDefault="007048D2" w:rsidP="007048D2">
      <w:pPr>
        <w:jc w:val="both"/>
        <w:rPr>
          <w:sz w:val="24"/>
          <w:szCs w:val="24"/>
        </w:rPr>
      </w:pPr>
      <w:r w:rsidRPr="00906A12">
        <w:rPr>
          <w:sz w:val="24"/>
          <w:szCs w:val="24"/>
        </w:rPr>
        <w:t>Ismerje és tudja játszani valamennyi citerán használatos hangsort.</w:t>
      </w:r>
    </w:p>
    <w:p w:rsidR="007048D2" w:rsidRPr="00906A12" w:rsidRDefault="007048D2" w:rsidP="007048D2">
      <w:pPr>
        <w:jc w:val="both"/>
        <w:rPr>
          <w:sz w:val="24"/>
          <w:szCs w:val="24"/>
        </w:rPr>
      </w:pPr>
      <w:r w:rsidRPr="00906A12">
        <w:rPr>
          <w:sz w:val="24"/>
          <w:szCs w:val="24"/>
        </w:rPr>
        <w:t>Képes legyen igényesen megformálni az előadott dallamokat.</w:t>
      </w:r>
    </w:p>
    <w:p w:rsidR="007048D2" w:rsidRPr="00906A12" w:rsidRDefault="007048D2" w:rsidP="007048D2">
      <w:pPr>
        <w:jc w:val="both"/>
        <w:rPr>
          <w:sz w:val="24"/>
          <w:szCs w:val="24"/>
        </w:rPr>
      </w:pPr>
      <w:r w:rsidRPr="00906A12">
        <w:rPr>
          <w:sz w:val="24"/>
          <w:szCs w:val="24"/>
        </w:rPr>
        <w:t>Legyen tisztában a különböző tájegységek dallamdíszitésével.</w:t>
      </w:r>
    </w:p>
    <w:p w:rsidR="007048D2" w:rsidRPr="00906A12" w:rsidRDefault="007048D2" w:rsidP="007048D2">
      <w:pPr>
        <w:jc w:val="both"/>
        <w:rPr>
          <w:sz w:val="24"/>
          <w:szCs w:val="24"/>
        </w:rPr>
      </w:pPr>
      <w:r w:rsidRPr="00906A12">
        <w:rPr>
          <w:sz w:val="24"/>
          <w:szCs w:val="24"/>
        </w:rPr>
        <w:t>Ismerje az eredeti játékmódokat.</w:t>
      </w:r>
    </w:p>
    <w:p w:rsidR="007048D2" w:rsidRPr="00906A12" w:rsidRDefault="007048D2" w:rsidP="007048D2">
      <w:pPr>
        <w:jc w:val="both"/>
        <w:rPr>
          <w:sz w:val="24"/>
          <w:szCs w:val="24"/>
        </w:rPr>
      </w:pPr>
      <w:r w:rsidRPr="00906A12">
        <w:rPr>
          <w:sz w:val="24"/>
          <w:szCs w:val="24"/>
        </w:rPr>
        <w:t>Alakuljon ki a magas technikai színvonalú játékkultúra.</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TANSZAKI MEGHALLGATÁS ÉS AZ ÉV VÉGI BESZÁMOLÓ ANYAGA</w:t>
      </w:r>
    </w:p>
    <w:p w:rsidR="007048D2" w:rsidRPr="00906A12" w:rsidRDefault="007048D2" w:rsidP="007048D2">
      <w:pPr>
        <w:jc w:val="both"/>
        <w:rPr>
          <w:sz w:val="24"/>
          <w:szCs w:val="24"/>
        </w:rPr>
      </w:pPr>
      <w:r w:rsidRPr="00906A12">
        <w:rPr>
          <w:sz w:val="24"/>
          <w:szCs w:val="24"/>
        </w:rPr>
        <w:t>3 népzenei összeállítás előadása citerán és saját énekét kísérve: 1 nyírségi csárdásokból, 1 oláhos dallamokból, 1 gyimesi tájegység hagyományos táncdallamaiból, énekeiből szólaljon meg (a 3 összeállításból 1 csoportos előadásban, lehetőleg különböző népi hangszerekkel együtt).</w:t>
      </w:r>
    </w:p>
    <w:p w:rsidR="007048D2" w:rsidRPr="00906A12" w:rsidRDefault="007048D2" w:rsidP="007048D2">
      <w:pPr>
        <w:jc w:val="both"/>
        <w:rPr>
          <w:sz w:val="24"/>
          <w:szCs w:val="24"/>
        </w:rPr>
      </w:pPr>
    </w:p>
    <w:p w:rsidR="007048D2" w:rsidRPr="00906A12" w:rsidRDefault="007048D2" w:rsidP="007048D2">
      <w:pPr>
        <w:jc w:val="center"/>
        <w:rPr>
          <w:b/>
          <w:sz w:val="24"/>
          <w:szCs w:val="24"/>
        </w:rPr>
      </w:pPr>
    </w:p>
    <w:p w:rsidR="007048D2" w:rsidRPr="009E5F68" w:rsidRDefault="007048D2" w:rsidP="009628B6">
      <w:pPr>
        <w:pStyle w:val="Listaszerbekezds"/>
        <w:numPr>
          <w:ilvl w:val="0"/>
          <w:numId w:val="69"/>
        </w:numPr>
        <w:jc w:val="center"/>
        <w:rPr>
          <w:b/>
          <w:sz w:val="24"/>
          <w:szCs w:val="24"/>
        </w:rPr>
      </w:pPr>
      <w:r w:rsidRPr="009E5F68">
        <w:rPr>
          <w:b/>
          <w:sz w:val="24"/>
          <w:szCs w:val="24"/>
        </w:rPr>
        <w:t>évfoylam</w:t>
      </w:r>
    </w:p>
    <w:p w:rsidR="007048D2" w:rsidRPr="00906A12" w:rsidRDefault="007048D2" w:rsidP="007048D2">
      <w:pPr>
        <w:jc w:val="both"/>
        <w:rPr>
          <w:sz w:val="24"/>
          <w:szCs w:val="24"/>
        </w:rPr>
      </w:pPr>
      <w:r w:rsidRPr="00906A12">
        <w:rPr>
          <w:sz w:val="24"/>
          <w:szCs w:val="24"/>
        </w:rPr>
        <w:t>MINIMÁLIS KÖVETELMÉNY</w:t>
      </w:r>
    </w:p>
    <w:p w:rsidR="007048D2" w:rsidRPr="00906A12" w:rsidRDefault="007048D2" w:rsidP="007048D2">
      <w:pPr>
        <w:jc w:val="both"/>
        <w:rPr>
          <w:sz w:val="24"/>
          <w:szCs w:val="24"/>
        </w:rPr>
      </w:pPr>
      <w:r w:rsidRPr="00906A12">
        <w:rPr>
          <w:sz w:val="24"/>
          <w:szCs w:val="24"/>
        </w:rPr>
        <w:t>A tanuló ismerje és alkalmazza az eddig tanult pengetési módokat, kíséretfajtákat.</w:t>
      </w:r>
    </w:p>
    <w:p w:rsidR="007048D2" w:rsidRPr="00906A12" w:rsidRDefault="007048D2" w:rsidP="007048D2">
      <w:pPr>
        <w:jc w:val="both"/>
        <w:rPr>
          <w:sz w:val="24"/>
          <w:szCs w:val="24"/>
        </w:rPr>
      </w:pPr>
      <w:r w:rsidRPr="00906A12">
        <w:rPr>
          <w:sz w:val="24"/>
          <w:szCs w:val="24"/>
        </w:rPr>
        <w:t>Tudjon tremolózni a dallam megfelelő hangjain.</w:t>
      </w:r>
    </w:p>
    <w:p w:rsidR="007048D2" w:rsidRPr="00906A12" w:rsidRDefault="007048D2" w:rsidP="007048D2">
      <w:pPr>
        <w:jc w:val="both"/>
        <w:rPr>
          <w:sz w:val="24"/>
          <w:szCs w:val="24"/>
        </w:rPr>
      </w:pPr>
      <w:r w:rsidRPr="00906A12">
        <w:rPr>
          <w:sz w:val="24"/>
          <w:szCs w:val="24"/>
        </w:rPr>
        <w:t>Alkalmazza a húrlefogást lassú dűvő és esztam, valalmint gyorsdűvő kíséretű dallamokon.</w:t>
      </w:r>
    </w:p>
    <w:p w:rsidR="007048D2" w:rsidRPr="00906A12" w:rsidRDefault="007048D2" w:rsidP="007048D2">
      <w:pPr>
        <w:jc w:val="both"/>
        <w:rPr>
          <w:sz w:val="24"/>
          <w:szCs w:val="24"/>
        </w:rPr>
      </w:pPr>
      <w:r w:rsidRPr="00906A12">
        <w:rPr>
          <w:sz w:val="24"/>
          <w:szCs w:val="24"/>
        </w:rPr>
        <w:t>Ismerje és tudja játszani valamennyi citerán használatos hangsort.</w:t>
      </w:r>
    </w:p>
    <w:p w:rsidR="007048D2" w:rsidRPr="00906A12" w:rsidRDefault="007048D2" w:rsidP="007048D2">
      <w:pPr>
        <w:jc w:val="both"/>
        <w:rPr>
          <w:sz w:val="24"/>
          <w:szCs w:val="24"/>
        </w:rPr>
      </w:pPr>
      <w:r w:rsidRPr="00906A12">
        <w:rPr>
          <w:sz w:val="24"/>
          <w:szCs w:val="24"/>
        </w:rPr>
        <w:t>Képes legyen igényesen megformálni az előadott dallamokat.</w:t>
      </w:r>
    </w:p>
    <w:p w:rsidR="007048D2" w:rsidRPr="00906A12" w:rsidRDefault="007048D2" w:rsidP="007048D2">
      <w:pPr>
        <w:jc w:val="both"/>
        <w:rPr>
          <w:sz w:val="24"/>
          <w:szCs w:val="24"/>
        </w:rPr>
      </w:pPr>
      <w:r w:rsidRPr="00906A12">
        <w:rPr>
          <w:sz w:val="24"/>
          <w:szCs w:val="24"/>
        </w:rPr>
        <w:t>Legyen tisztában a különböző tájegységek dallamdíszitésével.</w:t>
      </w:r>
    </w:p>
    <w:p w:rsidR="007048D2" w:rsidRPr="00906A12" w:rsidRDefault="007048D2" w:rsidP="007048D2">
      <w:pPr>
        <w:jc w:val="both"/>
        <w:rPr>
          <w:sz w:val="24"/>
          <w:szCs w:val="24"/>
        </w:rPr>
      </w:pPr>
      <w:r w:rsidRPr="00906A12">
        <w:rPr>
          <w:sz w:val="24"/>
          <w:szCs w:val="24"/>
        </w:rPr>
        <w:t>Ismerje az eredeti játékmódokat.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TANSZAKI MEGHALLGATÁS ÉS AZ ÉV VÉGI BESZÁMOLÓ ANYAGA</w:t>
      </w:r>
    </w:p>
    <w:p w:rsidR="007048D2" w:rsidRPr="00906A12" w:rsidRDefault="007048D2" w:rsidP="007048D2">
      <w:pPr>
        <w:jc w:val="both"/>
        <w:rPr>
          <w:sz w:val="24"/>
          <w:szCs w:val="24"/>
        </w:rPr>
      </w:pPr>
      <w:r w:rsidRPr="00906A12">
        <w:rPr>
          <w:sz w:val="24"/>
          <w:szCs w:val="24"/>
        </w:rPr>
        <w:t>3 népzenei összeállítás előadása citerán és saját énekét kísérve: 1 jászsági, 1 Szolnok, illetve Bács-Kiskun megyei, 1 pedig mezőségi dallamokból szólaljon meg (a 3 összeállításból 1 csoportos előadásban, lehetőleg különböző népi hangszerekkel együtt).</w:t>
      </w:r>
    </w:p>
    <w:p w:rsidR="007048D2" w:rsidRPr="00906A12" w:rsidRDefault="007048D2" w:rsidP="007048D2">
      <w:pPr>
        <w:jc w:val="both"/>
        <w:rPr>
          <w:sz w:val="24"/>
          <w:szCs w:val="24"/>
        </w:rPr>
      </w:pPr>
    </w:p>
    <w:p w:rsidR="00FE668C" w:rsidRPr="00906A12" w:rsidRDefault="00FE668C" w:rsidP="007048D2">
      <w:pPr>
        <w:jc w:val="center"/>
        <w:rPr>
          <w:b/>
          <w:sz w:val="24"/>
          <w:szCs w:val="24"/>
        </w:rPr>
      </w:pPr>
    </w:p>
    <w:p w:rsidR="00FE668C" w:rsidRPr="00906A12" w:rsidRDefault="00FE668C" w:rsidP="007048D2">
      <w:pPr>
        <w:jc w:val="center"/>
        <w:rPr>
          <w:b/>
          <w:sz w:val="24"/>
          <w:szCs w:val="24"/>
        </w:rPr>
      </w:pPr>
    </w:p>
    <w:p w:rsidR="007048D2" w:rsidRPr="009E5F68" w:rsidRDefault="007048D2" w:rsidP="009628B6">
      <w:pPr>
        <w:pStyle w:val="Listaszerbekezds"/>
        <w:numPr>
          <w:ilvl w:val="0"/>
          <w:numId w:val="70"/>
        </w:numPr>
        <w:jc w:val="center"/>
        <w:rPr>
          <w:b/>
          <w:sz w:val="24"/>
          <w:szCs w:val="24"/>
        </w:rPr>
      </w:pPr>
      <w:r w:rsidRPr="009E5F68">
        <w:rPr>
          <w:b/>
          <w:sz w:val="24"/>
          <w:szCs w:val="24"/>
        </w:rPr>
        <w:lastRenderedPageBreak/>
        <w:t>évfolyam</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MINIMÁLIS KÖVETELMÉNY</w:t>
      </w:r>
    </w:p>
    <w:p w:rsidR="007048D2" w:rsidRPr="00906A12" w:rsidRDefault="007048D2" w:rsidP="007048D2">
      <w:pPr>
        <w:jc w:val="both"/>
        <w:rPr>
          <w:sz w:val="24"/>
          <w:szCs w:val="24"/>
        </w:rPr>
      </w:pPr>
      <w:r w:rsidRPr="00906A12">
        <w:rPr>
          <w:sz w:val="24"/>
          <w:szCs w:val="24"/>
        </w:rPr>
        <w:t>A tanuló ismerje és alkalmazza az eddig tanult pengetési módokat, kíséretfajtákat.</w:t>
      </w:r>
    </w:p>
    <w:p w:rsidR="007048D2" w:rsidRPr="00906A12" w:rsidRDefault="007048D2" w:rsidP="007048D2">
      <w:pPr>
        <w:jc w:val="both"/>
        <w:rPr>
          <w:sz w:val="24"/>
          <w:szCs w:val="24"/>
        </w:rPr>
      </w:pPr>
      <w:r w:rsidRPr="00906A12">
        <w:rPr>
          <w:sz w:val="24"/>
          <w:szCs w:val="24"/>
        </w:rPr>
        <w:t>Tudjon tremolózni a dallam megfelelő hangjain.</w:t>
      </w:r>
    </w:p>
    <w:p w:rsidR="007048D2" w:rsidRPr="00906A12" w:rsidRDefault="007048D2" w:rsidP="007048D2">
      <w:pPr>
        <w:jc w:val="both"/>
        <w:rPr>
          <w:sz w:val="24"/>
          <w:szCs w:val="24"/>
        </w:rPr>
      </w:pPr>
      <w:r w:rsidRPr="00906A12">
        <w:rPr>
          <w:sz w:val="24"/>
          <w:szCs w:val="24"/>
        </w:rPr>
        <w:t>Alkalmazza a húrlefogást lassú dűvő és esztam, valalmint gyorsdűvő kíséretű dallamokon.</w:t>
      </w:r>
    </w:p>
    <w:p w:rsidR="007048D2" w:rsidRPr="00906A12" w:rsidRDefault="007048D2" w:rsidP="007048D2">
      <w:pPr>
        <w:jc w:val="both"/>
        <w:rPr>
          <w:sz w:val="24"/>
          <w:szCs w:val="24"/>
        </w:rPr>
      </w:pPr>
      <w:r w:rsidRPr="00906A12">
        <w:rPr>
          <w:sz w:val="24"/>
          <w:szCs w:val="24"/>
        </w:rPr>
        <w:t>Ismerje és tudja játszani valamennyi citerán használatos hangsort.</w:t>
      </w:r>
    </w:p>
    <w:p w:rsidR="007048D2" w:rsidRPr="00906A12" w:rsidRDefault="007048D2" w:rsidP="007048D2">
      <w:pPr>
        <w:jc w:val="both"/>
        <w:rPr>
          <w:sz w:val="24"/>
          <w:szCs w:val="24"/>
        </w:rPr>
      </w:pPr>
      <w:r w:rsidRPr="00906A12">
        <w:rPr>
          <w:sz w:val="24"/>
          <w:szCs w:val="24"/>
        </w:rPr>
        <w:t>Képes legyen igényesen megformálni az előadott dallamokat.</w:t>
      </w:r>
    </w:p>
    <w:p w:rsidR="007048D2" w:rsidRPr="00906A12" w:rsidRDefault="007048D2" w:rsidP="007048D2">
      <w:pPr>
        <w:jc w:val="both"/>
        <w:rPr>
          <w:sz w:val="24"/>
          <w:szCs w:val="24"/>
        </w:rPr>
      </w:pPr>
      <w:r w:rsidRPr="00906A12">
        <w:rPr>
          <w:sz w:val="24"/>
          <w:szCs w:val="24"/>
        </w:rPr>
        <w:t>Legyen tisztában a különböző tájegységek dallamdíszitésével.</w:t>
      </w:r>
    </w:p>
    <w:p w:rsidR="007048D2" w:rsidRPr="00906A12" w:rsidRDefault="007048D2" w:rsidP="007048D2">
      <w:pPr>
        <w:jc w:val="both"/>
        <w:rPr>
          <w:sz w:val="24"/>
          <w:szCs w:val="24"/>
        </w:rPr>
      </w:pPr>
      <w:r w:rsidRPr="00906A12">
        <w:rPr>
          <w:sz w:val="24"/>
          <w:szCs w:val="24"/>
        </w:rPr>
        <w:t>Ismerje az eredeti játékmódokat.</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TANSZAKI MEGHALLGATÁS ÉS AZ ÉV VÉGI BESZÁMOLÓ ANYAGA</w:t>
      </w:r>
    </w:p>
    <w:p w:rsidR="007048D2" w:rsidRPr="00906A12" w:rsidRDefault="007048D2" w:rsidP="007048D2">
      <w:pPr>
        <w:jc w:val="both"/>
        <w:rPr>
          <w:sz w:val="24"/>
          <w:szCs w:val="24"/>
        </w:rPr>
      </w:pPr>
      <w:r w:rsidRPr="00906A12">
        <w:rPr>
          <w:sz w:val="24"/>
          <w:szCs w:val="24"/>
        </w:rPr>
        <w:t>3 népzenei összeállítás előadása citerán és saját énekét kísérve: 1 tolnai, vasi vagy zalai dallamokból, 1 székelyföldi vagy szilágysági táncdallamokból, 1 hagyományos moldvai táncdalanyagból hangozzék el (a 3 összeállításból 1 csoportos előadásban, lehetőleg különböző népi hangszerekkel együtt).</w:t>
      </w:r>
    </w:p>
    <w:p w:rsidR="007048D2" w:rsidRPr="00906A12" w:rsidRDefault="007048D2" w:rsidP="007048D2">
      <w:pPr>
        <w:jc w:val="both"/>
        <w:rPr>
          <w:sz w:val="24"/>
          <w:szCs w:val="24"/>
        </w:rPr>
      </w:pPr>
    </w:p>
    <w:p w:rsidR="007048D2" w:rsidRPr="00906A12" w:rsidRDefault="007048D2" w:rsidP="007048D2">
      <w:pPr>
        <w:jc w:val="both"/>
        <w:rPr>
          <w:sz w:val="24"/>
          <w:szCs w:val="24"/>
        </w:rPr>
      </w:pPr>
    </w:p>
    <w:p w:rsidR="007048D2" w:rsidRPr="00906A12" w:rsidRDefault="007048D2" w:rsidP="007048D2">
      <w:pPr>
        <w:jc w:val="center"/>
        <w:rPr>
          <w:b/>
          <w:sz w:val="24"/>
          <w:szCs w:val="24"/>
        </w:rPr>
      </w:pPr>
      <w:r w:rsidRPr="00906A12">
        <w:rPr>
          <w:b/>
          <w:sz w:val="24"/>
          <w:szCs w:val="24"/>
        </w:rPr>
        <w:t>ÉRTÉKELÉSI MÓD</w:t>
      </w:r>
    </w:p>
    <w:p w:rsidR="007048D2" w:rsidRPr="00906A12" w:rsidRDefault="007048D2" w:rsidP="007048D2">
      <w:pPr>
        <w:jc w:val="both"/>
        <w:rPr>
          <w:sz w:val="24"/>
          <w:szCs w:val="24"/>
        </w:rPr>
      </w:pPr>
    </w:p>
    <w:p w:rsidR="007048D2" w:rsidRPr="00906A12" w:rsidRDefault="007048D2" w:rsidP="007048D2">
      <w:pPr>
        <w:jc w:val="both"/>
        <w:rPr>
          <w:sz w:val="24"/>
          <w:szCs w:val="24"/>
        </w:rPr>
      </w:pPr>
      <w:r w:rsidRPr="00906A12">
        <w:rPr>
          <w:sz w:val="24"/>
          <w:szCs w:val="24"/>
        </w:rPr>
        <w:t>A tanulók teljesítményét és szorgalmát minden órán, a hónapok végén, valamint a tanszaki és iskolai hangversenyeket követően osztályzattal, illetve szóbeli minősítéssel is értékeljük.</w:t>
      </w:r>
    </w:p>
    <w:p w:rsidR="007048D2" w:rsidRPr="00906A12" w:rsidRDefault="007048D2" w:rsidP="007048D2">
      <w:pPr>
        <w:jc w:val="both"/>
        <w:rPr>
          <w:sz w:val="24"/>
          <w:szCs w:val="24"/>
        </w:rPr>
      </w:pPr>
      <w:r w:rsidRPr="00906A12">
        <w:rPr>
          <w:sz w:val="24"/>
          <w:szCs w:val="24"/>
        </w:rPr>
        <w:t>Az előadói készség és gyakorlat kialakítása, fejlesztése érdekében szükséges, hogy minden növendék évente legalább egy-két nyilvános fellépésen szerepeljen.</w:t>
      </w:r>
    </w:p>
    <w:p w:rsidR="007048D2" w:rsidRPr="00906A12" w:rsidRDefault="007048D2" w:rsidP="007048D2">
      <w:pPr>
        <w:jc w:val="both"/>
        <w:rPr>
          <w:sz w:val="24"/>
          <w:szCs w:val="24"/>
        </w:rPr>
      </w:pPr>
      <w:r w:rsidRPr="00906A12">
        <w:rPr>
          <w:sz w:val="24"/>
          <w:szCs w:val="24"/>
        </w:rPr>
        <w:t>A félévi munka értékelése a főtárgytanár vagy tanárok szűkebb köre előtt, az év végi vizsga pedig a tantestület más tagjaiból és a szaktanárokból alakult bizottság előtti meghallgatáson történjék.</w:t>
      </w:r>
    </w:p>
    <w:p w:rsidR="007048D2" w:rsidRPr="00906A12" w:rsidRDefault="007048D2" w:rsidP="007048D2">
      <w:pPr>
        <w:jc w:val="both"/>
        <w:rPr>
          <w:sz w:val="24"/>
          <w:szCs w:val="24"/>
        </w:rPr>
      </w:pPr>
      <w:r w:rsidRPr="00906A12">
        <w:rPr>
          <w:sz w:val="24"/>
          <w:szCs w:val="24"/>
        </w:rPr>
        <w:t>Az év végi értékelés során a szorosan vett szakmai értékelés mellett a növendék további terveiről, lehetőségeiről is essék szó.</w:t>
      </w:r>
    </w:p>
    <w:p w:rsidR="007548C8" w:rsidRPr="00906A12" w:rsidRDefault="007548C8" w:rsidP="004E37B9">
      <w:pPr>
        <w:jc w:val="center"/>
        <w:rPr>
          <w:b/>
          <w:i/>
          <w:sz w:val="24"/>
          <w:szCs w:val="24"/>
        </w:rPr>
      </w:pPr>
    </w:p>
    <w:p w:rsidR="007548C8" w:rsidRPr="009E5F68" w:rsidRDefault="007548C8" w:rsidP="009E5F68">
      <w:pPr>
        <w:rPr>
          <w:b/>
          <w:i/>
          <w:sz w:val="24"/>
          <w:szCs w:val="24"/>
        </w:rPr>
      </w:pPr>
    </w:p>
    <w:p w:rsidR="009E5F68" w:rsidRPr="009E5F68" w:rsidRDefault="009E5F68" w:rsidP="009E5F68">
      <w:pPr>
        <w:pStyle w:val="NormlWeb"/>
        <w:widowControl w:val="0"/>
        <w:spacing w:before="0" w:beforeAutospacing="0" w:after="0" w:afterAutospacing="0"/>
        <w:rPr>
          <w:b/>
          <w:bCs/>
          <w:i/>
          <w:iCs/>
        </w:rPr>
      </w:pPr>
      <w:r w:rsidRPr="009E5F68">
        <w:rPr>
          <w:b/>
          <w:i/>
        </w:rPr>
        <w:fldChar w:fldCharType="begin"/>
      </w:r>
      <w:r w:rsidRPr="009E5F68">
        <w:rPr>
          <w:b/>
          <w:i/>
        </w:rPr>
        <w:instrText xml:space="preserve"> INCLUDEPICTURE "http://net.jogtar.hu/jr/st/kez.gif" \* MERGEFORMATINET </w:instrText>
      </w:r>
      <w:r w:rsidRPr="009E5F68">
        <w:rPr>
          <w:b/>
          <w:i/>
        </w:rPr>
        <w:fldChar w:fldCharType="end"/>
      </w:r>
      <w:r w:rsidRPr="009E5F68">
        <w:rPr>
          <w:b/>
          <w:bCs/>
          <w:i/>
          <w:iCs/>
        </w:rPr>
        <w:t>NÉPZENEI ISMERETEK</w:t>
      </w: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widowControl w:val="0"/>
        <w:jc w:val="both"/>
        <w:rPr>
          <w:sz w:val="24"/>
          <w:szCs w:val="24"/>
        </w:rPr>
      </w:pPr>
      <w:r w:rsidRPr="009E5F68">
        <w:rPr>
          <w:sz w:val="24"/>
          <w:szCs w:val="24"/>
        </w:rPr>
        <w:t>A népzenei ismeretek tantárgy tanításának célja, hogy a népi hangszert és éneket tanuló tanulók számára olyan elméleti és gyakorlati ismereteket közvetítsen, melyek leírják, elemzik, összefüggéseiben megvilágítják a népzene működésének törvényszerűségeit, ezzel szolgálva a tanulók hangszeres–énekes fejlődését.</w:t>
      </w:r>
    </w:p>
    <w:p w:rsidR="009E5F68" w:rsidRPr="009E5F68" w:rsidRDefault="009E5F68" w:rsidP="009E5F68">
      <w:pPr>
        <w:pStyle w:val="NormlWeb"/>
        <w:widowControl w:val="0"/>
        <w:spacing w:before="0" w:beforeAutospacing="0" w:after="0" w:afterAutospacing="0"/>
        <w:jc w:val="both"/>
        <w:rPr>
          <w:bCs/>
          <w:iCs/>
        </w:rPr>
      </w:pP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Az</w:t>
      </w:r>
      <w:r w:rsidRPr="009E5F68">
        <w:rPr>
          <w:iCs/>
        </w:rPr>
        <w:t xml:space="preserve"> előképző évfolyamok célja, hogy </w:t>
      </w:r>
      <w:r w:rsidRPr="009E5F68">
        <w:fldChar w:fldCharType="begin"/>
      </w:r>
      <w:r w:rsidRPr="009E5F68">
        <w:instrText xml:space="preserve"> INCLUDEPICTURE "http://net.jogtar.hu/jr/st/kez.gif" \* MERGEFORMATINET </w:instrText>
      </w:r>
      <w:r w:rsidRPr="009E5F68">
        <w:fldChar w:fldCharType="end"/>
      </w:r>
      <w:r w:rsidRPr="009E5F68">
        <w:fldChar w:fldCharType="begin"/>
      </w:r>
      <w:r w:rsidRPr="009E5F68">
        <w:instrText xml:space="preserve"> INCLUDEPICTURE "http://net.jogtar.hu/jr/st/kez.gif" \* MERGEFORMATINET </w:instrText>
      </w:r>
      <w:r w:rsidRPr="009E5F68">
        <w:fldChar w:fldCharType="end"/>
      </w:r>
      <w:r w:rsidRPr="009E5F68">
        <w:t xml:space="preserve">fejlődjön ritmus– és térérzéke, intonációs készsége, értelmi képessége, </w:t>
      </w:r>
      <w:r w:rsidRPr="009E5F68">
        <w:fldChar w:fldCharType="begin"/>
      </w:r>
      <w:r w:rsidRPr="009E5F68">
        <w:instrText xml:space="preserve"> INCLUDEPICTURE "http://net.jogtar.hu/jr/st/kez.gif" \* MERGEFORMATINET </w:instrText>
      </w:r>
      <w:r w:rsidRPr="009E5F68">
        <w:fldChar w:fldCharType="end"/>
      </w:r>
      <w:r w:rsidRPr="009E5F68">
        <w:t>emlékezőtehetsége, erősödjön szabálytudata, közösségi magatartása, az anyanyelv ismerete, a népzene szeretete.</w:t>
      </w:r>
    </w:p>
    <w:p w:rsidR="009E5F68" w:rsidRPr="009E5F68" w:rsidRDefault="009E5F68" w:rsidP="009E5F68">
      <w:pPr>
        <w:pStyle w:val="NormlWeb"/>
        <w:widowControl w:val="0"/>
        <w:spacing w:before="0" w:beforeAutospacing="0" w:after="0" w:afterAutospacing="0"/>
        <w:jc w:val="both"/>
      </w:pPr>
      <w:r w:rsidRPr="009E5F68">
        <w:t xml:space="preserve">A tanulók életkoruknak megfelelően ismerjék meg és éljék át a jeles napokhoz, ünnepekhez, a munkaalkalmakhoz, a gazdasági évhez kötődő népszokásokat. </w:t>
      </w:r>
    </w:p>
    <w:p w:rsidR="009E5F68" w:rsidRPr="009E5F68" w:rsidRDefault="009E5F68" w:rsidP="009E5F68">
      <w:pPr>
        <w:pStyle w:val="NormlWeb"/>
        <w:widowControl w:val="0"/>
        <w:spacing w:before="0" w:beforeAutospacing="0" w:after="0" w:afterAutospacing="0"/>
        <w:jc w:val="both"/>
      </w:pPr>
      <w:r w:rsidRPr="009E5F68">
        <w:t xml:space="preserve">Érezzék át a hétköznapok és ünnepek váltakozását, cselekvő módon vegyenek részt a szokások eljátszásában. </w:t>
      </w:r>
    </w:p>
    <w:p w:rsidR="009E5F68" w:rsidRPr="009E5F68" w:rsidRDefault="009E5F68" w:rsidP="009E5F68">
      <w:pPr>
        <w:pStyle w:val="NormlWeb"/>
        <w:widowControl w:val="0"/>
        <w:spacing w:before="0" w:beforeAutospacing="0" w:after="0" w:afterAutospacing="0"/>
        <w:jc w:val="both"/>
      </w:pPr>
      <w:r w:rsidRPr="009E5F68">
        <w:t xml:space="preserve">Készítsenek az ünnepekhez tartozó hagyományos tantárgyakat, tantárgyi kellékeket. </w:t>
      </w:r>
    </w:p>
    <w:p w:rsidR="009E5F68" w:rsidRPr="009E5F68" w:rsidRDefault="009E5F68" w:rsidP="009E5F68">
      <w:pPr>
        <w:pStyle w:val="NormlWeb"/>
        <w:widowControl w:val="0"/>
        <w:spacing w:before="0" w:beforeAutospacing="0" w:after="0" w:afterAutospacing="0"/>
        <w:jc w:val="both"/>
      </w:pPr>
      <w:r w:rsidRPr="009E5F68">
        <w:t>Éljék át a közösségi együttlétek hagyományos alkalmait, és ismerjék meg közösségteremtő és hagyományőrző szerepét.</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Váljon fogékonnyá</w:t>
      </w:r>
      <w:r w:rsidRPr="009E5F68">
        <w:fldChar w:fldCharType="begin"/>
      </w:r>
      <w:r w:rsidRPr="009E5F68">
        <w:instrText xml:space="preserve"> INCLUDEPICTURE "http://net.jogtar.hu/jr/st/kez.gif" \* MERGEFORMATINET </w:instrText>
      </w:r>
      <w:r w:rsidRPr="009E5F68">
        <w:fldChar w:fldCharType="end"/>
      </w:r>
      <w:r w:rsidRPr="009E5F68">
        <w:t xml:space="preserve"> a népszokások, népi játékok zenei anyagának elsajátításával a népzene </w:t>
      </w:r>
      <w:r w:rsidRPr="009E5F68">
        <w:lastRenderedPageBreak/>
        <w:t>befogadására.</w:t>
      </w: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pStyle w:val="NormlWeb"/>
        <w:widowControl w:val="0"/>
        <w:spacing w:before="0" w:beforeAutospacing="0" w:after="0" w:afterAutospacing="0"/>
        <w:jc w:val="both"/>
        <w:rPr>
          <w:i/>
        </w:rPr>
      </w:pPr>
      <w:r w:rsidRPr="009E5F68">
        <w:rPr>
          <w:i/>
        </w:rPr>
        <w:fldChar w:fldCharType="begin"/>
      </w:r>
      <w:r w:rsidRPr="009E5F68">
        <w:rPr>
          <w:i/>
        </w:rPr>
        <w:instrText xml:space="preserve"> INCLUDEPICTURE "http://net.jogtar.hu/jr/st/kez.gif" \* MERGEFORMATINET </w:instrText>
      </w:r>
      <w:r w:rsidRPr="009E5F68">
        <w:rPr>
          <w:i/>
        </w:rPr>
        <w:fldChar w:fldCharType="end"/>
      </w:r>
      <w:r w:rsidRPr="009E5F68">
        <w:rPr>
          <w:i/>
        </w:rPr>
        <w:t>Az alapfok évfolyamain</w:t>
      </w:r>
    </w:p>
    <w:p w:rsidR="009E5F68" w:rsidRPr="009E5F68" w:rsidRDefault="009E5F68" w:rsidP="009E5F68">
      <w:pPr>
        <w:widowControl w:val="0"/>
        <w:rPr>
          <w:sz w:val="24"/>
          <w:szCs w:val="24"/>
        </w:rPr>
      </w:pPr>
      <w:r w:rsidRPr="009E5F68">
        <w:rPr>
          <w:sz w:val="24"/>
          <w:szCs w:val="24"/>
        </w:rPr>
        <w:t xml:space="preserve">Foglalja össze, ismételje át az előképző évfolyamaiban tanult zenei alapismereteket. </w:t>
      </w:r>
    </w:p>
    <w:p w:rsidR="009E5F68" w:rsidRPr="009E5F68" w:rsidRDefault="009E5F68" w:rsidP="009E5F68">
      <w:pPr>
        <w:pStyle w:val="NormlWeb"/>
        <w:widowControl w:val="0"/>
        <w:spacing w:before="0" w:beforeAutospacing="0" w:after="0" w:afterAutospacing="0"/>
        <w:jc w:val="both"/>
        <w:rPr>
          <w:i/>
        </w:rPr>
      </w:pP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Fejlessze a tanuló</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 általános zenei képességeit: hallását, ritmusérzékét, intonációs képességét, zenei emlékezetét,</w:t>
      </w:r>
    </w:p>
    <w:p w:rsidR="009E5F68" w:rsidRPr="009E5F68" w:rsidRDefault="009E5F68" w:rsidP="009E5F68">
      <w:pPr>
        <w:pStyle w:val="NormlWeb"/>
        <w:widowControl w:val="0"/>
        <w:spacing w:before="0" w:beforeAutospacing="0" w:after="0" w:afterAutospacing="0"/>
        <w:jc w:val="both"/>
      </w:pPr>
      <w:r w:rsidRPr="009E5F68">
        <w:t>– a zenei írás–olvasást, különös tekintettel a népzenei műfaj sajátosságaira,</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 zenei gondolatvilágát, stílusérzékét, zenei ízlését, általános esztétikai érzékét.</w:t>
      </w: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Ismertesse meg</w:t>
      </w:r>
    </w:p>
    <w:p w:rsidR="009E5F68" w:rsidRPr="009E5F68" w:rsidRDefault="009E5F68" w:rsidP="009E5F68">
      <w:pPr>
        <w:pStyle w:val="NormlWeb"/>
        <w:widowControl w:val="0"/>
        <w:spacing w:before="0" w:beforeAutospacing="0" w:after="0" w:afterAutospacing="0"/>
        <w:jc w:val="both"/>
      </w:pPr>
      <w:r w:rsidRPr="009E5F68">
        <w:t>– a magyar népzene történeti rétegeit,</w:t>
      </w:r>
    </w:p>
    <w:p w:rsidR="009E5F68" w:rsidRPr="009E5F68" w:rsidRDefault="009E5F68" w:rsidP="009E5F68">
      <w:pPr>
        <w:pStyle w:val="NormlWeb"/>
        <w:widowControl w:val="0"/>
        <w:spacing w:before="0" w:beforeAutospacing="0" w:after="0" w:afterAutospacing="0"/>
        <w:jc w:val="both"/>
      </w:pPr>
      <w:r w:rsidRPr="009E5F68">
        <w:t>– a magyar népzene stílusait, műfajait,</w:t>
      </w:r>
    </w:p>
    <w:p w:rsidR="009E5F68" w:rsidRPr="009E5F68" w:rsidRDefault="009E5F68" w:rsidP="009E5F68">
      <w:pPr>
        <w:pStyle w:val="NormlWeb"/>
        <w:widowControl w:val="0"/>
        <w:spacing w:before="0" w:beforeAutospacing="0" w:after="0" w:afterAutospacing="0"/>
        <w:jc w:val="both"/>
      </w:pPr>
      <w:r w:rsidRPr="009E5F68">
        <w:t>– népzenei dialektusokat,</w:t>
      </w:r>
    </w:p>
    <w:p w:rsidR="009E5F68" w:rsidRPr="009E5F68" w:rsidRDefault="009E5F68" w:rsidP="009E5F68">
      <w:pPr>
        <w:pStyle w:val="NormlWeb"/>
        <w:widowControl w:val="0"/>
        <w:spacing w:before="0" w:beforeAutospacing="0" w:after="0" w:afterAutospacing="0"/>
        <w:jc w:val="both"/>
      </w:pPr>
      <w:r w:rsidRPr="009E5F68">
        <w:t>– a változatképződés szerepét, tényezőit és törvényszerűségeit,</w:t>
      </w:r>
    </w:p>
    <w:p w:rsidR="009E5F68" w:rsidRPr="009E5F68" w:rsidRDefault="009E5F68" w:rsidP="009E5F68">
      <w:pPr>
        <w:pStyle w:val="NormlWeb"/>
        <w:widowControl w:val="0"/>
        <w:spacing w:before="0" w:beforeAutospacing="0" w:after="0" w:afterAutospacing="0"/>
        <w:jc w:val="both"/>
      </w:pPr>
      <w:r w:rsidRPr="009E5F68">
        <w:t>– a vokális és hangszeres népzene jellemzőit,</w:t>
      </w:r>
    </w:p>
    <w:p w:rsidR="009E5F68" w:rsidRPr="009E5F68" w:rsidRDefault="009E5F68" w:rsidP="009E5F68">
      <w:pPr>
        <w:pStyle w:val="NormlWeb"/>
        <w:widowControl w:val="0"/>
        <w:spacing w:before="0" w:beforeAutospacing="0" w:after="0" w:afterAutospacing="0"/>
        <w:jc w:val="both"/>
      </w:pPr>
      <w:r w:rsidRPr="009E5F68">
        <w:t>– a népi hangszerek osztályozását, kialakulását, történetét, formai és szerkezeti jellemzőit, elterjedtségét,</w:t>
      </w:r>
    </w:p>
    <w:p w:rsidR="009E5F68" w:rsidRPr="009E5F68" w:rsidRDefault="009E5F68" w:rsidP="009E5F68">
      <w:pPr>
        <w:pStyle w:val="NormlWeb"/>
        <w:widowControl w:val="0"/>
        <w:spacing w:before="0" w:beforeAutospacing="0" w:after="0" w:afterAutospacing="0"/>
        <w:jc w:val="both"/>
      </w:pPr>
      <w:r w:rsidRPr="009E5F68">
        <w:t>– a magyar népzenében jellemző hangszeres együtteseket,</w:t>
      </w:r>
    </w:p>
    <w:p w:rsidR="009E5F68" w:rsidRPr="009E5F68" w:rsidRDefault="009E5F68" w:rsidP="009E5F68">
      <w:pPr>
        <w:pStyle w:val="NormlWeb"/>
        <w:widowControl w:val="0"/>
        <w:spacing w:before="0" w:beforeAutospacing="0" w:after="0" w:afterAutospacing="0"/>
        <w:jc w:val="both"/>
      </w:pPr>
      <w:r w:rsidRPr="009E5F68">
        <w:t>– a népzene és néptánc kapcsolatát,</w:t>
      </w:r>
    </w:p>
    <w:p w:rsidR="009E5F68" w:rsidRPr="009E5F68" w:rsidRDefault="009E5F68" w:rsidP="009E5F68">
      <w:pPr>
        <w:pStyle w:val="NormlWeb"/>
        <w:widowControl w:val="0"/>
        <w:spacing w:before="0" w:beforeAutospacing="0" w:after="0" w:afterAutospacing="0"/>
        <w:jc w:val="both"/>
      </w:pPr>
      <w:r w:rsidRPr="009E5F68">
        <w:t>– az emberi élet szakaszaihoz és fordulóihoz és a jeles napokhoz kötődő népszokásokat,</w:t>
      </w:r>
    </w:p>
    <w:p w:rsidR="009E5F68" w:rsidRPr="009E5F68" w:rsidRDefault="009E5F68" w:rsidP="009E5F68">
      <w:pPr>
        <w:pStyle w:val="NormlWeb"/>
        <w:widowControl w:val="0"/>
        <w:spacing w:before="0" w:beforeAutospacing="0" w:after="0" w:afterAutospacing="0"/>
        <w:jc w:val="both"/>
      </w:pPr>
      <w:r w:rsidRPr="009E5F68">
        <w:t>– a népzene szerepét a hagyományos paraszti kultúrában, valamint megőrzésének, használatának lehetőségeit a jelenkorban.</w:t>
      </w: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Ösztönözze a tanulót</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 önálló munkára,</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 népzenei koncertek, egyéb rendezvények látogatására, azokon való szereplésre,</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 a népzenei hagyomány ápolására, értékeine</w:t>
      </w:r>
      <w:r>
        <w:t>k megőrzésére és továbbadására.</w:t>
      </w: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widowControl w:val="0"/>
        <w:rPr>
          <w:b/>
          <w:i/>
          <w:sz w:val="24"/>
          <w:szCs w:val="24"/>
        </w:rPr>
      </w:pPr>
      <w:r w:rsidRPr="009E5F68">
        <w:rPr>
          <w:b/>
          <w:i/>
          <w:sz w:val="24"/>
          <w:szCs w:val="24"/>
        </w:rPr>
        <w:t>Előképző évfolyamok</w:t>
      </w:r>
    </w:p>
    <w:p w:rsidR="009E5F68" w:rsidRPr="009E5F68" w:rsidRDefault="009E5F68" w:rsidP="009E5F68">
      <w:pPr>
        <w:widowControl w:val="0"/>
        <w:rPr>
          <w:b/>
          <w:sz w:val="24"/>
          <w:szCs w:val="24"/>
        </w:rPr>
      </w:pPr>
    </w:p>
    <w:p w:rsidR="009E5F68" w:rsidRPr="009E5F68" w:rsidRDefault="009E5F68" w:rsidP="009E5F68">
      <w:pPr>
        <w:widowControl w:val="0"/>
        <w:outlineLvl w:val="0"/>
        <w:rPr>
          <w:b/>
          <w:sz w:val="24"/>
          <w:szCs w:val="24"/>
        </w:rPr>
      </w:pPr>
      <w:r w:rsidRPr="009E5F68">
        <w:rPr>
          <w:b/>
          <w:sz w:val="24"/>
          <w:szCs w:val="24"/>
        </w:rPr>
        <w:t>1. évfolyam</w:t>
      </w:r>
    </w:p>
    <w:p w:rsidR="009E5F68" w:rsidRPr="009E5F68" w:rsidRDefault="009E5F68" w:rsidP="009E5F68">
      <w:pPr>
        <w:widowControl w:val="0"/>
        <w:rPr>
          <w:b/>
          <w:i/>
          <w:sz w:val="24"/>
          <w:szCs w:val="24"/>
        </w:rPr>
      </w:pPr>
    </w:p>
    <w:p w:rsidR="009E5F68" w:rsidRPr="009E5F68" w:rsidRDefault="009E5F68" w:rsidP="009E5F68">
      <w:pPr>
        <w:widowControl w:val="0"/>
        <w:rPr>
          <w:b/>
          <w:i/>
          <w:sz w:val="24"/>
          <w:szCs w:val="24"/>
        </w:rPr>
      </w:pPr>
      <w:r w:rsidRPr="009E5F68">
        <w:rPr>
          <w:b/>
          <w:i/>
          <w:sz w:val="24"/>
          <w:szCs w:val="24"/>
        </w:rPr>
        <w:t>Fejlesztési feladatok</w:t>
      </w:r>
    </w:p>
    <w:p w:rsidR="009E5F68" w:rsidRPr="009E5F68" w:rsidRDefault="009E5F68" w:rsidP="009E5F68">
      <w:pPr>
        <w:widowControl w:val="0"/>
        <w:rPr>
          <w:i/>
          <w:sz w:val="24"/>
          <w:szCs w:val="24"/>
        </w:rPr>
      </w:pPr>
      <w:r w:rsidRPr="009E5F68">
        <w:rPr>
          <w:i/>
          <w:sz w:val="24"/>
          <w:szCs w:val="24"/>
        </w:rPr>
        <w:t>Zenei ismeretek átadása</w:t>
      </w:r>
    </w:p>
    <w:p w:rsidR="009E5F68" w:rsidRPr="009E5F68" w:rsidRDefault="009E5F68" w:rsidP="009E5F68">
      <w:pPr>
        <w:widowControl w:val="0"/>
        <w:rPr>
          <w:sz w:val="24"/>
          <w:szCs w:val="24"/>
        </w:rPr>
      </w:pPr>
      <w:r w:rsidRPr="009E5F68">
        <w:rPr>
          <w:sz w:val="24"/>
          <w:szCs w:val="24"/>
        </w:rPr>
        <w:t>– Mondókák, gyerekjátékok és népszokás dallamok éneklése, eljátszása.</w:t>
      </w:r>
    </w:p>
    <w:p w:rsidR="009E5F68" w:rsidRPr="009E5F68" w:rsidRDefault="009E5F68" w:rsidP="009E5F68">
      <w:pPr>
        <w:widowControl w:val="0"/>
        <w:rPr>
          <w:sz w:val="24"/>
          <w:szCs w:val="24"/>
        </w:rPr>
      </w:pPr>
      <w:r w:rsidRPr="009E5F68">
        <w:rPr>
          <w:sz w:val="24"/>
          <w:szCs w:val="24"/>
        </w:rPr>
        <w:t>– A ritmusértékek nevének, jelének és gyakorlónevének elsajátítása. Ritmusmotívumok hangoztatása, visszatapsolása, olvasása negyed, nyolcad és negyed szünet értékekkel.</w:t>
      </w:r>
    </w:p>
    <w:p w:rsidR="009E5F68" w:rsidRPr="009E5F68" w:rsidRDefault="009E5F68" w:rsidP="009E5F68">
      <w:pPr>
        <w:widowControl w:val="0"/>
        <w:rPr>
          <w:sz w:val="24"/>
          <w:szCs w:val="24"/>
        </w:rPr>
      </w:pPr>
      <w:r w:rsidRPr="009E5F68">
        <w:rPr>
          <w:sz w:val="24"/>
          <w:szCs w:val="24"/>
        </w:rPr>
        <w:t>– Dalfelismerés ritmusról, ritmusfelismerés dallamról.</w:t>
      </w:r>
    </w:p>
    <w:p w:rsidR="009E5F68" w:rsidRPr="009E5F68" w:rsidRDefault="009E5F68" w:rsidP="009E5F68">
      <w:pPr>
        <w:widowControl w:val="0"/>
        <w:rPr>
          <w:sz w:val="24"/>
          <w:szCs w:val="24"/>
        </w:rPr>
      </w:pPr>
      <w:r w:rsidRPr="009E5F68">
        <w:rPr>
          <w:sz w:val="24"/>
          <w:szCs w:val="24"/>
        </w:rPr>
        <w:t>– A különböző tempók közötti különbségek érzékelése.</w:t>
      </w:r>
    </w:p>
    <w:p w:rsidR="009E5F68" w:rsidRPr="009E5F68" w:rsidRDefault="009E5F68" w:rsidP="009E5F68">
      <w:pPr>
        <w:widowControl w:val="0"/>
        <w:rPr>
          <w:sz w:val="24"/>
          <w:szCs w:val="24"/>
        </w:rPr>
      </w:pPr>
      <w:r w:rsidRPr="009E5F68">
        <w:rPr>
          <w:sz w:val="24"/>
          <w:szCs w:val="24"/>
        </w:rPr>
        <w:t>– Hangmagasság–megfigyelés. Magas és mély képzet kialakítása.</w:t>
      </w:r>
    </w:p>
    <w:p w:rsidR="009E5F68" w:rsidRPr="009E5F68" w:rsidRDefault="009E5F68" w:rsidP="009E5F68">
      <w:pPr>
        <w:widowControl w:val="0"/>
        <w:rPr>
          <w:sz w:val="24"/>
          <w:szCs w:val="24"/>
        </w:rPr>
      </w:pPr>
      <w:r w:rsidRPr="009E5F68">
        <w:rPr>
          <w:sz w:val="24"/>
          <w:szCs w:val="24"/>
        </w:rPr>
        <w:t>– A dallami jelrendszerek: kéz–, betűjel, hangjegy és a vonalrendszer megismerése.</w:t>
      </w:r>
    </w:p>
    <w:p w:rsidR="009E5F68" w:rsidRPr="009E5F68" w:rsidRDefault="009E5F68" w:rsidP="009E5F68">
      <w:pPr>
        <w:widowControl w:val="0"/>
        <w:rPr>
          <w:sz w:val="24"/>
          <w:szCs w:val="24"/>
        </w:rPr>
      </w:pPr>
      <w:r w:rsidRPr="009E5F68">
        <w:rPr>
          <w:sz w:val="24"/>
          <w:szCs w:val="24"/>
        </w:rPr>
        <w:t xml:space="preserve">– A relatív szolmizáció bevezetése. </w:t>
      </w:r>
    </w:p>
    <w:p w:rsidR="009E5F68" w:rsidRPr="009E5F68" w:rsidRDefault="009E5F68" w:rsidP="009E5F68">
      <w:pPr>
        <w:widowControl w:val="0"/>
        <w:rPr>
          <w:sz w:val="24"/>
          <w:szCs w:val="24"/>
        </w:rPr>
      </w:pPr>
    </w:p>
    <w:p w:rsidR="009E5F68" w:rsidRPr="009E5F68" w:rsidRDefault="009E5F68" w:rsidP="009E5F68">
      <w:pPr>
        <w:widowControl w:val="0"/>
        <w:rPr>
          <w:b/>
          <w:i/>
          <w:sz w:val="24"/>
          <w:szCs w:val="24"/>
        </w:rPr>
      </w:pPr>
      <w:r w:rsidRPr="009E5F68">
        <w:rPr>
          <w:b/>
          <w:i/>
          <w:sz w:val="24"/>
          <w:szCs w:val="24"/>
        </w:rPr>
        <w:t>Követelmény</w:t>
      </w:r>
    </w:p>
    <w:p w:rsidR="009E5F68" w:rsidRPr="009E5F68" w:rsidRDefault="009E5F68" w:rsidP="009E5F68">
      <w:pPr>
        <w:widowControl w:val="0"/>
        <w:rPr>
          <w:sz w:val="24"/>
          <w:szCs w:val="24"/>
        </w:rPr>
      </w:pPr>
      <w:r w:rsidRPr="009E5F68">
        <w:rPr>
          <w:sz w:val="24"/>
          <w:szCs w:val="24"/>
        </w:rPr>
        <w:t>Mondókák, gyerekjátékok és népszokás dallamok élményszerű éneklése, eljátszása.</w:t>
      </w:r>
    </w:p>
    <w:p w:rsidR="009E5F68" w:rsidRPr="009E5F68" w:rsidRDefault="009E5F68" w:rsidP="009E5F68">
      <w:pPr>
        <w:pStyle w:val="NormlWeb"/>
        <w:widowControl w:val="0"/>
        <w:spacing w:before="0" w:beforeAutospacing="0" w:after="0" w:afterAutospacing="0"/>
        <w:jc w:val="both"/>
        <w:rPr>
          <w:iCs/>
        </w:rPr>
      </w:pPr>
      <w:r w:rsidRPr="009E5F68">
        <w:rPr>
          <w:iCs/>
        </w:rPr>
        <w:t>Ismerje fel</w:t>
      </w:r>
    </w:p>
    <w:p w:rsidR="009E5F68" w:rsidRPr="009E5F68" w:rsidRDefault="009E5F68" w:rsidP="009E5F68">
      <w:pPr>
        <w:pStyle w:val="NormlWeb"/>
        <w:widowControl w:val="0"/>
        <w:spacing w:before="0" w:beforeAutospacing="0" w:after="0" w:afterAutospacing="0"/>
        <w:jc w:val="both"/>
        <w:rPr>
          <w:iCs/>
        </w:rPr>
      </w:pPr>
      <w:r w:rsidRPr="009E5F68">
        <w:rPr>
          <w:iCs/>
        </w:rPr>
        <w:t>– kottáról a tanuló a negyed, nyolcad, fél, egész ritmusértékeket és szünet– jeleiket,</w:t>
      </w:r>
    </w:p>
    <w:p w:rsidR="009E5F68" w:rsidRPr="009E5F68" w:rsidRDefault="009E5F68" w:rsidP="009E5F68">
      <w:pPr>
        <w:pStyle w:val="NormlWeb"/>
        <w:widowControl w:val="0"/>
        <w:spacing w:before="0" w:beforeAutospacing="0" w:after="0" w:afterAutospacing="0"/>
        <w:jc w:val="both"/>
        <w:rPr>
          <w:iCs/>
        </w:rPr>
      </w:pPr>
      <w:r w:rsidRPr="009E5F68">
        <w:rPr>
          <w:iCs/>
        </w:rPr>
        <w:t>– a szinkópa ritmust</w:t>
      </w:r>
    </w:p>
    <w:p w:rsidR="009E5F68" w:rsidRPr="009E5F68" w:rsidRDefault="009E5F68" w:rsidP="009E5F68">
      <w:pPr>
        <w:pStyle w:val="NormlWeb"/>
        <w:widowControl w:val="0"/>
        <w:spacing w:before="0" w:beforeAutospacing="0" w:after="0" w:afterAutospacing="0"/>
        <w:jc w:val="both"/>
        <w:rPr>
          <w:iCs/>
        </w:rPr>
      </w:pPr>
      <w:r w:rsidRPr="009E5F68">
        <w:rPr>
          <w:iCs/>
        </w:rPr>
        <w:lastRenderedPageBreak/>
        <w:t>– a szolmizációs hangok kézjeleit, valamint a hangok viszonyított helyét a vonalrendszeren,</w:t>
      </w:r>
    </w:p>
    <w:p w:rsidR="009E5F68" w:rsidRPr="009E5F68" w:rsidRDefault="009E5F68" w:rsidP="009E5F68">
      <w:pPr>
        <w:pStyle w:val="NormlWeb"/>
        <w:widowControl w:val="0"/>
        <w:spacing w:before="0" w:beforeAutospacing="0" w:after="0" w:afterAutospacing="0"/>
        <w:jc w:val="both"/>
        <w:rPr>
          <w:iCs/>
        </w:rPr>
      </w:pPr>
      <w:r w:rsidRPr="009E5F68">
        <w:rPr>
          <w:iCs/>
        </w:rPr>
        <w:t>– a kis és nagy szekund fogalmát</w:t>
      </w:r>
    </w:p>
    <w:p w:rsidR="009E5F68" w:rsidRPr="009E5F68" w:rsidRDefault="009E5F68" w:rsidP="009E5F68">
      <w:pPr>
        <w:pStyle w:val="NormlWeb"/>
        <w:widowControl w:val="0"/>
        <w:spacing w:before="0" w:beforeAutospacing="0" w:after="0" w:afterAutospacing="0"/>
        <w:jc w:val="both"/>
        <w:rPr>
          <w:iCs/>
        </w:rPr>
      </w:pPr>
      <w:r w:rsidRPr="009E5F68">
        <w:rPr>
          <w:iCs/>
        </w:rPr>
        <w:t>– a G– és F–kulcs hangjait.</w:t>
      </w:r>
    </w:p>
    <w:p w:rsidR="009E5F68" w:rsidRPr="009E5F68" w:rsidRDefault="009E5F68" w:rsidP="009E5F68">
      <w:pPr>
        <w:pStyle w:val="NormlWeb"/>
        <w:widowControl w:val="0"/>
        <w:spacing w:before="0" w:beforeAutospacing="0" w:after="0" w:afterAutospacing="0"/>
        <w:jc w:val="both"/>
        <w:rPr>
          <w:iCs/>
        </w:rPr>
      </w:pPr>
      <w:r w:rsidRPr="009E5F68">
        <w:rPr>
          <w:iCs/>
        </w:rPr>
        <w:t>Tudja</w:t>
      </w:r>
    </w:p>
    <w:p w:rsidR="009E5F68" w:rsidRPr="009E5F68" w:rsidRDefault="009E5F68" w:rsidP="009E5F68">
      <w:pPr>
        <w:pStyle w:val="NormlWeb"/>
        <w:widowControl w:val="0"/>
        <w:spacing w:before="0" w:beforeAutospacing="0" w:after="0" w:afterAutospacing="0"/>
        <w:jc w:val="both"/>
        <w:rPr>
          <w:iCs/>
        </w:rPr>
      </w:pPr>
      <w:r w:rsidRPr="009E5F68">
        <w:rPr>
          <w:iCs/>
        </w:rPr>
        <w:t>– alkalmazni a ritmuselemeket 2/4–es, 3/4–es, 4/4–es ütemekben.</w:t>
      </w:r>
    </w:p>
    <w:p w:rsidR="009E5F68" w:rsidRPr="009E5F68" w:rsidRDefault="009E5F68" w:rsidP="009E5F68">
      <w:pPr>
        <w:pStyle w:val="NormlWeb"/>
        <w:widowControl w:val="0"/>
        <w:spacing w:before="0" w:beforeAutospacing="0" w:after="0" w:afterAutospacing="0"/>
        <w:jc w:val="both"/>
        <w:rPr>
          <w:iCs/>
        </w:rPr>
      </w:pPr>
      <w:r w:rsidRPr="009E5F68">
        <w:rPr>
          <w:iCs/>
        </w:rPr>
        <w:t>– a hiányos ritmust kiegészíteni 2/4–ben.</w:t>
      </w:r>
    </w:p>
    <w:p w:rsidR="009E5F68" w:rsidRPr="009E5F68" w:rsidRDefault="009E5F68" w:rsidP="009E5F68">
      <w:pPr>
        <w:pStyle w:val="NormlWeb"/>
        <w:widowControl w:val="0"/>
        <w:spacing w:before="0" w:beforeAutospacing="0" w:after="0" w:afterAutospacing="0"/>
        <w:jc w:val="both"/>
        <w:rPr>
          <w:iCs/>
        </w:rPr>
      </w:pPr>
      <w:r w:rsidRPr="009E5F68">
        <w:rPr>
          <w:iCs/>
        </w:rPr>
        <w:t>– érzékelni a tanuló az egyenletes lüktetést</w:t>
      </w:r>
    </w:p>
    <w:p w:rsidR="009E5F68" w:rsidRPr="009E5F68" w:rsidRDefault="009E5F68" w:rsidP="009E5F68">
      <w:pPr>
        <w:pStyle w:val="NormlWeb"/>
        <w:widowControl w:val="0"/>
        <w:spacing w:before="0" w:beforeAutospacing="0" w:after="0" w:afterAutospacing="0"/>
        <w:jc w:val="both"/>
        <w:rPr>
          <w:iCs/>
        </w:rPr>
      </w:pPr>
      <w:r w:rsidRPr="009E5F68">
        <w:rPr>
          <w:iCs/>
        </w:rPr>
        <w:t>– önállóan dalt kezdeni</w:t>
      </w:r>
    </w:p>
    <w:p w:rsidR="009E5F68" w:rsidRPr="009E5F68" w:rsidRDefault="009E5F68" w:rsidP="009E5F68">
      <w:pPr>
        <w:pStyle w:val="NormlWeb"/>
        <w:widowControl w:val="0"/>
        <w:spacing w:before="0" w:beforeAutospacing="0" w:after="0" w:afterAutospacing="0"/>
        <w:jc w:val="both"/>
        <w:rPr>
          <w:iCs/>
        </w:rPr>
      </w:pPr>
      <w:r w:rsidRPr="009E5F68">
        <w:rPr>
          <w:iCs/>
        </w:rPr>
        <w:t>– dallamfordulatokat visszaénekelni, és rövid motívumokat memorizálni, belső hallással elképzelni</w:t>
      </w:r>
    </w:p>
    <w:p w:rsidR="009E5F68" w:rsidRPr="009E5F68" w:rsidRDefault="009E5F68" w:rsidP="009E5F68">
      <w:pPr>
        <w:pStyle w:val="NormlWeb"/>
        <w:widowControl w:val="0"/>
        <w:spacing w:before="0" w:beforeAutospacing="0" w:after="0" w:afterAutospacing="0"/>
        <w:jc w:val="both"/>
        <w:rPr>
          <w:iCs/>
        </w:rPr>
      </w:pPr>
      <w:r w:rsidRPr="009E5F68">
        <w:rPr>
          <w:iCs/>
        </w:rPr>
        <w:t>– a ritmikai és dallami elemeket írásban összekapcsolni.</w:t>
      </w:r>
    </w:p>
    <w:p w:rsidR="009E5F68" w:rsidRPr="009E5F68" w:rsidRDefault="009E5F68" w:rsidP="009E5F68">
      <w:pPr>
        <w:pStyle w:val="NormlWeb"/>
        <w:widowControl w:val="0"/>
        <w:spacing w:before="0" w:beforeAutospacing="0" w:after="0" w:afterAutospacing="0"/>
        <w:jc w:val="both"/>
        <w:rPr>
          <w:iCs/>
        </w:rPr>
      </w:pPr>
      <w:r w:rsidRPr="009E5F68">
        <w:rPr>
          <w:iCs/>
        </w:rPr>
        <w:t>Legyen képes</w:t>
      </w:r>
    </w:p>
    <w:p w:rsidR="009E5F68" w:rsidRPr="009E5F68" w:rsidRDefault="009E5F68" w:rsidP="009E5F68">
      <w:pPr>
        <w:pStyle w:val="NormlWeb"/>
        <w:widowControl w:val="0"/>
        <w:spacing w:before="0" w:beforeAutospacing="0" w:after="0" w:afterAutospacing="0"/>
        <w:jc w:val="both"/>
        <w:rPr>
          <w:iCs/>
        </w:rPr>
      </w:pPr>
      <w:r w:rsidRPr="009E5F68">
        <w:rPr>
          <w:iCs/>
        </w:rPr>
        <w:t>– a ritmusmotívumokat folyamatosan olvasni és hangoztatni.</w:t>
      </w:r>
    </w:p>
    <w:p w:rsidR="009E5F68" w:rsidRPr="009E5F68" w:rsidRDefault="009E5F68" w:rsidP="009E5F68">
      <w:pPr>
        <w:widowControl w:val="0"/>
        <w:rPr>
          <w:sz w:val="24"/>
          <w:szCs w:val="24"/>
        </w:rPr>
      </w:pPr>
    </w:p>
    <w:p w:rsidR="009E5F68" w:rsidRPr="009E5F68" w:rsidRDefault="009E5F68" w:rsidP="009E5F68">
      <w:pPr>
        <w:widowControl w:val="0"/>
        <w:rPr>
          <w:i/>
          <w:sz w:val="24"/>
          <w:szCs w:val="24"/>
        </w:rPr>
      </w:pPr>
      <w:r w:rsidRPr="009E5F68">
        <w:rPr>
          <w:i/>
          <w:sz w:val="24"/>
          <w:szCs w:val="24"/>
        </w:rPr>
        <w:t>Év végi vizsga ajánlott anyaga</w:t>
      </w:r>
    </w:p>
    <w:p w:rsidR="009E5F68" w:rsidRPr="009E5F68" w:rsidRDefault="009E5F68" w:rsidP="009E5F68">
      <w:pPr>
        <w:widowControl w:val="0"/>
        <w:rPr>
          <w:sz w:val="24"/>
          <w:szCs w:val="24"/>
        </w:rPr>
      </w:pPr>
      <w:r w:rsidRPr="009E5F68">
        <w:rPr>
          <w:sz w:val="24"/>
          <w:szCs w:val="24"/>
        </w:rPr>
        <w:t>– Összefoglaló óra, az évfolyam követelménye alapján</w:t>
      </w:r>
    </w:p>
    <w:p w:rsidR="009E5F68" w:rsidRPr="009E5F68" w:rsidRDefault="009E5F68" w:rsidP="009E5F68">
      <w:pPr>
        <w:widowControl w:val="0"/>
        <w:outlineLvl w:val="0"/>
        <w:rPr>
          <w:b/>
          <w:sz w:val="24"/>
          <w:szCs w:val="24"/>
        </w:rPr>
      </w:pPr>
    </w:p>
    <w:p w:rsidR="009E5F68" w:rsidRPr="009E5F68" w:rsidRDefault="009E5F68" w:rsidP="009E5F68">
      <w:pPr>
        <w:widowControl w:val="0"/>
        <w:outlineLvl w:val="0"/>
        <w:rPr>
          <w:b/>
          <w:sz w:val="24"/>
          <w:szCs w:val="24"/>
        </w:rPr>
      </w:pPr>
    </w:p>
    <w:p w:rsidR="009E5F68" w:rsidRPr="009E5F68" w:rsidRDefault="009E5F68" w:rsidP="009E5F68">
      <w:pPr>
        <w:widowControl w:val="0"/>
        <w:outlineLvl w:val="0"/>
        <w:rPr>
          <w:b/>
          <w:sz w:val="24"/>
          <w:szCs w:val="24"/>
        </w:rPr>
      </w:pPr>
      <w:r w:rsidRPr="009E5F68">
        <w:rPr>
          <w:b/>
          <w:sz w:val="24"/>
          <w:szCs w:val="24"/>
        </w:rPr>
        <w:t>2. évfolyam</w:t>
      </w:r>
    </w:p>
    <w:p w:rsidR="009E5F68" w:rsidRPr="009E5F68" w:rsidRDefault="009E5F68" w:rsidP="009E5F68">
      <w:pPr>
        <w:widowControl w:val="0"/>
        <w:rPr>
          <w:b/>
          <w:i/>
          <w:sz w:val="24"/>
          <w:szCs w:val="24"/>
        </w:rPr>
      </w:pPr>
    </w:p>
    <w:p w:rsidR="009E5F68" w:rsidRPr="009E5F68" w:rsidRDefault="009E5F68" w:rsidP="009E5F68">
      <w:pPr>
        <w:widowControl w:val="0"/>
        <w:rPr>
          <w:b/>
          <w:i/>
          <w:sz w:val="24"/>
          <w:szCs w:val="24"/>
        </w:rPr>
      </w:pPr>
      <w:r w:rsidRPr="009E5F68">
        <w:rPr>
          <w:b/>
          <w:i/>
          <w:sz w:val="24"/>
          <w:szCs w:val="24"/>
        </w:rPr>
        <w:t>Fejlesztési feladatok</w:t>
      </w:r>
    </w:p>
    <w:p w:rsidR="009E5F68" w:rsidRPr="009E5F68" w:rsidRDefault="009E5F68" w:rsidP="009E5F68">
      <w:pPr>
        <w:widowControl w:val="0"/>
        <w:rPr>
          <w:i/>
          <w:sz w:val="24"/>
          <w:szCs w:val="24"/>
        </w:rPr>
      </w:pPr>
      <w:r w:rsidRPr="009E5F68">
        <w:rPr>
          <w:i/>
          <w:sz w:val="24"/>
          <w:szCs w:val="24"/>
        </w:rPr>
        <w:t>Zenei ismeretek átadása</w:t>
      </w:r>
    </w:p>
    <w:p w:rsidR="009E5F68" w:rsidRPr="009E5F68" w:rsidRDefault="009E5F68" w:rsidP="009E5F68">
      <w:pPr>
        <w:widowControl w:val="0"/>
        <w:rPr>
          <w:sz w:val="24"/>
          <w:szCs w:val="24"/>
        </w:rPr>
      </w:pPr>
      <w:r w:rsidRPr="009E5F68">
        <w:rPr>
          <w:sz w:val="24"/>
          <w:szCs w:val="24"/>
        </w:rPr>
        <w:t>– Mondókák, gyerekjátékok, népszokás dallamok, népdalok éneklése, eljátszása.</w:t>
      </w:r>
    </w:p>
    <w:p w:rsidR="009E5F68" w:rsidRPr="009E5F68" w:rsidRDefault="009E5F68" w:rsidP="009E5F68">
      <w:pPr>
        <w:widowControl w:val="0"/>
        <w:rPr>
          <w:sz w:val="24"/>
          <w:szCs w:val="24"/>
        </w:rPr>
      </w:pPr>
      <w:r w:rsidRPr="009E5F68">
        <w:rPr>
          <w:sz w:val="24"/>
          <w:szCs w:val="24"/>
        </w:rPr>
        <w:t>– A tiszta, kifejező éneklés készségének kialakítása csoportosan és egyénenként.</w:t>
      </w:r>
    </w:p>
    <w:p w:rsidR="009E5F68" w:rsidRPr="009E5F68" w:rsidRDefault="009E5F68" w:rsidP="009E5F68">
      <w:pPr>
        <w:widowControl w:val="0"/>
        <w:rPr>
          <w:sz w:val="24"/>
          <w:szCs w:val="24"/>
        </w:rPr>
      </w:pPr>
      <w:r w:rsidRPr="009E5F68">
        <w:rPr>
          <w:sz w:val="24"/>
          <w:szCs w:val="24"/>
        </w:rPr>
        <w:t>– Az egyenletes lüktetés és a dalok ritmusának érzékelése, megfigyelése, megszólaltatása gyakorlónevekkel.</w:t>
      </w:r>
    </w:p>
    <w:p w:rsidR="009E5F68" w:rsidRPr="009E5F68" w:rsidRDefault="009E5F68" w:rsidP="009E5F68">
      <w:pPr>
        <w:widowControl w:val="0"/>
        <w:rPr>
          <w:sz w:val="24"/>
          <w:szCs w:val="24"/>
        </w:rPr>
      </w:pPr>
      <w:r w:rsidRPr="009E5F68">
        <w:rPr>
          <w:sz w:val="24"/>
          <w:szCs w:val="24"/>
        </w:rPr>
        <w:t xml:space="preserve">– A „belső mérés” kialakítása. </w:t>
      </w:r>
    </w:p>
    <w:p w:rsidR="009E5F68" w:rsidRPr="009E5F68" w:rsidRDefault="009E5F68" w:rsidP="009E5F68">
      <w:pPr>
        <w:widowControl w:val="0"/>
        <w:rPr>
          <w:sz w:val="24"/>
          <w:szCs w:val="24"/>
        </w:rPr>
      </w:pPr>
      <w:r w:rsidRPr="009E5F68">
        <w:rPr>
          <w:sz w:val="24"/>
          <w:szCs w:val="24"/>
        </w:rPr>
        <w:t>– A különböző tempók közötti különbségek érzékelése.</w:t>
      </w:r>
    </w:p>
    <w:p w:rsidR="009E5F68" w:rsidRPr="009E5F68" w:rsidRDefault="009E5F68" w:rsidP="009E5F68">
      <w:pPr>
        <w:widowControl w:val="0"/>
        <w:rPr>
          <w:sz w:val="24"/>
          <w:szCs w:val="24"/>
        </w:rPr>
      </w:pPr>
      <w:r w:rsidRPr="009E5F68">
        <w:rPr>
          <w:sz w:val="24"/>
          <w:szCs w:val="24"/>
        </w:rPr>
        <w:t>– A belső hallás kialakításának kezdeti lépései.</w:t>
      </w:r>
    </w:p>
    <w:p w:rsidR="009E5F68" w:rsidRPr="009E5F68" w:rsidRDefault="009E5F68" w:rsidP="009E5F68">
      <w:pPr>
        <w:widowControl w:val="0"/>
        <w:rPr>
          <w:sz w:val="24"/>
          <w:szCs w:val="24"/>
        </w:rPr>
      </w:pPr>
      <w:r w:rsidRPr="009E5F68">
        <w:rPr>
          <w:sz w:val="24"/>
          <w:szCs w:val="24"/>
        </w:rPr>
        <w:t>– Motívumok éneklése, olvasása, felismerése belső énekléssel, kirakása a vonalrendszeren.</w:t>
      </w:r>
    </w:p>
    <w:p w:rsidR="009E5F68" w:rsidRPr="009E5F68" w:rsidRDefault="009E5F68" w:rsidP="009E5F68">
      <w:pPr>
        <w:widowControl w:val="0"/>
        <w:rPr>
          <w:sz w:val="24"/>
          <w:szCs w:val="24"/>
        </w:rPr>
      </w:pPr>
      <w:r w:rsidRPr="009E5F68">
        <w:rPr>
          <w:sz w:val="24"/>
          <w:szCs w:val="24"/>
        </w:rPr>
        <w:t>– Dalfelismerés, dallambújtatás.</w:t>
      </w:r>
    </w:p>
    <w:p w:rsidR="009E5F68" w:rsidRPr="009E5F68" w:rsidRDefault="009E5F68" w:rsidP="009E5F68">
      <w:pPr>
        <w:widowControl w:val="0"/>
        <w:rPr>
          <w:b/>
          <w:sz w:val="24"/>
          <w:szCs w:val="24"/>
        </w:rPr>
      </w:pPr>
      <w:r w:rsidRPr="009E5F68">
        <w:rPr>
          <w:sz w:val="24"/>
          <w:szCs w:val="24"/>
        </w:rPr>
        <w:t>– Mozgás és játék rögtönzése.</w:t>
      </w:r>
    </w:p>
    <w:p w:rsidR="009E5F68" w:rsidRPr="009E5F68" w:rsidRDefault="009E5F68" w:rsidP="009E5F68">
      <w:pPr>
        <w:widowControl w:val="0"/>
        <w:rPr>
          <w:sz w:val="24"/>
          <w:szCs w:val="24"/>
        </w:rPr>
      </w:pPr>
    </w:p>
    <w:p w:rsidR="009E5F68" w:rsidRPr="009E5F68" w:rsidRDefault="009E5F68" w:rsidP="009E5F68">
      <w:pPr>
        <w:widowControl w:val="0"/>
        <w:rPr>
          <w:b/>
          <w:i/>
          <w:sz w:val="24"/>
          <w:szCs w:val="24"/>
        </w:rPr>
      </w:pPr>
      <w:r w:rsidRPr="009E5F68">
        <w:rPr>
          <w:b/>
          <w:i/>
          <w:sz w:val="24"/>
          <w:szCs w:val="24"/>
        </w:rPr>
        <w:t>Követelmény</w:t>
      </w:r>
    </w:p>
    <w:p w:rsidR="009E5F68" w:rsidRPr="009E5F68" w:rsidRDefault="009E5F68" w:rsidP="009E5F68">
      <w:pPr>
        <w:widowControl w:val="0"/>
        <w:rPr>
          <w:sz w:val="24"/>
          <w:szCs w:val="24"/>
        </w:rPr>
      </w:pPr>
      <w:r w:rsidRPr="009E5F68">
        <w:rPr>
          <w:sz w:val="24"/>
          <w:szCs w:val="24"/>
        </w:rPr>
        <w:t>Mondókák, gyerekjátékok, népszokás dallamok, népdalok élményszerű éneklése, eljátszása.</w:t>
      </w:r>
    </w:p>
    <w:p w:rsidR="009E5F68" w:rsidRPr="009E5F68" w:rsidRDefault="009E5F68" w:rsidP="009E5F68">
      <w:pPr>
        <w:widowControl w:val="0"/>
        <w:rPr>
          <w:sz w:val="24"/>
          <w:szCs w:val="24"/>
        </w:rPr>
      </w:pPr>
      <w:r w:rsidRPr="009E5F68">
        <w:rPr>
          <w:sz w:val="24"/>
          <w:szCs w:val="24"/>
        </w:rPr>
        <w:t>A „belső” lüktetés kialakítása.</w:t>
      </w:r>
    </w:p>
    <w:p w:rsidR="009E5F68" w:rsidRPr="009E5F68" w:rsidRDefault="009E5F68" w:rsidP="009E5F68">
      <w:pPr>
        <w:widowControl w:val="0"/>
        <w:rPr>
          <w:sz w:val="24"/>
          <w:szCs w:val="24"/>
        </w:rPr>
      </w:pPr>
      <w:r w:rsidRPr="009E5F68">
        <w:rPr>
          <w:sz w:val="24"/>
          <w:szCs w:val="24"/>
        </w:rPr>
        <w:t>Az egyenletes lüktetés és a dalritmus összekapcsolása.</w:t>
      </w:r>
    </w:p>
    <w:p w:rsidR="009E5F68" w:rsidRPr="009E5F68" w:rsidRDefault="009E5F68" w:rsidP="009E5F68">
      <w:pPr>
        <w:widowControl w:val="0"/>
        <w:rPr>
          <w:sz w:val="24"/>
          <w:szCs w:val="24"/>
        </w:rPr>
      </w:pPr>
      <w:r w:rsidRPr="009E5F68">
        <w:rPr>
          <w:sz w:val="24"/>
          <w:szCs w:val="24"/>
        </w:rPr>
        <w:t>A negyed, páros nyolcad és a negyed szünet ritmusjeleinek folyamatos olvasása gyakorlónevekkel.</w:t>
      </w:r>
    </w:p>
    <w:p w:rsidR="009E5F68" w:rsidRPr="009E5F68" w:rsidRDefault="009E5F68" w:rsidP="009E5F68">
      <w:pPr>
        <w:widowControl w:val="0"/>
        <w:rPr>
          <w:sz w:val="24"/>
          <w:szCs w:val="24"/>
        </w:rPr>
      </w:pPr>
      <w:r w:rsidRPr="009E5F68">
        <w:rPr>
          <w:sz w:val="24"/>
          <w:szCs w:val="24"/>
        </w:rPr>
        <w:t xml:space="preserve">A hangok szolmizációs neve, kézjele. Elhelyezés a vonalrendszeren. </w:t>
      </w:r>
    </w:p>
    <w:p w:rsidR="009E5F68" w:rsidRPr="009E5F68" w:rsidRDefault="009E5F68" w:rsidP="009E5F68">
      <w:pPr>
        <w:widowControl w:val="0"/>
        <w:rPr>
          <w:sz w:val="24"/>
          <w:szCs w:val="24"/>
        </w:rPr>
      </w:pPr>
      <w:r w:rsidRPr="009E5F68">
        <w:rPr>
          <w:sz w:val="24"/>
          <w:szCs w:val="24"/>
        </w:rPr>
        <w:t xml:space="preserve">Zeneileg pontos éneklés csoportosan és egyénenként is. </w:t>
      </w:r>
    </w:p>
    <w:p w:rsidR="009E5F68" w:rsidRPr="009E5F68" w:rsidRDefault="009E5F68" w:rsidP="009E5F68">
      <w:pPr>
        <w:widowControl w:val="0"/>
        <w:rPr>
          <w:sz w:val="24"/>
          <w:szCs w:val="24"/>
        </w:rPr>
      </w:pPr>
      <w:r w:rsidRPr="009E5F68">
        <w:rPr>
          <w:sz w:val="24"/>
          <w:szCs w:val="24"/>
        </w:rPr>
        <w:t>A zenei írás–olvasás bevezetése a csoport képességeitől és a tanulók életkorától függően.</w:t>
      </w:r>
    </w:p>
    <w:p w:rsidR="009E5F68" w:rsidRPr="009E5F68" w:rsidRDefault="009E5F68" w:rsidP="009E5F68">
      <w:pPr>
        <w:widowControl w:val="0"/>
        <w:rPr>
          <w:sz w:val="24"/>
          <w:szCs w:val="24"/>
        </w:rPr>
      </w:pPr>
    </w:p>
    <w:p w:rsidR="009E5F68" w:rsidRPr="009E5F68" w:rsidRDefault="009E5F68" w:rsidP="009E5F68">
      <w:pPr>
        <w:widowControl w:val="0"/>
        <w:rPr>
          <w:i/>
          <w:sz w:val="24"/>
          <w:szCs w:val="24"/>
        </w:rPr>
      </w:pPr>
      <w:r w:rsidRPr="009E5F68">
        <w:rPr>
          <w:i/>
          <w:sz w:val="24"/>
          <w:szCs w:val="24"/>
        </w:rPr>
        <w:t>Év végi vizsga ajánlott anyaga</w:t>
      </w:r>
    </w:p>
    <w:p w:rsidR="009E5F68" w:rsidRPr="009E5F68" w:rsidRDefault="009E5F68" w:rsidP="009E5F68">
      <w:pPr>
        <w:widowControl w:val="0"/>
        <w:rPr>
          <w:sz w:val="24"/>
          <w:szCs w:val="24"/>
        </w:rPr>
      </w:pPr>
      <w:r w:rsidRPr="009E5F68">
        <w:rPr>
          <w:sz w:val="24"/>
          <w:szCs w:val="24"/>
        </w:rPr>
        <w:t>– Összefoglaló óra, az évfolyam követelménye alapján</w:t>
      </w:r>
    </w:p>
    <w:p w:rsidR="009E5F68" w:rsidRPr="009E5F68" w:rsidRDefault="009E5F68" w:rsidP="009E5F68">
      <w:pPr>
        <w:widowControl w:val="0"/>
        <w:rPr>
          <w:sz w:val="24"/>
          <w:szCs w:val="24"/>
        </w:rPr>
      </w:pPr>
    </w:p>
    <w:p w:rsidR="009E5F68" w:rsidRPr="009E5F68" w:rsidRDefault="009E5F68" w:rsidP="009E5F68">
      <w:pPr>
        <w:widowControl w:val="0"/>
        <w:rPr>
          <w:sz w:val="24"/>
          <w:szCs w:val="24"/>
        </w:rPr>
      </w:pPr>
    </w:p>
    <w:p w:rsidR="009E5F68" w:rsidRPr="009E5F68" w:rsidRDefault="009E5F68" w:rsidP="009E5F68">
      <w:pPr>
        <w:pStyle w:val="Cmsor3"/>
        <w:keepNext w:val="0"/>
        <w:widowControl w:val="0"/>
        <w:spacing w:before="0" w:after="0"/>
        <w:rPr>
          <w:b w:val="0"/>
          <w:szCs w:val="24"/>
        </w:rPr>
      </w:pPr>
      <w:r w:rsidRPr="009E5F68">
        <w:rPr>
          <w:b w:val="0"/>
          <w:szCs w:val="24"/>
        </w:rPr>
        <w:t>Alapfokú évfolyamok</w:t>
      </w:r>
    </w:p>
    <w:p w:rsidR="009E5F68" w:rsidRPr="009E5F68" w:rsidRDefault="009E5F68" w:rsidP="009E5F68">
      <w:pPr>
        <w:widowControl w:val="0"/>
        <w:rPr>
          <w:sz w:val="24"/>
          <w:szCs w:val="24"/>
        </w:rPr>
      </w:pPr>
    </w:p>
    <w:p w:rsidR="009E5F68" w:rsidRPr="009E5F68" w:rsidRDefault="009E5F68" w:rsidP="009E5F68">
      <w:pPr>
        <w:widowControl w:val="0"/>
        <w:rPr>
          <w:b/>
          <w:sz w:val="24"/>
          <w:szCs w:val="24"/>
        </w:rPr>
      </w:pPr>
      <w:r w:rsidRPr="009E5F68">
        <w:rPr>
          <w:b/>
          <w:sz w:val="24"/>
          <w:szCs w:val="24"/>
        </w:rPr>
        <w:t>1. évfolyam</w:t>
      </w:r>
    </w:p>
    <w:p w:rsidR="009E5F68" w:rsidRPr="009E5F68" w:rsidRDefault="009E5F68" w:rsidP="009E5F68">
      <w:pPr>
        <w:widowControl w:val="0"/>
        <w:rPr>
          <w:b/>
          <w:sz w:val="24"/>
          <w:szCs w:val="24"/>
        </w:rPr>
      </w:pPr>
    </w:p>
    <w:p w:rsidR="009E5F68" w:rsidRPr="009E5F68" w:rsidRDefault="009E5F68" w:rsidP="009E5F68">
      <w:pPr>
        <w:widowControl w:val="0"/>
        <w:rPr>
          <w:b/>
          <w:i/>
          <w:sz w:val="24"/>
          <w:szCs w:val="24"/>
        </w:rPr>
      </w:pPr>
      <w:r w:rsidRPr="009E5F68">
        <w:rPr>
          <w:b/>
          <w:i/>
          <w:sz w:val="24"/>
          <w:szCs w:val="24"/>
        </w:rPr>
        <w:t>Fejlesztési feladatok</w:t>
      </w:r>
    </w:p>
    <w:p w:rsidR="009E5F68" w:rsidRPr="009E5F68" w:rsidRDefault="009E5F68" w:rsidP="009E5F68">
      <w:pPr>
        <w:widowControl w:val="0"/>
        <w:rPr>
          <w:sz w:val="24"/>
          <w:szCs w:val="24"/>
        </w:rPr>
      </w:pPr>
      <w:r w:rsidRPr="009E5F68">
        <w:rPr>
          <w:i/>
          <w:sz w:val="24"/>
          <w:szCs w:val="24"/>
        </w:rPr>
        <w:t xml:space="preserve">Zenei ismeretek átadása </w:t>
      </w:r>
    </w:p>
    <w:p w:rsidR="009E5F68" w:rsidRPr="009E5F68" w:rsidRDefault="009E5F68" w:rsidP="009E5F68">
      <w:pPr>
        <w:widowControl w:val="0"/>
        <w:rPr>
          <w:sz w:val="24"/>
          <w:szCs w:val="24"/>
        </w:rPr>
      </w:pPr>
      <w:r w:rsidRPr="009E5F68">
        <w:rPr>
          <w:sz w:val="24"/>
          <w:szCs w:val="24"/>
        </w:rPr>
        <w:t>– ütempáros népzenei dallamok, régi és új stílusú népdalok</w:t>
      </w:r>
    </w:p>
    <w:p w:rsidR="009E5F68" w:rsidRPr="009E5F68" w:rsidRDefault="009E5F68" w:rsidP="009E5F68">
      <w:pPr>
        <w:widowControl w:val="0"/>
        <w:rPr>
          <w:sz w:val="24"/>
          <w:szCs w:val="24"/>
        </w:rPr>
      </w:pPr>
      <w:r w:rsidRPr="009E5F68">
        <w:rPr>
          <w:sz w:val="24"/>
          <w:szCs w:val="24"/>
        </w:rPr>
        <w:t>– az őszi és tavaszi jeles napokhoz fűződő népszokásdallamok</w:t>
      </w:r>
    </w:p>
    <w:p w:rsidR="009E5F68" w:rsidRPr="009E5F68" w:rsidRDefault="009E5F68" w:rsidP="009E5F68">
      <w:pPr>
        <w:widowControl w:val="0"/>
        <w:rPr>
          <w:sz w:val="24"/>
          <w:szCs w:val="24"/>
        </w:rPr>
      </w:pPr>
      <w:r w:rsidRPr="009E5F68">
        <w:rPr>
          <w:sz w:val="24"/>
          <w:szCs w:val="24"/>
        </w:rPr>
        <w:t>az öt magyar népzenei dialektus anyagából válogatva.</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Elméleti ismeretek</w:t>
      </w:r>
    </w:p>
    <w:p w:rsidR="009E5F68" w:rsidRPr="009E5F68" w:rsidRDefault="009E5F68" w:rsidP="009E5F68">
      <w:pPr>
        <w:pStyle w:val="Pttys"/>
        <w:widowControl w:val="0"/>
        <w:ind w:left="0" w:firstLine="0"/>
        <w:jc w:val="left"/>
        <w:rPr>
          <w:rFonts w:ascii="Times New Roman" w:hAnsi="Times New Roman" w:cs="Times New Roman"/>
        </w:rPr>
      </w:pPr>
      <w:r w:rsidRPr="009E5F68">
        <w:rPr>
          <w:rFonts w:ascii="Times New Roman" w:hAnsi="Times New Roman" w:cs="Times New Roman"/>
        </w:rPr>
        <w:t>– A népzenegyűjtés célja, módszerei, jeles népzenegyűjtők</w:t>
      </w:r>
    </w:p>
    <w:p w:rsidR="009E5F68" w:rsidRPr="009E5F68" w:rsidRDefault="009E5F68" w:rsidP="009E5F68">
      <w:pPr>
        <w:widowControl w:val="0"/>
        <w:rPr>
          <w:sz w:val="24"/>
          <w:szCs w:val="24"/>
        </w:rPr>
      </w:pPr>
      <w:r w:rsidRPr="009E5F68">
        <w:rPr>
          <w:sz w:val="24"/>
          <w:szCs w:val="24"/>
        </w:rPr>
        <w:t>– A határozott kötődésű dallamok hordozó–alkalmai: az emberélet fordulói, a naptári ünnepek, bizonyos munkák, tevékenységek általános jellemzői. Az őszi és tavaszi népszokások tartalma, a hozzájuk fűződő hiedelmek, szokások.</w:t>
      </w:r>
    </w:p>
    <w:p w:rsidR="009E5F68" w:rsidRPr="009E5F68" w:rsidRDefault="009E5F68" w:rsidP="009E5F68">
      <w:pPr>
        <w:widowControl w:val="0"/>
        <w:rPr>
          <w:sz w:val="24"/>
          <w:szCs w:val="24"/>
        </w:rPr>
      </w:pPr>
      <w:r w:rsidRPr="009E5F68">
        <w:rPr>
          <w:sz w:val="24"/>
          <w:szCs w:val="24"/>
        </w:rPr>
        <w:t>– A vokális népzene szövegműfajainak megfigyelése, megismerése</w:t>
      </w:r>
    </w:p>
    <w:p w:rsidR="009E5F68" w:rsidRPr="009E5F68" w:rsidRDefault="009E5F68" w:rsidP="009E5F68">
      <w:pPr>
        <w:widowControl w:val="0"/>
        <w:rPr>
          <w:sz w:val="24"/>
          <w:szCs w:val="24"/>
        </w:rPr>
      </w:pPr>
      <w:r w:rsidRPr="009E5F68">
        <w:rPr>
          <w:sz w:val="24"/>
          <w:szCs w:val="24"/>
        </w:rPr>
        <w:t>– A magyar népi hangszerek öt fő csoportja, a csoportok jellemzői, alcsoportjai. Az idiophon magyar népi hangszerek jellemzőinek ismerete, megszólaltatásuk módja és alkalmai, jelentőségük, illetve a hangszerekhez fűződő hiedelmek, szokások.</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Zenei írás–olvasás</w:t>
      </w:r>
    </w:p>
    <w:p w:rsidR="009E5F68" w:rsidRPr="009E5F68" w:rsidRDefault="009E5F68" w:rsidP="009E5F68">
      <w:pPr>
        <w:widowControl w:val="0"/>
        <w:rPr>
          <w:sz w:val="24"/>
          <w:szCs w:val="24"/>
        </w:rPr>
      </w:pPr>
      <w:r w:rsidRPr="009E5F68">
        <w:rPr>
          <w:sz w:val="24"/>
          <w:szCs w:val="24"/>
        </w:rPr>
        <w:t>– Könnyebb gyermekdalok szolmizációs hangokkal való leírása.</w:t>
      </w:r>
    </w:p>
    <w:p w:rsidR="009E5F68" w:rsidRPr="009E5F68" w:rsidRDefault="009E5F68" w:rsidP="009E5F68">
      <w:pPr>
        <w:widowControl w:val="0"/>
        <w:rPr>
          <w:sz w:val="24"/>
          <w:szCs w:val="24"/>
        </w:rPr>
      </w:pPr>
      <w:r w:rsidRPr="009E5F68">
        <w:rPr>
          <w:sz w:val="24"/>
          <w:szCs w:val="24"/>
        </w:rPr>
        <w:t>– Ütempáros népdalok éneklése kottakép alapján.</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Zenehallgatás</w:t>
      </w:r>
    </w:p>
    <w:p w:rsidR="009E5F68" w:rsidRPr="009E5F68" w:rsidRDefault="009E5F68" w:rsidP="009E5F68">
      <w:pPr>
        <w:widowControl w:val="0"/>
        <w:rPr>
          <w:sz w:val="24"/>
          <w:szCs w:val="24"/>
        </w:rPr>
      </w:pPr>
      <w:r w:rsidRPr="009E5F68">
        <w:rPr>
          <w:sz w:val="24"/>
          <w:szCs w:val="24"/>
        </w:rPr>
        <w:t>A tanult</w:t>
      </w:r>
    </w:p>
    <w:p w:rsidR="009E5F68" w:rsidRPr="009E5F68" w:rsidRDefault="009E5F68" w:rsidP="009E5F68">
      <w:pPr>
        <w:widowControl w:val="0"/>
        <w:rPr>
          <w:sz w:val="24"/>
          <w:szCs w:val="24"/>
        </w:rPr>
      </w:pPr>
      <w:r w:rsidRPr="009E5F68">
        <w:rPr>
          <w:sz w:val="24"/>
          <w:szCs w:val="24"/>
        </w:rPr>
        <w:t>– ütempáros népzenei anyag,</w:t>
      </w:r>
    </w:p>
    <w:p w:rsidR="009E5F68" w:rsidRPr="009E5F68" w:rsidRDefault="009E5F68" w:rsidP="009E5F68">
      <w:pPr>
        <w:widowControl w:val="0"/>
        <w:rPr>
          <w:sz w:val="24"/>
          <w:szCs w:val="24"/>
        </w:rPr>
      </w:pPr>
      <w:r w:rsidRPr="009E5F68">
        <w:rPr>
          <w:sz w:val="24"/>
          <w:szCs w:val="24"/>
        </w:rPr>
        <w:t>– népszokás dallamok,</w:t>
      </w:r>
    </w:p>
    <w:p w:rsidR="009E5F68" w:rsidRPr="009E5F68" w:rsidRDefault="009E5F68" w:rsidP="009E5F68">
      <w:pPr>
        <w:widowControl w:val="0"/>
        <w:rPr>
          <w:sz w:val="24"/>
          <w:szCs w:val="24"/>
        </w:rPr>
      </w:pPr>
      <w:r w:rsidRPr="009E5F68">
        <w:rPr>
          <w:sz w:val="24"/>
          <w:szCs w:val="24"/>
        </w:rPr>
        <w:t>– népi hangszerek</w:t>
      </w:r>
    </w:p>
    <w:p w:rsidR="009E5F68" w:rsidRPr="009E5F68" w:rsidRDefault="009E5F68" w:rsidP="009E5F68">
      <w:pPr>
        <w:widowControl w:val="0"/>
        <w:rPr>
          <w:sz w:val="24"/>
          <w:szCs w:val="24"/>
        </w:rPr>
      </w:pPr>
      <w:r w:rsidRPr="009E5F68">
        <w:rPr>
          <w:sz w:val="24"/>
          <w:szCs w:val="24"/>
        </w:rPr>
        <w:t>eredeti felvételeken való bemutatása.</w:t>
      </w:r>
    </w:p>
    <w:p w:rsidR="009E5F68" w:rsidRPr="009E5F68" w:rsidRDefault="009E5F68" w:rsidP="009E5F68">
      <w:pPr>
        <w:widowControl w:val="0"/>
        <w:rPr>
          <w:sz w:val="24"/>
          <w:szCs w:val="24"/>
        </w:rPr>
      </w:pPr>
    </w:p>
    <w:p w:rsidR="009E5F68" w:rsidRPr="009E5F68" w:rsidRDefault="009E5F68" w:rsidP="009E5F68">
      <w:pPr>
        <w:widowControl w:val="0"/>
        <w:rPr>
          <w:b/>
          <w:i/>
          <w:sz w:val="24"/>
          <w:szCs w:val="24"/>
        </w:rPr>
      </w:pPr>
      <w:r w:rsidRPr="009E5F68">
        <w:rPr>
          <w:b/>
          <w:i/>
          <w:sz w:val="24"/>
          <w:szCs w:val="24"/>
        </w:rPr>
        <w:t>Követelmény</w:t>
      </w:r>
    </w:p>
    <w:p w:rsidR="009E5F68" w:rsidRPr="009E5F68" w:rsidRDefault="009E5F68" w:rsidP="009E5F68">
      <w:pPr>
        <w:widowControl w:val="0"/>
        <w:rPr>
          <w:sz w:val="24"/>
          <w:szCs w:val="24"/>
        </w:rPr>
      </w:pPr>
      <w:r w:rsidRPr="009E5F68">
        <w:rPr>
          <w:sz w:val="24"/>
          <w:szCs w:val="24"/>
        </w:rPr>
        <w:t>A tanult népdalok éneklése szöveggel és szolmizálva, kotta nélkül.</w:t>
      </w:r>
    </w:p>
    <w:p w:rsidR="009E5F68" w:rsidRPr="009E5F68" w:rsidRDefault="009E5F68" w:rsidP="009E5F68">
      <w:pPr>
        <w:widowControl w:val="0"/>
        <w:rPr>
          <w:sz w:val="24"/>
          <w:szCs w:val="24"/>
        </w:rPr>
      </w:pPr>
      <w:r w:rsidRPr="009E5F68">
        <w:rPr>
          <w:sz w:val="24"/>
          <w:szCs w:val="24"/>
        </w:rPr>
        <w:t>Ismerjék a tanult népszokások tartalmát, a hozzájuk fűződő hiedelmeket, szokásokat, és tudjanak 5 dallampéldát énekelni, és eljátszani.</w:t>
      </w:r>
    </w:p>
    <w:p w:rsidR="009E5F68" w:rsidRPr="009E5F68" w:rsidRDefault="009E5F68" w:rsidP="009E5F68">
      <w:pPr>
        <w:widowControl w:val="0"/>
        <w:rPr>
          <w:sz w:val="24"/>
          <w:szCs w:val="24"/>
        </w:rPr>
      </w:pPr>
      <w:r w:rsidRPr="009E5F68">
        <w:rPr>
          <w:sz w:val="24"/>
          <w:szCs w:val="24"/>
        </w:rPr>
        <w:t>Ismerjék vázlatosan a tanult magyar népi hangszerek alkotórészeit, fajtáit, hozzá fűződő szokásokat, hiedelmeket, illetve ismerjék fel azokat külsejük és hangzásuk alapján.</w:t>
      </w:r>
    </w:p>
    <w:p w:rsidR="009E5F68" w:rsidRPr="009E5F68" w:rsidRDefault="009E5F68" w:rsidP="009E5F68">
      <w:pPr>
        <w:widowControl w:val="0"/>
        <w:rPr>
          <w:sz w:val="24"/>
          <w:szCs w:val="24"/>
        </w:rPr>
      </w:pPr>
    </w:p>
    <w:p w:rsidR="009E5F68" w:rsidRPr="009E5F68" w:rsidRDefault="009E5F68" w:rsidP="009E5F68">
      <w:pPr>
        <w:widowControl w:val="0"/>
        <w:rPr>
          <w:i/>
          <w:sz w:val="24"/>
          <w:szCs w:val="24"/>
        </w:rPr>
      </w:pPr>
      <w:r w:rsidRPr="009E5F68">
        <w:rPr>
          <w:i/>
          <w:sz w:val="24"/>
          <w:szCs w:val="24"/>
        </w:rPr>
        <w:t>Év végi vizsga ajánlott anyaga</w:t>
      </w:r>
    </w:p>
    <w:p w:rsidR="009E5F68" w:rsidRPr="009E5F68" w:rsidRDefault="009E5F68" w:rsidP="009E5F68">
      <w:pPr>
        <w:widowControl w:val="0"/>
        <w:rPr>
          <w:sz w:val="24"/>
          <w:szCs w:val="24"/>
        </w:rPr>
      </w:pPr>
      <w:r w:rsidRPr="009E5F68">
        <w:rPr>
          <w:sz w:val="24"/>
          <w:szCs w:val="24"/>
        </w:rPr>
        <w:t>– Összefoglaló óra, a</w:t>
      </w:r>
      <w:r>
        <w:rPr>
          <w:sz w:val="24"/>
          <w:szCs w:val="24"/>
        </w:rPr>
        <w:t>z évfolyam követelménye alapján</w:t>
      </w:r>
    </w:p>
    <w:p w:rsidR="009E5F68" w:rsidRPr="009E5F68" w:rsidRDefault="009E5F68" w:rsidP="009E5F68">
      <w:pPr>
        <w:widowControl w:val="0"/>
        <w:rPr>
          <w:b/>
          <w:sz w:val="24"/>
          <w:szCs w:val="24"/>
        </w:rPr>
      </w:pPr>
    </w:p>
    <w:p w:rsidR="009E5F68" w:rsidRPr="009E5F68" w:rsidRDefault="009E5F68" w:rsidP="009E5F68">
      <w:pPr>
        <w:widowControl w:val="0"/>
        <w:rPr>
          <w:b/>
          <w:sz w:val="24"/>
          <w:szCs w:val="24"/>
        </w:rPr>
      </w:pPr>
      <w:r w:rsidRPr="009E5F68">
        <w:rPr>
          <w:b/>
          <w:sz w:val="24"/>
          <w:szCs w:val="24"/>
        </w:rPr>
        <w:t>2. évfolyam</w:t>
      </w:r>
    </w:p>
    <w:p w:rsidR="009E5F68" w:rsidRPr="009E5F68" w:rsidRDefault="009E5F68" w:rsidP="009E5F68">
      <w:pPr>
        <w:widowControl w:val="0"/>
        <w:rPr>
          <w:b/>
          <w:sz w:val="24"/>
          <w:szCs w:val="24"/>
        </w:rPr>
      </w:pPr>
    </w:p>
    <w:p w:rsidR="009E5F68" w:rsidRPr="009E5F68" w:rsidRDefault="009E5F68" w:rsidP="009E5F68">
      <w:pPr>
        <w:widowControl w:val="0"/>
        <w:rPr>
          <w:b/>
          <w:i/>
          <w:sz w:val="24"/>
          <w:szCs w:val="24"/>
        </w:rPr>
      </w:pPr>
      <w:r w:rsidRPr="009E5F68">
        <w:rPr>
          <w:b/>
          <w:i/>
          <w:sz w:val="24"/>
          <w:szCs w:val="24"/>
        </w:rPr>
        <w:t>Fejlesztési feladatok</w:t>
      </w:r>
    </w:p>
    <w:p w:rsidR="009E5F68" w:rsidRPr="009E5F68" w:rsidRDefault="009E5F68" w:rsidP="009E5F68">
      <w:pPr>
        <w:widowControl w:val="0"/>
        <w:rPr>
          <w:i/>
          <w:sz w:val="24"/>
          <w:szCs w:val="24"/>
        </w:rPr>
      </w:pPr>
      <w:r w:rsidRPr="009E5F68">
        <w:rPr>
          <w:i/>
          <w:sz w:val="24"/>
          <w:szCs w:val="24"/>
        </w:rPr>
        <w:t>Zenei ismeretek átadása</w:t>
      </w:r>
    </w:p>
    <w:p w:rsidR="009E5F68" w:rsidRPr="009E5F68" w:rsidRDefault="009E5F68" w:rsidP="009E5F68">
      <w:pPr>
        <w:widowControl w:val="0"/>
        <w:rPr>
          <w:i/>
          <w:sz w:val="24"/>
          <w:szCs w:val="24"/>
        </w:rPr>
      </w:pPr>
      <w:r w:rsidRPr="009E5F68">
        <w:rPr>
          <w:i/>
          <w:sz w:val="24"/>
          <w:szCs w:val="24"/>
        </w:rPr>
        <w:t xml:space="preserve">Dallamanyag: </w:t>
      </w:r>
    </w:p>
    <w:p w:rsidR="009E5F68" w:rsidRPr="009E5F68" w:rsidRDefault="009E5F68" w:rsidP="009E5F68">
      <w:pPr>
        <w:widowControl w:val="0"/>
        <w:rPr>
          <w:sz w:val="24"/>
          <w:szCs w:val="24"/>
        </w:rPr>
      </w:pPr>
      <w:r w:rsidRPr="009E5F68">
        <w:rPr>
          <w:sz w:val="24"/>
          <w:szCs w:val="24"/>
        </w:rPr>
        <w:t>– régi és új stílusú népdalok,</w:t>
      </w:r>
    </w:p>
    <w:p w:rsidR="009E5F68" w:rsidRPr="009E5F68" w:rsidRDefault="009E5F68" w:rsidP="009E5F68">
      <w:pPr>
        <w:widowControl w:val="0"/>
        <w:rPr>
          <w:sz w:val="24"/>
          <w:szCs w:val="24"/>
        </w:rPr>
      </w:pPr>
      <w:r w:rsidRPr="009E5F68">
        <w:rPr>
          <w:sz w:val="24"/>
          <w:szCs w:val="24"/>
        </w:rPr>
        <w:t>– a téli jeles napokhoz fűződő népszokásdallamok</w:t>
      </w:r>
    </w:p>
    <w:p w:rsidR="009E5F68" w:rsidRPr="009E5F68" w:rsidRDefault="009E5F68" w:rsidP="009E5F68">
      <w:pPr>
        <w:widowControl w:val="0"/>
        <w:rPr>
          <w:sz w:val="24"/>
          <w:szCs w:val="24"/>
        </w:rPr>
      </w:pPr>
      <w:r w:rsidRPr="009E5F68">
        <w:rPr>
          <w:sz w:val="24"/>
          <w:szCs w:val="24"/>
        </w:rPr>
        <w:t>az öt magyar népzenei dialektus anyagából válogatva:</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Elméleti ismeretek:</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A magyar népzenei dialektusterületek és az egyes területek jellemző kistájai, néprajzi csoportjai vokális és hangszeres népzenéjének bemutatása jellemző dallampéldákkal.</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lastRenderedPageBreak/>
        <w:t>– A hangszeres népzenei hagyomány: funkciók, alkalmak, műfajok, zenei vonások.</w:t>
      </w:r>
    </w:p>
    <w:p w:rsidR="009E5F68" w:rsidRPr="009E5F68" w:rsidRDefault="009E5F68" w:rsidP="009E5F68">
      <w:pPr>
        <w:widowControl w:val="0"/>
        <w:rPr>
          <w:sz w:val="24"/>
          <w:szCs w:val="24"/>
        </w:rPr>
      </w:pPr>
      <w:r w:rsidRPr="009E5F68">
        <w:rPr>
          <w:sz w:val="24"/>
          <w:szCs w:val="24"/>
        </w:rPr>
        <w:t>– A membranophon magyar népi hangszerek jellemzőinek ismerete, megszólaltatásuk módja és alkalmai, jelentőségük, illetve a hangszerekhez fűződő hiedelmek, szokások vázlatos leírása.</w:t>
      </w:r>
    </w:p>
    <w:p w:rsidR="009E5F68" w:rsidRPr="009E5F68" w:rsidRDefault="009E5F68" w:rsidP="009E5F68">
      <w:pPr>
        <w:widowControl w:val="0"/>
        <w:rPr>
          <w:sz w:val="24"/>
          <w:szCs w:val="24"/>
        </w:rPr>
      </w:pPr>
      <w:r w:rsidRPr="009E5F68">
        <w:rPr>
          <w:sz w:val="24"/>
          <w:szCs w:val="24"/>
        </w:rPr>
        <w:t>– A téli népszokások tartalma, a hozzájuk fűződő hiedelmek, szokások.</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Zenei írás–olvasás</w:t>
      </w:r>
    </w:p>
    <w:p w:rsidR="009E5F68" w:rsidRPr="009E5F68" w:rsidRDefault="009E5F68" w:rsidP="009E5F68">
      <w:pPr>
        <w:widowControl w:val="0"/>
        <w:rPr>
          <w:sz w:val="24"/>
          <w:szCs w:val="24"/>
        </w:rPr>
      </w:pPr>
      <w:r w:rsidRPr="009E5F68">
        <w:rPr>
          <w:sz w:val="24"/>
          <w:szCs w:val="24"/>
        </w:rPr>
        <w:t>Egyszerűbb régi és új stílusú népdalok lejegyzése hallás után, illetve éneklése kottakép alapján.</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Zenehallgatás</w:t>
      </w:r>
    </w:p>
    <w:p w:rsidR="009E5F68" w:rsidRPr="009E5F68" w:rsidRDefault="009E5F68" w:rsidP="009E5F68">
      <w:pPr>
        <w:widowControl w:val="0"/>
        <w:rPr>
          <w:sz w:val="24"/>
          <w:szCs w:val="24"/>
        </w:rPr>
      </w:pPr>
      <w:r w:rsidRPr="009E5F68">
        <w:rPr>
          <w:sz w:val="24"/>
          <w:szCs w:val="24"/>
        </w:rPr>
        <w:t>A tanult</w:t>
      </w:r>
    </w:p>
    <w:p w:rsidR="009E5F68" w:rsidRPr="009E5F68" w:rsidRDefault="009E5F68" w:rsidP="009E5F68">
      <w:pPr>
        <w:widowControl w:val="0"/>
        <w:rPr>
          <w:sz w:val="24"/>
          <w:szCs w:val="24"/>
        </w:rPr>
      </w:pPr>
      <w:r w:rsidRPr="009E5F68">
        <w:rPr>
          <w:sz w:val="24"/>
          <w:szCs w:val="24"/>
        </w:rPr>
        <w:t>– népdalok,</w:t>
      </w:r>
    </w:p>
    <w:p w:rsidR="009E5F68" w:rsidRPr="009E5F68" w:rsidRDefault="009E5F68" w:rsidP="009E5F68">
      <w:pPr>
        <w:widowControl w:val="0"/>
        <w:rPr>
          <w:sz w:val="24"/>
          <w:szCs w:val="24"/>
        </w:rPr>
      </w:pPr>
      <w:r w:rsidRPr="009E5F68">
        <w:rPr>
          <w:sz w:val="24"/>
          <w:szCs w:val="24"/>
        </w:rPr>
        <w:t>– népszokás dallamok,</w:t>
      </w:r>
    </w:p>
    <w:p w:rsidR="009E5F68" w:rsidRPr="009E5F68" w:rsidRDefault="009E5F68" w:rsidP="009E5F68">
      <w:pPr>
        <w:widowControl w:val="0"/>
        <w:rPr>
          <w:sz w:val="24"/>
          <w:szCs w:val="24"/>
        </w:rPr>
      </w:pPr>
      <w:r w:rsidRPr="009E5F68">
        <w:rPr>
          <w:sz w:val="24"/>
          <w:szCs w:val="24"/>
        </w:rPr>
        <w:t>– népi hangszerek</w:t>
      </w:r>
    </w:p>
    <w:p w:rsidR="009E5F68" w:rsidRPr="009E5F68" w:rsidRDefault="009E5F68" w:rsidP="009E5F68">
      <w:pPr>
        <w:widowControl w:val="0"/>
        <w:rPr>
          <w:sz w:val="24"/>
          <w:szCs w:val="24"/>
        </w:rPr>
      </w:pPr>
      <w:r w:rsidRPr="009E5F68">
        <w:rPr>
          <w:sz w:val="24"/>
          <w:szCs w:val="24"/>
        </w:rPr>
        <w:t>eredeti felvételeken való bemutatása.</w:t>
      </w:r>
    </w:p>
    <w:p w:rsidR="009E5F68" w:rsidRPr="009E5F68" w:rsidRDefault="009E5F68" w:rsidP="009E5F68">
      <w:pPr>
        <w:widowControl w:val="0"/>
        <w:rPr>
          <w:sz w:val="24"/>
          <w:szCs w:val="24"/>
        </w:rPr>
      </w:pPr>
    </w:p>
    <w:p w:rsidR="009E5F68" w:rsidRPr="009E5F68" w:rsidRDefault="009E5F68" w:rsidP="009E5F68">
      <w:pPr>
        <w:widowControl w:val="0"/>
        <w:rPr>
          <w:b/>
          <w:i/>
          <w:sz w:val="24"/>
          <w:szCs w:val="24"/>
        </w:rPr>
      </w:pPr>
      <w:r w:rsidRPr="009E5F68">
        <w:rPr>
          <w:b/>
          <w:i/>
          <w:sz w:val="24"/>
          <w:szCs w:val="24"/>
        </w:rPr>
        <w:t>Követelmény</w:t>
      </w:r>
    </w:p>
    <w:p w:rsidR="009E5F68" w:rsidRPr="009E5F68" w:rsidRDefault="009E5F68" w:rsidP="009E5F68">
      <w:pPr>
        <w:widowControl w:val="0"/>
        <w:rPr>
          <w:sz w:val="24"/>
          <w:szCs w:val="24"/>
        </w:rPr>
      </w:pPr>
      <w:r w:rsidRPr="009E5F68">
        <w:rPr>
          <w:sz w:val="24"/>
          <w:szCs w:val="24"/>
        </w:rPr>
        <w:t>A tanult népdalok éneklése szöveggel és szolmizálva, kotta nélkül.</w:t>
      </w:r>
    </w:p>
    <w:p w:rsidR="009E5F68" w:rsidRPr="009E5F68" w:rsidRDefault="009E5F68" w:rsidP="009E5F68">
      <w:pPr>
        <w:widowControl w:val="0"/>
        <w:rPr>
          <w:sz w:val="24"/>
          <w:szCs w:val="24"/>
        </w:rPr>
      </w:pPr>
      <w:r w:rsidRPr="009E5F68">
        <w:rPr>
          <w:sz w:val="24"/>
          <w:szCs w:val="24"/>
        </w:rPr>
        <w:t>Ismerjék vázlatosan:</w:t>
      </w:r>
    </w:p>
    <w:p w:rsidR="009E5F68" w:rsidRPr="009E5F68" w:rsidRDefault="009E5F68" w:rsidP="009E5F68">
      <w:pPr>
        <w:widowControl w:val="0"/>
        <w:rPr>
          <w:sz w:val="24"/>
          <w:szCs w:val="24"/>
        </w:rPr>
      </w:pPr>
      <w:r w:rsidRPr="009E5F68">
        <w:rPr>
          <w:sz w:val="24"/>
          <w:szCs w:val="24"/>
        </w:rPr>
        <w:t>– a magyar népzenei dialektusterületeket dallampéldákkal.</w:t>
      </w:r>
    </w:p>
    <w:p w:rsidR="009E5F68" w:rsidRPr="009E5F68" w:rsidRDefault="009E5F68" w:rsidP="009E5F68">
      <w:pPr>
        <w:widowControl w:val="0"/>
        <w:rPr>
          <w:sz w:val="24"/>
          <w:szCs w:val="24"/>
        </w:rPr>
      </w:pPr>
      <w:r w:rsidRPr="009E5F68">
        <w:rPr>
          <w:sz w:val="24"/>
          <w:szCs w:val="24"/>
        </w:rPr>
        <w:t>– a tanult népszokások tartalmát, a hozzájuk fűződő hiedelmeket, szokásokat, és tudjanak 5 dallampéldát énekelni, és eljátszani.</w:t>
      </w:r>
    </w:p>
    <w:p w:rsidR="009E5F68" w:rsidRPr="009E5F68" w:rsidRDefault="009E5F68" w:rsidP="009E5F68">
      <w:pPr>
        <w:widowControl w:val="0"/>
        <w:rPr>
          <w:sz w:val="24"/>
          <w:szCs w:val="24"/>
        </w:rPr>
      </w:pPr>
      <w:r w:rsidRPr="009E5F68">
        <w:rPr>
          <w:sz w:val="24"/>
          <w:szCs w:val="24"/>
        </w:rPr>
        <w:t>– a tanult magyar népi hangszerek alkotórészeit, fajtáit, hozzá fűződő szokásokat, hiedelmeket, illetve ismerjék fel azokat külsejük és hangzásuk alapján.</w:t>
      </w:r>
    </w:p>
    <w:p w:rsidR="009E5F68" w:rsidRPr="009E5F68" w:rsidRDefault="009E5F68" w:rsidP="009E5F68">
      <w:pPr>
        <w:widowControl w:val="0"/>
        <w:rPr>
          <w:b/>
          <w:i/>
          <w:sz w:val="24"/>
          <w:szCs w:val="24"/>
        </w:rPr>
      </w:pPr>
    </w:p>
    <w:p w:rsidR="009E5F68" w:rsidRPr="009E5F68" w:rsidRDefault="009E5F68" w:rsidP="009E5F68">
      <w:pPr>
        <w:widowControl w:val="0"/>
        <w:rPr>
          <w:i/>
          <w:sz w:val="24"/>
          <w:szCs w:val="24"/>
        </w:rPr>
      </w:pPr>
      <w:r w:rsidRPr="009E5F68">
        <w:rPr>
          <w:i/>
          <w:sz w:val="24"/>
          <w:szCs w:val="24"/>
        </w:rPr>
        <w:t>Év végi vizsga ajánlott anyaga</w:t>
      </w:r>
    </w:p>
    <w:p w:rsidR="009E5F68" w:rsidRPr="009E5F68" w:rsidRDefault="009E5F68" w:rsidP="009E5F68">
      <w:pPr>
        <w:widowControl w:val="0"/>
        <w:rPr>
          <w:sz w:val="24"/>
          <w:szCs w:val="24"/>
        </w:rPr>
      </w:pPr>
      <w:r w:rsidRPr="009E5F68">
        <w:rPr>
          <w:sz w:val="24"/>
          <w:szCs w:val="24"/>
        </w:rPr>
        <w:t>– Összefoglaló óra, a</w:t>
      </w:r>
      <w:r>
        <w:rPr>
          <w:sz w:val="24"/>
          <w:szCs w:val="24"/>
        </w:rPr>
        <w:t>z évfolyam követelménye alapján</w:t>
      </w:r>
    </w:p>
    <w:p w:rsidR="009E5F68" w:rsidRPr="009E5F68" w:rsidRDefault="009E5F68" w:rsidP="009E5F68">
      <w:pPr>
        <w:widowControl w:val="0"/>
        <w:rPr>
          <w:b/>
          <w:sz w:val="24"/>
          <w:szCs w:val="24"/>
        </w:rPr>
      </w:pPr>
    </w:p>
    <w:p w:rsidR="009E5F68" w:rsidRPr="009E5F68" w:rsidRDefault="009E5F68" w:rsidP="009E5F68">
      <w:pPr>
        <w:widowControl w:val="0"/>
        <w:rPr>
          <w:b/>
          <w:sz w:val="24"/>
          <w:szCs w:val="24"/>
        </w:rPr>
      </w:pPr>
      <w:r w:rsidRPr="009E5F68">
        <w:rPr>
          <w:b/>
          <w:sz w:val="24"/>
          <w:szCs w:val="24"/>
        </w:rPr>
        <w:t>3. évfolyam</w:t>
      </w:r>
    </w:p>
    <w:p w:rsidR="009E5F68" w:rsidRPr="009E5F68" w:rsidRDefault="009E5F68" w:rsidP="009E5F68">
      <w:pPr>
        <w:widowControl w:val="0"/>
        <w:rPr>
          <w:b/>
          <w:i/>
          <w:sz w:val="24"/>
          <w:szCs w:val="24"/>
        </w:rPr>
      </w:pPr>
    </w:p>
    <w:p w:rsidR="009E5F68" w:rsidRPr="009E5F68" w:rsidRDefault="009E5F68" w:rsidP="009E5F68">
      <w:pPr>
        <w:widowControl w:val="0"/>
        <w:rPr>
          <w:b/>
          <w:i/>
          <w:sz w:val="24"/>
          <w:szCs w:val="24"/>
        </w:rPr>
      </w:pPr>
      <w:r w:rsidRPr="009E5F68">
        <w:rPr>
          <w:b/>
          <w:i/>
          <w:sz w:val="24"/>
          <w:szCs w:val="24"/>
        </w:rPr>
        <w:t>Fejlesztési feladatok</w:t>
      </w:r>
    </w:p>
    <w:p w:rsidR="009E5F68" w:rsidRPr="009E5F68" w:rsidRDefault="009E5F68" w:rsidP="009E5F68">
      <w:pPr>
        <w:widowControl w:val="0"/>
        <w:rPr>
          <w:i/>
          <w:sz w:val="24"/>
          <w:szCs w:val="24"/>
        </w:rPr>
      </w:pPr>
      <w:r w:rsidRPr="009E5F68">
        <w:rPr>
          <w:i/>
          <w:sz w:val="24"/>
          <w:szCs w:val="24"/>
        </w:rPr>
        <w:t>Zenei ismeretek átadása</w:t>
      </w:r>
    </w:p>
    <w:p w:rsidR="009E5F68" w:rsidRPr="009E5F68" w:rsidRDefault="009E5F68" w:rsidP="009E5F68">
      <w:pPr>
        <w:widowControl w:val="0"/>
        <w:rPr>
          <w:i/>
          <w:sz w:val="24"/>
          <w:szCs w:val="24"/>
        </w:rPr>
      </w:pPr>
      <w:r w:rsidRPr="009E5F68">
        <w:rPr>
          <w:i/>
          <w:sz w:val="24"/>
          <w:szCs w:val="24"/>
        </w:rPr>
        <w:t xml:space="preserve">Dallamanyag: </w:t>
      </w:r>
    </w:p>
    <w:p w:rsidR="009E5F68" w:rsidRPr="009E5F68" w:rsidRDefault="009E5F68" w:rsidP="009E5F68">
      <w:pPr>
        <w:widowControl w:val="0"/>
        <w:rPr>
          <w:sz w:val="24"/>
          <w:szCs w:val="24"/>
        </w:rPr>
      </w:pPr>
      <w:r w:rsidRPr="009E5F68">
        <w:rPr>
          <w:sz w:val="24"/>
          <w:szCs w:val="24"/>
        </w:rPr>
        <w:t>– régi és új stílusú népdalok,</w:t>
      </w:r>
    </w:p>
    <w:p w:rsidR="009E5F68" w:rsidRPr="009E5F68" w:rsidRDefault="009E5F68" w:rsidP="009E5F68">
      <w:pPr>
        <w:widowControl w:val="0"/>
        <w:rPr>
          <w:sz w:val="24"/>
          <w:szCs w:val="24"/>
        </w:rPr>
      </w:pPr>
      <w:r w:rsidRPr="009E5F68">
        <w:rPr>
          <w:sz w:val="24"/>
          <w:szCs w:val="24"/>
        </w:rPr>
        <w:t>– a nyári népszokásokhoz fűződő népdalok</w:t>
      </w:r>
    </w:p>
    <w:p w:rsidR="009E5F68" w:rsidRPr="009E5F68" w:rsidRDefault="009E5F68" w:rsidP="009E5F68">
      <w:pPr>
        <w:widowControl w:val="0"/>
        <w:rPr>
          <w:sz w:val="24"/>
          <w:szCs w:val="24"/>
        </w:rPr>
      </w:pPr>
      <w:r w:rsidRPr="009E5F68">
        <w:rPr>
          <w:sz w:val="24"/>
          <w:szCs w:val="24"/>
        </w:rPr>
        <w:t>az öt magyar népzenei dialektus anyagából válogatva.</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Elméleti ismeretek:</w:t>
      </w:r>
    </w:p>
    <w:p w:rsidR="009E5F68" w:rsidRPr="009E5F68" w:rsidRDefault="009E5F68" w:rsidP="009E5F68">
      <w:pPr>
        <w:widowControl w:val="0"/>
        <w:rPr>
          <w:sz w:val="24"/>
          <w:szCs w:val="24"/>
        </w:rPr>
      </w:pPr>
      <w:r w:rsidRPr="009E5F68">
        <w:rPr>
          <w:sz w:val="24"/>
          <w:szCs w:val="24"/>
        </w:rPr>
        <w:t>– A népdalok zenei jegyeinek megfigyelése, a népdalelemzés szempontjai.</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xml:space="preserve">– A magyar népzene stílusainak, átfogó ismerete, zenei vonásainak ismerete jellemző dallampéldákkal </w:t>
      </w:r>
    </w:p>
    <w:p w:rsidR="009E5F68" w:rsidRPr="009E5F68" w:rsidRDefault="009E5F68" w:rsidP="009E5F68">
      <w:pPr>
        <w:pStyle w:val="Pttys"/>
        <w:widowControl w:val="0"/>
        <w:ind w:left="0" w:firstLine="0"/>
        <w:jc w:val="left"/>
        <w:rPr>
          <w:rFonts w:ascii="Times New Roman" w:hAnsi="Times New Roman" w:cs="Times New Roman"/>
        </w:rPr>
      </w:pPr>
      <w:r w:rsidRPr="009E5F68">
        <w:rPr>
          <w:rFonts w:ascii="Times New Roman" w:hAnsi="Times New Roman" w:cs="Times New Roman"/>
        </w:rPr>
        <w:t>– A kötetlen (ütempáros és recitatív) szerkezetek zenei jellemzői, dallampéldákkal</w:t>
      </w:r>
    </w:p>
    <w:p w:rsidR="009E5F68" w:rsidRPr="009E5F68" w:rsidRDefault="009E5F68" w:rsidP="009E5F68">
      <w:pPr>
        <w:widowControl w:val="0"/>
        <w:rPr>
          <w:sz w:val="24"/>
          <w:szCs w:val="24"/>
        </w:rPr>
      </w:pPr>
      <w:r w:rsidRPr="009E5F68">
        <w:rPr>
          <w:sz w:val="24"/>
          <w:szCs w:val="24"/>
        </w:rPr>
        <w:t>– Az aerophon magyar népi hangszerek jellemzőinek ismerete, megszólaltatásuk módja és alkalmai, jelentőségük, illetve a hangszerekhez fűződő hiedelmek, szokások vázlatos leírása.</w:t>
      </w:r>
    </w:p>
    <w:p w:rsidR="009E5F68" w:rsidRPr="009E5F68" w:rsidRDefault="009E5F68" w:rsidP="009E5F68">
      <w:pPr>
        <w:widowControl w:val="0"/>
        <w:rPr>
          <w:sz w:val="24"/>
          <w:szCs w:val="24"/>
        </w:rPr>
      </w:pPr>
      <w:r w:rsidRPr="009E5F68">
        <w:rPr>
          <w:sz w:val="24"/>
          <w:szCs w:val="24"/>
        </w:rPr>
        <w:t>– A nyári népszokások tartalma, a hozzájuk fűződő hiedelmek, szokások.</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Zenei írás–olvasás</w:t>
      </w:r>
    </w:p>
    <w:p w:rsidR="009E5F68" w:rsidRPr="009E5F68" w:rsidRDefault="009E5F68" w:rsidP="009E5F68">
      <w:pPr>
        <w:widowControl w:val="0"/>
        <w:rPr>
          <w:sz w:val="24"/>
          <w:szCs w:val="24"/>
        </w:rPr>
      </w:pPr>
      <w:r w:rsidRPr="009E5F68">
        <w:rPr>
          <w:sz w:val="24"/>
          <w:szCs w:val="24"/>
        </w:rPr>
        <w:t>Díszítés nélküli egyszerűbb, régi és új stílusú népdalok lejegyzése hallás után, valamint azok kottaképről éneklése.</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Zenehallgatás</w:t>
      </w:r>
    </w:p>
    <w:p w:rsidR="009E5F68" w:rsidRPr="009E5F68" w:rsidRDefault="009E5F68" w:rsidP="009E5F68">
      <w:pPr>
        <w:widowControl w:val="0"/>
        <w:rPr>
          <w:sz w:val="24"/>
          <w:szCs w:val="24"/>
        </w:rPr>
      </w:pPr>
      <w:r w:rsidRPr="009E5F68">
        <w:rPr>
          <w:sz w:val="24"/>
          <w:szCs w:val="24"/>
        </w:rPr>
        <w:t>A tanult</w:t>
      </w:r>
    </w:p>
    <w:p w:rsidR="009E5F68" w:rsidRPr="009E5F68" w:rsidRDefault="009E5F68" w:rsidP="009E5F68">
      <w:pPr>
        <w:widowControl w:val="0"/>
        <w:rPr>
          <w:sz w:val="24"/>
          <w:szCs w:val="24"/>
        </w:rPr>
      </w:pPr>
      <w:r w:rsidRPr="009E5F68">
        <w:rPr>
          <w:sz w:val="24"/>
          <w:szCs w:val="24"/>
        </w:rPr>
        <w:t>– régi stílusú magyar népdalok,</w:t>
      </w:r>
    </w:p>
    <w:p w:rsidR="009E5F68" w:rsidRPr="009E5F68" w:rsidRDefault="009E5F68" w:rsidP="009E5F68">
      <w:pPr>
        <w:widowControl w:val="0"/>
        <w:rPr>
          <w:sz w:val="24"/>
          <w:szCs w:val="24"/>
        </w:rPr>
      </w:pPr>
      <w:r w:rsidRPr="009E5F68">
        <w:rPr>
          <w:sz w:val="24"/>
          <w:szCs w:val="24"/>
        </w:rPr>
        <w:t>– népszokás dallamok,</w:t>
      </w:r>
    </w:p>
    <w:p w:rsidR="009E5F68" w:rsidRPr="009E5F68" w:rsidRDefault="009E5F68" w:rsidP="009E5F68">
      <w:pPr>
        <w:widowControl w:val="0"/>
        <w:rPr>
          <w:sz w:val="24"/>
          <w:szCs w:val="24"/>
        </w:rPr>
      </w:pPr>
      <w:r w:rsidRPr="009E5F68">
        <w:rPr>
          <w:sz w:val="24"/>
          <w:szCs w:val="24"/>
        </w:rPr>
        <w:t>– népi hangszerek</w:t>
      </w:r>
    </w:p>
    <w:p w:rsidR="009E5F68" w:rsidRPr="009E5F68" w:rsidRDefault="009E5F68" w:rsidP="009E5F68">
      <w:pPr>
        <w:widowControl w:val="0"/>
        <w:rPr>
          <w:sz w:val="24"/>
          <w:szCs w:val="24"/>
        </w:rPr>
      </w:pPr>
      <w:r w:rsidRPr="009E5F68">
        <w:rPr>
          <w:sz w:val="24"/>
          <w:szCs w:val="24"/>
        </w:rPr>
        <w:t>eredeti felvételeken való bemutatása.</w:t>
      </w:r>
    </w:p>
    <w:p w:rsidR="009E5F68" w:rsidRPr="009E5F68" w:rsidRDefault="009E5F68" w:rsidP="009E5F68">
      <w:pPr>
        <w:widowControl w:val="0"/>
        <w:rPr>
          <w:b/>
          <w:i/>
          <w:sz w:val="24"/>
          <w:szCs w:val="24"/>
        </w:rPr>
      </w:pPr>
    </w:p>
    <w:p w:rsidR="009E5F68" w:rsidRPr="009E5F68" w:rsidRDefault="009E5F68" w:rsidP="009E5F68">
      <w:pPr>
        <w:widowControl w:val="0"/>
        <w:rPr>
          <w:b/>
          <w:i/>
          <w:sz w:val="24"/>
          <w:szCs w:val="24"/>
        </w:rPr>
      </w:pPr>
      <w:r w:rsidRPr="009E5F68">
        <w:rPr>
          <w:b/>
          <w:i/>
          <w:sz w:val="24"/>
          <w:szCs w:val="24"/>
        </w:rPr>
        <w:t>Követelmény</w:t>
      </w:r>
    </w:p>
    <w:p w:rsidR="009E5F68" w:rsidRPr="009E5F68" w:rsidRDefault="009E5F68" w:rsidP="009E5F68">
      <w:pPr>
        <w:widowControl w:val="0"/>
        <w:rPr>
          <w:sz w:val="24"/>
          <w:szCs w:val="24"/>
        </w:rPr>
      </w:pPr>
      <w:r w:rsidRPr="009E5F68">
        <w:rPr>
          <w:sz w:val="24"/>
          <w:szCs w:val="24"/>
        </w:rPr>
        <w:t>A tanult népdalok éneklése szöveggel és szolmizálva, kotta nélkül.</w:t>
      </w:r>
    </w:p>
    <w:p w:rsidR="009E5F68" w:rsidRPr="009E5F68" w:rsidRDefault="009E5F68" w:rsidP="009E5F68">
      <w:pPr>
        <w:widowControl w:val="0"/>
        <w:rPr>
          <w:sz w:val="24"/>
          <w:szCs w:val="24"/>
        </w:rPr>
      </w:pPr>
      <w:r w:rsidRPr="009E5F68">
        <w:rPr>
          <w:sz w:val="24"/>
          <w:szCs w:val="24"/>
        </w:rPr>
        <w:t>Ismerjék vázlatosan</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xml:space="preserve">– a magyar népzene stílusainak zenei vonásait jellemző dallampéldákkal </w:t>
      </w:r>
    </w:p>
    <w:p w:rsidR="009E5F68" w:rsidRPr="009E5F68" w:rsidRDefault="009E5F68" w:rsidP="009E5F68">
      <w:pPr>
        <w:widowControl w:val="0"/>
        <w:rPr>
          <w:sz w:val="24"/>
          <w:szCs w:val="24"/>
        </w:rPr>
      </w:pPr>
      <w:r w:rsidRPr="009E5F68">
        <w:rPr>
          <w:sz w:val="24"/>
          <w:szCs w:val="24"/>
        </w:rPr>
        <w:t>– a tanult népszokások tartalmát, a hozzájuk fűződő hiedelmeket, szokásokat, és tudjanak 5 dallampéldát énekelni, és eljátszani</w:t>
      </w:r>
    </w:p>
    <w:p w:rsidR="009E5F68" w:rsidRPr="009E5F68" w:rsidRDefault="009E5F68" w:rsidP="009E5F68">
      <w:pPr>
        <w:widowControl w:val="0"/>
        <w:rPr>
          <w:sz w:val="24"/>
          <w:szCs w:val="24"/>
        </w:rPr>
      </w:pPr>
      <w:r w:rsidRPr="009E5F68">
        <w:rPr>
          <w:sz w:val="24"/>
          <w:szCs w:val="24"/>
        </w:rPr>
        <w:t>– a tanult magyar népi hangszerek alkotórészeit, fajtáit, hozzá fűződő szokásokat, hiedelmeket, illetve ismerjék fel azokat külsejük és hangzásuk alapján.</w:t>
      </w:r>
    </w:p>
    <w:p w:rsidR="009E5F68" w:rsidRPr="009E5F68" w:rsidRDefault="009E5F68" w:rsidP="009E5F68">
      <w:pPr>
        <w:widowControl w:val="0"/>
        <w:rPr>
          <w:sz w:val="24"/>
          <w:szCs w:val="24"/>
        </w:rPr>
      </w:pPr>
    </w:p>
    <w:p w:rsidR="009E5F68" w:rsidRPr="009E5F68" w:rsidRDefault="009E5F68" w:rsidP="009E5F68">
      <w:pPr>
        <w:widowControl w:val="0"/>
        <w:rPr>
          <w:i/>
          <w:sz w:val="24"/>
          <w:szCs w:val="24"/>
        </w:rPr>
      </w:pPr>
      <w:r w:rsidRPr="009E5F68">
        <w:rPr>
          <w:i/>
          <w:sz w:val="24"/>
          <w:szCs w:val="24"/>
        </w:rPr>
        <w:t>Év végi vizsga ajánlott anyaga</w:t>
      </w:r>
    </w:p>
    <w:p w:rsidR="009E5F68" w:rsidRPr="009E5F68" w:rsidRDefault="009E5F68" w:rsidP="009E5F68">
      <w:pPr>
        <w:widowControl w:val="0"/>
        <w:rPr>
          <w:sz w:val="24"/>
          <w:szCs w:val="24"/>
        </w:rPr>
      </w:pPr>
      <w:r w:rsidRPr="009E5F68">
        <w:rPr>
          <w:sz w:val="24"/>
          <w:szCs w:val="24"/>
        </w:rPr>
        <w:t>– Összefoglaló óra, a</w:t>
      </w:r>
      <w:r>
        <w:rPr>
          <w:sz w:val="24"/>
          <w:szCs w:val="24"/>
        </w:rPr>
        <w:t>z évfolyam követelménye alapján</w:t>
      </w:r>
    </w:p>
    <w:p w:rsidR="009E5F68" w:rsidRPr="009E5F68" w:rsidRDefault="009E5F68" w:rsidP="009E5F68">
      <w:pPr>
        <w:widowControl w:val="0"/>
        <w:rPr>
          <w:b/>
          <w:sz w:val="24"/>
          <w:szCs w:val="24"/>
        </w:rPr>
      </w:pPr>
    </w:p>
    <w:p w:rsidR="009E5F68" w:rsidRPr="009E5F68" w:rsidRDefault="009E5F68" w:rsidP="009E5F68">
      <w:pPr>
        <w:widowControl w:val="0"/>
        <w:rPr>
          <w:b/>
          <w:sz w:val="24"/>
          <w:szCs w:val="24"/>
        </w:rPr>
      </w:pPr>
      <w:r w:rsidRPr="009E5F68">
        <w:rPr>
          <w:b/>
          <w:sz w:val="24"/>
          <w:szCs w:val="24"/>
        </w:rPr>
        <w:t>4. évfolyam</w:t>
      </w:r>
    </w:p>
    <w:p w:rsidR="009E5F68" w:rsidRPr="009E5F68" w:rsidRDefault="009E5F68" w:rsidP="009E5F68">
      <w:pPr>
        <w:widowControl w:val="0"/>
        <w:rPr>
          <w:sz w:val="24"/>
          <w:szCs w:val="24"/>
        </w:rPr>
      </w:pPr>
    </w:p>
    <w:p w:rsidR="009E5F68" w:rsidRPr="009E5F68" w:rsidRDefault="009E5F68" w:rsidP="009E5F68">
      <w:pPr>
        <w:widowControl w:val="0"/>
        <w:rPr>
          <w:b/>
          <w:i/>
          <w:sz w:val="24"/>
          <w:szCs w:val="24"/>
        </w:rPr>
      </w:pPr>
      <w:r w:rsidRPr="009E5F68">
        <w:rPr>
          <w:b/>
          <w:i/>
          <w:sz w:val="24"/>
          <w:szCs w:val="24"/>
        </w:rPr>
        <w:t>Fejlesztési feladatok</w:t>
      </w:r>
    </w:p>
    <w:p w:rsidR="009E5F68" w:rsidRPr="009E5F68" w:rsidRDefault="009E5F68" w:rsidP="009E5F68">
      <w:pPr>
        <w:widowControl w:val="0"/>
        <w:rPr>
          <w:i/>
          <w:sz w:val="24"/>
          <w:szCs w:val="24"/>
        </w:rPr>
      </w:pPr>
      <w:r w:rsidRPr="009E5F68">
        <w:rPr>
          <w:i/>
          <w:sz w:val="24"/>
          <w:szCs w:val="24"/>
        </w:rPr>
        <w:t>Zenei ismeretek átadása</w:t>
      </w:r>
    </w:p>
    <w:p w:rsidR="009E5F68" w:rsidRPr="009E5F68" w:rsidRDefault="009E5F68" w:rsidP="009E5F68">
      <w:pPr>
        <w:widowControl w:val="0"/>
        <w:rPr>
          <w:i/>
          <w:sz w:val="24"/>
          <w:szCs w:val="24"/>
        </w:rPr>
      </w:pPr>
      <w:r w:rsidRPr="009E5F68">
        <w:rPr>
          <w:i/>
          <w:sz w:val="24"/>
          <w:szCs w:val="24"/>
        </w:rPr>
        <w:t xml:space="preserve">Dallamanyag: </w:t>
      </w:r>
    </w:p>
    <w:p w:rsidR="009E5F68" w:rsidRPr="009E5F68" w:rsidRDefault="009E5F68" w:rsidP="009E5F68">
      <w:pPr>
        <w:widowControl w:val="0"/>
        <w:rPr>
          <w:sz w:val="24"/>
          <w:szCs w:val="24"/>
        </w:rPr>
      </w:pPr>
      <w:r w:rsidRPr="009E5F68">
        <w:rPr>
          <w:sz w:val="24"/>
          <w:szCs w:val="24"/>
        </w:rPr>
        <w:t>– régi és új stílusú népdalok,</w:t>
      </w:r>
    </w:p>
    <w:p w:rsidR="009E5F68" w:rsidRPr="009E5F68" w:rsidRDefault="009E5F68" w:rsidP="009E5F68">
      <w:pPr>
        <w:widowControl w:val="0"/>
        <w:rPr>
          <w:sz w:val="24"/>
          <w:szCs w:val="24"/>
        </w:rPr>
      </w:pPr>
      <w:r w:rsidRPr="009E5F68">
        <w:rPr>
          <w:sz w:val="24"/>
          <w:szCs w:val="24"/>
        </w:rPr>
        <w:t>– az emberi élet fordulóihoz és szakaihoz kötődő szokásdallamok</w:t>
      </w:r>
    </w:p>
    <w:p w:rsidR="009E5F68" w:rsidRPr="009E5F68" w:rsidRDefault="009E5F68" w:rsidP="009E5F68">
      <w:pPr>
        <w:widowControl w:val="0"/>
        <w:rPr>
          <w:sz w:val="24"/>
          <w:szCs w:val="24"/>
        </w:rPr>
      </w:pPr>
      <w:r w:rsidRPr="009E5F68">
        <w:rPr>
          <w:sz w:val="24"/>
          <w:szCs w:val="24"/>
        </w:rPr>
        <w:t>az öt magyar népzenei dialektus anyagából válogatva:</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Elméleti ismeretek</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xml:space="preserve">– A régi stílus stílusrétegeinek áttekintő ismerete, zenei vonásainak ismerete, jellemző dallampéldákkal </w:t>
      </w:r>
    </w:p>
    <w:p w:rsidR="009E5F68" w:rsidRPr="009E5F68" w:rsidRDefault="009E5F68" w:rsidP="009E5F68">
      <w:pPr>
        <w:widowControl w:val="0"/>
        <w:rPr>
          <w:sz w:val="24"/>
          <w:szCs w:val="24"/>
        </w:rPr>
      </w:pPr>
      <w:r w:rsidRPr="009E5F68">
        <w:rPr>
          <w:sz w:val="24"/>
          <w:szCs w:val="24"/>
        </w:rPr>
        <w:t>– Az énekes előadásmód elemei és jellemzői.</w:t>
      </w:r>
    </w:p>
    <w:p w:rsidR="009E5F68" w:rsidRPr="009E5F68" w:rsidRDefault="009E5F68" w:rsidP="009E5F68">
      <w:pPr>
        <w:widowControl w:val="0"/>
        <w:rPr>
          <w:sz w:val="24"/>
          <w:szCs w:val="24"/>
        </w:rPr>
      </w:pPr>
      <w:r w:rsidRPr="009E5F68">
        <w:rPr>
          <w:sz w:val="24"/>
          <w:szCs w:val="24"/>
        </w:rPr>
        <w:t>– A chordophon magyar népi hangszerek jellemzőinek ismerete, megszólaltatásuk módja és alkalmai, jelentőségük, illetve a hangszerekhez fűződő hiedelmek, szokások vázlatos leírása.</w:t>
      </w:r>
    </w:p>
    <w:p w:rsidR="009E5F68" w:rsidRPr="009E5F68" w:rsidRDefault="009E5F68" w:rsidP="009E5F68">
      <w:pPr>
        <w:widowControl w:val="0"/>
        <w:rPr>
          <w:sz w:val="24"/>
          <w:szCs w:val="24"/>
        </w:rPr>
      </w:pPr>
      <w:r w:rsidRPr="009E5F68">
        <w:rPr>
          <w:sz w:val="24"/>
          <w:szCs w:val="24"/>
        </w:rPr>
        <w:t>– Az emberi élet fordulóihoz és szakaihoz kötődő népszokások áttekintő ismerete. A születéstől a házasságig terjedő szokások jellemző dallampéldákkal.</w:t>
      </w:r>
    </w:p>
    <w:p w:rsidR="009E5F68" w:rsidRPr="009E5F68" w:rsidRDefault="009E5F68" w:rsidP="009E5F68">
      <w:pPr>
        <w:widowControl w:val="0"/>
        <w:rPr>
          <w:sz w:val="24"/>
          <w:szCs w:val="24"/>
        </w:rPr>
      </w:pPr>
      <w:r w:rsidRPr="009E5F68">
        <w:rPr>
          <w:sz w:val="24"/>
          <w:szCs w:val="24"/>
        </w:rPr>
        <w:t>– A népballada fogalma, előadásának jellemzői, fő csoportjai és jellemzőik.</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Zenei írás–olvasás</w:t>
      </w:r>
    </w:p>
    <w:p w:rsidR="009E5F68" w:rsidRPr="009E5F68" w:rsidRDefault="009E5F68" w:rsidP="009E5F68">
      <w:pPr>
        <w:widowControl w:val="0"/>
        <w:rPr>
          <w:sz w:val="24"/>
          <w:szCs w:val="24"/>
        </w:rPr>
      </w:pPr>
      <w:r w:rsidRPr="009E5F68">
        <w:rPr>
          <w:sz w:val="24"/>
          <w:szCs w:val="24"/>
        </w:rPr>
        <w:t>Egyszerűen díszített régi és új stílusú népdalok lejegyzése hallás után és kottakép alapján való éneklése.</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Zenehallgatás</w:t>
      </w:r>
    </w:p>
    <w:p w:rsidR="009E5F68" w:rsidRPr="009E5F68" w:rsidRDefault="009E5F68" w:rsidP="009E5F68">
      <w:pPr>
        <w:widowControl w:val="0"/>
        <w:rPr>
          <w:sz w:val="24"/>
          <w:szCs w:val="24"/>
        </w:rPr>
      </w:pPr>
      <w:r w:rsidRPr="009E5F68">
        <w:rPr>
          <w:sz w:val="24"/>
          <w:szCs w:val="24"/>
        </w:rPr>
        <w:t>A tanult</w:t>
      </w:r>
    </w:p>
    <w:p w:rsidR="009E5F68" w:rsidRPr="009E5F68" w:rsidRDefault="009E5F68" w:rsidP="009E5F68">
      <w:pPr>
        <w:widowControl w:val="0"/>
        <w:rPr>
          <w:sz w:val="24"/>
          <w:szCs w:val="24"/>
        </w:rPr>
      </w:pPr>
      <w:r w:rsidRPr="009E5F68">
        <w:rPr>
          <w:sz w:val="24"/>
          <w:szCs w:val="24"/>
        </w:rPr>
        <w:t>– népdalok,</w:t>
      </w:r>
    </w:p>
    <w:p w:rsidR="009E5F68" w:rsidRPr="009E5F68" w:rsidRDefault="009E5F68" w:rsidP="009E5F68">
      <w:pPr>
        <w:widowControl w:val="0"/>
        <w:rPr>
          <w:sz w:val="24"/>
          <w:szCs w:val="24"/>
        </w:rPr>
      </w:pPr>
      <w:r w:rsidRPr="009E5F68">
        <w:rPr>
          <w:sz w:val="24"/>
          <w:szCs w:val="24"/>
        </w:rPr>
        <w:t>– népszokás dallamok,</w:t>
      </w:r>
    </w:p>
    <w:p w:rsidR="009E5F68" w:rsidRPr="009E5F68" w:rsidRDefault="009E5F68" w:rsidP="009E5F68">
      <w:pPr>
        <w:widowControl w:val="0"/>
        <w:rPr>
          <w:sz w:val="24"/>
          <w:szCs w:val="24"/>
        </w:rPr>
      </w:pPr>
      <w:r w:rsidRPr="009E5F68">
        <w:rPr>
          <w:sz w:val="24"/>
          <w:szCs w:val="24"/>
        </w:rPr>
        <w:t>– népi hangszerek eredeti felvételeken.</w:t>
      </w:r>
    </w:p>
    <w:p w:rsidR="009E5F68" w:rsidRPr="009E5F68" w:rsidRDefault="009E5F68" w:rsidP="009E5F68">
      <w:pPr>
        <w:widowControl w:val="0"/>
        <w:rPr>
          <w:sz w:val="24"/>
          <w:szCs w:val="24"/>
        </w:rPr>
      </w:pPr>
    </w:p>
    <w:p w:rsidR="009E5F68" w:rsidRPr="009E5F68" w:rsidRDefault="009E5F68" w:rsidP="009E5F68">
      <w:pPr>
        <w:widowControl w:val="0"/>
        <w:rPr>
          <w:b/>
          <w:i/>
          <w:sz w:val="24"/>
          <w:szCs w:val="24"/>
        </w:rPr>
      </w:pPr>
      <w:r w:rsidRPr="009E5F68">
        <w:rPr>
          <w:b/>
          <w:i/>
          <w:sz w:val="24"/>
          <w:szCs w:val="24"/>
        </w:rPr>
        <w:t>Követelmény</w:t>
      </w:r>
    </w:p>
    <w:p w:rsidR="009E5F68" w:rsidRPr="009E5F68" w:rsidRDefault="009E5F68" w:rsidP="009E5F68">
      <w:pPr>
        <w:widowControl w:val="0"/>
        <w:rPr>
          <w:sz w:val="24"/>
          <w:szCs w:val="24"/>
        </w:rPr>
      </w:pPr>
      <w:r w:rsidRPr="009E5F68">
        <w:rPr>
          <w:sz w:val="24"/>
          <w:szCs w:val="24"/>
        </w:rPr>
        <w:lastRenderedPageBreak/>
        <w:t>A tanult népdalok éneklése szöveggel és szolmizálva, kotta nélkül.</w:t>
      </w:r>
    </w:p>
    <w:p w:rsidR="009E5F68" w:rsidRPr="009E5F68" w:rsidRDefault="009E5F68" w:rsidP="009E5F68">
      <w:pPr>
        <w:widowControl w:val="0"/>
        <w:rPr>
          <w:sz w:val="24"/>
          <w:szCs w:val="24"/>
        </w:rPr>
      </w:pPr>
      <w:r w:rsidRPr="009E5F68">
        <w:rPr>
          <w:sz w:val="24"/>
          <w:szCs w:val="24"/>
        </w:rPr>
        <w:t>Ismerjék vázlatosan</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xml:space="preserve">– a régi stílus stílusrétegeit, azok zenei vonásait, jellemző dallampéldákkal, </w:t>
      </w:r>
    </w:p>
    <w:p w:rsidR="009E5F68" w:rsidRPr="009E5F68" w:rsidRDefault="009E5F68" w:rsidP="009E5F68">
      <w:pPr>
        <w:widowControl w:val="0"/>
        <w:rPr>
          <w:sz w:val="24"/>
          <w:szCs w:val="24"/>
        </w:rPr>
      </w:pPr>
      <w:r w:rsidRPr="009E5F68">
        <w:rPr>
          <w:sz w:val="24"/>
          <w:szCs w:val="24"/>
        </w:rPr>
        <w:t>– a tanult magyar népi hangszerek alkotórészeit, fajtáit, hozzá fűződő szokásokat, hiedelmeket, illetve ismerjék fel azokat külsejük és hangzásuk alapján,</w:t>
      </w:r>
    </w:p>
    <w:p w:rsidR="009E5F68" w:rsidRPr="009E5F68" w:rsidRDefault="009E5F68" w:rsidP="009E5F68">
      <w:pPr>
        <w:widowControl w:val="0"/>
        <w:rPr>
          <w:sz w:val="24"/>
          <w:szCs w:val="24"/>
        </w:rPr>
      </w:pPr>
      <w:r w:rsidRPr="009E5F68">
        <w:rPr>
          <w:sz w:val="24"/>
          <w:szCs w:val="24"/>
        </w:rPr>
        <w:t>– a tanult népszokások tartalmát, a hozzájuk fűződő hiedelmeket, szokásokat, és tudjanak 5 dallampéldát énekelni, és eljátszani.</w:t>
      </w:r>
    </w:p>
    <w:p w:rsidR="009E5F68" w:rsidRPr="009E5F68" w:rsidRDefault="009E5F68" w:rsidP="009E5F68">
      <w:pPr>
        <w:widowControl w:val="0"/>
        <w:rPr>
          <w:sz w:val="24"/>
          <w:szCs w:val="24"/>
        </w:rPr>
      </w:pPr>
    </w:p>
    <w:p w:rsidR="009E5F68" w:rsidRPr="009E5F68" w:rsidRDefault="009E5F68" w:rsidP="009E5F68">
      <w:pPr>
        <w:widowControl w:val="0"/>
        <w:rPr>
          <w:i/>
          <w:sz w:val="24"/>
          <w:szCs w:val="24"/>
        </w:rPr>
      </w:pPr>
      <w:r w:rsidRPr="009E5F68">
        <w:rPr>
          <w:i/>
          <w:sz w:val="24"/>
          <w:szCs w:val="24"/>
        </w:rPr>
        <w:t>Év végi vizsga ajánlott anyaga</w:t>
      </w:r>
    </w:p>
    <w:p w:rsidR="009E5F68" w:rsidRPr="009E5F68" w:rsidRDefault="009E5F68" w:rsidP="009E5F68">
      <w:pPr>
        <w:widowControl w:val="0"/>
        <w:rPr>
          <w:sz w:val="24"/>
          <w:szCs w:val="24"/>
        </w:rPr>
      </w:pPr>
      <w:r w:rsidRPr="009E5F68">
        <w:rPr>
          <w:sz w:val="24"/>
          <w:szCs w:val="24"/>
        </w:rPr>
        <w:t>– Összefoglaló óra, a</w:t>
      </w:r>
      <w:r>
        <w:rPr>
          <w:sz w:val="24"/>
          <w:szCs w:val="24"/>
        </w:rPr>
        <w:t>z évfolyam követelménye alapján</w:t>
      </w:r>
    </w:p>
    <w:p w:rsidR="009E5F68" w:rsidRPr="009E5F68" w:rsidRDefault="009E5F68" w:rsidP="009E5F68">
      <w:pPr>
        <w:widowControl w:val="0"/>
        <w:rPr>
          <w:b/>
          <w:sz w:val="24"/>
          <w:szCs w:val="24"/>
        </w:rPr>
      </w:pPr>
    </w:p>
    <w:p w:rsidR="009E5F68" w:rsidRPr="009E5F68" w:rsidRDefault="009E5F68" w:rsidP="009E5F68">
      <w:pPr>
        <w:widowControl w:val="0"/>
        <w:rPr>
          <w:b/>
          <w:sz w:val="24"/>
          <w:szCs w:val="24"/>
        </w:rPr>
      </w:pPr>
      <w:r w:rsidRPr="009E5F68">
        <w:rPr>
          <w:b/>
          <w:sz w:val="24"/>
          <w:szCs w:val="24"/>
        </w:rPr>
        <w:t xml:space="preserve">5. évfolyam </w:t>
      </w:r>
    </w:p>
    <w:p w:rsidR="009E5F68" w:rsidRPr="009E5F68" w:rsidRDefault="009E5F68" w:rsidP="009E5F68">
      <w:pPr>
        <w:widowControl w:val="0"/>
        <w:rPr>
          <w:sz w:val="24"/>
          <w:szCs w:val="24"/>
        </w:rPr>
      </w:pPr>
    </w:p>
    <w:p w:rsidR="009E5F68" w:rsidRPr="009E5F68" w:rsidRDefault="009E5F68" w:rsidP="009E5F68">
      <w:pPr>
        <w:widowControl w:val="0"/>
        <w:rPr>
          <w:b/>
          <w:i/>
          <w:sz w:val="24"/>
          <w:szCs w:val="24"/>
        </w:rPr>
      </w:pPr>
      <w:r w:rsidRPr="009E5F68">
        <w:rPr>
          <w:b/>
          <w:i/>
          <w:sz w:val="24"/>
          <w:szCs w:val="24"/>
        </w:rPr>
        <w:t>Fejlesztési feladatok</w:t>
      </w:r>
    </w:p>
    <w:p w:rsidR="009E5F68" w:rsidRPr="009E5F68" w:rsidRDefault="009E5F68" w:rsidP="009E5F68">
      <w:pPr>
        <w:widowControl w:val="0"/>
        <w:rPr>
          <w:i/>
          <w:sz w:val="24"/>
          <w:szCs w:val="24"/>
        </w:rPr>
      </w:pPr>
      <w:r w:rsidRPr="009E5F68">
        <w:rPr>
          <w:i/>
          <w:sz w:val="24"/>
          <w:szCs w:val="24"/>
        </w:rPr>
        <w:t>Zenei ismeretek átadása</w:t>
      </w:r>
    </w:p>
    <w:p w:rsidR="009E5F68" w:rsidRPr="009E5F68" w:rsidRDefault="009E5F68" w:rsidP="009E5F68">
      <w:pPr>
        <w:widowControl w:val="0"/>
        <w:rPr>
          <w:i/>
          <w:sz w:val="24"/>
          <w:szCs w:val="24"/>
        </w:rPr>
      </w:pPr>
      <w:r w:rsidRPr="009E5F68">
        <w:rPr>
          <w:i/>
          <w:sz w:val="24"/>
          <w:szCs w:val="24"/>
        </w:rPr>
        <w:t xml:space="preserve">Dallamanyag: </w:t>
      </w:r>
    </w:p>
    <w:p w:rsidR="009E5F68" w:rsidRPr="009E5F68" w:rsidRDefault="009E5F68" w:rsidP="009E5F68">
      <w:pPr>
        <w:widowControl w:val="0"/>
        <w:rPr>
          <w:sz w:val="24"/>
          <w:szCs w:val="24"/>
        </w:rPr>
      </w:pPr>
      <w:r w:rsidRPr="009E5F68">
        <w:rPr>
          <w:sz w:val="24"/>
          <w:szCs w:val="24"/>
        </w:rPr>
        <w:t>– régi és új stílusú népdalok,</w:t>
      </w:r>
    </w:p>
    <w:p w:rsidR="009E5F68" w:rsidRPr="009E5F68" w:rsidRDefault="009E5F68" w:rsidP="009E5F68">
      <w:pPr>
        <w:widowControl w:val="0"/>
        <w:rPr>
          <w:sz w:val="24"/>
          <w:szCs w:val="24"/>
        </w:rPr>
      </w:pPr>
      <w:r w:rsidRPr="009E5F68">
        <w:rPr>
          <w:sz w:val="24"/>
          <w:szCs w:val="24"/>
        </w:rPr>
        <w:t>– az emberi élet fordulóihoz és szakaihoz kötődő szokásdallamok</w:t>
      </w:r>
    </w:p>
    <w:p w:rsidR="009E5F68" w:rsidRPr="009E5F68" w:rsidRDefault="009E5F68" w:rsidP="009E5F68">
      <w:pPr>
        <w:widowControl w:val="0"/>
        <w:rPr>
          <w:sz w:val="24"/>
          <w:szCs w:val="24"/>
        </w:rPr>
      </w:pPr>
      <w:r w:rsidRPr="009E5F68">
        <w:rPr>
          <w:sz w:val="24"/>
          <w:szCs w:val="24"/>
        </w:rPr>
        <w:t>az öt magyar népzenei dialektus anyagából válogatva:</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Ismeretanyag</w:t>
      </w:r>
    </w:p>
    <w:p w:rsidR="009E5F68" w:rsidRPr="009E5F68" w:rsidRDefault="009E5F68" w:rsidP="009E5F68">
      <w:pPr>
        <w:widowControl w:val="0"/>
        <w:rPr>
          <w:sz w:val="24"/>
          <w:szCs w:val="24"/>
        </w:rPr>
      </w:pPr>
      <w:r w:rsidRPr="009E5F68">
        <w:rPr>
          <w:sz w:val="24"/>
          <w:szCs w:val="24"/>
        </w:rPr>
        <w:t>Elméleti ismeretek</w:t>
      </w:r>
    </w:p>
    <w:p w:rsidR="009E5F68" w:rsidRPr="009E5F68" w:rsidRDefault="009E5F68" w:rsidP="009E5F68">
      <w:pPr>
        <w:widowControl w:val="0"/>
        <w:rPr>
          <w:sz w:val="24"/>
          <w:szCs w:val="24"/>
        </w:rPr>
      </w:pPr>
      <w:r w:rsidRPr="009E5F68">
        <w:rPr>
          <w:sz w:val="24"/>
          <w:szCs w:val="24"/>
        </w:rPr>
        <w:t>– Az új stílus zenei vonásainak áttekintő ismerete, jellemző dallampéldákkal.</w:t>
      </w:r>
    </w:p>
    <w:p w:rsidR="009E5F68" w:rsidRPr="009E5F68" w:rsidRDefault="009E5F68" w:rsidP="009E5F68">
      <w:pPr>
        <w:widowControl w:val="0"/>
        <w:rPr>
          <w:sz w:val="24"/>
          <w:szCs w:val="24"/>
        </w:rPr>
      </w:pPr>
      <w:r w:rsidRPr="009E5F68">
        <w:rPr>
          <w:sz w:val="24"/>
          <w:szCs w:val="24"/>
        </w:rPr>
        <w:t>– A vokális népzene lírai szövegtípusainak megfigyelése, megismerése.</w:t>
      </w:r>
    </w:p>
    <w:p w:rsidR="009E5F68" w:rsidRPr="009E5F68" w:rsidRDefault="009E5F68" w:rsidP="009E5F68">
      <w:pPr>
        <w:widowControl w:val="0"/>
        <w:rPr>
          <w:sz w:val="24"/>
          <w:szCs w:val="24"/>
        </w:rPr>
      </w:pPr>
      <w:r w:rsidRPr="009E5F68">
        <w:rPr>
          <w:sz w:val="24"/>
          <w:szCs w:val="24"/>
        </w:rPr>
        <w:t>– A hangszeres előadásmód elemei és jellemzői.</w:t>
      </w:r>
    </w:p>
    <w:p w:rsidR="009E5F68" w:rsidRPr="009E5F68" w:rsidRDefault="009E5F68" w:rsidP="009E5F68">
      <w:pPr>
        <w:widowControl w:val="0"/>
        <w:rPr>
          <w:sz w:val="24"/>
          <w:szCs w:val="24"/>
        </w:rPr>
      </w:pPr>
      <w:r w:rsidRPr="009E5F68">
        <w:rPr>
          <w:sz w:val="24"/>
          <w:szCs w:val="24"/>
        </w:rPr>
        <w:t xml:space="preserve">– A magyar néptáncok zenei anyaga az öt népzenei dialektusban, a legfontosabb kistájak megismertetésével. </w:t>
      </w:r>
    </w:p>
    <w:p w:rsidR="009E5F68" w:rsidRPr="009E5F68" w:rsidRDefault="009E5F68" w:rsidP="009E5F68">
      <w:pPr>
        <w:widowControl w:val="0"/>
        <w:rPr>
          <w:sz w:val="24"/>
          <w:szCs w:val="24"/>
        </w:rPr>
      </w:pPr>
      <w:r w:rsidRPr="009E5F68">
        <w:rPr>
          <w:sz w:val="24"/>
          <w:szCs w:val="24"/>
        </w:rPr>
        <w:t>– Az emberi élet fordulóihoz és szakaihoz kötődő népszokások áttekintő ismerete. A házasságtól a temetésig.</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Zenei írás–olvasás</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Autentikus népzenei felvételről szöveges népdal egy versszakának, és egyszerű hangszeres dallam lejegyzése.</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Régi stílusú népdalok megfigyelése és elemezése (sorszerkezet, hangsor, kadenciaképlet, ambitus, dallamvonal, ritmika, metrum, előadásmód, műfaj, földrajzi besorolás).</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A magyar népzenében jellemző hangsorok, ritmikák, metrumok megfigyelése, felismerése, megszólaltatása.</w:t>
      </w:r>
    </w:p>
    <w:p w:rsidR="009E5F68" w:rsidRPr="009E5F68" w:rsidRDefault="009E5F68" w:rsidP="009E5F68">
      <w:pPr>
        <w:widowControl w:val="0"/>
        <w:rPr>
          <w:sz w:val="24"/>
          <w:szCs w:val="24"/>
        </w:rPr>
      </w:pPr>
      <w:r w:rsidRPr="009E5F68">
        <w:rPr>
          <w:sz w:val="24"/>
          <w:szCs w:val="24"/>
        </w:rPr>
        <w:t>– Egyszerűen díszített régi és új stílusú népdalok kottakép alapján való éneklése.</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Zenehallgatás</w:t>
      </w:r>
    </w:p>
    <w:p w:rsidR="009E5F68" w:rsidRPr="009E5F68" w:rsidRDefault="009E5F68" w:rsidP="009E5F68">
      <w:pPr>
        <w:widowControl w:val="0"/>
        <w:rPr>
          <w:sz w:val="24"/>
          <w:szCs w:val="24"/>
        </w:rPr>
      </w:pPr>
      <w:r w:rsidRPr="009E5F68">
        <w:rPr>
          <w:sz w:val="24"/>
          <w:szCs w:val="24"/>
        </w:rPr>
        <w:t>A tanult</w:t>
      </w:r>
    </w:p>
    <w:p w:rsidR="009E5F68" w:rsidRPr="009E5F68" w:rsidRDefault="009E5F68" w:rsidP="009E5F68">
      <w:pPr>
        <w:widowControl w:val="0"/>
        <w:rPr>
          <w:sz w:val="24"/>
          <w:szCs w:val="24"/>
        </w:rPr>
      </w:pPr>
      <w:r w:rsidRPr="009E5F68">
        <w:rPr>
          <w:sz w:val="24"/>
          <w:szCs w:val="24"/>
        </w:rPr>
        <w:t>– népdalok,</w:t>
      </w:r>
    </w:p>
    <w:p w:rsidR="009E5F68" w:rsidRPr="009E5F68" w:rsidRDefault="009E5F68" w:rsidP="009E5F68">
      <w:pPr>
        <w:widowControl w:val="0"/>
        <w:rPr>
          <w:sz w:val="24"/>
          <w:szCs w:val="24"/>
        </w:rPr>
      </w:pPr>
      <w:r w:rsidRPr="009E5F68">
        <w:rPr>
          <w:sz w:val="24"/>
          <w:szCs w:val="24"/>
        </w:rPr>
        <w:t>– népszokás dallamok,</w:t>
      </w:r>
    </w:p>
    <w:p w:rsidR="009E5F68" w:rsidRPr="009E5F68" w:rsidRDefault="009E5F68" w:rsidP="009E5F68">
      <w:pPr>
        <w:widowControl w:val="0"/>
        <w:rPr>
          <w:sz w:val="24"/>
          <w:szCs w:val="24"/>
        </w:rPr>
      </w:pPr>
      <w:r w:rsidRPr="009E5F68">
        <w:rPr>
          <w:sz w:val="24"/>
          <w:szCs w:val="24"/>
        </w:rPr>
        <w:t>– népi hangszeres tánczene</w:t>
      </w:r>
    </w:p>
    <w:p w:rsidR="009E5F68" w:rsidRPr="009E5F68" w:rsidRDefault="009E5F68" w:rsidP="009E5F68">
      <w:pPr>
        <w:widowControl w:val="0"/>
        <w:rPr>
          <w:sz w:val="24"/>
          <w:szCs w:val="24"/>
        </w:rPr>
      </w:pPr>
      <w:r w:rsidRPr="009E5F68">
        <w:rPr>
          <w:sz w:val="24"/>
          <w:szCs w:val="24"/>
        </w:rPr>
        <w:t>eredeti felvételeken való bemutatása.</w:t>
      </w:r>
    </w:p>
    <w:p w:rsidR="009E5F68" w:rsidRPr="009E5F68" w:rsidRDefault="009E5F68" w:rsidP="009E5F68">
      <w:pPr>
        <w:widowControl w:val="0"/>
        <w:rPr>
          <w:sz w:val="24"/>
          <w:szCs w:val="24"/>
        </w:rPr>
      </w:pPr>
    </w:p>
    <w:p w:rsidR="009E5F68" w:rsidRPr="009E5F68" w:rsidRDefault="009E5F68" w:rsidP="009E5F68">
      <w:pPr>
        <w:widowControl w:val="0"/>
        <w:rPr>
          <w:b/>
          <w:i/>
          <w:sz w:val="24"/>
          <w:szCs w:val="24"/>
        </w:rPr>
      </w:pPr>
      <w:r w:rsidRPr="009E5F68">
        <w:rPr>
          <w:b/>
          <w:i/>
          <w:sz w:val="24"/>
          <w:szCs w:val="24"/>
        </w:rPr>
        <w:t>Követelmény</w:t>
      </w:r>
    </w:p>
    <w:p w:rsidR="009E5F68" w:rsidRPr="009E5F68" w:rsidRDefault="009E5F68" w:rsidP="009E5F68">
      <w:pPr>
        <w:widowControl w:val="0"/>
        <w:rPr>
          <w:sz w:val="24"/>
          <w:szCs w:val="24"/>
        </w:rPr>
      </w:pPr>
      <w:r w:rsidRPr="009E5F68">
        <w:rPr>
          <w:sz w:val="24"/>
          <w:szCs w:val="24"/>
        </w:rPr>
        <w:t>A tanult népdalok éneklése kotta nélkül, stílushűen, átéléssel.</w:t>
      </w:r>
    </w:p>
    <w:p w:rsidR="009E5F68" w:rsidRPr="009E5F68" w:rsidRDefault="009E5F68" w:rsidP="009E5F68">
      <w:pPr>
        <w:widowControl w:val="0"/>
        <w:rPr>
          <w:sz w:val="24"/>
          <w:szCs w:val="24"/>
        </w:rPr>
      </w:pPr>
      <w:r w:rsidRPr="009E5F68">
        <w:rPr>
          <w:sz w:val="24"/>
          <w:szCs w:val="24"/>
        </w:rPr>
        <w:t>Ismerjék vázlatosan</w:t>
      </w:r>
    </w:p>
    <w:p w:rsidR="009E5F68" w:rsidRPr="009E5F68" w:rsidRDefault="009E5F68" w:rsidP="009E5F68">
      <w:pPr>
        <w:widowControl w:val="0"/>
        <w:rPr>
          <w:sz w:val="24"/>
          <w:szCs w:val="24"/>
        </w:rPr>
      </w:pPr>
      <w:r w:rsidRPr="009E5F68">
        <w:rPr>
          <w:sz w:val="24"/>
          <w:szCs w:val="24"/>
        </w:rPr>
        <w:t>– az új stílusú népdalok zenei vonásait, jellemző dallampéldákkal,</w:t>
      </w:r>
    </w:p>
    <w:p w:rsidR="009E5F68" w:rsidRPr="009E5F68" w:rsidRDefault="009E5F68" w:rsidP="009E5F68">
      <w:pPr>
        <w:widowControl w:val="0"/>
        <w:rPr>
          <w:sz w:val="24"/>
          <w:szCs w:val="24"/>
        </w:rPr>
      </w:pPr>
      <w:r w:rsidRPr="009E5F68">
        <w:rPr>
          <w:sz w:val="24"/>
          <w:szCs w:val="24"/>
        </w:rPr>
        <w:lastRenderedPageBreak/>
        <w:t>– a magyar néptáncok kíséretének legfontosabb zenei anyagát, jellemző dallampéldákkal</w:t>
      </w:r>
    </w:p>
    <w:p w:rsidR="009E5F68" w:rsidRPr="009E5F68" w:rsidRDefault="009E5F68" w:rsidP="009E5F68">
      <w:pPr>
        <w:widowControl w:val="0"/>
        <w:rPr>
          <w:sz w:val="24"/>
          <w:szCs w:val="24"/>
        </w:rPr>
      </w:pPr>
      <w:r w:rsidRPr="009E5F68">
        <w:rPr>
          <w:sz w:val="24"/>
          <w:szCs w:val="24"/>
        </w:rPr>
        <w:t>– a tanult népszokások tartalmát, a hozzájuk fűződő hiedelmeket, szokásokat, és tudjanak 5 dallampéldát énekelni illetve eljátszani</w:t>
      </w:r>
    </w:p>
    <w:p w:rsidR="009E5F68" w:rsidRPr="009E5F68" w:rsidRDefault="009E5F68" w:rsidP="009E5F68">
      <w:pPr>
        <w:widowControl w:val="0"/>
        <w:rPr>
          <w:b/>
          <w:sz w:val="24"/>
          <w:szCs w:val="24"/>
        </w:rPr>
      </w:pPr>
    </w:p>
    <w:p w:rsidR="009E5F68" w:rsidRPr="009E5F68" w:rsidRDefault="009E5F68" w:rsidP="009E5F68">
      <w:pPr>
        <w:widowControl w:val="0"/>
        <w:rPr>
          <w:i/>
          <w:sz w:val="24"/>
          <w:szCs w:val="24"/>
        </w:rPr>
      </w:pPr>
      <w:r w:rsidRPr="009E5F68">
        <w:rPr>
          <w:i/>
          <w:sz w:val="24"/>
          <w:szCs w:val="24"/>
        </w:rPr>
        <w:t>Év végi vizsga ajánlott anyaga</w:t>
      </w:r>
    </w:p>
    <w:p w:rsidR="009E5F68" w:rsidRPr="009E5F68" w:rsidRDefault="009E5F68" w:rsidP="009E5F68">
      <w:pPr>
        <w:widowControl w:val="0"/>
        <w:rPr>
          <w:sz w:val="24"/>
          <w:szCs w:val="24"/>
        </w:rPr>
      </w:pPr>
      <w:r w:rsidRPr="009E5F68">
        <w:rPr>
          <w:sz w:val="24"/>
          <w:szCs w:val="24"/>
        </w:rPr>
        <w:t>– Összefoglaló óra, a</w:t>
      </w:r>
      <w:r>
        <w:rPr>
          <w:sz w:val="24"/>
          <w:szCs w:val="24"/>
        </w:rPr>
        <w:t>z évfolyam követelménye alapján</w:t>
      </w:r>
    </w:p>
    <w:p w:rsidR="009E5F68" w:rsidRPr="009E5F68" w:rsidRDefault="009E5F68" w:rsidP="009E5F68">
      <w:pPr>
        <w:widowControl w:val="0"/>
        <w:rPr>
          <w:b/>
          <w:sz w:val="24"/>
          <w:szCs w:val="24"/>
        </w:rPr>
      </w:pPr>
    </w:p>
    <w:p w:rsidR="009E5F68" w:rsidRDefault="009E5F68" w:rsidP="009E5F68">
      <w:pPr>
        <w:widowControl w:val="0"/>
        <w:rPr>
          <w:b/>
          <w:sz w:val="24"/>
          <w:szCs w:val="24"/>
        </w:rPr>
      </w:pPr>
      <w:r>
        <w:rPr>
          <w:b/>
          <w:sz w:val="24"/>
          <w:szCs w:val="24"/>
        </w:rPr>
        <w:t>6. évfolyam</w:t>
      </w:r>
    </w:p>
    <w:p w:rsidR="009E5F68" w:rsidRPr="009E5F68" w:rsidRDefault="009E5F68" w:rsidP="009E5F68">
      <w:pPr>
        <w:widowControl w:val="0"/>
        <w:rPr>
          <w:b/>
          <w:sz w:val="24"/>
          <w:szCs w:val="24"/>
        </w:rPr>
      </w:pPr>
    </w:p>
    <w:p w:rsidR="009E5F68" w:rsidRPr="009E5F68" w:rsidRDefault="009E5F68" w:rsidP="009E5F68">
      <w:pPr>
        <w:widowControl w:val="0"/>
        <w:rPr>
          <w:b/>
          <w:i/>
          <w:sz w:val="24"/>
          <w:szCs w:val="24"/>
        </w:rPr>
      </w:pPr>
      <w:r w:rsidRPr="009E5F68">
        <w:rPr>
          <w:b/>
          <w:i/>
          <w:sz w:val="24"/>
          <w:szCs w:val="24"/>
        </w:rPr>
        <w:t>Fejlesztési feladatok</w:t>
      </w:r>
    </w:p>
    <w:p w:rsidR="009E5F68" w:rsidRPr="009E5F68" w:rsidRDefault="009E5F68" w:rsidP="009E5F68">
      <w:pPr>
        <w:widowControl w:val="0"/>
        <w:rPr>
          <w:i/>
          <w:sz w:val="24"/>
          <w:szCs w:val="24"/>
        </w:rPr>
      </w:pPr>
      <w:r w:rsidRPr="009E5F68">
        <w:rPr>
          <w:i/>
          <w:sz w:val="24"/>
          <w:szCs w:val="24"/>
        </w:rPr>
        <w:t>Zenei ismeretek átadása</w:t>
      </w:r>
    </w:p>
    <w:p w:rsidR="009E5F68" w:rsidRPr="009E5F68" w:rsidRDefault="009E5F68" w:rsidP="009E5F68">
      <w:pPr>
        <w:widowControl w:val="0"/>
        <w:rPr>
          <w:i/>
          <w:sz w:val="24"/>
          <w:szCs w:val="24"/>
        </w:rPr>
      </w:pPr>
      <w:r w:rsidRPr="009E5F68">
        <w:rPr>
          <w:i/>
          <w:sz w:val="24"/>
          <w:szCs w:val="24"/>
        </w:rPr>
        <w:t xml:space="preserve">Dallamanyag: </w:t>
      </w:r>
    </w:p>
    <w:p w:rsidR="009E5F68" w:rsidRPr="009E5F68" w:rsidRDefault="009E5F68" w:rsidP="009E5F68">
      <w:pPr>
        <w:widowControl w:val="0"/>
        <w:rPr>
          <w:sz w:val="24"/>
          <w:szCs w:val="24"/>
        </w:rPr>
      </w:pPr>
      <w:r w:rsidRPr="009E5F68">
        <w:rPr>
          <w:sz w:val="24"/>
          <w:szCs w:val="24"/>
        </w:rPr>
        <w:t>– régi és új stílusú népdalok, az öt magyar népzenei dialektus anyagából válogatva.</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Elméleti ismeretek</w:t>
      </w:r>
    </w:p>
    <w:p w:rsidR="009E5F68" w:rsidRPr="009E5F68" w:rsidRDefault="009E5F68" w:rsidP="009E5F68">
      <w:pPr>
        <w:widowControl w:val="0"/>
        <w:rPr>
          <w:sz w:val="24"/>
          <w:szCs w:val="24"/>
        </w:rPr>
      </w:pPr>
      <w:r w:rsidRPr="009E5F68">
        <w:rPr>
          <w:sz w:val="24"/>
          <w:szCs w:val="24"/>
        </w:rPr>
        <w:t>– A magyar népzene és zenetörténet összefüggéseinek áttekintő ismerete.</w:t>
      </w:r>
    </w:p>
    <w:p w:rsidR="009E5F68" w:rsidRPr="009E5F68" w:rsidRDefault="009E5F68" w:rsidP="009E5F68">
      <w:pPr>
        <w:widowControl w:val="0"/>
        <w:rPr>
          <w:sz w:val="24"/>
          <w:szCs w:val="24"/>
        </w:rPr>
      </w:pPr>
      <w:r w:rsidRPr="009E5F68">
        <w:rPr>
          <w:sz w:val="24"/>
          <w:szCs w:val="24"/>
        </w:rPr>
        <w:t>– A hagyomány változása; változatképződés, a folklorizmus és folklorizáció jelenségei a népzenében.</w:t>
      </w:r>
    </w:p>
    <w:p w:rsidR="009E5F68" w:rsidRPr="009E5F68" w:rsidRDefault="009E5F68" w:rsidP="009E5F68">
      <w:pPr>
        <w:widowControl w:val="0"/>
        <w:rPr>
          <w:sz w:val="24"/>
          <w:szCs w:val="24"/>
        </w:rPr>
      </w:pPr>
      <w:r w:rsidRPr="009E5F68">
        <w:rPr>
          <w:sz w:val="24"/>
          <w:szCs w:val="24"/>
        </w:rPr>
        <w:t>– A magyar népzene függőleges tagozódása egy falun belül.</w:t>
      </w:r>
    </w:p>
    <w:p w:rsidR="009E5F68" w:rsidRPr="009E5F68" w:rsidRDefault="009E5F68" w:rsidP="009E5F68">
      <w:pPr>
        <w:widowControl w:val="0"/>
        <w:rPr>
          <w:sz w:val="24"/>
          <w:szCs w:val="24"/>
        </w:rPr>
      </w:pPr>
      <w:r w:rsidRPr="009E5F68">
        <w:rPr>
          <w:sz w:val="24"/>
          <w:szCs w:val="24"/>
        </w:rPr>
        <w:t>– A magyar népzenei előadás jeles énekes és hangszeres egyéniségei.</w:t>
      </w:r>
    </w:p>
    <w:p w:rsidR="009E5F68" w:rsidRPr="009E5F68" w:rsidRDefault="009E5F68" w:rsidP="009E5F68">
      <w:pPr>
        <w:widowControl w:val="0"/>
        <w:rPr>
          <w:sz w:val="24"/>
          <w:szCs w:val="24"/>
        </w:rPr>
      </w:pPr>
      <w:r w:rsidRPr="009E5F68">
        <w:rPr>
          <w:sz w:val="24"/>
          <w:szCs w:val="24"/>
        </w:rPr>
        <w:t>– A dallam és szöveg kapcsolata, a dallam és hangszer kapcsolata.</w:t>
      </w:r>
    </w:p>
    <w:p w:rsidR="009E5F68" w:rsidRPr="009E5F68" w:rsidRDefault="009E5F68" w:rsidP="009E5F68">
      <w:pPr>
        <w:widowControl w:val="0"/>
        <w:rPr>
          <w:sz w:val="24"/>
          <w:szCs w:val="24"/>
        </w:rPr>
      </w:pPr>
      <w:r w:rsidRPr="009E5F68">
        <w:rPr>
          <w:sz w:val="24"/>
          <w:szCs w:val="24"/>
        </w:rPr>
        <w:t xml:space="preserve">– A vokális magyar népzenei előadásmód, hangvétel, díszítés. </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Zenei írás–olvasás</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Régi és új stílusú népdalok megfigyelése, lejegyzése és elemezése (sorszerkezet, hangsor, kadenciaképlet, ambitus, dallamvonal, ritmika, metrum, előadásmód, műfaj, földrajzi besorolás).</w:t>
      </w:r>
    </w:p>
    <w:p w:rsidR="009E5F68" w:rsidRPr="009E5F68" w:rsidRDefault="009E5F68" w:rsidP="009E5F68">
      <w:pPr>
        <w:pStyle w:val="Elformzottszveg"/>
        <w:suppressAutoHyphens w:val="0"/>
        <w:rPr>
          <w:rFonts w:ascii="Times New Roman" w:hAnsi="Times New Roman" w:cs="Times New Roman"/>
          <w:color w:val="000000"/>
          <w:sz w:val="24"/>
          <w:szCs w:val="24"/>
        </w:rPr>
      </w:pPr>
      <w:r w:rsidRPr="009E5F68">
        <w:rPr>
          <w:rFonts w:ascii="Times New Roman" w:hAnsi="Times New Roman" w:cs="Times New Roman"/>
          <w:color w:val="000000"/>
          <w:sz w:val="24"/>
          <w:szCs w:val="24"/>
        </w:rPr>
        <w:t>– A magyar népzenében jellemző hangsorok, ritmikák, metrumok megfigyelése, felismerése, leírása és megszólaltatása, kapcsolatuk a magyar népzenei stílusokkal.</w:t>
      </w:r>
    </w:p>
    <w:p w:rsidR="009E5F68" w:rsidRPr="009E5F68" w:rsidRDefault="009E5F68" w:rsidP="009E5F68">
      <w:pPr>
        <w:widowControl w:val="0"/>
        <w:rPr>
          <w:sz w:val="24"/>
          <w:szCs w:val="24"/>
        </w:rPr>
      </w:pPr>
      <w:r w:rsidRPr="009E5F68">
        <w:rPr>
          <w:sz w:val="24"/>
          <w:szCs w:val="24"/>
        </w:rPr>
        <w:t>– Díszített népdalok éneklése kottakép alapján.</w:t>
      </w:r>
    </w:p>
    <w:p w:rsidR="009E5F68" w:rsidRPr="009E5F68" w:rsidRDefault="009E5F68" w:rsidP="009E5F68">
      <w:pPr>
        <w:widowControl w:val="0"/>
        <w:rPr>
          <w:i/>
          <w:sz w:val="24"/>
          <w:szCs w:val="24"/>
        </w:rPr>
      </w:pPr>
    </w:p>
    <w:p w:rsidR="009E5F68" w:rsidRPr="009E5F68" w:rsidRDefault="009E5F68" w:rsidP="009E5F68">
      <w:pPr>
        <w:widowControl w:val="0"/>
        <w:rPr>
          <w:i/>
          <w:sz w:val="24"/>
          <w:szCs w:val="24"/>
        </w:rPr>
      </w:pPr>
      <w:r w:rsidRPr="009E5F68">
        <w:rPr>
          <w:i/>
          <w:sz w:val="24"/>
          <w:szCs w:val="24"/>
        </w:rPr>
        <w:t>Zenehallgatás</w:t>
      </w:r>
    </w:p>
    <w:p w:rsidR="009E5F68" w:rsidRPr="009E5F68" w:rsidRDefault="009E5F68" w:rsidP="009E5F68">
      <w:pPr>
        <w:widowControl w:val="0"/>
        <w:rPr>
          <w:sz w:val="24"/>
          <w:szCs w:val="24"/>
        </w:rPr>
      </w:pPr>
      <w:r w:rsidRPr="009E5F68">
        <w:rPr>
          <w:sz w:val="24"/>
          <w:szCs w:val="24"/>
        </w:rPr>
        <w:t>A tanult</w:t>
      </w:r>
    </w:p>
    <w:p w:rsidR="009E5F68" w:rsidRPr="009E5F68" w:rsidRDefault="009E5F68" w:rsidP="009E5F68">
      <w:pPr>
        <w:widowControl w:val="0"/>
        <w:rPr>
          <w:sz w:val="24"/>
          <w:szCs w:val="24"/>
        </w:rPr>
      </w:pPr>
      <w:r w:rsidRPr="009E5F68">
        <w:rPr>
          <w:sz w:val="24"/>
          <w:szCs w:val="24"/>
        </w:rPr>
        <w:t>– népdalok,</w:t>
      </w:r>
    </w:p>
    <w:p w:rsidR="009E5F68" w:rsidRPr="009E5F68" w:rsidRDefault="009E5F68" w:rsidP="009E5F68">
      <w:pPr>
        <w:widowControl w:val="0"/>
        <w:rPr>
          <w:sz w:val="24"/>
          <w:szCs w:val="24"/>
        </w:rPr>
      </w:pPr>
      <w:r w:rsidRPr="009E5F68">
        <w:rPr>
          <w:sz w:val="24"/>
          <w:szCs w:val="24"/>
        </w:rPr>
        <w:t>– népszokás dallamok,</w:t>
      </w:r>
    </w:p>
    <w:p w:rsidR="009E5F68" w:rsidRPr="009E5F68" w:rsidRDefault="009E5F68" w:rsidP="009E5F68">
      <w:pPr>
        <w:widowControl w:val="0"/>
        <w:rPr>
          <w:sz w:val="24"/>
          <w:szCs w:val="24"/>
        </w:rPr>
      </w:pPr>
      <w:r w:rsidRPr="009E5F68">
        <w:rPr>
          <w:sz w:val="24"/>
          <w:szCs w:val="24"/>
        </w:rPr>
        <w:t>– népi hangszeres tánczene</w:t>
      </w:r>
    </w:p>
    <w:p w:rsidR="009E5F68" w:rsidRPr="009E5F68" w:rsidRDefault="009E5F68" w:rsidP="009E5F68">
      <w:pPr>
        <w:widowControl w:val="0"/>
        <w:rPr>
          <w:sz w:val="24"/>
          <w:szCs w:val="24"/>
        </w:rPr>
      </w:pPr>
      <w:r w:rsidRPr="009E5F68">
        <w:rPr>
          <w:sz w:val="24"/>
          <w:szCs w:val="24"/>
        </w:rPr>
        <w:t>eredeti felvételeken való bemutatása.</w:t>
      </w:r>
    </w:p>
    <w:p w:rsidR="009E5F68" w:rsidRPr="009E5F68" w:rsidRDefault="009E5F68" w:rsidP="009E5F68">
      <w:pPr>
        <w:widowControl w:val="0"/>
        <w:rPr>
          <w:sz w:val="24"/>
          <w:szCs w:val="24"/>
        </w:rPr>
      </w:pPr>
    </w:p>
    <w:p w:rsidR="009E5F68" w:rsidRPr="009E5F68" w:rsidRDefault="009E5F68" w:rsidP="009E5F68">
      <w:pPr>
        <w:widowControl w:val="0"/>
        <w:rPr>
          <w:b/>
          <w:i/>
          <w:sz w:val="24"/>
          <w:szCs w:val="24"/>
        </w:rPr>
      </w:pPr>
      <w:r w:rsidRPr="009E5F68">
        <w:rPr>
          <w:b/>
          <w:i/>
          <w:sz w:val="24"/>
          <w:szCs w:val="24"/>
        </w:rPr>
        <w:t>Követelmény</w:t>
      </w:r>
    </w:p>
    <w:p w:rsidR="009E5F68" w:rsidRPr="009E5F68" w:rsidRDefault="009E5F68" w:rsidP="009E5F68">
      <w:pPr>
        <w:widowControl w:val="0"/>
        <w:rPr>
          <w:sz w:val="24"/>
          <w:szCs w:val="24"/>
        </w:rPr>
      </w:pPr>
      <w:r w:rsidRPr="009E5F68">
        <w:rPr>
          <w:sz w:val="24"/>
          <w:szCs w:val="24"/>
        </w:rPr>
        <w:t>A tanult népdalok éneklése kotta nélkül, stílushűen, átéléssel.</w:t>
      </w:r>
    </w:p>
    <w:p w:rsidR="009E5F68" w:rsidRPr="009E5F68" w:rsidRDefault="009E5F68" w:rsidP="009E5F68">
      <w:pPr>
        <w:widowControl w:val="0"/>
        <w:rPr>
          <w:sz w:val="24"/>
          <w:szCs w:val="24"/>
        </w:rPr>
      </w:pPr>
      <w:r w:rsidRPr="009E5F68">
        <w:rPr>
          <w:sz w:val="24"/>
          <w:szCs w:val="24"/>
        </w:rPr>
        <w:t>Ismerjék vázlatosan</w:t>
      </w:r>
    </w:p>
    <w:p w:rsidR="009E5F68" w:rsidRPr="009E5F68" w:rsidRDefault="009E5F68" w:rsidP="009E5F68">
      <w:pPr>
        <w:widowControl w:val="0"/>
        <w:rPr>
          <w:sz w:val="24"/>
          <w:szCs w:val="24"/>
        </w:rPr>
      </w:pPr>
      <w:r w:rsidRPr="009E5F68">
        <w:rPr>
          <w:sz w:val="24"/>
          <w:szCs w:val="24"/>
        </w:rPr>
        <w:t>– A magyar népzene és zenetörténet összefüggéseit.</w:t>
      </w:r>
    </w:p>
    <w:p w:rsidR="009E5F68" w:rsidRPr="009E5F68" w:rsidRDefault="009E5F68" w:rsidP="009E5F68">
      <w:pPr>
        <w:widowControl w:val="0"/>
        <w:rPr>
          <w:sz w:val="24"/>
          <w:szCs w:val="24"/>
        </w:rPr>
      </w:pPr>
      <w:r w:rsidRPr="009E5F68">
        <w:rPr>
          <w:sz w:val="24"/>
          <w:szCs w:val="24"/>
        </w:rPr>
        <w:t>– A folklorizmus és folklorizáció jelenségeit a népzenében.</w:t>
      </w:r>
    </w:p>
    <w:p w:rsidR="009E5F68" w:rsidRPr="009E5F68" w:rsidRDefault="009E5F68" w:rsidP="009E5F68">
      <w:pPr>
        <w:widowControl w:val="0"/>
        <w:rPr>
          <w:sz w:val="24"/>
          <w:szCs w:val="24"/>
        </w:rPr>
      </w:pPr>
      <w:r w:rsidRPr="009E5F68">
        <w:rPr>
          <w:sz w:val="24"/>
          <w:szCs w:val="24"/>
        </w:rPr>
        <w:t>– A magyar népzenei előadás jeles énekes és hangszeres egyéniségeit.</w:t>
      </w:r>
    </w:p>
    <w:p w:rsidR="009E5F68" w:rsidRPr="009E5F68" w:rsidRDefault="009E5F68" w:rsidP="009E5F68">
      <w:pPr>
        <w:widowControl w:val="0"/>
        <w:rPr>
          <w:sz w:val="24"/>
          <w:szCs w:val="24"/>
        </w:rPr>
      </w:pPr>
      <w:r w:rsidRPr="009E5F68">
        <w:rPr>
          <w:sz w:val="24"/>
          <w:szCs w:val="24"/>
        </w:rPr>
        <w:t xml:space="preserve">– A vokális népzenei előadásmód jellemzőit. </w:t>
      </w:r>
    </w:p>
    <w:p w:rsidR="009E5F68" w:rsidRPr="009E5F68" w:rsidRDefault="009E5F68" w:rsidP="009E5F68">
      <w:pPr>
        <w:widowControl w:val="0"/>
        <w:rPr>
          <w:b/>
          <w:i/>
          <w:sz w:val="24"/>
          <w:szCs w:val="24"/>
        </w:rPr>
      </w:pPr>
    </w:p>
    <w:p w:rsidR="009E5F68" w:rsidRPr="009E5F68" w:rsidRDefault="009E5F68" w:rsidP="009E5F68">
      <w:pPr>
        <w:widowControl w:val="0"/>
        <w:rPr>
          <w:i/>
          <w:sz w:val="24"/>
          <w:szCs w:val="24"/>
        </w:rPr>
      </w:pPr>
      <w:r w:rsidRPr="009E5F68">
        <w:rPr>
          <w:i/>
          <w:sz w:val="24"/>
          <w:szCs w:val="24"/>
        </w:rPr>
        <w:t>Év végi vizsga ajánlott anyaga</w:t>
      </w:r>
    </w:p>
    <w:p w:rsidR="009E5F68" w:rsidRPr="009E5F68" w:rsidRDefault="009E5F68" w:rsidP="009E5F68">
      <w:pPr>
        <w:widowControl w:val="0"/>
        <w:rPr>
          <w:sz w:val="24"/>
          <w:szCs w:val="24"/>
        </w:rPr>
      </w:pPr>
      <w:r w:rsidRPr="009E5F68">
        <w:rPr>
          <w:sz w:val="24"/>
          <w:szCs w:val="24"/>
        </w:rPr>
        <w:t>– Összefoglaló óra, a</w:t>
      </w:r>
      <w:r>
        <w:rPr>
          <w:sz w:val="24"/>
          <w:szCs w:val="24"/>
        </w:rPr>
        <w:t>z évfolyam követelménye alapján</w:t>
      </w:r>
    </w:p>
    <w:p w:rsidR="009E5F68" w:rsidRPr="009E5F68" w:rsidRDefault="009E5F68" w:rsidP="009E5F68">
      <w:pPr>
        <w:pStyle w:val="NormlWeb"/>
        <w:widowControl w:val="0"/>
        <w:spacing w:before="0" w:beforeAutospacing="0" w:after="0" w:afterAutospacing="0"/>
        <w:rPr>
          <w:b/>
        </w:rPr>
      </w:pPr>
    </w:p>
    <w:p w:rsidR="009E5F68" w:rsidRPr="009E5F68" w:rsidRDefault="009E5F68" w:rsidP="009E5F68">
      <w:pPr>
        <w:pStyle w:val="NormlWeb"/>
        <w:widowControl w:val="0"/>
        <w:spacing w:before="0" w:beforeAutospacing="0" w:after="0" w:afterAutospacing="0"/>
        <w:rPr>
          <w:b/>
          <w:i/>
          <w:iCs/>
        </w:rPr>
      </w:pPr>
      <w:r w:rsidRPr="009E5F68">
        <w:rPr>
          <w:b/>
          <w:i/>
        </w:rPr>
        <w:fldChar w:fldCharType="begin"/>
      </w:r>
      <w:r w:rsidRPr="009E5F68">
        <w:rPr>
          <w:b/>
          <w:i/>
        </w:rPr>
        <w:instrText xml:space="preserve"> INCLUDEPICTURE "http://net.jogtar.hu/jr/st/kez.gif" \* MERGEFORMATINET </w:instrText>
      </w:r>
      <w:r w:rsidRPr="009E5F68">
        <w:rPr>
          <w:b/>
          <w:i/>
        </w:rPr>
        <w:fldChar w:fldCharType="end"/>
      </w:r>
      <w:r w:rsidRPr="009E5F68">
        <w:rPr>
          <w:b/>
          <w:i/>
          <w:iCs/>
        </w:rPr>
        <w:t>Követelmények az alapf</w:t>
      </w:r>
      <w:r>
        <w:rPr>
          <w:b/>
          <w:i/>
          <w:iCs/>
        </w:rPr>
        <w:t>ok évfolyamainak elvégzése után</w:t>
      </w:r>
    </w:p>
    <w:p w:rsidR="009E5F68" w:rsidRPr="009E5F68" w:rsidRDefault="009E5F68" w:rsidP="009E5F68">
      <w:pPr>
        <w:pStyle w:val="NormlWeb"/>
        <w:widowControl w:val="0"/>
        <w:spacing w:before="0" w:beforeAutospacing="0" w:after="0" w:afterAutospacing="0"/>
        <w:jc w:val="both"/>
      </w:pPr>
      <w:r w:rsidRPr="009E5F68">
        <w:lastRenderedPageBreak/>
        <w:fldChar w:fldCharType="begin"/>
      </w:r>
      <w:r w:rsidRPr="009E5F68">
        <w:instrText xml:space="preserve"> INCLUDEPICTURE "http://net.jogtar.hu/jr/st/kez.gif" \* MERGEFORMATINET </w:instrText>
      </w:r>
      <w:r w:rsidRPr="009E5F68">
        <w:fldChar w:fldCharType="end"/>
      </w:r>
      <w:r w:rsidRPr="009E5F68">
        <w:t>A tanuló ismerje</w:t>
      </w:r>
    </w:p>
    <w:p w:rsidR="009E5F68" w:rsidRPr="009E5F68" w:rsidRDefault="009E5F68" w:rsidP="009E5F68">
      <w:pPr>
        <w:pStyle w:val="NormlWeb"/>
        <w:widowControl w:val="0"/>
        <w:spacing w:before="0" w:beforeAutospacing="0" w:after="0" w:afterAutospacing="0"/>
        <w:jc w:val="both"/>
      </w:pPr>
      <w:r w:rsidRPr="009E5F68">
        <w:t>– a magyar népzene fogalmát, történeti fejlődését,</w:t>
      </w:r>
    </w:p>
    <w:p w:rsidR="009E5F68" w:rsidRPr="009E5F68" w:rsidRDefault="009E5F68" w:rsidP="009E5F68">
      <w:pPr>
        <w:pStyle w:val="NormlWeb"/>
        <w:widowControl w:val="0"/>
        <w:spacing w:before="0" w:beforeAutospacing="0" w:after="0" w:afterAutospacing="0"/>
        <w:jc w:val="both"/>
      </w:pPr>
      <w:r w:rsidRPr="009E5F68">
        <w:t>– népzenénk stílusait, műfajait, földrajzi dialektusait,</w:t>
      </w:r>
    </w:p>
    <w:p w:rsidR="009E5F68" w:rsidRPr="009E5F68" w:rsidRDefault="009E5F68" w:rsidP="009E5F68">
      <w:pPr>
        <w:pStyle w:val="NormlWeb"/>
        <w:widowControl w:val="0"/>
        <w:spacing w:before="0" w:beforeAutospacing="0" w:after="0" w:afterAutospacing="0"/>
        <w:jc w:val="both"/>
      </w:pPr>
      <w:r w:rsidRPr="009E5F68">
        <w:t>– a népzene és más folklórműfajok kapcsolatát,</w:t>
      </w:r>
    </w:p>
    <w:p w:rsidR="009E5F68" w:rsidRPr="009E5F68" w:rsidRDefault="009E5F68" w:rsidP="009E5F68">
      <w:pPr>
        <w:pStyle w:val="NormlWeb"/>
        <w:widowControl w:val="0"/>
        <w:spacing w:before="0" w:beforeAutospacing="0" w:after="0" w:afterAutospacing="0"/>
        <w:jc w:val="both"/>
      </w:pPr>
      <w:r w:rsidRPr="009E5F68">
        <w:t>– a népzene és a műzene összefüggéseit,</w:t>
      </w:r>
    </w:p>
    <w:p w:rsidR="009E5F68" w:rsidRPr="009E5F68" w:rsidRDefault="009E5F68" w:rsidP="009E5F68">
      <w:pPr>
        <w:pStyle w:val="NormlWeb"/>
        <w:widowControl w:val="0"/>
        <w:spacing w:before="0" w:beforeAutospacing="0" w:after="0" w:afterAutospacing="0"/>
        <w:jc w:val="both"/>
        <w:rPr>
          <w:strike/>
        </w:rPr>
      </w:pPr>
      <w:r w:rsidRPr="009E5F68">
        <w:fldChar w:fldCharType="begin"/>
      </w:r>
      <w:r w:rsidRPr="009E5F68">
        <w:instrText xml:space="preserve"> INCLUDEPICTURE "http://net.jogtar.hu/jr/st/kez.gif" \* MERGEFORMATINET </w:instrText>
      </w:r>
      <w:r w:rsidRPr="009E5F68">
        <w:fldChar w:fldCharType="end"/>
      </w:r>
      <w:r w:rsidRPr="009E5F68">
        <w:t>– a magyar népi hangszerek osztályozását, történetét, jellemzőit, elterjedtségét, az állandó és alkalmi hangszeregyütteseket</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 xml:space="preserve">– a magyar népzenekutatás történetét, legjelentősebb gyűjtőit és kutatóit, a legfontosabb kézikönyveket és publikált népzenei felvételeket, az önképzés lehetséges autentikus forrásait. </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Legyen képes</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 hallás után népdal, illetve egyszerűbb hangszeres népzene lejegyzésére, illetve kottakép alapján való leéneklésére, azok formai és tartalmi elemzésére,</w:t>
      </w:r>
    </w:p>
    <w:p w:rsidR="009E5F68" w:rsidRPr="009E5F68" w:rsidRDefault="009E5F68" w:rsidP="009E5F68">
      <w:pPr>
        <w:pStyle w:val="NormlWeb"/>
        <w:widowControl w:val="0"/>
        <w:spacing w:before="0" w:beforeAutospacing="0" w:after="0" w:afterAutospacing="0"/>
        <w:jc w:val="both"/>
      </w:pPr>
      <w:r w:rsidRPr="009E5F68">
        <w:rPr>
          <w:strike/>
        </w:rPr>
        <w:fldChar w:fldCharType="begin"/>
      </w:r>
      <w:r w:rsidRPr="009E5F68">
        <w:rPr>
          <w:strike/>
        </w:rPr>
        <w:instrText xml:space="preserve"> INCLUDEPICTURE "http://net.jogtar.hu/jr/st/kez.gif" \* MERGEFORMATINET </w:instrText>
      </w:r>
      <w:r w:rsidRPr="009E5F68">
        <w:rPr>
          <w:strike/>
        </w:rPr>
        <w:fldChar w:fldCharType="end"/>
      </w:r>
      <w:r w:rsidRPr="009E5F68">
        <w:rPr>
          <w:strike/>
        </w:rPr>
        <w:t>–</w:t>
      </w:r>
      <w:r w:rsidRPr="009E5F68">
        <w:t xml:space="preserve"> a tanult népzenei anyagból 100 népdal átélt, kifejező népdal eléneklésére kotta nélkül.</w:t>
      </w: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widowControl w:val="0"/>
        <w:rPr>
          <w:b/>
          <w:i/>
          <w:sz w:val="24"/>
          <w:szCs w:val="24"/>
        </w:rPr>
      </w:pPr>
      <w:r w:rsidRPr="009E5F68">
        <w:rPr>
          <w:b/>
          <w:i/>
          <w:sz w:val="24"/>
          <w:szCs w:val="24"/>
        </w:rPr>
        <w:t>A műv</w:t>
      </w:r>
      <w:r>
        <w:rPr>
          <w:b/>
          <w:i/>
          <w:sz w:val="24"/>
          <w:szCs w:val="24"/>
        </w:rPr>
        <w:t>észeti alapvizsga követelményei</w:t>
      </w:r>
    </w:p>
    <w:p w:rsidR="009E5F68" w:rsidRPr="009E5F68" w:rsidRDefault="009E5F68" w:rsidP="009E5F68">
      <w:pPr>
        <w:widowControl w:val="0"/>
        <w:rPr>
          <w:bCs/>
          <w:i/>
          <w:iCs/>
          <w:sz w:val="24"/>
          <w:szCs w:val="24"/>
        </w:rPr>
      </w:pPr>
      <w:r w:rsidRPr="009E5F68">
        <w:rPr>
          <w:bCs/>
          <w:i/>
          <w:iCs/>
          <w:sz w:val="24"/>
          <w:szCs w:val="24"/>
        </w:rPr>
        <w:t>A vizsga részei</w:t>
      </w:r>
    </w:p>
    <w:p w:rsidR="009E5F68" w:rsidRPr="009E5F68" w:rsidRDefault="009E5F68" w:rsidP="009E5F68">
      <w:pPr>
        <w:widowControl w:val="0"/>
        <w:rPr>
          <w:bCs/>
          <w:i/>
          <w:iCs/>
          <w:sz w:val="24"/>
          <w:szCs w:val="24"/>
        </w:rPr>
      </w:pPr>
      <w:r w:rsidRPr="009E5F68">
        <w:rPr>
          <w:bCs/>
          <w:i/>
          <w:iCs/>
          <w:sz w:val="24"/>
          <w:szCs w:val="24"/>
        </w:rPr>
        <w:t>A Népzenei ismeretek, mint főtárgy:</w:t>
      </w:r>
    </w:p>
    <w:p w:rsidR="009E5F68" w:rsidRPr="009E5F68" w:rsidRDefault="009E5F68" w:rsidP="009E5F68">
      <w:pPr>
        <w:widowControl w:val="0"/>
        <w:rPr>
          <w:bCs/>
          <w:iCs/>
          <w:sz w:val="24"/>
          <w:szCs w:val="24"/>
        </w:rPr>
      </w:pPr>
      <w:r w:rsidRPr="009E5F68">
        <w:rPr>
          <w:bCs/>
          <w:iCs/>
          <w:sz w:val="24"/>
          <w:szCs w:val="24"/>
        </w:rPr>
        <w:t>Gyakorlati vizsga: írásbeli és szóbeli vizsga</w:t>
      </w:r>
    </w:p>
    <w:p w:rsidR="009E5F68" w:rsidRPr="009E5F68" w:rsidRDefault="009E5F68" w:rsidP="009E5F68">
      <w:pPr>
        <w:widowControl w:val="0"/>
        <w:rPr>
          <w:bCs/>
          <w:i/>
          <w:iCs/>
          <w:sz w:val="24"/>
          <w:szCs w:val="24"/>
        </w:rPr>
      </w:pPr>
    </w:p>
    <w:p w:rsidR="009E5F68" w:rsidRPr="009E5F68" w:rsidRDefault="009E5F68" w:rsidP="009E5F68">
      <w:pPr>
        <w:widowControl w:val="0"/>
        <w:rPr>
          <w:bCs/>
          <w:i/>
          <w:iCs/>
          <w:sz w:val="24"/>
          <w:szCs w:val="24"/>
        </w:rPr>
      </w:pPr>
    </w:p>
    <w:p w:rsidR="009E5F68" w:rsidRPr="009E5F68" w:rsidRDefault="009E5F68" w:rsidP="009E5F68">
      <w:pPr>
        <w:pStyle w:val="NormlWeb"/>
        <w:widowControl w:val="0"/>
        <w:spacing w:before="0" w:beforeAutospacing="0" w:after="0" w:afterAutospacing="0"/>
        <w:jc w:val="both"/>
        <w:rPr>
          <w:i/>
        </w:rPr>
      </w:pPr>
      <w:r w:rsidRPr="009E5F68">
        <w:rPr>
          <w:i/>
        </w:rPr>
        <w:t>A Népzenei ismeretek, mint kötelezően választható tantárgy:</w:t>
      </w:r>
    </w:p>
    <w:p w:rsidR="009E5F68" w:rsidRPr="009E5F68" w:rsidRDefault="009E5F68" w:rsidP="009E5F68">
      <w:pPr>
        <w:widowControl w:val="0"/>
        <w:rPr>
          <w:bCs/>
          <w:iCs/>
          <w:sz w:val="24"/>
          <w:szCs w:val="24"/>
        </w:rPr>
      </w:pPr>
      <w:r w:rsidRPr="009E5F68">
        <w:rPr>
          <w:bCs/>
          <w:iCs/>
          <w:sz w:val="24"/>
          <w:szCs w:val="24"/>
        </w:rPr>
        <w:t>Gyakorlati vizsga: írásbeli vagy szóbeli vizsga</w:t>
      </w:r>
    </w:p>
    <w:p w:rsidR="009E5F68" w:rsidRPr="009E5F68" w:rsidRDefault="009E5F68" w:rsidP="009E5F68">
      <w:pPr>
        <w:widowControl w:val="0"/>
        <w:rPr>
          <w:bCs/>
          <w:i/>
          <w:iCs/>
          <w:sz w:val="24"/>
          <w:szCs w:val="24"/>
        </w:rPr>
      </w:pPr>
    </w:p>
    <w:p w:rsidR="009E5F68" w:rsidRPr="009E5F68" w:rsidRDefault="009E5F68" w:rsidP="009E5F68">
      <w:pPr>
        <w:widowControl w:val="0"/>
        <w:rPr>
          <w:bCs/>
          <w:i/>
          <w:iCs/>
          <w:sz w:val="24"/>
          <w:szCs w:val="24"/>
        </w:rPr>
      </w:pPr>
      <w:r w:rsidRPr="009E5F68">
        <w:rPr>
          <w:bCs/>
          <w:i/>
          <w:iCs/>
          <w:sz w:val="24"/>
          <w:szCs w:val="24"/>
        </w:rPr>
        <w:t>A vizsga tantárgya és időtartama</w:t>
      </w:r>
    </w:p>
    <w:p w:rsidR="009E5F68" w:rsidRPr="009E5F68" w:rsidRDefault="009E5F68" w:rsidP="009E5F68">
      <w:pPr>
        <w:pStyle w:val="NormlWeb"/>
        <w:widowControl w:val="0"/>
        <w:spacing w:before="0" w:beforeAutospacing="0" w:after="0" w:afterAutospacing="0"/>
        <w:jc w:val="both"/>
      </w:pPr>
      <w:r w:rsidRPr="009E5F68">
        <w:t xml:space="preserve">Népzenei ismeretek </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Az írásbeli vizsga időtartama minimum 2x45 perc.</w:t>
      </w:r>
    </w:p>
    <w:p w:rsidR="009E5F68" w:rsidRPr="009E5F68" w:rsidRDefault="009E5F68" w:rsidP="009E5F68">
      <w:pPr>
        <w:pStyle w:val="NormlWeb"/>
        <w:widowControl w:val="0"/>
        <w:spacing w:before="0" w:beforeAutospacing="0" w:after="0" w:afterAutospacing="0"/>
        <w:jc w:val="both"/>
      </w:pPr>
      <w:r w:rsidRPr="009E5F68">
        <w:fldChar w:fldCharType="begin"/>
      </w:r>
      <w:r w:rsidRPr="009E5F68">
        <w:instrText xml:space="preserve"> INCLUDEPICTURE "http://net.jogtar.hu/jr/st/kez.gif" \* MERGEFORMATINET </w:instrText>
      </w:r>
      <w:r w:rsidRPr="009E5F68">
        <w:fldChar w:fldCharType="end"/>
      </w:r>
      <w:r w:rsidRPr="009E5F68">
        <w:t>A szóbeli vizsga időtartama minimum 10 perc.</w:t>
      </w:r>
    </w:p>
    <w:p w:rsidR="009E5F68" w:rsidRPr="009E5F68" w:rsidRDefault="009E5F68" w:rsidP="009E5F68">
      <w:pPr>
        <w:widowControl w:val="0"/>
        <w:rPr>
          <w:bCs/>
          <w:iCs/>
          <w:sz w:val="24"/>
          <w:szCs w:val="24"/>
        </w:rPr>
      </w:pPr>
    </w:p>
    <w:p w:rsidR="009E5F68" w:rsidRPr="009E5F68" w:rsidRDefault="009E5F68" w:rsidP="009E5F68">
      <w:pPr>
        <w:widowControl w:val="0"/>
        <w:rPr>
          <w:bCs/>
          <w:i/>
          <w:iCs/>
          <w:sz w:val="24"/>
          <w:szCs w:val="24"/>
        </w:rPr>
      </w:pPr>
      <w:r w:rsidRPr="009E5F68">
        <w:rPr>
          <w:bCs/>
          <w:i/>
          <w:iCs/>
          <w:sz w:val="24"/>
          <w:szCs w:val="24"/>
        </w:rPr>
        <w:t xml:space="preserve">A vizsga tartalma </w:t>
      </w:r>
    </w:p>
    <w:p w:rsidR="009E5F68" w:rsidRPr="009E5F68" w:rsidRDefault="009E5F68" w:rsidP="009E5F68">
      <w:pPr>
        <w:pStyle w:val="NormlWeb"/>
        <w:widowControl w:val="0"/>
        <w:spacing w:before="0" w:beforeAutospacing="0" w:after="0" w:afterAutospacing="0"/>
        <w:jc w:val="both"/>
        <w:rPr>
          <w:i/>
        </w:rPr>
      </w:pPr>
      <w:r w:rsidRPr="009E5F68">
        <w:rPr>
          <w:i/>
        </w:rPr>
        <w:t>A Népzenei ismeretek, mint főtárgy:</w:t>
      </w:r>
    </w:p>
    <w:p w:rsidR="009E5F68" w:rsidRPr="009E5F68" w:rsidRDefault="009E5F68" w:rsidP="009E5F68">
      <w:pPr>
        <w:pStyle w:val="NormlWeb"/>
        <w:widowControl w:val="0"/>
        <w:spacing w:before="0" w:beforeAutospacing="0" w:after="0" w:afterAutospacing="0"/>
        <w:jc w:val="both"/>
      </w:pPr>
      <w:r w:rsidRPr="009E5F68">
        <w:t>Írásbeli vizsga:</w:t>
      </w:r>
    </w:p>
    <w:p w:rsidR="009E5F68" w:rsidRPr="009E5F68" w:rsidRDefault="009E5F68" w:rsidP="009E5F68">
      <w:pPr>
        <w:pStyle w:val="NormlWeb"/>
        <w:widowControl w:val="0"/>
        <w:spacing w:before="0" w:beforeAutospacing="0" w:after="0" w:afterAutospacing="0"/>
        <w:jc w:val="both"/>
      </w:pPr>
      <w:r w:rsidRPr="009E5F68">
        <w:t xml:space="preserve">– </w:t>
      </w:r>
      <w:r w:rsidRPr="009E5F68">
        <w:rPr>
          <w:iCs/>
        </w:rPr>
        <w:t>Egy vokális dallam lejegyzése autentikus felvételről szöveggel együtt.</w:t>
      </w:r>
    </w:p>
    <w:p w:rsidR="009E5F68" w:rsidRPr="009E5F68" w:rsidRDefault="009E5F68" w:rsidP="009E5F68">
      <w:pPr>
        <w:pStyle w:val="NormlWeb"/>
        <w:widowControl w:val="0"/>
        <w:spacing w:before="0" w:beforeAutospacing="0" w:after="0" w:afterAutospacing="0"/>
        <w:jc w:val="both"/>
      </w:pPr>
      <w:r w:rsidRPr="009E5F68">
        <w:t xml:space="preserve">– </w:t>
      </w:r>
      <w:r w:rsidRPr="009E5F68">
        <w:rPr>
          <w:iCs/>
        </w:rPr>
        <w:t>Egy hangszeres dallam lejegyzése autentikus felvételről.</w:t>
      </w:r>
    </w:p>
    <w:p w:rsidR="009E5F68" w:rsidRPr="009E5F68" w:rsidRDefault="009E5F68" w:rsidP="009E5F68">
      <w:pPr>
        <w:pStyle w:val="NormlWeb"/>
        <w:widowControl w:val="0"/>
        <w:spacing w:before="0" w:beforeAutospacing="0" w:after="0" w:afterAutospacing="0"/>
        <w:jc w:val="both"/>
      </w:pPr>
      <w:r w:rsidRPr="009E5F68">
        <w:t>– Egy, a magyar népzene tanult témaköreiből összeállított, húsz kérdésből álló feladatsor megoldása.</w:t>
      </w: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pStyle w:val="NormlWeb"/>
        <w:widowControl w:val="0"/>
        <w:spacing w:before="0" w:beforeAutospacing="0" w:after="0" w:afterAutospacing="0"/>
        <w:jc w:val="both"/>
      </w:pPr>
      <w:r w:rsidRPr="009E5F68">
        <w:t>Szóbeli vizsga</w:t>
      </w:r>
    </w:p>
    <w:p w:rsidR="009E5F68" w:rsidRPr="009E5F68" w:rsidRDefault="009E5F68" w:rsidP="009E5F68">
      <w:pPr>
        <w:pStyle w:val="NormlWeb"/>
        <w:widowControl w:val="0"/>
        <w:spacing w:before="0" w:beforeAutospacing="0" w:after="0" w:afterAutospacing="0"/>
        <w:jc w:val="both"/>
      </w:pPr>
      <w:r w:rsidRPr="009E5F68">
        <w:t>– A tanult témakörökből összeállított 20 kérdésből álló tételsorból húzott kérdés kifejtése.</w:t>
      </w:r>
    </w:p>
    <w:p w:rsidR="009E5F68" w:rsidRPr="009E5F68" w:rsidRDefault="009E5F68" w:rsidP="009E5F68">
      <w:pPr>
        <w:pStyle w:val="NormlWeb"/>
        <w:widowControl w:val="0"/>
        <w:spacing w:before="0" w:beforeAutospacing="0" w:after="0" w:afterAutospacing="0"/>
        <w:jc w:val="both"/>
      </w:pPr>
      <w:r w:rsidRPr="009E5F68">
        <w:t>– A tanult anyagból a tanár által kijelölt 100 népdalból kiválasztott 2 népdal eléneklése és elemzése.</w:t>
      </w: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pStyle w:val="NormlWeb"/>
        <w:widowControl w:val="0"/>
        <w:spacing w:before="0" w:beforeAutospacing="0" w:after="0" w:afterAutospacing="0"/>
        <w:jc w:val="both"/>
        <w:rPr>
          <w:i/>
        </w:rPr>
      </w:pPr>
      <w:r w:rsidRPr="009E5F68">
        <w:rPr>
          <w:i/>
        </w:rPr>
        <w:t>A Népzenei ismeretek, mint kötelezően választható tantárgy:</w:t>
      </w:r>
    </w:p>
    <w:p w:rsidR="009E5F68" w:rsidRPr="009E5F68" w:rsidRDefault="009E5F68" w:rsidP="009E5F68">
      <w:pPr>
        <w:pStyle w:val="NormlWeb"/>
        <w:widowControl w:val="0"/>
        <w:spacing w:before="0" w:beforeAutospacing="0" w:after="0" w:afterAutospacing="0"/>
        <w:jc w:val="both"/>
      </w:pPr>
      <w:r w:rsidRPr="009E5F68">
        <w:t>Írásbeli vizsga:</w:t>
      </w:r>
    </w:p>
    <w:p w:rsidR="009E5F68" w:rsidRPr="009E5F68" w:rsidRDefault="009E5F68" w:rsidP="009E5F68">
      <w:pPr>
        <w:pStyle w:val="NormlWeb"/>
        <w:widowControl w:val="0"/>
        <w:spacing w:before="0" w:beforeAutospacing="0" w:after="0" w:afterAutospacing="0"/>
        <w:jc w:val="both"/>
      </w:pPr>
      <w:r w:rsidRPr="009E5F68">
        <w:t xml:space="preserve">– </w:t>
      </w:r>
      <w:r w:rsidRPr="009E5F68">
        <w:rPr>
          <w:iCs/>
        </w:rPr>
        <w:t>Egy vokális dallam lejegyzése autentikus felvételről szöveggel együtt.</w:t>
      </w:r>
    </w:p>
    <w:p w:rsidR="009E5F68" w:rsidRPr="009E5F68" w:rsidRDefault="009E5F68" w:rsidP="009E5F68">
      <w:pPr>
        <w:pStyle w:val="NormlWeb"/>
        <w:widowControl w:val="0"/>
        <w:spacing w:before="0" w:beforeAutospacing="0" w:after="0" w:afterAutospacing="0"/>
        <w:jc w:val="both"/>
      </w:pPr>
      <w:r w:rsidRPr="009E5F68">
        <w:t>– Egy, a magyar népzene tanult témaköreiből összeállított, tíz kérdésből álló feladatsor megoldása</w:t>
      </w:r>
    </w:p>
    <w:p w:rsidR="009E5F68" w:rsidRPr="009E5F68" w:rsidRDefault="009E5F68" w:rsidP="009E5F68">
      <w:pPr>
        <w:pStyle w:val="NormlWeb"/>
        <w:widowControl w:val="0"/>
        <w:spacing w:before="0" w:beforeAutospacing="0" w:after="0" w:afterAutospacing="0"/>
        <w:jc w:val="both"/>
      </w:pPr>
    </w:p>
    <w:p w:rsidR="009E5F68" w:rsidRPr="009E5F68" w:rsidRDefault="009E5F68" w:rsidP="009E5F68">
      <w:pPr>
        <w:pStyle w:val="NormlWeb"/>
        <w:widowControl w:val="0"/>
        <w:spacing w:before="0" w:beforeAutospacing="0" w:after="0" w:afterAutospacing="0"/>
        <w:jc w:val="both"/>
      </w:pPr>
      <w:r w:rsidRPr="009E5F68">
        <w:t>Szóbeli vizsga</w:t>
      </w:r>
    </w:p>
    <w:p w:rsidR="009E5F68" w:rsidRPr="009E5F68" w:rsidRDefault="009E5F68" w:rsidP="009E5F68">
      <w:pPr>
        <w:pStyle w:val="NormlWeb"/>
        <w:widowControl w:val="0"/>
        <w:spacing w:before="0" w:beforeAutospacing="0" w:after="0" w:afterAutospacing="0"/>
        <w:jc w:val="both"/>
      </w:pPr>
      <w:r w:rsidRPr="009E5F68">
        <w:t>– A tanult témakörökből összeállított 10 kérdésből álló tételsorból húzott kérdés kifejtése.</w:t>
      </w:r>
    </w:p>
    <w:p w:rsidR="009E5F68" w:rsidRPr="009E5F68" w:rsidRDefault="009E5F68" w:rsidP="009E5F68">
      <w:pPr>
        <w:pStyle w:val="NormlWeb"/>
        <w:widowControl w:val="0"/>
        <w:spacing w:before="0" w:beforeAutospacing="0" w:after="0" w:afterAutospacing="0"/>
        <w:jc w:val="both"/>
      </w:pPr>
      <w:r w:rsidRPr="009E5F68">
        <w:lastRenderedPageBreak/>
        <w:t>– A tanult anyagból a tanár által kijelölt 50 népdalból kiválasztott 2 népdal eléneklése és elemzése, a népdalok stíluskörbe sorolásával, származási helyének felismerésével.</w:t>
      </w:r>
    </w:p>
    <w:p w:rsidR="009E5F68" w:rsidRPr="009E5F68" w:rsidRDefault="009E5F68" w:rsidP="009E5F68">
      <w:pPr>
        <w:widowControl w:val="0"/>
        <w:rPr>
          <w:b/>
          <w:i/>
          <w:sz w:val="24"/>
          <w:szCs w:val="24"/>
        </w:rPr>
      </w:pPr>
    </w:p>
    <w:p w:rsidR="009E5F68" w:rsidRPr="009E5F68" w:rsidRDefault="009E5F68" w:rsidP="009E5F68">
      <w:pPr>
        <w:pStyle w:val="NormlWeb"/>
        <w:widowControl w:val="0"/>
        <w:spacing w:before="0" w:beforeAutospacing="0" w:after="0" w:afterAutospacing="0"/>
      </w:pPr>
      <w:r w:rsidRPr="009E5F68">
        <w:rPr>
          <w:i/>
          <w:iCs/>
        </w:rPr>
        <w:t xml:space="preserve">Az írásbeli vizsga értékelése </w:t>
      </w:r>
    </w:p>
    <w:p w:rsidR="009E5F68" w:rsidRPr="009E5F68" w:rsidRDefault="009E5F68" w:rsidP="009E5F68">
      <w:pPr>
        <w:pStyle w:val="NormlWeb"/>
        <w:widowControl w:val="0"/>
        <w:spacing w:before="0" w:beforeAutospacing="0" w:after="0" w:afterAutospacing="0"/>
      </w:pPr>
      <w:r w:rsidRPr="009E5F68">
        <w:fldChar w:fldCharType="begin"/>
      </w:r>
      <w:r w:rsidRPr="009E5F68">
        <w:instrText xml:space="preserve"> INCLUDEPICTURE "http://net.jogtar.hu/jr/st/kez.gif" \* MERGEFORMATINET </w:instrText>
      </w:r>
      <w:r w:rsidRPr="009E5F68">
        <w:fldChar w:fldCharType="end"/>
      </w:r>
      <w:r w:rsidRPr="009E5F68">
        <w:t>– feladatsor: a kérdésekre adott rövid, lényegi, a megértésre utaló egyszerű válasz; fogalmazásmód, helyesírás;</w:t>
      </w:r>
    </w:p>
    <w:p w:rsidR="009E5F68" w:rsidRPr="009E5F68" w:rsidRDefault="009E5F68" w:rsidP="009E5F68">
      <w:pPr>
        <w:pStyle w:val="NormlWeb"/>
        <w:widowControl w:val="0"/>
        <w:spacing w:before="0" w:beforeAutospacing="0" w:after="0" w:afterAutospacing="0"/>
      </w:pPr>
      <w:r w:rsidRPr="009E5F68">
        <w:fldChar w:fldCharType="begin"/>
      </w:r>
      <w:r w:rsidRPr="009E5F68">
        <w:instrText xml:space="preserve"> INCLUDEPICTURE "http://net.jogtar.hu/jr/st/kez.gif" \* MERGEFORMATINET </w:instrText>
      </w:r>
      <w:r w:rsidRPr="009E5F68">
        <w:fldChar w:fldCharType="end"/>
      </w:r>
      <w:r w:rsidRPr="009E5F68">
        <w:t>– fogalmazás: információtartalom, felépítés, fogalmazás, helyesírás,</w:t>
      </w:r>
    </w:p>
    <w:p w:rsidR="009E5F68" w:rsidRPr="009E5F68" w:rsidRDefault="009E5F68" w:rsidP="009E5F68">
      <w:pPr>
        <w:pStyle w:val="NormlWeb"/>
        <w:widowControl w:val="0"/>
        <w:spacing w:before="0" w:beforeAutospacing="0" w:after="0" w:afterAutospacing="0"/>
      </w:pPr>
      <w:r w:rsidRPr="009E5F68">
        <w:fldChar w:fldCharType="begin"/>
      </w:r>
      <w:r w:rsidRPr="009E5F68">
        <w:instrText xml:space="preserve"> INCLUDEPICTURE "http://net.jogtar.hu/jr/st/kez.gif" \* MERGEFORMATINET </w:instrText>
      </w:r>
      <w:r w:rsidRPr="009E5F68">
        <w:fldChar w:fldCharType="end"/>
      </w:r>
      <w:r w:rsidRPr="009E5F68">
        <w:t>– dallamírás: dallami, metrikai/ritmikai korrektség, kottaírási készség, külalak, helyes szövegleírás.</w:t>
      </w:r>
    </w:p>
    <w:p w:rsidR="009E5F68" w:rsidRPr="009E5F68" w:rsidRDefault="009E5F68" w:rsidP="009E5F68">
      <w:pPr>
        <w:pStyle w:val="NormlWeb"/>
        <w:widowControl w:val="0"/>
        <w:spacing w:before="0" w:beforeAutospacing="0" w:after="0" w:afterAutospacing="0"/>
      </w:pPr>
    </w:p>
    <w:p w:rsidR="009E5F68" w:rsidRPr="009E5F68" w:rsidRDefault="009E5F68" w:rsidP="009E5F68">
      <w:pPr>
        <w:pStyle w:val="NormlWeb"/>
        <w:widowControl w:val="0"/>
        <w:spacing w:before="0" w:beforeAutospacing="0" w:after="0" w:afterAutospacing="0"/>
      </w:pPr>
      <w:r w:rsidRPr="009E5F68">
        <w:fldChar w:fldCharType="begin"/>
      </w:r>
      <w:r w:rsidRPr="009E5F68">
        <w:instrText xml:space="preserve"> INCLUDEPICTURE "http://net.jogtar.hu/jr/st/kez.gif" \* MERGEFORMATINET </w:instrText>
      </w:r>
      <w:r w:rsidRPr="009E5F68">
        <w:fldChar w:fldCharType="end"/>
      </w:r>
      <w:r w:rsidRPr="009E5F68">
        <w:rPr>
          <w:i/>
          <w:iCs/>
        </w:rPr>
        <w:t xml:space="preserve">A szóbeli vizsga értékelése </w:t>
      </w:r>
    </w:p>
    <w:p w:rsidR="009E5F68" w:rsidRPr="009E5F68" w:rsidRDefault="009E5F68" w:rsidP="009E5F68">
      <w:pPr>
        <w:pStyle w:val="NormlWeb"/>
        <w:widowControl w:val="0"/>
        <w:spacing w:before="0" w:beforeAutospacing="0" w:after="0" w:afterAutospacing="0"/>
      </w:pPr>
      <w:r w:rsidRPr="009E5F68">
        <w:t>– stílushű, átélt előadásmód a népdalok éneklésében,</w:t>
      </w:r>
    </w:p>
    <w:p w:rsidR="009E5F68" w:rsidRPr="009E5F68" w:rsidRDefault="009E5F68" w:rsidP="009E5F68">
      <w:pPr>
        <w:pStyle w:val="NormlWeb"/>
        <w:widowControl w:val="0"/>
        <w:spacing w:before="0" w:beforeAutospacing="0" w:after="0" w:afterAutospacing="0"/>
      </w:pPr>
      <w:r w:rsidRPr="009E5F68">
        <w:fldChar w:fldCharType="begin"/>
      </w:r>
      <w:r w:rsidRPr="009E5F68">
        <w:instrText xml:space="preserve"> INCLUDEPICTURE "http://net.jogtar.hu/jr/st/kez.gif" \* MERGEFORMATINET </w:instrText>
      </w:r>
      <w:r w:rsidRPr="009E5F68">
        <w:fldChar w:fldCharType="end"/>
      </w:r>
      <w:r w:rsidRPr="009E5F68">
        <w:t xml:space="preserve">– általános népzenei ismeretek helyes alkalmazása a népdalok elemzésben (hangsor, metrum, ritmus, kadencia, ambitus, szerkezet, előadásmód, stílus, stílusréteg), </w:t>
      </w:r>
    </w:p>
    <w:p w:rsidR="009E5F68" w:rsidRPr="009E5F68" w:rsidRDefault="009E5F68" w:rsidP="009E5F68">
      <w:pPr>
        <w:pStyle w:val="NormlWeb"/>
        <w:widowControl w:val="0"/>
        <w:spacing w:before="0" w:beforeAutospacing="0" w:after="0" w:afterAutospacing="0"/>
      </w:pPr>
      <w:r w:rsidRPr="009E5F68">
        <w:t>– a népzenei szakkifejezések ismerete,</w:t>
      </w:r>
    </w:p>
    <w:p w:rsidR="009E5F68" w:rsidRPr="009E5F68" w:rsidRDefault="009E5F68" w:rsidP="009E5F68">
      <w:pPr>
        <w:pStyle w:val="NormlWeb"/>
        <w:widowControl w:val="0"/>
        <w:spacing w:before="0" w:beforeAutospacing="0" w:after="0" w:afterAutospacing="0"/>
      </w:pPr>
      <w:r w:rsidRPr="009E5F68">
        <w:fldChar w:fldCharType="begin"/>
      </w:r>
      <w:r w:rsidRPr="009E5F68">
        <w:instrText xml:space="preserve"> INCLUDEPICTURE "http://net.jogtar.hu/jr/st/kez.gif" \* MERGEFORMATINET </w:instrText>
      </w:r>
      <w:r w:rsidRPr="009E5F68">
        <w:fldChar w:fldCharType="end"/>
      </w:r>
      <w:r w:rsidRPr="009E5F68">
        <w:t>– népzenetörténeti tájékozottság,</w:t>
      </w:r>
    </w:p>
    <w:p w:rsidR="009E5F68" w:rsidRPr="009E5F68" w:rsidRDefault="009E5F68" w:rsidP="009E5F68">
      <w:pPr>
        <w:pStyle w:val="NormlWeb"/>
        <w:widowControl w:val="0"/>
        <w:spacing w:before="0" w:beforeAutospacing="0" w:after="0" w:afterAutospacing="0"/>
      </w:pPr>
      <w:r w:rsidRPr="009E5F68">
        <w:fldChar w:fldCharType="begin"/>
      </w:r>
      <w:r w:rsidRPr="009E5F68">
        <w:instrText xml:space="preserve"> INCLUDEPICTURE "http://net.jogtar.hu/jr/st/kez.gif" \* MERGEFORMATINET </w:instrText>
      </w:r>
      <w:r w:rsidRPr="009E5F68">
        <w:fldChar w:fldCharType="end"/>
      </w:r>
      <w:r w:rsidRPr="009E5F68">
        <w:t>– népzenei stílusismeret,</w:t>
      </w:r>
    </w:p>
    <w:p w:rsidR="009E5F68" w:rsidRPr="009E5F68" w:rsidRDefault="009E5F68" w:rsidP="009E5F68">
      <w:pPr>
        <w:pStyle w:val="NormlWeb"/>
        <w:widowControl w:val="0"/>
        <w:spacing w:before="0" w:beforeAutospacing="0" w:after="0" w:afterAutospacing="0"/>
        <w:rPr>
          <w:iCs/>
        </w:rPr>
      </w:pPr>
      <w:r w:rsidRPr="009E5F68">
        <w:rPr>
          <w:iCs/>
        </w:rPr>
        <w:t>– a felelet logikus felépítése, szerkesztettsége, tartalmi helyessége, pontosság;</w:t>
      </w:r>
    </w:p>
    <w:p w:rsidR="009E5F68" w:rsidRPr="009E5F68" w:rsidRDefault="009E5F68" w:rsidP="009E5F68">
      <w:pPr>
        <w:pStyle w:val="NormlWeb"/>
        <w:widowControl w:val="0"/>
        <w:spacing w:before="0" w:beforeAutospacing="0" w:after="0" w:afterAutospacing="0"/>
        <w:rPr>
          <w:iCs/>
        </w:rPr>
      </w:pPr>
      <w:r w:rsidRPr="009E5F68">
        <w:rPr>
          <w:iCs/>
        </w:rPr>
        <w:fldChar w:fldCharType="begin"/>
      </w:r>
      <w:r w:rsidRPr="009E5F68">
        <w:rPr>
          <w:iCs/>
        </w:rPr>
        <w:instrText xml:space="preserve"> INCLUDEPICTURE "http://net.jogtar.hu/jr/st/kez.gif" \* MERGEFORMATINET </w:instrText>
      </w:r>
      <w:r w:rsidRPr="009E5F68">
        <w:rPr>
          <w:iCs/>
        </w:rPr>
        <w:fldChar w:fldCharType="end"/>
      </w:r>
      <w:r w:rsidRPr="009E5F68">
        <w:rPr>
          <w:iCs/>
        </w:rPr>
        <w:t>– önálló, folyamatos előadás.</w:t>
      </w:r>
    </w:p>
    <w:p w:rsidR="009E5F68" w:rsidRPr="009E5F68" w:rsidRDefault="009E5F68" w:rsidP="009E5F68">
      <w:pPr>
        <w:widowControl w:val="0"/>
        <w:rPr>
          <w:b/>
          <w:i/>
          <w:sz w:val="24"/>
          <w:szCs w:val="24"/>
        </w:rPr>
      </w:pPr>
    </w:p>
    <w:p w:rsidR="009E5F68" w:rsidRPr="009E5F68" w:rsidRDefault="009E5F68" w:rsidP="009E5F68">
      <w:pPr>
        <w:widowControl w:val="0"/>
        <w:rPr>
          <w:b/>
          <w:i/>
          <w:sz w:val="24"/>
          <w:szCs w:val="24"/>
        </w:rPr>
      </w:pPr>
      <w:r w:rsidRPr="009E5F68">
        <w:rPr>
          <w:b/>
          <w:i/>
          <w:sz w:val="24"/>
          <w:szCs w:val="24"/>
        </w:rPr>
        <w:t>Ajánlott tananyag évfolyambontás nélkül</w:t>
      </w:r>
    </w:p>
    <w:p w:rsidR="009E5F68" w:rsidRPr="009E5F68" w:rsidRDefault="009E5F68" w:rsidP="009E5F68">
      <w:pPr>
        <w:widowControl w:val="0"/>
        <w:rPr>
          <w:sz w:val="24"/>
          <w:szCs w:val="24"/>
        </w:rPr>
      </w:pPr>
      <w:r w:rsidRPr="009E5F68">
        <w:rPr>
          <w:sz w:val="24"/>
          <w:szCs w:val="24"/>
        </w:rPr>
        <w:t>Magyar Néprajzi Lexikon: www.mek.oszk.hu/02100/02115/html</w:t>
      </w:r>
    </w:p>
    <w:p w:rsidR="009E5F68" w:rsidRPr="009E5F68" w:rsidRDefault="009E5F68" w:rsidP="009E5F68">
      <w:pPr>
        <w:widowControl w:val="0"/>
        <w:rPr>
          <w:sz w:val="24"/>
          <w:szCs w:val="24"/>
        </w:rPr>
      </w:pPr>
      <w:r w:rsidRPr="009E5F68">
        <w:rPr>
          <w:sz w:val="24"/>
          <w:szCs w:val="24"/>
        </w:rPr>
        <w:t>Magyar Néprajz kötetei: www.mek.oszk.hu/02100/02152/html</w:t>
      </w:r>
    </w:p>
    <w:p w:rsidR="009E5F68" w:rsidRPr="009E5F68" w:rsidRDefault="009E5F68" w:rsidP="009E5F68">
      <w:pPr>
        <w:widowControl w:val="0"/>
        <w:rPr>
          <w:sz w:val="24"/>
          <w:szCs w:val="24"/>
        </w:rPr>
      </w:pPr>
      <w:r w:rsidRPr="009E5F68">
        <w:rPr>
          <w:sz w:val="24"/>
          <w:szCs w:val="24"/>
        </w:rPr>
        <w:t>Dömötör Tekla: A népszokások költészete (Budapest 1974) Akadémiai Kiadó</w:t>
      </w:r>
    </w:p>
    <w:p w:rsidR="009E5F68" w:rsidRPr="009E5F68" w:rsidRDefault="009E5F68" w:rsidP="009E5F68">
      <w:pPr>
        <w:widowControl w:val="0"/>
        <w:rPr>
          <w:sz w:val="24"/>
          <w:szCs w:val="24"/>
        </w:rPr>
      </w:pPr>
      <w:r w:rsidRPr="009E5F68">
        <w:rPr>
          <w:sz w:val="24"/>
          <w:szCs w:val="24"/>
        </w:rPr>
        <w:t xml:space="preserve">Gelencsér Ágnes: Magyar népzenei alapismeretek (Budapest 1994) Calibra Kiadó </w:t>
      </w:r>
    </w:p>
    <w:p w:rsidR="009E5F68" w:rsidRPr="009E5F68" w:rsidRDefault="009E5F68" w:rsidP="009E5F68">
      <w:pPr>
        <w:widowControl w:val="0"/>
        <w:rPr>
          <w:sz w:val="24"/>
          <w:szCs w:val="24"/>
        </w:rPr>
      </w:pPr>
      <w:r w:rsidRPr="009E5F68">
        <w:rPr>
          <w:sz w:val="24"/>
          <w:szCs w:val="24"/>
        </w:rPr>
        <w:t>Magyar népdalok. Egyetemes Gyűjtemény I–II. Közreadja: Kovács Sándor és Sebő Ferenc (Budapest 1991, 2008.)</w:t>
      </w:r>
    </w:p>
    <w:p w:rsidR="009E5F68" w:rsidRPr="009E5F68" w:rsidRDefault="009E5F68" w:rsidP="009E5F68">
      <w:pPr>
        <w:widowControl w:val="0"/>
        <w:rPr>
          <w:sz w:val="24"/>
          <w:szCs w:val="24"/>
        </w:rPr>
      </w:pPr>
      <w:r w:rsidRPr="009E5F68">
        <w:rPr>
          <w:sz w:val="24"/>
          <w:szCs w:val="24"/>
        </w:rPr>
        <w:t>Magyar Népzene Tára. Szerk. Bartók Béla – Kodály Zoltán,</w:t>
      </w:r>
    </w:p>
    <w:p w:rsidR="009E5F68" w:rsidRPr="009E5F68" w:rsidRDefault="009E5F68" w:rsidP="009E5F68">
      <w:pPr>
        <w:widowControl w:val="0"/>
        <w:rPr>
          <w:sz w:val="24"/>
          <w:szCs w:val="24"/>
        </w:rPr>
      </w:pPr>
      <w:r w:rsidRPr="009E5F68">
        <w:rPr>
          <w:sz w:val="24"/>
          <w:szCs w:val="24"/>
        </w:rPr>
        <w:t>– I. Gyermekjátékok Sajtó alá rendezte: Kerényi György (Budapest 1951) Akadémiai Kiadó</w:t>
      </w:r>
    </w:p>
    <w:p w:rsidR="009E5F68" w:rsidRPr="009E5F68" w:rsidRDefault="009E5F68" w:rsidP="009E5F68">
      <w:pPr>
        <w:widowControl w:val="0"/>
        <w:rPr>
          <w:sz w:val="24"/>
          <w:szCs w:val="24"/>
        </w:rPr>
      </w:pPr>
      <w:r w:rsidRPr="009E5F68">
        <w:rPr>
          <w:sz w:val="24"/>
          <w:szCs w:val="24"/>
        </w:rPr>
        <w:t>– II. Jeles napok Sajtó alá rendezte: Kerényi György (Budapest 1953) Akadémiai Kiadó</w:t>
      </w:r>
    </w:p>
    <w:p w:rsidR="009E5F68" w:rsidRPr="009E5F68" w:rsidRDefault="009E5F68" w:rsidP="009E5F68">
      <w:pPr>
        <w:widowControl w:val="0"/>
        <w:rPr>
          <w:sz w:val="24"/>
          <w:szCs w:val="24"/>
        </w:rPr>
      </w:pPr>
      <w:r w:rsidRPr="009E5F68">
        <w:rPr>
          <w:sz w:val="24"/>
          <w:szCs w:val="24"/>
        </w:rPr>
        <w:t>– III. Lakodalom.  Sajtó alá rendezte: Kiss Lajos (Budapest 1955–56) Akadémiai Kiadó</w:t>
      </w:r>
    </w:p>
    <w:p w:rsidR="009E5F68" w:rsidRPr="009E5F68" w:rsidRDefault="009E5F68" w:rsidP="009E5F68">
      <w:pPr>
        <w:widowControl w:val="0"/>
        <w:rPr>
          <w:sz w:val="24"/>
          <w:szCs w:val="24"/>
        </w:rPr>
      </w:pPr>
      <w:r w:rsidRPr="009E5F68">
        <w:rPr>
          <w:sz w:val="24"/>
          <w:szCs w:val="24"/>
        </w:rPr>
        <w:t>– IV. Párosítók. Sajtó alá rendezte: Kerényi György (Budapest) Akadémiai Kiadó</w:t>
      </w:r>
    </w:p>
    <w:p w:rsidR="009E5F68" w:rsidRPr="009E5F68" w:rsidRDefault="009E5F68" w:rsidP="009E5F68">
      <w:pPr>
        <w:widowControl w:val="0"/>
        <w:rPr>
          <w:sz w:val="24"/>
          <w:szCs w:val="24"/>
        </w:rPr>
      </w:pPr>
      <w:r w:rsidRPr="009E5F68">
        <w:rPr>
          <w:sz w:val="24"/>
          <w:szCs w:val="24"/>
        </w:rPr>
        <w:t>– V. Siratók. Sajtó alá rendezte: Kiss Lajos és Rajeczky Benjamin (Budapest 1966) Akadémiai Kiadó</w:t>
      </w:r>
    </w:p>
    <w:p w:rsidR="009E5F68" w:rsidRPr="009E5F68" w:rsidRDefault="009E5F68" w:rsidP="009E5F68">
      <w:pPr>
        <w:widowControl w:val="0"/>
        <w:rPr>
          <w:sz w:val="24"/>
          <w:szCs w:val="24"/>
        </w:rPr>
      </w:pPr>
      <w:r w:rsidRPr="009E5F68">
        <w:rPr>
          <w:sz w:val="24"/>
          <w:szCs w:val="24"/>
        </w:rPr>
        <w:t>– VI. Népdaltípusok 1. Sajtó alá rendezte Járdányi Pál és Olsvai Imre (Budapest 1973) Akadémiai Kiadó</w:t>
      </w:r>
    </w:p>
    <w:p w:rsidR="009E5F68" w:rsidRPr="009E5F68" w:rsidRDefault="009E5F68" w:rsidP="009E5F68">
      <w:pPr>
        <w:widowControl w:val="0"/>
        <w:rPr>
          <w:sz w:val="24"/>
          <w:szCs w:val="24"/>
        </w:rPr>
      </w:pPr>
      <w:r w:rsidRPr="009E5F68">
        <w:rPr>
          <w:sz w:val="24"/>
          <w:szCs w:val="24"/>
        </w:rPr>
        <w:t>– VII. Népdaltípusok 2. Járdányi Pál rendszerében szerkesztette: Olsvai Imre (Budapest 1981) Akadémiai Kiadó</w:t>
      </w:r>
    </w:p>
    <w:p w:rsidR="009E5F68" w:rsidRPr="009E5F68" w:rsidRDefault="009E5F68" w:rsidP="009E5F68">
      <w:pPr>
        <w:widowControl w:val="0"/>
        <w:rPr>
          <w:sz w:val="24"/>
          <w:szCs w:val="24"/>
        </w:rPr>
      </w:pPr>
      <w:r w:rsidRPr="009E5F68">
        <w:rPr>
          <w:sz w:val="24"/>
          <w:szCs w:val="24"/>
        </w:rPr>
        <w:t>– VIII. Népdaltípusok 3. Sajtó alá rendezte: Vargyas Lajos. (Budapest 1992) Balassi Kiadó</w:t>
      </w:r>
    </w:p>
    <w:p w:rsidR="009E5F68" w:rsidRPr="009E5F68" w:rsidRDefault="009E5F68" w:rsidP="009E5F68">
      <w:pPr>
        <w:widowControl w:val="0"/>
        <w:rPr>
          <w:sz w:val="24"/>
          <w:szCs w:val="24"/>
        </w:rPr>
      </w:pPr>
      <w:r w:rsidRPr="009E5F68">
        <w:rPr>
          <w:sz w:val="24"/>
          <w:szCs w:val="24"/>
        </w:rPr>
        <w:t>– IX. Népdaltípusok 4. Sajtó alá rendezte: Domokos Mária. (Budapest 1995) Balassi Kiadó</w:t>
      </w:r>
    </w:p>
    <w:p w:rsidR="009E5F68" w:rsidRPr="009E5F68" w:rsidRDefault="009E5F68" w:rsidP="009E5F68">
      <w:pPr>
        <w:widowControl w:val="0"/>
        <w:rPr>
          <w:sz w:val="24"/>
          <w:szCs w:val="24"/>
        </w:rPr>
      </w:pPr>
      <w:r w:rsidRPr="009E5F68">
        <w:rPr>
          <w:sz w:val="24"/>
          <w:szCs w:val="24"/>
        </w:rPr>
        <w:t>– X. Népdaltípusok 5. Sajtó alá rendezte: Paksa Katalin. (Budapest 1997) Balassi Kiadó</w:t>
      </w:r>
    </w:p>
    <w:p w:rsidR="009E5F68" w:rsidRPr="009E5F68" w:rsidRDefault="009E5F68" w:rsidP="009E5F68">
      <w:pPr>
        <w:widowControl w:val="0"/>
        <w:rPr>
          <w:sz w:val="24"/>
          <w:szCs w:val="24"/>
        </w:rPr>
      </w:pPr>
      <w:r w:rsidRPr="009E5F68">
        <w:rPr>
          <w:sz w:val="24"/>
          <w:szCs w:val="24"/>
        </w:rPr>
        <w:t>Paksa Katalin: Magyar népzenetörténet. (Budapest, 2008.) Balassi Kiadó</w:t>
      </w:r>
    </w:p>
    <w:p w:rsidR="009E5F68" w:rsidRPr="009E5F68" w:rsidRDefault="009E5F68" w:rsidP="009E5F68">
      <w:pPr>
        <w:widowControl w:val="0"/>
        <w:rPr>
          <w:sz w:val="24"/>
          <w:szCs w:val="24"/>
        </w:rPr>
      </w:pPr>
      <w:r w:rsidRPr="009E5F68">
        <w:rPr>
          <w:sz w:val="24"/>
          <w:szCs w:val="24"/>
        </w:rPr>
        <w:t>Sárosi Bálint: Hangszerek a magyar néphagyományban (Budapest) Planétás kiadó</w:t>
      </w:r>
    </w:p>
    <w:p w:rsidR="009E5F68" w:rsidRPr="009E5F68" w:rsidRDefault="009E5F68" w:rsidP="009E5F68">
      <w:pPr>
        <w:widowControl w:val="0"/>
        <w:rPr>
          <w:sz w:val="24"/>
          <w:szCs w:val="24"/>
        </w:rPr>
      </w:pPr>
      <w:r w:rsidRPr="009E5F68">
        <w:rPr>
          <w:sz w:val="24"/>
          <w:szCs w:val="24"/>
        </w:rPr>
        <w:t>Sárosi Bálint: Hangszeres magyar népzenei hagyomány (Budapest) Balassi kiadó</w:t>
      </w:r>
    </w:p>
    <w:p w:rsidR="009E5F68" w:rsidRPr="009E5F68" w:rsidRDefault="009E5F68" w:rsidP="009E5F68">
      <w:pPr>
        <w:widowControl w:val="0"/>
        <w:rPr>
          <w:sz w:val="24"/>
          <w:szCs w:val="24"/>
        </w:rPr>
      </w:pPr>
      <w:r w:rsidRPr="009E5F68">
        <w:rPr>
          <w:sz w:val="24"/>
          <w:szCs w:val="24"/>
        </w:rPr>
        <w:t>Sebő Ferenc: Népzenei olvasókönyv (Budapest, 2009.) Hagyományok Háza</w:t>
      </w:r>
    </w:p>
    <w:p w:rsidR="009E5F68" w:rsidRPr="009E5F68" w:rsidRDefault="009E5F68" w:rsidP="009E5F68">
      <w:pPr>
        <w:widowControl w:val="0"/>
        <w:rPr>
          <w:sz w:val="24"/>
          <w:szCs w:val="24"/>
        </w:rPr>
      </w:pPr>
      <w:r w:rsidRPr="009E5F68">
        <w:rPr>
          <w:sz w:val="24"/>
          <w:szCs w:val="24"/>
        </w:rPr>
        <w:t>Vargyas Lajos: A magyarság népzenéje. (Budapest, 2002.) Planétás Kiadó</w:t>
      </w:r>
    </w:p>
    <w:p w:rsidR="009E5F68" w:rsidRPr="009E5F68" w:rsidRDefault="009E5F68" w:rsidP="009E5F68">
      <w:pPr>
        <w:widowControl w:val="0"/>
        <w:rPr>
          <w:i/>
          <w:sz w:val="24"/>
          <w:szCs w:val="24"/>
        </w:rPr>
      </w:pPr>
      <w:r w:rsidRPr="009E5F68">
        <w:rPr>
          <w:i/>
          <w:sz w:val="24"/>
          <w:szCs w:val="24"/>
        </w:rPr>
        <w:t>Hangfelvételek</w:t>
      </w:r>
    </w:p>
    <w:p w:rsidR="009E5F68" w:rsidRPr="009E5F68" w:rsidRDefault="009E5F68" w:rsidP="009E5F68">
      <w:pPr>
        <w:widowControl w:val="0"/>
        <w:rPr>
          <w:sz w:val="24"/>
          <w:szCs w:val="24"/>
        </w:rPr>
      </w:pPr>
      <w:r w:rsidRPr="009E5F68">
        <w:rPr>
          <w:sz w:val="24"/>
          <w:szCs w:val="24"/>
        </w:rPr>
        <w:t>Magyar Tudományos Akadémia Zenetudományi Intézet, Multimédiás adatbázisok: www.zti.hu</w:t>
      </w:r>
    </w:p>
    <w:p w:rsidR="009E5F68" w:rsidRPr="009E5F68" w:rsidRDefault="009E5F68" w:rsidP="009E5F68">
      <w:pPr>
        <w:widowControl w:val="0"/>
        <w:rPr>
          <w:sz w:val="24"/>
          <w:szCs w:val="24"/>
        </w:rPr>
      </w:pPr>
      <w:r w:rsidRPr="009E5F68">
        <w:rPr>
          <w:sz w:val="24"/>
          <w:szCs w:val="24"/>
        </w:rPr>
        <w:t xml:space="preserve">Publikált népzenei felvételek: a Magyarországon megjelent eredeti felvételeket tartalmazó </w:t>
      </w:r>
      <w:r w:rsidRPr="009E5F68">
        <w:rPr>
          <w:sz w:val="24"/>
          <w:szCs w:val="24"/>
        </w:rPr>
        <w:lastRenderedPageBreak/>
        <w:t>hangzó kiadványok felvételei</w:t>
      </w:r>
    </w:p>
    <w:p w:rsidR="009E5F68" w:rsidRPr="009E5F68" w:rsidRDefault="009E5F68" w:rsidP="009E5F68">
      <w:pPr>
        <w:widowControl w:val="0"/>
        <w:rPr>
          <w:sz w:val="24"/>
          <w:szCs w:val="24"/>
        </w:rPr>
      </w:pPr>
      <w:r w:rsidRPr="009E5F68">
        <w:rPr>
          <w:sz w:val="24"/>
          <w:szCs w:val="24"/>
        </w:rPr>
        <w:t>– Bartók–rend</w:t>
      </w:r>
    </w:p>
    <w:p w:rsidR="009E5F68" w:rsidRPr="009E5F68" w:rsidRDefault="009E5F68" w:rsidP="009E5F68">
      <w:pPr>
        <w:widowControl w:val="0"/>
        <w:rPr>
          <w:sz w:val="24"/>
          <w:szCs w:val="24"/>
        </w:rPr>
      </w:pPr>
      <w:r w:rsidRPr="009E5F68">
        <w:rPr>
          <w:sz w:val="24"/>
          <w:szCs w:val="24"/>
        </w:rPr>
        <w:t>– Kallós Zoltán gyűjtései</w:t>
      </w:r>
    </w:p>
    <w:p w:rsidR="009E5F68" w:rsidRPr="009E5F68" w:rsidRDefault="009E5F68" w:rsidP="009E5F68">
      <w:pPr>
        <w:widowControl w:val="0"/>
        <w:rPr>
          <w:sz w:val="24"/>
          <w:szCs w:val="24"/>
        </w:rPr>
      </w:pPr>
      <w:r w:rsidRPr="009E5F68">
        <w:rPr>
          <w:sz w:val="24"/>
          <w:szCs w:val="24"/>
        </w:rPr>
        <w:t>Bodza Klára – Paksa Katalin: Magyar népi énekiskola I–II. Budapest, Hagyományok Háza</w:t>
      </w:r>
    </w:p>
    <w:p w:rsidR="009E5F68" w:rsidRPr="009E5F68" w:rsidRDefault="009E5F68" w:rsidP="009E5F68">
      <w:pPr>
        <w:widowControl w:val="0"/>
        <w:rPr>
          <w:sz w:val="24"/>
          <w:szCs w:val="24"/>
        </w:rPr>
      </w:pPr>
      <w:r w:rsidRPr="009E5F68">
        <w:rPr>
          <w:sz w:val="24"/>
          <w:szCs w:val="24"/>
        </w:rPr>
        <w:t>Bodza Klára – Vakler Anna: Magyar népi énekiskola III–IV. Budapest, Hagyományok Háza</w:t>
      </w:r>
    </w:p>
    <w:p w:rsidR="009E5F68" w:rsidRPr="009E5F68" w:rsidRDefault="009E5F68" w:rsidP="009E5F68">
      <w:pPr>
        <w:widowControl w:val="0"/>
        <w:rPr>
          <w:sz w:val="24"/>
          <w:szCs w:val="24"/>
        </w:rPr>
      </w:pPr>
      <w:r w:rsidRPr="009E5F68">
        <w:rPr>
          <w:sz w:val="24"/>
          <w:szCs w:val="24"/>
        </w:rPr>
        <w:t xml:space="preserve">Magyar Hangszeres Népzene Szerk.: Sárosi Bálint LPX 18045–47 (Budapest 1980) Hungaroton </w:t>
      </w:r>
    </w:p>
    <w:p w:rsidR="009E5F68" w:rsidRPr="009E5F68" w:rsidRDefault="009E5F68" w:rsidP="009E5F68">
      <w:pPr>
        <w:widowControl w:val="0"/>
        <w:rPr>
          <w:sz w:val="24"/>
          <w:szCs w:val="24"/>
        </w:rPr>
      </w:pPr>
      <w:r w:rsidRPr="009E5F68">
        <w:rPr>
          <w:sz w:val="24"/>
          <w:szCs w:val="24"/>
        </w:rPr>
        <w:t xml:space="preserve">Magyar Népzene 1–3. Szerk.: Rajeczky Benjamin LPX 10095–98, LPX 180001–04, LPX 18050–53 (Budapest 1969–72) Hungaroton </w:t>
      </w:r>
    </w:p>
    <w:p w:rsidR="009E5F68" w:rsidRPr="009E5F68" w:rsidRDefault="009E5F68" w:rsidP="009E5F68">
      <w:pPr>
        <w:widowControl w:val="0"/>
        <w:rPr>
          <w:sz w:val="24"/>
          <w:szCs w:val="24"/>
        </w:rPr>
      </w:pPr>
      <w:r w:rsidRPr="009E5F68">
        <w:rPr>
          <w:sz w:val="24"/>
          <w:szCs w:val="24"/>
        </w:rPr>
        <w:t>Magyar Népzenei Antológia (Budapest 1985–93) Hungaroton</w:t>
      </w:r>
    </w:p>
    <w:p w:rsidR="009E5F68" w:rsidRPr="009E5F68" w:rsidRDefault="009E5F68" w:rsidP="009E5F68">
      <w:pPr>
        <w:widowControl w:val="0"/>
        <w:rPr>
          <w:sz w:val="24"/>
          <w:szCs w:val="24"/>
        </w:rPr>
      </w:pPr>
      <w:r w:rsidRPr="009E5F68">
        <w:rPr>
          <w:sz w:val="24"/>
          <w:szCs w:val="24"/>
        </w:rPr>
        <w:t>– I. Tánczene. Szerk.: Martin György, Németh István, Pesovár Ernő – LPX 18122–16</w:t>
      </w:r>
    </w:p>
    <w:p w:rsidR="009E5F68" w:rsidRPr="009E5F68" w:rsidRDefault="009E5F68" w:rsidP="009E5F68">
      <w:pPr>
        <w:widowControl w:val="0"/>
        <w:rPr>
          <w:sz w:val="24"/>
          <w:szCs w:val="24"/>
        </w:rPr>
      </w:pPr>
      <w:r w:rsidRPr="009E5F68">
        <w:rPr>
          <w:sz w:val="24"/>
          <w:szCs w:val="24"/>
        </w:rPr>
        <w:t>– II. Észak. Szerk.: Tari Lujza, Vikár László LPX 18124–28</w:t>
      </w:r>
    </w:p>
    <w:p w:rsidR="009E5F68" w:rsidRPr="009E5F68" w:rsidRDefault="009E5F68" w:rsidP="009E5F68">
      <w:pPr>
        <w:widowControl w:val="0"/>
        <w:rPr>
          <w:sz w:val="24"/>
          <w:szCs w:val="24"/>
        </w:rPr>
      </w:pPr>
      <w:r w:rsidRPr="009E5F68">
        <w:rPr>
          <w:sz w:val="24"/>
          <w:szCs w:val="24"/>
        </w:rPr>
        <w:t>– III. Dunántúl. Szerk.: Olsvai Imre LPX 18138–42</w:t>
      </w:r>
    </w:p>
    <w:p w:rsidR="009E5F68" w:rsidRPr="009E5F68" w:rsidRDefault="009E5F68" w:rsidP="009E5F68">
      <w:pPr>
        <w:widowControl w:val="0"/>
        <w:rPr>
          <w:sz w:val="24"/>
          <w:szCs w:val="24"/>
        </w:rPr>
      </w:pPr>
      <w:r w:rsidRPr="009E5F68">
        <w:rPr>
          <w:sz w:val="24"/>
          <w:szCs w:val="24"/>
        </w:rPr>
        <w:t>– IV. Alföld. Szerk.: Paksa Katalin, Németh István LPX 18159–63</w:t>
      </w:r>
    </w:p>
    <w:p w:rsidR="009E5F68" w:rsidRPr="009E5F68" w:rsidRDefault="009E5F68" w:rsidP="009E5F68">
      <w:pPr>
        <w:widowControl w:val="0"/>
        <w:rPr>
          <w:sz w:val="24"/>
          <w:szCs w:val="24"/>
        </w:rPr>
      </w:pPr>
      <w:r w:rsidRPr="009E5F68">
        <w:rPr>
          <w:sz w:val="24"/>
          <w:szCs w:val="24"/>
        </w:rPr>
        <w:t>– V–VI. Erdély (Kelet 1–2.) Szerk.: Sárosi Bálint, Németh István (Budapest 1993/95) MTA Zenetudományi Intézet</w:t>
      </w:r>
    </w:p>
    <w:p w:rsidR="009E5F68" w:rsidRPr="009E5F68" w:rsidRDefault="009E5F68" w:rsidP="009E5F68">
      <w:pPr>
        <w:widowControl w:val="0"/>
        <w:rPr>
          <w:sz w:val="24"/>
          <w:szCs w:val="24"/>
        </w:rPr>
      </w:pPr>
      <w:r w:rsidRPr="009E5F68">
        <w:rPr>
          <w:sz w:val="24"/>
          <w:szCs w:val="24"/>
        </w:rPr>
        <w:t>– VII Moldva, Bukovina Szerk.: Domokos Mária, Németh István – HCD 18264–67</w:t>
      </w:r>
    </w:p>
    <w:p w:rsidR="009E5F68" w:rsidRPr="009E5F68" w:rsidRDefault="009E5F68" w:rsidP="009E5F68">
      <w:pPr>
        <w:widowControl w:val="0"/>
        <w:rPr>
          <w:i/>
          <w:sz w:val="24"/>
          <w:szCs w:val="24"/>
        </w:rPr>
      </w:pPr>
      <w:r w:rsidRPr="009E5F68">
        <w:rPr>
          <w:i/>
          <w:sz w:val="24"/>
          <w:szCs w:val="24"/>
        </w:rPr>
        <w:t>Videofelvételek</w:t>
      </w:r>
    </w:p>
    <w:p w:rsidR="009E5F68" w:rsidRPr="009E5F68" w:rsidRDefault="009E5F68" w:rsidP="009E5F68">
      <w:pPr>
        <w:widowControl w:val="0"/>
        <w:rPr>
          <w:sz w:val="24"/>
          <w:szCs w:val="24"/>
        </w:rPr>
      </w:pPr>
      <w:r w:rsidRPr="009E5F68">
        <w:rPr>
          <w:sz w:val="24"/>
          <w:szCs w:val="24"/>
        </w:rPr>
        <w:t>A téli ünnepkör hagyományaiból (Budapest 1954–55) Néprajzi Múzeum</w:t>
      </w:r>
    </w:p>
    <w:p w:rsidR="009E5F68" w:rsidRPr="009E5F68" w:rsidRDefault="009E5F68" w:rsidP="009E5F68">
      <w:pPr>
        <w:widowControl w:val="0"/>
        <w:rPr>
          <w:sz w:val="24"/>
          <w:szCs w:val="24"/>
        </w:rPr>
      </w:pPr>
      <w:r w:rsidRPr="009E5F68">
        <w:rPr>
          <w:sz w:val="24"/>
          <w:szCs w:val="24"/>
        </w:rPr>
        <w:t>Asszonyfarsang Mátraalmáson (Budapest 1967) Néprajzi Múzeum</w:t>
      </w:r>
    </w:p>
    <w:p w:rsidR="009E5F68" w:rsidRPr="009E5F68" w:rsidRDefault="009E5F68" w:rsidP="009E5F68">
      <w:pPr>
        <w:widowControl w:val="0"/>
        <w:rPr>
          <w:sz w:val="24"/>
          <w:szCs w:val="24"/>
        </w:rPr>
      </w:pPr>
      <w:r w:rsidRPr="009E5F68">
        <w:rPr>
          <w:sz w:val="24"/>
          <w:szCs w:val="24"/>
        </w:rPr>
        <w:t>Busójárás Mohácson (Budapest 1955) Néprajzi Múzeum</w:t>
      </w:r>
    </w:p>
    <w:p w:rsidR="009E5F68" w:rsidRPr="009E5F68" w:rsidRDefault="009E5F68" w:rsidP="009E5F68">
      <w:pPr>
        <w:widowControl w:val="0"/>
        <w:rPr>
          <w:sz w:val="24"/>
          <w:szCs w:val="24"/>
        </w:rPr>
      </w:pPr>
      <w:r w:rsidRPr="009E5F68">
        <w:rPr>
          <w:sz w:val="24"/>
          <w:szCs w:val="24"/>
        </w:rPr>
        <w:t>Csobánolás – A bukovinai székelyek betlehemes játéka Tevelen (Budapest 1948) Néprajzi Múzeum</w:t>
      </w:r>
    </w:p>
    <w:p w:rsidR="009E5F68" w:rsidRPr="009E5F68" w:rsidRDefault="009E5F68" w:rsidP="009E5F68">
      <w:pPr>
        <w:widowControl w:val="0"/>
        <w:rPr>
          <w:sz w:val="24"/>
          <w:szCs w:val="24"/>
        </w:rPr>
      </w:pPr>
      <w:r w:rsidRPr="009E5F68">
        <w:rPr>
          <w:sz w:val="24"/>
          <w:szCs w:val="24"/>
        </w:rPr>
        <w:t>Hónapsoroló I–II. (Budapest) Televideo</w:t>
      </w:r>
    </w:p>
    <w:p w:rsidR="009E5F68" w:rsidRPr="009E5F68" w:rsidRDefault="009E5F68" w:rsidP="009E5F68">
      <w:pPr>
        <w:widowControl w:val="0"/>
        <w:rPr>
          <w:sz w:val="24"/>
          <w:szCs w:val="24"/>
        </w:rPr>
      </w:pPr>
      <w:r w:rsidRPr="009E5F68">
        <w:rPr>
          <w:sz w:val="24"/>
          <w:szCs w:val="24"/>
        </w:rPr>
        <w:t>Húsvéti népzene, megvirágzott a diófa, bakanóták (Budapest) Televideo</w:t>
      </w:r>
    </w:p>
    <w:p w:rsidR="009E5F68" w:rsidRPr="009E5F68" w:rsidRDefault="009E5F68" w:rsidP="009E5F68">
      <w:pPr>
        <w:widowControl w:val="0"/>
        <w:rPr>
          <w:sz w:val="24"/>
          <w:szCs w:val="24"/>
        </w:rPr>
      </w:pPr>
      <w:r w:rsidRPr="009E5F68">
        <w:rPr>
          <w:sz w:val="24"/>
          <w:szCs w:val="24"/>
        </w:rPr>
        <w:t>Játékok, játékfüzetek (Budapest) Magyar Művelődési Intézet</w:t>
      </w:r>
    </w:p>
    <w:p w:rsidR="009E5F68" w:rsidRPr="009E5F68" w:rsidRDefault="009E5F68" w:rsidP="009E5F68">
      <w:pPr>
        <w:widowControl w:val="0"/>
        <w:rPr>
          <w:sz w:val="24"/>
          <w:szCs w:val="24"/>
        </w:rPr>
      </w:pPr>
      <w:r w:rsidRPr="009E5F68">
        <w:rPr>
          <w:sz w:val="24"/>
          <w:szCs w:val="24"/>
        </w:rPr>
        <w:t>Leányok megéneklése karácsony estéjén (Budapest 1978) Néprajzi Múzeum</w:t>
      </w:r>
    </w:p>
    <w:p w:rsidR="009E5F68" w:rsidRPr="009E5F68" w:rsidRDefault="009E5F68" w:rsidP="009E5F68">
      <w:pPr>
        <w:widowControl w:val="0"/>
        <w:rPr>
          <w:sz w:val="24"/>
          <w:szCs w:val="24"/>
        </w:rPr>
      </w:pPr>
      <w:r w:rsidRPr="009E5F68">
        <w:rPr>
          <w:sz w:val="24"/>
          <w:szCs w:val="24"/>
        </w:rPr>
        <w:t>Mohai farsang (Budapest 1967) Néprajzi Múzeum</w:t>
      </w:r>
    </w:p>
    <w:p w:rsidR="009E5F68" w:rsidRPr="009E5F68" w:rsidRDefault="009E5F68" w:rsidP="009E5F68">
      <w:pPr>
        <w:widowControl w:val="0"/>
        <w:rPr>
          <w:sz w:val="24"/>
          <w:szCs w:val="24"/>
        </w:rPr>
      </w:pPr>
      <w:r w:rsidRPr="009E5F68">
        <w:rPr>
          <w:sz w:val="24"/>
          <w:szCs w:val="24"/>
        </w:rPr>
        <w:t>Népi játék (Budapest 1995) Néprajzi Múzeum</w:t>
      </w:r>
    </w:p>
    <w:p w:rsidR="009E5F68" w:rsidRPr="009E5F68" w:rsidRDefault="009E5F68" w:rsidP="009E5F68">
      <w:pPr>
        <w:widowControl w:val="0"/>
        <w:rPr>
          <w:sz w:val="24"/>
          <w:szCs w:val="24"/>
        </w:rPr>
      </w:pPr>
      <w:r w:rsidRPr="009E5F68">
        <w:rPr>
          <w:sz w:val="24"/>
          <w:szCs w:val="24"/>
        </w:rPr>
        <w:t>A magyar tekerő (Budapest 1978) Néprajzi Múzeum</w:t>
      </w:r>
    </w:p>
    <w:p w:rsidR="009E5F68" w:rsidRPr="009E5F68" w:rsidRDefault="009E5F68" w:rsidP="009E5F68">
      <w:pPr>
        <w:widowControl w:val="0"/>
        <w:rPr>
          <w:sz w:val="24"/>
          <w:szCs w:val="24"/>
        </w:rPr>
      </w:pPr>
      <w:r w:rsidRPr="009E5F68">
        <w:rPr>
          <w:sz w:val="24"/>
          <w:szCs w:val="24"/>
        </w:rPr>
        <w:t>Hónapsoroló I–II. (Budapest) Televideo</w:t>
      </w:r>
    </w:p>
    <w:p w:rsidR="009E5F68" w:rsidRPr="009E5F68" w:rsidRDefault="009E5F68" w:rsidP="009E5F68">
      <w:pPr>
        <w:widowControl w:val="0"/>
        <w:rPr>
          <w:sz w:val="24"/>
          <w:szCs w:val="24"/>
        </w:rPr>
      </w:pPr>
      <w:r w:rsidRPr="009E5F68">
        <w:rPr>
          <w:sz w:val="24"/>
          <w:szCs w:val="24"/>
        </w:rPr>
        <w:t>Lucázás Fejér megyében (Budapest 1971) Néprajzi Múzeum</w:t>
      </w:r>
    </w:p>
    <w:p w:rsidR="009E5F68" w:rsidRPr="009E5F68" w:rsidRDefault="009E5F68" w:rsidP="009E5F68">
      <w:pPr>
        <w:widowControl w:val="0"/>
        <w:rPr>
          <w:sz w:val="24"/>
          <w:szCs w:val="24"/>
        </w:rPr>
      </w:pPr>
      <w:r w:rsidRPr="009E5F68">
        <w:rPr>
          <w:sz w:val="24"/>
          <w:szCs w:val="24"/>
        </w:rPr>
        <w:t>Muzsikáló szerszámok (Budapest) Televideo</w:t>
      </w:r>
    </w:p>
    <w:p w:rsidR="009E5F68" w:rsidRPr="009E5F68" w:rsidRDefault="009E5F68" w:rsidP="009E5F68">
      <w:pPr>
        <w:widowControl w:val="0"/>
        <w:rPr>
          <w:sz w:val="24"/>
          <w:szCs w:val="24"/>
        </w:rPr>
      </w:pPr>
      <w:r w:rsidRPr="009E5F68">
        <w:rPr>
          <w:sz w:val="24"/>
          <w:szCs w:val="24"/>
        </w:rPr>
        <w:t>Népművészeti értékeink, Gyurkó Pál kanászkürtje (Budapest) Televideo</w:t>
      </w:r>
    </w:p>
    <w:p w:rsidR="009E5F68" w:rsidRPr="009E5F68" w:rsidRDefault="009E5F68" w:rsidP="009E5F68">
      <w:pPr>
        <w:widowControl w:val="0"/>
        <w:rPr>
          <w:sz w:val="24"/>
          <w:szCs w:val="24"/>
        </w:rPr>
      </w:pPr>
      <w:r w:rsidRPr="009E5F68">
        <w:rPr>
          <w:sz w:val="24"/>
          <w:szCs w:val="24"/>
        </w:rPr>
        <w:t>Örökség I., Dudanóta (Budapest) Televideo</w:t>
      </w:r>
    </w:p>
    <w:p w:rsidR="009E5F68" w:rsidRPr="009E5F68" w:rsidRDefault="009E5F68" w:rsidP="009E5F68">
      <w:pPr>
        <w:widowControl w:val="0"/>
        <w:rPr>
          <w:sz w:val="24"/>
          <w:szCs w:val="24"/>
        </w:rPr>
      </w:pPr>
      <w:r w:rsidRPr="009E5F68">
        <w:rPr>
          <w:sz w:val="24"/>
          <w:szCs w:val="24"/>
        </w:rPr>
        <w:t>Aratás, hordás Istenmezején (Budapest 1956) Néprajzi Múzeum</w:t>
      </w:r>
    </w:p>
    <w:p w:rsidR="009E5F68" w:rsidRPr="009E5F68" w:rsidRDefault="009E5F68" w:rsidP="009E5F68">
      <w:pPr>
        <w:widowControl w:val="0"/>
        <w:rPr>
          <w:sz w:val="24"/>
          <w:szCs w:val="24"/>
        </w:rPr>
      </w:pPr>
      <w:r w:rsidRPr="009E5F68">
        <w:rPr>
          <w:sz w:val="24"/>
          <w:szCs w:val="24"/>
        </w:rPr>
        <w:t>Gyúrói pünkösdölés (Budapest 1951) Néprajzi Múzeum</w:t>
      </w:r>
    </w:p>
    <w:p w:rsidR="009E5F68" w:rsidRPr="009E5F68" w:rsidRDefault="009E5F68" w:rsidP="009E5F68">
      <w:pPr>
        <w:widowControl w:val="0"/>
        <w:rPr>
          <w:sz w:val="24"/>
          <w:szCs w:val="24"/>
        </w:rPr>
      </w:pPr>
      <w:r w:rsidRPr="009E5F68">
        <w:rPr>
          <w:sz w:val="24"/>
          <w:szCs w:val="24"/>
        </w:rPr>
        <w:t>Hónapsoroló I–II. (Budapest) Televideo</w:t>
      </w:r>
    </w:p>
    <w:p w:rsidR="009E5F68" w:rsidRPr="009E5F68" w:rsidRDefault="009E5F68" w:rsidP="009E5F68">
      <w:pPr>
        <w:widowControl w:val="0"/>
        <w:rPr>
          <w:sz w:val="24"/>
          <w:szCs w:val="24"/>
        </w:rPr>
      </w:pPr>
      <w:r w:rsidRPr="009E5F68">
        <w:rPr>
          <w:sz w:val="24"/>
          <w:szCs w:val="24"/>
        </w:rPr>
        <w:t>Muzsikáló szerszámok (Budapest) Televideo</w:t>
      </w:r>
    </w:p>
    <w:p w:rsidR="009E5F68" w:rsidRPr="009E5F68" w:rsidRDefault="009E5F68" w:rsidP="009E5F68">
      <w:pPr>
        <w:widowControl w:val="0"/>
        <w:rPr>
          <w:sz w:val="24"/>
          <w:szCs w:val="24"/>
        </w:rPr>
      </w:pPr>
      <w:r w:rsidRPr="009E5F68">
        <w:rPr>
          <w:sz w:val="24"/>
          <w:szCs w:val="24"/>
        </w:rPr>
        <w:t>Nádsíp és kolomp készítése (Budapest 1965) Néprajzi Múzeum</w:t>
      </w:r>
    </w:p>
    <w:p w:rsidR="009E5F68" w:rsidRPr="009E5F68" w:rsidRDefault="009E5F68" w:rsidP="009E5F68">
      <w:pPr>
        <w:widowControl w:val="0"/>
        <w:rPr>
          <w:sz w:val="24"/>
          <w:szCs w:val="24"/>
        </w:rPr>
      </w:pPr>
      <w:r w:rsidRPr="009E5F68">
        <w:rPr>
          <w:sz w:val="24"/>
          <w:szCs w:val="24"/>
        </w:rPr>
        <w:t>Pünkösdölés – Galgamácsa (Budapest 1948) Néprajzi Múzeum</w:t>
      </w:r>
    </w:p>
    <w:p w:rsidR="009E5F68" w:rsidRPr="009E5F68" w:rsidRDefault="009E5F68" w:rsidP="009E5F68">
      <w:pPr>
        <w:widowControl w:val="0"/>
        <w:rPr>
          <w:sz w:val="24"/>
          <w:szCs w:val="24"/>
        </w:rPr>
      </w:pPr>
    </w:p>
    <w:p w:rsidR="009E5F68" w:rsidRPr="009E5F68" w:rsidRDefault="009E5F68" w:rsidP="009E5F68">
      <w:pPr>
        <w:rPr>
          <w:b/>
          <w:i/>
          <w:sz w:val="24"/>
          <w:szCs w:val="24"/>
        </w:rPr>
      </w:pPr>
      <w:r w:rsidRPr="009E5F68">
        <w:rPr>
          <w:b/>
          <w:i/>
          <w:sz w:val="24"/>
          <w:szCs w:val="24"/>
        </w:rPr>
        <w:t>A tananyag feldolgozásához szükséges kötelező (minimális) taneszközök</w:t>
      </w:r>
    </w:p>
    <w:p w:rsidR="009E5F68" w:rsidRPr="009E5F68" w:rsidRDefault="009E5F68" w:rsidP="009E5F68">
      <w:pPr>
        <w:widowControl w:val="0"/>
        <w:rPr>
          <w:sz w:val="24"/>
          <w:szCs w:val="24"/>
        </w:rPr>
      </w:pPr>
      <w:r w:rsidRPr="009E5F68">
        <w:rPr>
          <w:sz w:val="24"/>
          <w:szCs w:val="24"/>
        </w:rPr>
        <w:t>A követelmények elsajátításához szükséges szakirodalom, kotta, hangzó anyag.</w:t>
      </w:r>
    </w:p>
    <w:p w:rsidR="009E5F68" w:rsidRPr="009E5F68" w:rsidRDefault="009E5F68" w:rsidP="009E5F68">
      <w:pPr>
        <w:widowControl w:val="0"/>
        <w:rPr>
          <w:sz w:val="24"/>
          <w:szCs w:val="24"/>
        </w:rPr>
      </w:pPr>
      <w:r w:rsidRPr="009E5F68">
        <w:rPr>
          <w:sz w:val="24"/>
          <w:szCs w:val="24"/>
        </w:rPr>
        <w:t>Audiovizuális lejátszó berendezés.</w:t>
      </w:r>
    </w:p>
    <w:p w:rsidR="009E5F68" w:rsidRPr="009E5F68" w:rsidRDefault="009E5F68" w:rsidP="009E5F68">
      <w:pPr>
        <w:widowControl w:val="0"/>
        <w:jc w:val="both"/>
        <w:rPr>
          <w:sz w:val="24"/>
          <w:szCs w:val="24"/>
        </w:rPr>
      </w:pPr>
      <w:r w:rsidRPr="009E5F68">
        <w:rPr>
          <w:sz w:val="24"/>
          <w:szCs w:val="24"/>
        </w:rPr>
        <w:t>Kottatartók.</w:t>
      </w:r>
    </w:p>
    <w:p w:rsidR="009E5F68" w:rsidRPr="009E5F68" w:rsidRDefault="009E5F68" w:rsidP="009E5F68">
      <w:pPr>
        <w:widowControl w:val="0"/>
        <w:jc w:val="both"/>
        <w:rPr>
          <w:sz w:val="24"/>
          <w:szCs w:val="24"/>
        </w:rPr>
      </w:pPr>
      <w:r w:rsidRPr="009E5F68">
        <w:rPr>
          <w:sz w:val="24"/>
          <w:szCs w:val="24"/>
        </w:rPr>
        <w:t>Metronóm.</w:t>
      </w:r>
    </w:p>
    <w:p w:rsidR="009E5F68" w:rsidRPr="00CC2E0C" w:rsidRDefault="009E5F68" w:rsidP="009E5F68">
      <w:pPr>
        <w:pStyle w:val="NormlWeb"/>
        <w:widowControl w:val="0"/>
        <w:spacing w:before="0" w:beforeAutospacing="0" w:after="0" w:afterAutospacing="0"/>
        <w:rPr>
          <w:i/>
          <w:iCs/>
          <w:sz w:val="18"/>
          <w:szCs w:val="18"/>
        </w:rPr>
      </w:pPr>
    </w:p>
    <w:p w:rsidR="00F65F3F" w:rsidRPr="00906A12" w:rsidRDefault="00F65F3F" w:rsidP="001C5DA2">
      <w:pPr>
        <w:rPr>
          <w:b/>
          <w:sz w:val="24"/>
          <w:szCs w:val="24"/>
        </w:rPr>
      </w:pPr>
    </w:p>
    <w:p w:rsidR="00692089" w:rsidRPr="00906A12" w:rsidRDefault="001C5DA2" w:rsidP="00F65F3F">
      <w:pPr>
        <w:jc w:val="center"/>
        <w:rPr>
          <w:b/>
          <w:i/>
          <w:sz w:val="32"/>
          <w:szCs w:val="32"/>
        </w:rPr>
      </w:pPr>
      <w:r w:rsidRPr="00906A12">
        <w:rPr>
          <w:b/>
          <w:sz w:val="24"/>
          <w:szCs w:val="24"/>
        </w:rPr>
        <w:lastRenderedPageBreak/>
        <w:t>V</w:t>
      </w:r>
      <w:r w:rsidR="007D752B" w:rsidRPr="00906A12">
        <w:rPr>
          <w:b/>
          <w:sz w:val="24"/>
          <w:szCs w:val="24"/>
        </w:rPr>
        <w:t>I</w:t>
      </w:r>
      <w:r w:rsidR="00F310F1" w:rsidRPr="00906A12">
        <w:rPr>
          <w:b/>
          <w:sz w:val="32"/>
          <w:szCs w:val="32"/>
        </w:rPr>
        <w:t xml:space="preserve">. </w:t>
      </w:r>
      <w:r w:rsidR="007D752B" w:rsidRPr="00906A12">
        <w:rPr>
          <w:b/>
          <w:sz w:val="24"/>
          <w:szCs w:val="24"/>
        </w:rPr>
        <w:t>AZ ISKOLÁNK HELYI TANTERVÉBEN ELŐÍRT TANANYAGOK ÉS KÖVETELMÉNYEK A 3/2011.(I. 26.) NEFMI RENDELET  ALAPJÁN</w:t>
      </w:r>
    </w:p>
    <w:p w:rsidR="00F65F3F" w:rsidRPr="00906A12" w:rsidRDefault="00F65F3F" w:rsidP="00F65F3F">
      <w:pPr>
        <w:jc w:val="center"/>
        <w:rPr>
          <w:bCs/>
          <w:i/>
          <w:sz w:val="32"/>
          <w:szCs w:val="32"/>
        </w:rPr>
      </w:pPr>
      <w:r w:rsidRPr="00906A12">
        <w:rPr>
          <w:bCs/>
          <w:i/>
          <w:sz w:val="32"/>
          <w:szCs w:val="32"/>
        </w:rPr>
        <w:br w:type="page"/>
      </w:r>
    </w:p>
    <w:p w:rsidR="009E5F68" w:rsidRDefault="009E5F68" w:rsidP="009616EF">
      <w:pPr>
        <w:shd w:val="clear" w:color="auto" w:fill="FFFFFF"/>
        <w:spacing w:before="86"/>
        <w:ind w:left="965"/>
        <w:jc w:val="center"/>
        <w:rPr>
          <w:bCs/>
          <w:i/>
          <w:sz w:val="24"/>
          <w:szCs w:val="24"/>
        </w:rPr>
      </w:pPr>
    </w:p>
    <w:p w:rsidR="009E5F68" w:rsidRDefault="009E5F68" w:rsidP="009616EF">
      <w:pPr>
        <w:shd w:val="clear" w:color="auto" w:fill="FFFFFF"/>
        <w:spacing w:before="86"/>
        <w:ind w:left="965"/>
        <w:jc w:val="center"/>
        <w:rPr>
          <w:bCs/>
          <w:i/>
          <w:sz w:val="24"/>
          <w:szCs w:val="24"/>
        </w:rPr>
      </w:pPr>
    </w:p>
    <w:p w:rsidR="00692089" w:rsidRPr="00906A12" w:rsidRDefault="001C5DA2" w:rsidP="009616EF">
      <w:pPr>
        <w:shd w:val="clear" w:color="auto" w:fill="FFFFFF"/>
        <w:spacing w:before="86"/>
        <w:ind w:left="965"/>
        <w:jc w:val="center"/>
        <w:rPr>
          <w:i/>
          <w:sz w:val="24"/>
          <w:szCs w:val="24"/>
        </w:rPr>
      </w:pPr>
      <w:r w:rsidRPr="00906A12">
        <w:rPr>
          <w:bCs/>
          <w:i/>
          <w:sz w:val="24"/>
          <w:szCs w:val="24"/>
        </w:rPr>
        <w:t xml:space="preserve">VI/1. </w:t>
      </w:r>
      <w:r w:rsidR="00692089" w:rsidRPr="00906A12">
        <w:rPr>
          <w:bCs/>
          <w:i/>
          <w:sz w:val="24"/>
          <w:szCs w:val="24"/>
        </w:rPr>
        <w:t>ZENEMŰVÉSZETI ÁG</w:t>
      </w:r>
    </w:p>
    <w:p w:rsidR="00692089" w:rsidRPr="00906A12" w:rsidRDefault="00692089" w:rsidP="009616EF">
      <w:pPr>
        <w:shd w:val="clear" w:color="auto" w:fill="FFFFFF"/>
        <w:ind w:left="965"/>
        <w:jc w:val="center"/>
        <w:rPr>
          <w:sz w:val="24"/>
          <w:szCs w:val="24"/>
        </w:rPr>
      </w:pPr>
      <w:r w:rsidRPr="00906A12">
        <w:rPr>
          <w:spacing w:val="-1"/>
          <w:sz w:val="24"/>
          <w:szCs w:val="24"/>
        </w:rPr>
        <w:t>KLASSZIKUS ZENE</w:t>
      </w:r>
    </w:p>
    <w:p w:rsidR="00692089" w:rsidRPr="00906A12" w:rsidRDefault="00692089" w:rsidP="00692089">
      <w:pPr>
        <w:shd w:val="clear" w:color="auto" w:fill="FFFFFF"/>
        <w:ind w:left="965"/>
        <w:rPr>
          <w:i/>
          <w:iCs/>
          <w:spacing w:val="-14"/>
          <w:sz w:val="24"/>
          <w:szCs w:val="24"/>
        </w:rPr>
      </w:pPr>
    </w:p>
    <w:p w:rsidR="00692089" w:rsidRPr="00906A12" w:rsidRDefault="00692089" w:rsidP="00692089">
      <w:pPr>
        <w:shd w:val="clear" w:color="auto" w:fill="FFFFFF"/>
        <w:ind w:left="965"/>
        <w:rPr>
          <w:sz w:val="24"/>
          <w:szCs w:val="24"/>
        </w:rPr>
      </w:pPr>
      <w:r w:rsidRPr="00906A12">
        <w:rPr>
          <w:i/>
          <w:iCs/>
          <w:spacing w:val="-14"/>
          <w:sz w:val="24"/>
          <w:szCs w:val="24"/>
        </w:rPr>
        <w:t>AZ ALAPFOKÚ ZENEOKTATÁS CÉLRENDSZERE ÉS FUNKCIÓI</w:t>
      </w:r>
    </w:p>
    <w:p w:rsidR="00692089" w:rsidRPr="00906A12" w:rsidRDefault="00692089" w:rsidP="00692089">
      <w:pPr>
        <w:shd w:val="clear" w:color="auto" w:fill="FFFFFF"/>
        <w:spacing w:before="240"/>
        <w:ind w:left="965"/>
        <w:rPr>
          <w:sz w:val="24"/>
          <w:szCs w:val="24"/>
        </w:rPr>
      </w:pPr>
      <w:r w:rsidRPr="00906A12">
        <w:rPr>
          <w:spacing w:val="-3"/>
          <w:sz w:val="24"/>
          <w:szCs w:val="24"/>
        </w:rPr>
        <w:t>Az alapfokú művészetoktatás követelménye és tantervi programja keretében folyó zenei nevelés alkalmat ad az</w:t>
      </w:r>
    </w:p>
    <w:p w:rsidR="00692089" w:rsidRPr="00906A12" w:rsidRDefault="00692089" w:rsidP="00692089">
      <w:pPr>
        <w:shd w:val="clear" w:color="auto" w:fill="FFFFFF"/>
        <w:ind w:left="965"/>
        <w:rPr>
          <w:sz w:val="24"/>
          <w:szCs w:val="24"/>
        </w:rPr>
      </w:pPr>
      <w:r w:rsidRPr="00906A12">
        <w:rPr>
          <w:spacing w:val="-6"/>
          <w:sz w:val="24"/>
          <w:szCs w:val="24"/>
        </w:rPr>
        <w:t>érdeklődő és fogékony tanulók képességeinek fejlesztésére, biztosítja a különböző szakterületeken való jártasságok</w:t>
      </w:r>
    </w:p>
    <w:p w:rsidR="00692089" w:rsidRPr="00906A12" w:rsidRDefault="00692089" w:rsidP="00692089">
      <w:pPr>
        <w:shd w:val="clear" w:color="auto" w:fill="FFFFFF"/>
        <w:ind w:left="965"/>
        <w:rPr>
          <w:sz w:val="24"/>
          <w:szCs w:val="24"/>
        </w:rPr>
      </w:pPr>
      <w:r w:rsidRPr="00906A12">
        <w:rPr>
          <w:spacing w:val="-8"/>
          <w:sz w:val="24"/>
          <w:szCs w:val="24"/>
        </w:rPr>
        <w:t>megszerzését és gyakorlását.</w:t>
      </w:r>
    </w:p>
    <w:p w:rsidR="00692089" w:rsidRPr="00906A12" w:rsidRDefault="00692089" w:rsidP="00692089">
      <w:pPr>
        <w:shd w:val="clear" w:color="auto" w:fill="FFFFFF"/>
        <w:ind w:left="965"/>
        <w:rPr>
          <w:sz w:val="24"/>
          <w:szCs w:val="24"/>
        </w:rPr>
      </w:pPr>
      <w:r w:rsidRPr="00906A12">
        <w:rPr>
          <w:spacing w:val="-8"/>
          <w:sz w:val="24"/>
          <w:szCs w:val="24"/>
        </w:rPr>
        <w:t>A képzés figyelembe veszi az életkori sajátosságokat, a tanulók érdeklődésére, tehetségére építve alakítja készségeiket</w:t>
      </w:r>
    </w:p>
    <w:p w:rsidR="00692089" w:rsidRPr="00906A12" w:rsidRDefault="00692089" w:rsidP="00692089">
      <w:pPr>
        <w:shd w:val="clear" w:color="auto" w:fill="FFFFFF"/>
        <w:ind w:left="965"/>
        <w:rPr>
          <w:sz w:val="24"/>
          <w:szCs w:val="24"/>
        </w:rPr>
      </w:pPr>
      <w:r w:rsidRPr="00906A12">
        <w:rPr>
          <w:spacing w:val="-6"/>
          <w:sz w:val="24"/>
          <w:szCs w:val="24"/>
        </w:rPr>
        <w:t>és gyarapítja ismereteiket.</w:t>
      </w:r>
    </w:p>
    <w:p w:rsidR="00692089" w:rsidRPr="00906A12" w:rsidRDefault="00692089" w:rsidP="00692089">
      <w:pPr>
        <w:shd w:val="clear" w:color="auto" w:fill="FFFFFF"/>
        <w:ind w:left="965"/>
        <w:rPr>
          <w:sz w:val="24"/>
          <w:szCs w:val="24"/>
        </w:rPr>
      </w:pPr>
      <w:r w:rsidRPr="00906A12">
        <w:rPr>
          <w:spacing w:val="-5"/>
          <w:sz w:val="24"/>
          <w:szCs w:val="24"/>
        </w:rPr>
        <w:t>Lehetőséget ad az egyetemes kultúra, az európai műveltség, a nemzeti, népi hagyományok, értékek átadására, az</w:t>
      </w:r>
    </w:p>
    <w:p w:rsidR="00692089" w:rsidRPr="00906A12" w:rsidRDefault="00692089" w:rsidP="00692089">
      <w:pPr>
        <w:shd w:val="clear" w:color="auto" w:fill="FFFFFF"/>
        <w:ind w:left="965"/>
        <w:rPr>
          <w:sz w:val="24"/>
          <w:szCs w:val="24"/>
        </w:rPr>
      </w:pPr>
      <w:r w:rsidRPr="00906A12">
        <w:rPr>
          <w:spacing w:val="-6"/>
          <w:sz w:val="24"/>
          <w:szCs w:val="24"/>
        </w:rPr>
        <w:t>értékmegőrzés formáinak kialakítására.</w:t>
      </w:r>
    </w:p>
    <w:p w:rsidR="00692089" w:rsidRPr="00906A12" w:rsidRDefault="00692089" w:rsidP="00692089">
      <w:pPr>
        <w:shd w:val="clear" w:color="auto" w:fill="FFFFFF"/>
        <w:ind w:left="965"/>
        <w:rPr>
          <w:sz w:val="24"/>
          <w:szCs w:val="24"/>
        </w:rPr>
      </w:pPr>
      <w:r w:rsidRPr="00906A12">
        <w:rPr>
          <w:spacing w:val="-5"/>
          <w:sz w:val="24"/>
          <w:szCs w:val="24"/>
        </w:rPr>
        <w:t>A program lehetőséget nyújt az esztétikai érzékenység – nyitottság, igényesség, fogékonyság – alakítása mellett a</w:t>
      </w:r>
    </w:p>
    <w:p w:rsidR="00692089" w:rsidRPr="00906A12" w:rsidRDefault="00692089" w:rsidP="00692089">
      <w:pPr>
        <w:shd w:val="clear" w:color="auto" w:fill="FFFFFF"/>
        <w:ind w:left="965"/>
        <w:rPr>
          <w:sz w:val="24"/>
          <w:szCs w:val="24"/>
        </w:rPr>
      </w:pPr>
      <w:r w:rsidRPr="00906A12">
        <w:rPr>
          <w:spacing w:val="-4"/>
          <w:sz w:val="24"/>
          <w:szCs w:val="24"/>
        </w:rPr>
        <w:t>zene megszólaltatásához szükséges hangszeres és énektechnikai készségek megszerzésére, a zenei ismeretek</w:t>
      </w:r>
    </w:p>
    <w:p w:rsidR="00692089" w:rsidRPr="00906A12" w:rsidRDefault="00692089" w:rsidP="00692089">
      <w:pPr>
        <w:shd w:val="clear" w:color="auto" w:fill="FFFFFF"/>
        <w:ind w:left="965"/>
        <w:rPr>
          <w:sz w:val="24"/>
          <w:szCs w:val="24"/>
        </w:rPr>
      </w:pPr>
      <w:r w:rsidRPr="00906A12">
        <w:rPr>
          <w:spacing w:val="-9"/>
          <w:sz w:val="24"/>
          <w:szCs w:val="24"/>
        </w:rPr>
        <w:t>átadására és minden zenei tevékenység tudatosítására, az önálló ismeretszerzés képességére, a hagyományos és az új</w:t>
      </w:r>
    </w:p>
    <w:p w:rsidR="00692089" w:rsidRPr="00906A12" w:rsidRDefault="00692089" w:rsidP="00692089">
      <w:pPr>
        <w:shd w:val="clear" w:color="auto" w:fill="FFFFFF"/>
        <w:ind w:left="965"/>
        <w:rPr>
          <w:sz w:val="24"/>
          <w:szCs w:val="24"/>
        </w:rPr>
      </w:pPr>
      <w:r w:rsidRPr="00906A12">
        <w:rPr>
          <w:spacing w:val="-6"/>
          <w:sz w:val="24"/>
          <w:szCs w:val="24"/>
        </w:rPr>
        <w:t>típusú kultúraközvetítő eszközök alkalmazásával.</w:t>
      </w:r>
    </w:p>
    <w:p w:rsidR="00692089" w:rsidRPr="00906A12" w:rsidRDefault="00692089" w:rsidP="00692089">
      <w:pPr>
        <w:shd w:val="clear" w:color="auto" w:fill="FFFFFF"/>
        <w:ind w:left="965"/>
        <w:rPr>
          <w:spacing w:val="-4"/>
          <w:sz w:val="24"/>
          <w:szCs w:val="24"/>
        </w:rPr>
      </w:pPr>
    </w:p>
    <w:p w:rsidR="00692089" w:rsidRPr="00906A12" w:rsidRDefault="00692089" w:rsidP="00692089">
      <w:pPr>
        <w:shd w:val="clear" w:color="auto" w:fill="FFFFFF"/>
        <w:ind w:left="965"/>
        <w:rPr>
          <w:spacing w:val="-4"/>
          <w:sz w:val="24"/>
          <w:szCs w:val="24"/>
        </w:rPr>
      </w:pPr>
    </w:p>
    <w:p w:rsidR="00692089" w:rsidRPr="00906A12" w:rsidRDefault="00692089" w:rsidP="00692089">
      <w:pPr>
        <w:shd w:val="clear" w:color="auto" w:fill="FFFFFF"/>
        <w:ind w:left="965"/>
        <w:rPr>
          <w:sz w:val="24"/>
          <w:szCs w:val="24"/>
        </w:rPr>
      </w:pPr>
      <w:r w:rsidRPr="00906A12">
        <w:rPr>
          <w:spacing w:val="-4"/>
          <w:sz w:val="24"/>
          <w:szCs w:val="24"/>
        </w:rPr>
        <w:t>A zeneoktatás a különböző zenei műfaj sajátosságait, a művészi megjelenítés módjait ismerteti meg a tanulókkal,</w:t>
      </w:r>
    </w:p>
    <w:p w:rsidR="00692089" w:rsidRPr="00906A12" w:rsidRDefault="00692089" w:rsidP="00692089">
      <w:pPr>
        <w:shd w:val="clear" w:color="auto" w:fill="FFFFFF"/>
        <w:ind w:left="965"/>
        <w:rPr>
          <w:sz w:val="24"/>
          <w:szCs w:val="24"/>
        </w:rPr>
      </w:pPr>
      <w:r w:rsidRPr="00906A12">
        <w:rPr>
          <w:spacing w:val="-9"/>
          <w:sz w:val="24"/>
          <w:szCs w:val="24"/>
        </w:rPr>
        <w:t>miközben célja az is, hogy az önkifejezés eszköztárának gazdagításával a zene alkalmazására, befogadására készítsen</w:t>
      </w:r>
    </w:p>
    <w:p w:rsidR="00692089" w:rsidRPr="00906A12" w:rsidRDefault="00692089" w:rsidP="00692089">
      <w:pPr>
        <w:shd w:val="clear" w:color="auto" w:fill="FFFFFF"/>
        <w:ind w:left="965"/>
        <w:rPr>
          <w:sz w:val="24"/>
          <w:szCs w:val="24"/>
        </w:rPr>
      </w:pPr>
      <w:r w:rsidRPr="00906A12">
        <w:rPr>
          <w:spacing w:val="-6"/>
          <w:sz w:val="24"/>
          <w:szCs w:val="24"/>
        </w:rPr>
        <w:t>fel. Kiemelten fejleszti a közösséggel való együttműködés képességét, az érzelmi és társas intelligenciát.</w:t>
      </w:r>
    </w:p>
    <w:p w:rsidR="00692089" w:rsidRPr="00906A12" w:rsidRDefault="00692089" w:rsidP="00692089">
      <w:pPr>
        <w:shd w:val="clear" w:color="auto" w:fill="FFFFFF"/>
        <w:spacing w:before="298"/>
        <w:ind w:left="965"/>
        <w:rPr>
          <w:sz w:val="24"/>
          <w:szCs w:val="24"/>
        </w:rPr>
      </w:pPr>
      <w:r w:rsidRPr="00906A12">
        <w:rPr>
          <w:spacing w:val="-21"/>
          <w:sz w:val="24"/>
          <w:szCs w:val="24"/>
        </w:rPr>
        <w:t>A KÉPZÉS STRUKTÚRÁJA</w:t>
      </w:r>
    </w:p>
    <w:p w:rsidR="00692089" w:rsidRPr="00906A12" w:rsidRDefault="00692089" w:rsidP="00692089">
      <w:pPr>
        <w:shd w:val="clear" w:color="auto" w:fill="FFFFFF"/>
        <w:spacing w:before="264"/>
        <w:ind w:left="965"/>
        <w:rPr>
          <w:sz w:val="24"/>
          <w:szCs w:val="24"/>
        </w:rPr>
      </w:pPr>
      <w:r w:rsidRPr="00906A12">
        <w:rPr>
          <w:spacing w:val="-8"/>
          <w:sz w:val="24"/>
          <w:szCs w:val="24"/>
        </w:rPr>
        <w:t>Tanszakok és tantárgyak</w:t>
      </w:r>
    </w:p>
    <w:p w:rsidR="00692089" w:rsidRPr="00906A12" w:rsidRDefault="00692089" w:rsidP="00692089">
      <w:pPr>
        <w:shd w:val="clear" w:color="auto" w:fill="FFFFFF"/>
        <w:ind w:left="965"/>
        <w:rPr>
          <w:sz w:val="24"/>
          <w:szCs w:val="24"/>
        </w:rPr>
      </w:pPr>
      <w:r w:rsidRPr="00906A12">
        <w:rPr>
          <w:spacing w:val="-6"/>
          <w:sz w:val="24"/>
          <w:szCs w:val="24"/>
        </w:rPr>
        <w:t>Fafúvós tanszak tantárgyai: furulya, fuvola, oboa, klarinét, szaxofon, fagott</w:t>
      </w:r>
    </w:p>
    <w:p w:rsidR="00692089" w:rsidRPr="00906A12" w:rsidRDefault="00692089" w:rsidP="00692089">
      <w:pPr>
        <w:shd w:val="clear" w:color="auto" w:fill="FFFFFF"/>
        <w:ind w:left="965"/>
        <w:rPr>
          <w:sz w:val="24"/>
          <w:szCs w:val="24"/>
        </w:rPr>
      </w:pPr>
      <w:r w:rsidRPr="00906A12">
        <w:rPr>
          <w:spacing w:val="-4"/>
          <w:sz w:val="24"/>
          <w:szCs w:val="24"/>
        </w:rPr>
        <w:t>Rézfúvós tanszak tantárgyai: trombita, kürt, harsona–tenorkürt–baritonkürt, tuba</w:t>
      </w:r>
    </w:p>
    <w:p w:rsidR="00692089" w:rsidRPr="00906A12" w:rsidRDefault="00692089" w:rsidP="00692089">
      <w:pPr>
        <w:shd w:val="clear" w:color="auto" w:fill="FFFFFF"/>
        <w:ind w:left="965"/>
        <w:rPr>
          <w:sz w:val="24"/>
          <w:szCs w:val="24"/>
        </w:rPr>
      </w:pPr>
      <w:r w:rsidRPr="00906A12">
        <w:rPr>
          <w:spacing w:val="-5"/>
          <w:sz w:val="24"/>
          <w:szCs w:val="24"/>
        </w:rPr>
        <w:t>Akkordikus tanszak tantárgyai: cimbalom, harmonika, hárfa, gitár, ütő</w:t>
      </w:r>
    </w:p>
    <w:p w:rsidR="00692089" w:rsidRPr="00906A12" w:rsidRDefault="00692089" w:rsidP="00692089">
      <w:pPr>
        <w:shd w:val="clear" w:color="auto" w:fill="FFFFFF"/>
        <w:ind w:left="965"/>
        <w:rPr>
          <w:sz w:val="24"/>
          <w:szCs w:val="24"/>
        </w:rPr>
      </w:pPr>
      <w:r w:rsidRPr="00906A12">
        <w:rPr>
          <w:spacing w:val="-6"/>
          <w:sz w:val="24"/>
          <w:szCs w:val="24"/>
        </w:rPr>
        <w:t>Billentyűs tanszak tantárgyai: zongora, csembaló, orgona</w:t>
      </w:r>
    </w:p>
    <w:p w:rsidR="00692089" w:rsidRPr="00906A12" w:rsidRDefault="00692089" w:rsidP="00692089">
      <w:pPr>
        <w:shd w:val="clear" w:color="auto" w:fill="FFFFFF"/>
        <w:ind w:left="965"/>
        <w:rPr>
          <w:sz w:val="24"/>
          <w:szCs w:val="24"/>
        </w:rPr>
      </w:pPr>
      <w:r w:rsidRPr="00906A12">
        <w:rPr>
          <w:spacing w:val="-6"/>
          <w:sz w:val="24"/>
          <w:szCs w:val="24"/>
        </w:rPr>
        <w:t>Vonós tanszak tantárgyai: hegedű, brácsa, gordonka, nagybőgő</w:t>
      </w:r>
    </w:p>
    <w:p w:rsidR="00692089" w:rsidRPr="00906A12" w:rsidRDefault="00692089" w:rsidP="00692089">
      <w:pPr>
        <w:shd w:val="clear" w:color="auto" w:fill="FFFFFF"/>
        <w:ind w:left="965"/>
        <w:rPr>
          <w:sz w:val="24"/>
          <w:szCs w:val="24"/>
        </w:rPr>
      </w:pPr>
      <w:r w:rsidRPr="00906A12">
        <w:rPr>
          <w:spacing w:val="-7"/>
          <w:sz w:val="24"/>
          <w:szCs w:val="24"/>
        </w:rPr>
        <w:t>Vokális tanszak tantárgya: magánének</w:t>
      </w:r>
    </w:p>
    <w:p w:rsidR="00692089" w:rsidRPr="00906A12" w:rsidRDefault="00692089" w:rsidP="00692089">
      <w:pPr>
        <w:shd w:val="clear" w:color="auto" w:fill="FFFFFF"/>
        <w:ind w:left="965"/>
        <w:rPr>
          <w:sz w:val="24"/>
          <w:szCs w:val="24"/>
        </w:rPr>
      </w:pPr>
      <w:r w:rsidRPr="00906A12">
        <w:rPr>
          <w:spacing w:val="-6"/>
          <w:sz w:val="24"/>
          <w:szCs w:val="24"/>
        </w:rPr>
        <w:t>Zeneismeret tanszak tantárgyai: szolfézs kötelező, szolfézs, zeneismeret, zenetörténet–zeneirodalom, zeneelmélet,</w:t>
      </w:r>
    </w:p>
    <w:p w:rsidR="00692089" w:rsidRPr="00906A12" w:rsidRDefault="00692089" w:rsidP="00692089">
      <w:pPr>
        <w:shd w:val="clear" w:color="auto" w:fill="FFFFFF"/>
        <w:ind w:left="965"/>
        <w:rPr>
          <w:sz w:val="24"/>
          <w:szCs w:val="24"/>
        </w:rPr>
      </w:pPr>
      <w:r w:rsidRPr="00906A12">
        <w:rPr>
          <w:spacing w:val="-6"/>
          <w:sz w:val="24"/>
          <w:szCs w:val="24"/>
        </w:rPr>
        <w:t>egyházzene, improvizáció</w:t>
      </w:r>
    </w:p>
    <w:p w:rsidR="00705274" w:rsidRPr="00906A12" w:rsidRDefault="00692089" w:rsidP="00532224">
      <w:pPr>
        <w:shd w:val="clear" w:color="auto" w:fill="FFFFFF"/>
        <w:ind w:left="965"/>
        <w:rPr>
          <w:sz w:val="24"/>
          <w:szCs w:val="24"/>
        </w:rPr>
      </w:pPr>
      <w:r w:rsidRPr="00906A12">
        <w:rPr>
          <w:spacing w:val="-8"/>
          <w:sz w:val="24"/>
          <w:szCs w:val="24"/>
        </w:rPr>
        <w:t>Kamarazene tanszak tantárgyai: kamarazene, zenekar, kórus</w:t>
      </w:r>
    </w:p>
    <w:p w:rsidR="00692089" w:rsidRPr="00906A12" w:rsidRDefault="00692089" w:rsidP="00692089">
      <w:pPr>
        <w:shd w:val="clear" w:color="auto" w:fill="FFFFFF"/>
        <w:spacing w:before="67"/>
        <w:ind w:left="965"/>
        <w:rPr>
          <w:sz w:val="24"/>
          <w:szCs w:val="24"/>
        </w:rPr>
      </w:pPr>
      <w:r w:rsidRPr="00906A12">
        <w:rPr>
          <w:b/>
          <w:bCs/>
          <w:spacing w:val="-6"/>
          <w:sz w:val="24"/>
          <w:szCs w:val="24"/>
        </w:rPr>
        <w:t>Hangszeres  tanszakok – egyéni képzés</w:t>
      </w:r>
    </w:p>
    <w:p w:rsidR="00692089" w:rsidRPr="00906A12" w:rsidRDefault="00692089" w:rsidP="00692089">
      <w:pPr>
        <w:shd w:val="clear" w:color="auto" w:fill="FFFFFF"/>
        <w:ind w:left="965"/>
        <w:rPr>
          <w:b/>
          <w:sz w:val="24"/>
          <w:szCs w:val="24"/>
        </w:rPr>
      </w:pPr>
      <w:r w:rsidRPr="00906A12">
        <w:rPr>
          <w:b/>
          <w:spacing w:val="-12"/>
          <w:sz w:val="24"/>
          <w:szCs w:val="24"/>
        </w:rPr>
        <w:t>„A” ÁG</w:t>
      </w:r>
    </w:p>
    <w:p w:rsidR="00692089" w:rsidRPr="00906A12" w:rsidRDefault="00692089" w:rsidP="00692089">
      <w:pPr>
        <w:shd w:val="clear" w:color="auto" w:fill="FFFFFF"/>
        <w:ind w:left="965"/>
        <w:rPr>
          <w:sz w:val="24"/>
          <w:szCs w:val="24"/>
        </w:rPr>
      </w:pPr>
      <w:r w:rsidRPr="00906A12">
        <w:rPr>
          <w:spacing w:val="-7"/>
          <w:sz w:val="24"/>
          <w:szCs w:val="24"/>
        </w:rPr>
        <w:lastRenderedPageBreak/>
        <w:t>Főtárgy: hangszeres tantárgyak és magánének</w:t>
      </w:r>
    </w:p>
    <w:p w:rsidR="00692089" w:rsidRPr="00906A12" w:rsidRDefault="00692089" w:rsidP="00692089">
      <w:pPr>
        <w:shd w:val="clear" w:color="auto" w:fill="FFFFFF"/>
        <w:ind w:left="965"/>
        <w:rPr>
          <w:sz w:val="24"/>
          <w:szCs w:val="24"/>
        </w:rPr>
      </w:pPr>
      <w:r w:rsidRPr="00906A12">
        <w:rPr>
          <w:spacing w:val="-6"/>
          <w:sz w:val="24"/>
          <w:szCs w:val="24"/>
        </w:rPr>
        <w:t>Kötelező tantárgy: szolfézs kötelező*</w:t>
      </w:r>
    </w:p>
    <w:p w:rsidR="00692089" w:rsidRPr="00906A12" w:rsidRDefault="00692089" w:rsidP="00692089">
      <w:pPr>
        <w:shd w:val="clear" w:color="auto" w:fill="FFFFFF"/>
        <w:ind w:left="965"/>
        <w:rPr>
          <w:sz w:val="24"/>
          <w:szCs w:val="24"/>
        </w:rPr>
      </w:pPr>
      <w:r w:rsidRPr="00906A12">
        <w:rPr>
          <w:spacing w:val="-5"/>
          <w:sz w:val="24"/>
          <w:szCs w:val="24"/>
        </w:rPr>
        <w:t>Kötelezően választható tantárgyak: szolfézs, zeneismeret, zenetörténet–zeneirodalom, zeneelmélet, kamarazene,</w:t>
      </w:r>
    </w:p>
    <w:p w:rsidR="00692089" w:rsidRPr="00906A12" w:rsidRDefault="00692089" w:rsidP="00692089">
      <w:pPr>
        <w:shd w:val="clear" w:color="auto" w:fill="FFFFFF"/>
        <w:ind w:left="965"/>
        <w:rPr>
          <w:sz w:val="24"/>
          <w:szCs w:val="24"/>
        </w:rPr>
      </w:pPr>
      <w:r w:rsidRPr="00906A12">
        <w:rPr>
          <w:spacing w:val="-8"/>
          <w:sz w:val="24"/>
          <w:szCs w:val="24"/>
        </w:rPr>
        <w:t>zenekar, kórus</w:t>
      </w:r>
    </w:p>
    <w:p w:rsidR="00692089" w:rsidRPr="00906A12" w:rsidRDefault="00692089" w:rsidP="00692089">
      <w:pPr>
        <w:shd w:val="clear" w:color="auto" w:fill="FFFFFF"/>
        <w:ind w:left="965"/>
        <w:rPr>
          <w:sz w:val="24"/>
          <w:szCs w:val="24"/>
        </w:rPr>
      </w:pPr>
      <w:r w:rsidRPr="00906A12">
        <w:rPr>
          <w:spacing w:val="-6"/>
          <w:sz w:val="24"/>
          <w:szCs w:val="24"/>
        </w:rPr>
        <w:t>Választható tantárgyak: szolfézs, zeneelmélet, zenetörténet–zeneirodalom, egyházzene, improvizáció, zeneismeret,</w:t>
      </w:r>
    </w:p>
    <w:p w:rsidR="00692089" w:rsidRPr="00906A12" w:rsidRDefault="00692089" w:rsidP="00692089">
      <w:pPr>
        <w:shd w:val="clear" w:color="auto" w:fill="FFFFFF"/>
        <w:ind w:left="965"/>
        <w:rPr>
          <w:sz w:val="24"/>
          <w:szCs w:val="24"/>
        </w:rPr>
      </w:pPr>
      <w:r w:rsidRPr="00906A12">
        <w:rPr>
          <w:spacing w:val="-8"/>
          <w:sz w:val="24"/>
          <w:szCs w:val="24"/>
        </w:rPr>
        <w:t>második hangszer, magánének, kamarazene, zenekar, kórus</w:t>
      </w:r>
    </w:p>
    <w:p w:rsidR="00692089" w:rsidRPr="00906A12" w:rsidRDefault="00692089" w:rsidP="00692089">
      <w:pPr>
        <w:shd w:val="clear" w:color="auto" w:fill="FFFFFF"/>
        <w:ind w:left="965"/>
        <w:rPr>
          <w:sz w:val="24"/>
          <w:szCs w:val="24"/>
        </w:rPr>
      </w:pPr>
      <w:r w:rsidRPr="00906A12">
        <w:rPr>
          <w:spacing w:val="-3"/>
          <w:sz w:val="24"/>
          <w:szCs w:val="24"/>
        </w:rPr>
        <w:t>tantervi programjainak tantárgyai</w:t>
      </w:r>
    </w:p>
    <w:p w:rsidR="00692089" w:rsidRPr="00906A12" w:rsidRDefault="00692089" w:rsidP="00692089">
      <w:pPr>
        <w:shd w:val="clear" w:color="auto" w:fill="FFFFFF"/>
        <w:ind w:left="965"/>
        <w:rPr>
          <w:sz w:val="24"/>
          <w:szCs w:val="24"/>
        </w:rPr>
      </w:pPr>
      <w:r w:rsidRPr="00906A12">
        <w:rPr>
          <w:spacing w:val="-7"/>
          <w:sz w:val="24"/>
          <w:szCs w:val="24"/>
        </w:rPr>
        <w:t>Korrepetíció (zongorakíséret): a hangszeres (kivéve  zongora, gitár tantárgyak) és</w:t>
      </w:r>
    </w:p>
    <w:p w:rsidR="00692089" w:rsidRPr="00906A12" w:rsidRDefault="00692089" w:rsidP="00692089">
      <w:pPr>
        <w:shd w:val="clear" w:color="auto" w:fill="FFFFFF"/>
        <w:ind w:left="965"/>
        <w:rPr>
          <w:sz w:val="24"/>
          <w:szCs w:val="24"/>
        </w:rPr>
      </w:pPr>
      <w:r w:rsidRPr="00906A12">
        <w:rPr>
          <w:spacing w:val="-6"/>
          <w:sz w:val="24"/>
          <w:szCs w:val="24"/>
        </w:rPr>
        <w:t>a vokális tanszakok tantárgyaihoz szorosan kapcsolódó kötelező kiegészítő foglalkozás.</w:t>
      </w:r>
    </w:p>
    <w:p w:rsidR="00692089" w:rsidRPr="00906A12" w:rsidRDefault="00692089" w:rsidP="00692089">
      <w:pPr>
        <w:shd w:val="clear" w:color="auto" w:fill="FFFFFF"/>
        <w:spacing w:before="221"/>
        <w:ind w:left="965"/>
        <w:rPr>
          <w:spacing w:val="-7"/>
          <w:sz w:val="24"/>
          <w:szCs w:val="24"/>
        </w:rPr>
      </w:pPr>
    </w:p>
    <w:p w:rsidR="00692089" w:rsidRPr="00906A12" w:rsidRDefault="00692089" w:rsidP="00692089">
      <w:pPr>
        <w:shd w:val="clear" w:color="auto" w:fill="FFFFFF"/>
        <w:spacing w:before="221"/>
        <w:ind w:left="965"/>
        <w:rPr>
          <w:sz w:val="24"/>
          <w:szCs w:val="24"/>
        </w:rPr>
      </w:pPr>
      <w:r w:rsidRPr="00906A12">
        <w:rPr>
          <w:spacing w:val="-7"/>
          <w:sz w:val="24"/>
          <w:szCs w:val="24"/>
        </w:rPr>
        <w:t>Óratervek</w:t>
      </w:r>
    </w:p>
    <w:p w:rsidR="00692089" w:rsidRPr="00906A12" w:rsidRDefault="00692089" w:rsidP="00692089">
      <w:pPr>
        <w:shd w:val="clear" w:color="auto" w:fill="FFFFFF"/>
        <w:ind w:left="965" w:right="10"/>
        <w:jc w:val="both"/>
        <w:rPr>
          <w:sz w:val="24"/>
          <w:szCs w:val="24"/>
        </w:rPr>
      </w:pPr>
      <w:r w:rsidRPr="00906A12">
        <w:rPr>
          <w:sz w:val="24"/>
          <w:szCs w:val="24"/>
        </w:rPr>
        <w:t>Az előképző évfolyamokat nem kötelező elvégezni.</w:t>
      </w:r>
    </w:p>
    <w:p w:rsidR="00692089" w:rsidRPr="00906A12" w:rsidRDefault="00692089" w:rsidP="00692089">
      <w:pPr>
        <w:shd w:val="clear" w:color="auto" w:fill="FFFFFF"/>
        <w:spacing w:before="293"/>
        <w:ind w:left="955"/>
        <w:rPr>
          <w:sz w:val="24"/>
          <w:szCs w:val="24"/>
        </w:rPr>
      </w:pPr>
      <w:r w:rsidRPr="00906A12">
        <w:rPr>
          <w:spacing w:val="-8"/>
          <w:sz w:val="24"/>
          <w:szCs w:val="24"/>
        </w:rPr>
        <w:t>Óraterv 1</w:t>
      </w:r>
    </w:p>
    <w:p w:rsidR="00692089" w:rsidRPr="00906A12" w:rsidRDefault="00692089" w:rsidP="00692089">
      <w:pPr>
        <w:spacing w:after="48"/>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738"/>
        <w:gridCol w:w="576"/>
        <w:gridCol w:w="581"/>
        <w:gridCol w:w="576"/>
        <w:gridCol w:w="576"/>
        <w:gridCol w:w="581"/>
        <w:gridCol w:w="576"/>
        <w:gridCol w:w="581"/>
        <w:gridCol w:w="576"/>
        <w:gridCol w:w="581"/>
        <w:gridCol w:w="576"/>
        <w:gridCol w:w="576"/>
        <w:gridCol w:w="586"/>
      </w:tblGrid>
      <w:tr w:rsidR="00906A12" w:rsidRPr="00906A12" w:rsidTr="00692089">
        <w:trPr>
          <w:trHeight w:hRule="exact" w:val="264"/>
        </w:trPr>
        <w:tc>
          <w:tcPr>
            <w:tcW w:w="1738" w:type="dxa"/>
            <w:vMerge w:val="restart"/>
            <w:tcBorders>
              <w:top w:val="single" w:sz="6" w:space="0" w:color="auto"/>
              <w:left w:val="single" w:sz="6" w:space="0" w:color="auto"/>
              <w:bottom w:val="nil"/>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Tantárgy</w:t>
            </w:r>
          </w:p>
        </w:tc>
        <w:tc>
          <w:tcPr>
            <w:tcW w:w="6942" w:type="dxa"/>
            <w:gridSpan w:val="12"/>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Évfolyamok</w:t>
            </w:r>
          </w:p>
        </w:tc>
      </w:tr>
      <w:tr w:rsidR="00906A12" w:rsidRPr="00906A12" w:rsidTr="00692089">
        <w:trPr>
          <w:trHeight w:hRule="exact" w:val="264"/>
        </w:trPr>
        <w:tc>
          <w:tcPr>
            <w:tcW w:w="1738" w:type="dxa"/>
            <w:vMerge/>
            <w:tcBorders>
              <w:top w:val="nil"/>
              <w:left w:val="single" w:sz="6" w:space="0" w:color="auto"/>
              <w:bottom w:val="nil"/>
              <w:right w:val="single" w:sz="6" w:space="0" w:color="auto"/>
            </w:tcBorders>
            <w:shd w:val="clear" w:color="auto" w:fill="FFFFFF"/>
          </w:tcPr>
          <w:p w:rsidR="00692089" w:rsidRPr="00906A12" w:rsidRDefault="00692089" w:rsidP="00692089">
            <w:pPr>
              <w:rPr>
                <w:sz w:val="24"/>
                <w:szCs w:val="24"/>
              </w:rPr>
            </w:pPr>
          </w:p>
          <w:p w:rsidR="00692089" w:rsidRPr="00906A12" w:rsidRDefault="00692089" w:rsidP="00692089">
            <w:pPr>
              <w:rPr>
                <w:sz w:val="24"/>
                <w:szCs w:val="24"/>
              </w:rPr>
            </w:pPr>
          </w:p>
        </w:tc>
        <w:tc>
          <w:tcPr>
            <w:tcW w:w="1157" w:type="dxa"/>
            <w:gridSpan w:val="2"/>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Előképző</w:t>
            </w:r>
          </w:p>
        </w:tc>
        <w:tc>
          <w:tcPr>
            <w:tcW w:w="3466" w:type="dxa"/>
            <w:gridSpan w:val="6"/>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Alapfok</w:t>
            </w:r>
          </w:p>
        </w:tc>
        <w:tc>
          <w:tcPr>
            <w:tcW w:w="2319" w:type="dxa"/>
            <w:gridSpan w:val="4"/>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Továbbképző</w:t>
            </w:r>
          </w:p>
        </w:tc>
      </w:tr>
      <w:tr w:rsidR="00906A12" w:rsidRPr="00906A12" w:rsidTr="00692089">
        <w:trPr>
          <w:trHeight w:hRule="exact" w:val="264"/>
        </w:trPr>
        <w:tc>
          <w:tcPr>
            <w:tcW w:w="1738" w:type="dxa"/>
            <w:vMerge/>
            <w:tcBorders>
              <w:top w:val="nil"/>
              <w:left w:val="single" w:sz="6" w:space="0" w:color="auto"/>
              <w:bottom w:val="single" w:sz="6" w:space="0" w:color="auto"/>
              <w:right w:val="single" w:sz="6" w:space="0" w:color="auto"/>
            </w:tcBorders>
            <w:shd w:val="clear" w:color="auto" w:fill="FFFFFF"/>
          </w:tcPr>
          <w:p w:rsidR="00692089" w:rsidRPr="00906A12" w:rsidRDefault="00692089" w:rsidP="00692089">
            <w:pPr>
              <w:rPr>
                <w:sz w:val="24"/>
                <w:szCs w:val="24"/>
              </w:rPr>
            </w:pPr>
          </w:p>
          <w:p w:rsidR="00692089" w:rsidRPr="00906A12" w:rsidRDefault="00692089" w:rsidP="00692089">
            <w:pPr>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b/>
                <w:bCs/>
                <w:sz w:val="24"/>
                <w:szCs w:val="24"/>
              </w:rPr>
              <w:t>0</w:t>
            </w:r>
            <w:r w:rsidRPr="00906A12">
              <w:rPr>
                <w:sz w:val="24"/>
                <w:szCs w:val="24"/>
              </w:rPr>
              <w:t>)</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7</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9</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10</w:t>
            </w:r>
          </w:p>
        </w:tc>
      </w:tr>
      <w:tr w:rsidR="00906A12" w:rsidRPr="00906A12" w:rsidTr="00692089">
        <w:trPr>
          <w:trHeight w:hRule="exact" w:val="25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Főtárgy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264"/>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Kötelező tantárgy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r>
      <w:tr w:rsidR="00906A12" w:rsidRPr="00906A12" w:rsidTr="00692089">
        <w:trPr>
          <w:trHeight w:hRule="exact" w:val="480"/>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ind w:right="43"/>
              <w:rPr>
                <w:sz w:val="24"/>
                <w:szCs w:val="24"/>
              </w:rPr>
            </w:pPr>
            <w:r w:rsidRPr="00906A12">
              <w:rPr>
                <w:sz w:val="24"/>
                <w:szCs w:val="24"/>
              </w:rPr>
              <w:t>Kötelezően választható tantárgy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25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pacing w:val="-6"/>
                <w:sz w:val="24"/>
                <w:szCs w:val="24"/>
              </w:rPr>
              <w:t>Választható tantárgy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r>
      <w:tr w:rsidR="00906A12" w:rsidRPr="00906A12" w:rsidTr="00692089">
        <w:trPr>
          <w:trHeight w:hRule="exact" w:val="26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Összes óra:</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r>
    </w:tbl>
    <w:p w:rsidR="00692089" w:rsidRPr="00906A12" w:rsidRDefault="00692089" w:rsidP="00692089">
      <w:pPr>
        <w:shd w:val="clear" w:color="auto" w:fill="FFFFFF"/>
        <w:spacing w:before="346"/>
        <w:ind w:left="955"/>
        <w:rPr>
          <w:sz w:val="24"/>
          <w:szCs w:val="24"/>
        </w:rPr>
      </w:pPr>
      <w:r w:rsidRPr="00906A12">
        <w:rPr>
          <w:spacing w:val="-8"/>
          <w:sz w:val="24"/>
          <w:szCs w:val="24"/>
        </w:rPr>
        <w:t>A képzés évfolyamainak számai</w:t>
      </w:r>
    </w:p>
    <w:p w:rsidR="00692089" w:rsidRPr="00906A12" w:rsidRDefault="00692089" w:rsidP="00692089">
      <w:pPr>
        <w:shd w:val="clear" w:color="auto" w:fill="FFFFFF"/>
        <w:ind w:left="955"/>
        <w:rPr>
          <w:sz w:val="24"/>
          <w:szCs w:val="24"/>
        </w:rPr>
      </w:pPr>
      <w:r w:rsidRPr="00906A12">
        <w:rPr>
          <w:spacing w:val="-3"/>
          <w:sz w:val="24"/>
          <w:szCs w:val="24"/>
        </w:rPr>
        <w:t>(2)+6+4 évfolyam: furulya, fuvola,  klarinét,  trombita, kürt, harsona–tenorkürt–</w:t>
      </w:r>
    </w:p>
    <w:p w:rsidR="00692089" w:rsidRPr="00906A12" w:rsidRDefault="00692089" w:rsidP="00692089">
      <w:pPr>
        <w:shd w:val="clear" w:color="auto" w:fill="FFFFFF"/>
        <w:ind w:left="955"/>
        <w:rPr>
          <w:sz w:val="24"/>
          <w:szCs w:val="24"/>
        </w:rPr>
      </w:pPr>
      <w:r w:rsidRPr="00906A12">
        <w:rPr>
          <w:spacing w:val="-5"/>
          <w:sz w:val="24"/>
          <w:szCs w:val="24"/>
        </w:rPr>
        <w:t>tuba, gitár, ütő, zongora</w:t>
      </w:r>
    </w:p>
    <w:p w:rsidR="00692089" w:rsidRPr="00906A12" w:rsidRDefault="00692089" w:rsidP="00692089">
      <w:pPr>
        <w:shd w:val="clear" w:color="auto" w:fill="FFFFFF"/>
        <w:spacing w:before="221"/>
        <w:ind w:left="965"/>
        <w:rPr>
          <w:sz w:val="24"/>
          <w:szCs w:val="24"/>
        </w:rPr>
      </w:pPr>
      <w:r w:rsidRPr="00906A12">
        <w:rPr>
          <w:spacing w:val="-5"/>
          <w:sz w:val="24"/>
          <w:szCs w:val="24"/>
        </w:rPr>
        <w:t>A tanítási órák időtartama</w:t>
      </w:r>
    </w:p>
    <w:p w:rsidR="00692089" w:rsidRPr="00906A12" w:rsidRDefault="00692089" w:rsidP="00692089">
      <w:pPr>
        <w:shd w:val="clear" w:color="auto" w:fill="FFFFFF"/>
        <w:ind w:left="965"/>
        <w:rPr>
          <w:sz w:val="24"/>
          <w:szCs w:val="24"/>
        </w:rPr>
      </w:pPr>
      <w:r w:rsidRPr="00906A12">
        <w:rPr>
          <w:spacing w:val="-6"/>
          <w:sz w:val="24"/>
          <w:szCs w:val="24"/>
        </w:rPr>
        <w:t>Főtárgy: „A” ágon 2x30 perc (egyéni)</w:t>
      </w:r>
    </w:p>
    <w:p w:rsidR="00692089" w:rsidRPr="00906A12" w:rsidRDefault="00692089" w:rsidP="00692089">
      <w:pPr>
        <w:shd w:val="clear" w:color="auto" w:fill="FFFFFF"/>
        <w:ind w:left="965"/>
        <w:rPr>
          <w:sz w:val="24"/>
          <w:szCs w:val="24"/>
        </w:rPr>
      </w:pPr>
      <w:r w:rsidRPr="00906A12">
        <w:rPr>
          <w:spacing w:val="-6"/>
          <w:sz w:val="24"/>
          <w:szCs w:val="24"/>
        </w:rPr>
        <w:t>Kötelező tantárgy: „A” ágon a 4. évfolyam végéig 2x45 perc (csoportos)</w:t>
      </w:r>
    </w:p>
    <w:p w:rsidR="00692089" w:rsidRPr="00906A12" w:rsidRDefault="00692089" w:rsidP="00692089">
      <w:pPr>
        <w:shd w:val="clear" w:color="auto" w:fill="FFFFFF"/>
        <w:ind w:left="965"/>
        <w:rPr>
          <w:sz w:val="24"/>
          <w:szCs w:val="24"/>
        </w:rPr>
      </w:pPr>
      <w:r w:rsidRPr="00906A12">
        <w:rPr>
          <w:spacing w:val="-5"/>
          <w:sz w:val="24"/>
          <w:szCs w:val="24"/>
        </w:rPr>
        <w:t>Kötelezően választható tantárgy: 5–10. évfolyamig</w:t>
      </w:r>
    </w:p>
    <w:p w:rsidR="00692089" w:rsidRPr="00906A12" w:rsidRDefault="00692089" w:rsidP="00692089">
      <w:pPr>
        <w:shd w:val="clear" w:color="auto" w:fill="FFFFFF"/>
        <w:ind w:left="965"/>
        <w:rPr>
          <w:sz w:val="24"/>
          <w:szCs w:val="24"/>
        </w:rPr>
      </w:pPr>
      <w:r w:rsidRPr="00906A12">
        <w:rPr>
          <w:spacing w:val="-7"/>
          <w:sz w:val="24"/>
          <w:szCs w:val="24"/>
        </w:rPr>
        <w:t>Csoportos foglalkozás: 2x45 perc</w:t>
      </w:r>
    </w:p>
    <w:p w:rsidR="00692089" w:rsidRPr="00906A12" w:rsidRDefault="00692089" w:rsidP="00692089">
      <w:pPr>
        <w:shd w:val="clear" w:color="auto" w:fill="FFFFFF"/>
        <w:ind w:left="965"/>
        <w:rPr>
          <w:sz w:val="24"/>
          <w:szCs w:val="24"/>
        </w:rPr>
      </w:pPr>
      <w:r w:rsidRPr="00906A12">
        <w:rPr>
          <w:spacing w:val="-7"/>
          <w:sz w:val="24"/>
          <w:szCs w:val="24"/>
        </w:rPr>
        <w:t>(zenekar, kórus: minimum 9 fő; kamarazene, 2–8 fő)</w:t>
      </w:r>
    </w:p>
    <w:p w:rsidR="00692089" w:rsidRPr="00906A12" w:rsidRDefault="00692089" w:rsidP="00692089">
      <w:pPr>
        <w:shd w:val="clear" w:color="auto" w:fill="FFFFFF"/>
        <w:ind w:left="965"/>
        <w:rPr>
          <w:sz w:val="24"/>
          <w:szCs w:val="24"/>
        </w:rPr>
      </w:pPr>
      <w:r w:rsidRPr="00906A12">
        <w:rPr>
          <w:spacing w:val="-6"/>
          <w:sz w:val="24"/>
          <w:szCs w:val="24"/>
        </w:rPr>
        <w:t>Választható tantárgy: Az előképző 1. évfolyamától a képzés teljes idejében 1 vagy 2 tantárgy.</w:t>
      </w:r>
    </w:p>
    <w:p w:rsidR="00692089" w:rsidRPr="00906A12" w:rsidRDefault="00692089" w:rsidP="00692089">
      <w:pPr>
        <w:shd w:val="clear" w:color="auto" w:fill="FFFFFF"/>
        <w:ind w:left="965"/>
        <w:rPr>
          <w:sz w:val="24"/>
          <w:szCs w:val="24"/>
        </w:rPr>
      </w:pPr>
      <w:r w:rsidRPr="00906A12">
        <w:rPr>
          <w:spacing w:val="-6"/>
          <w:sz w:val="24"/>
          <w:szCs w:val="24"/>
        </w:rPr>
        <w:t>Egyéni foglalkozás: minimum 1x30 perc</w:t>
      </w:r>
    </w:p>
    <w:p w:rsidR="00692089" w:rsidRPr="00906A12" w:rsidRDefault="00692089" w:rsidP="00692089">
      <w:pPr>
        <w:shd w:val="clear" w:color="auto" w:fill="FFFFFF"/>
        <w:ind w:left="965"/>
        <w:rPr>
          <w:sz w:val="24"/>
          <w:szCs w:val="24"/>
        </w:rPr>
      </w:pPr>
      <w:r w:rsidRPr="00906A12">
        <w:rPr>
          <w:spacing w:val="-6"/>
          <w:sz w:val="24"/>
          <w:szCs w:val="24"/>
        </w:rPr>
        <w:t>Csoportos foglalkozás: minimum 1x45 perc</w:t>
      </w:r>
    </w:p>
    <w:p w:rsidR="00692089" w:rsidRPr="00906A12" w:rsidRDefault="00692089" w:rsidP="00692089">
      <w:pPr>
        <w:shd w:val="clear" w:color="auto" w:fill="FFFFFF"/>
        <w:ind w:left="965"/>
        <w:rPr>
          <w:sz w:val="24"/>
          <w:szCs w:val="24"/>
        </w:rPr>
      </w:pPr>
      <w:r w:rsidRPr="00906A12">
        <w:rPr>
          <w:spacing w:val="-6"/>
          <w:sz w:val="24"/>
          <w:szCs w:val="24"/>
        </w:rPr>
        <w:t>(zenekar, kórus: minimum 9 fő; kamarazene, improvizáció: 2–8 fő)</w:t>
      </w:r>
    </w:p>
    <w:p w:rsidR="00692089" w:rsidRPr="00906A12" w:rsidRDefault="00692089" w:rsidP="00692089">
      <w:pPr>
        <w:shd w:val="clear" w:color="auto" w:fill="FFFFFF"/>
        <w:ind w:left="965"/>
        <w:rPr>
          <w:sz w:val="24"/>
          <w:szCs w:val="24"/>
        </w:rPr>
      </w:pPr>
      <w:r w:rsidRPr="00906A12">
        <w:rPr>
          <w:spacing w:val="-5"/>
          <w:sz w:val="24"/>
          <w:szCs w:val="24"/>
        </w:rPr>
        <w:t>Korrepetíció ideje:</w:t>
      </w:r>
    </w:p>
    <w:p w:rsidR="00692089" w:rsidRPr="00906A12" w:rsidRDefault="00692089" w:rsidP="00692089">
      <w:pPr>
        <w:shd w:val="clear" w:color="auto" w:fill="FFFFFF"/>
        <w:ind w:left="965"/>
        <w:rPr>
          <w:sz w:val="24"/>
          <w:szCs w:val="24"/>
        </w:rPr>
      </w:pPr>
      <w:r w:rsidRPr="00906A12">
        <w:rPr>
          <w:spacing w:val="-7"/>
          <w:sz w:val="24"/>
          <w:szCs w:val="24"/>
        </w:rPr>
        <w:t>Hangszeres tanszakok: (minimum)</w:t>
      </w:r>
    </w:p>
    <w:p w:rsidR="00692089" w:rsidRPr="00906A12" w:rsidRDefault="00692089" w:rsidP="00692089">
      <w:pPr>
        <w:shd w:val="clear" w:color="auto" w:fill="FFFFFF"/>
        <w:ind w:left="965"/>
        <w:rPr>
          <w:sz w:val="24"/>
          <w:szCs w:val="24"/>
        </w:rPr>
      </w:pPr>
      <w:r w:rsidRPr="00906A12">
        <w:rPr>
          <w:spacing w:val="-9"/>
          <w:sz w:val="24"/>
          <w:szCs w:val="24"/>
        </w:rPr>
        <w:t>Ek.1–2. és 1. évfolyam 5 perc</w:t>
      </w:r>
    </w:p>
    <w:p w:rsidR="00692089" w:rsidRPr="00906A12" w:rsidRDefault="00692089" w:rsidP="00692089">
      <w:pPr>
        <w:shd w:val="clear" w:color="auto" w:fill="FFFFFF"/>
        <w:ind w:left="965"/>
        <w:rPr>
          <w:sz w:val="24"/>
          <w:szCs w:val="24"/>
        </w:rPr>
      </w:pPr>
      <w:r w:rsidRPr="00906A12">
        <w:rPr>
          <w:spacing w:val="-7"/>
          <w:sz w:val="24"/>
          <w:szCs w:val="24"/>
        </w:rPr>
        <w:t>2–3. évfolyam 10 perc</w:t>
      </w:r>
    </w:p>
    <w:p w:rsidR="00692089" w:rsidRPr="00906A12" w:rsidRDefault="00692089" w:rsidP="00692089">
      <w:pPr>
        <w:shd w:val="clear" w:color="auto" w:fill="FFFFFF"/>
        <w:ind w:left="965"/>
        <w:rPr>
          <w:sz w:val="24"/>
          <w:szCs w:val="24"/>
        </w:rPr>
      </w:pPr>
      <w:r w:rsidRPr="00906A12">
        <w:rPr>
          <w:spacing w:val="-5"/>
          <w:sz w:val="24"/>
          <w:szCs w:val="24"/>
        </w:rPr>
        <w:t>4. évfolyamtól 15 perc</w:t>
      </w:r>
    </w:p>
    <w:p w:rsidR="00705274" w:rsidRPr="00906A12" w:rsidRDefault="00705274" w:rsidP="00692089">
      <w:pPr>
        <w:shd w:val="clear" w:color="auto" w:fill="FFFFFF"/>
        <w:spacing w:before="293"/>
        <w:ind w:left="965"/>
        <w:rPr>
          <w:spacing w:val="-13"/>
          <w:sz w:val="24"/>
          <w:szCs w:val="24"/>
        </w:rPr>
      </w:pPr>
    </w:p>
    <w:p w:rsidR="00692089" w:rsidRPr="00906A12" w:rsidRDefault="00692089" w:rsidP="00692089">
      <w:pPr>
        <w:shd w:val="clear" w:color="auto" w:fill="FFFFFF"/>
        <w:spacing w:before="293"/>
        <w:ind w:left="965"/>
        <w:rPr>
          <w:b/>
          <w:sz w:val="24"/>
          <w:szCs w:val="24"/>
        </w:rPr>
      </w:pPr>
      <w:r w:rsidRPr="00906A12">
        <w:rPr>
          <w:b/>
          <w:spacing w:val="-13"/>
          <w:sz w:val="24"/>
          <w:szCs w:val="24"/>
        </w:rPr>
        <w:lastRenderedPageBreak/>
        <w:t xml:space="preserve"> „B” ÁG</w:t>
      </w:r>
    </w:p>
    <w:p w:rsidR="00692089" w:rsidRPr="00906A12" w:rsidRDefault="00692089" w:rsidP="00692089">
      <w:pPr>
        <w:shd w:val="clear" w:color="auto" w:fill="FFFFFF"/>
        <w:spacing w:before="264"/>
        <w:ind w:left="965"/>
        <w:rPr>
          <w:sz w:val="24"/>
          <w:szCs w:val="24"/>
        </w:rPr>
      </w:pPr>
      <w:r w:rsidRPr="00906A12">
        <w:rPr>
          <w:spacing w:val="-7"/>
          <w:sz w:val="24"/>
          <w:szCs w:val="24"/>
        </w:rPr>
        <w:t>Főtárgy: hangszeres és vokális tanszakok – alapfok 2. évfolyamától javasolt.</w:t>
      </w:r>
    </w:p>
    <w:p w:rsidR="00692089" w:rsidRPr="00906A12" w:rsidRDefault="00692089" w:rsidP="00692089">
      <w:pPr>
        <w:shd w:val="clear" w:color="auto" w:fill="FFFFFF"/>
        <w:ind w:left="965"/>
        <w:rPr>
          <w:sz w:val="24"/>
          <w:szCs w:val="24"/>
        </w:rPr>
      </w:pPr>
      <w:r w:rsidRPr="00906A12">
        <w:rPr>
          <w:spacing w:val="-6"/>
          <w:sz w:val="24"/>
          <w:szCs w:val="24"/>
        </w:rPr>
        <w:t>Kötelező tantárgy: szolfézs</w:t>
      </w:r>
    </w:p>
    <w:p w:rsidR="00692089" w:rsidRPr="00906A12" w:rsidRDefault="00692089" w:rsidP="00692089">
      <w:pPr>
        <w:shd w:val="clear" w:color="auto" w:fill="FFFFFF"/>
        <w:ind w:left="965"/>
        <w:rPr>
          <w:sz w:val="24"/>
          <w:szCs w:val="24"/>
        </w:rPr>
      </w:pPr>
      <w:r w:rsidRPr="00906A12">
        <w:rPr>
          <w:spacing w:val="-7"/>
          <w:sz w:val="24"/>
          <w:szCs w:val="24"/>
        </w:rPr>
        <w:t>Kötelezően választható tantárgy: zongora (a 3. évfolyamtól</w:t>
      </w:r>
    </w:p>
    <w:p w:rsidR="00692089" w:rsidRPr="00906A12" w:rsidRDefault="00692089" w:rsidP="00692089">
      <w:pPr>
        <w:shd w:val="clear" w:color="auto" w:fill="FFFFFF"/>
        <w:ind w:left="965"/>
        <w:rPr>
          <w:spacing w:val="-6"/>
          <w:sz w:val="24"/>
          <w:szCs w:val="24"/>
        </w:rPr>
      </w:pPr>
    </w:p>
    <w:p w:rsidR="00692089" w:rsidRPr="00906A12" w:rsidRDefault="00692089" w:rsidP="00692089">
      <w:pPr>
        <w:shd w:val="clear" w:color="auto" w:fill="FFFFFF"/>
        <w:ind w:left="965"/>
        <w:rPr>
          <w:spacing w:val="-6"/>
          <w:sz w:val="24"/>
          <w:szCs w:val="24"/>
        </w:rPr>
      </w:pPr>
    </w:p>
    <w:p w:rsidR="00692089" w:rsidRPr="00906A12" w:rsidRDefault="00692089" w:rsidP="00692089">
      <w:pPr>
        <w:shd w:val="clear" w:color="auto" w:fill="FFFFFF"/>
        <w:ind w:left="965"/>
        <w:rPr>
          <w:sz w:val="24"/>
          <w:szCs w:val="24"/>
        </w:rPr>
      </w:pPr>
      <w:r w:rsidRPr="00906A12">
        <w:rPr>
          <w:spacing w:val="-6"/>
          <w:sz w:val="24"/>
          <w:szCs w:val="24"/>
        </w:rPr>
        <w:t>Választható tantárgyak: zeneelmélet, zenetörténet–zeneirodalom, improvizáció, zeneismeret, második</w:t>
      </w:r>
    </w:p>
    <w:p w:rsidR="00692089" w:rsidRPr="00906A12" w:rsidRDefault="00692089" w:rsidP="00692089">
      <w:pPr>
        <w:shd w:val="clear" w:color="auto" w:fill="FFFFFF"/>
        <w:ind w:left="965"/>
        <w:rPr>
          <w:sz w:val="24"/>
          <w:szCs w:val="24"/>
        </w:rPr>
      </w:pPr>
      <w:r w:rsidRPr="00906A12">
        <w:rPr>
          <w:spacing w:val="-7"/>
          <w:sz w:val="24"/>
          <w:szCs w:val="24"/>
        </w:rPr>
        <w:t>hangszer, kamarazene, zenekar, kórus, valamint a népzene, tantervi</w:t>
      </w:r>
    </w:p>
    <w:p w:rsidR="00692089" w:rsidRPr="00906A12" w:rsidRDefault="00692089" w:rsidP="00692089">
      <w:pPr>
        <w:shd w:val="clear" w:color="auto" w:fill="FFFFFF"/>
        <w:ind w:left="965"/>
        <w:rPr>
          <w:sz w:val="24"/>
          <w:szCs w:val="24"/>
        </w:rPr>
      </w:pPr>
      <w:r w:rsidRPr="00906A12">
        <w:rPr>
          <w:spacing w:val="-4"/>
          <w:sz w:val="24"/>
          <w:szCs w:val="24"/>
        </w:rPr>
        <w:t>programjainak tantárgyai</w:t>
      </w:r>
    </w:p>
    <w:p w:rsidR="00692089" w:rsidRPr="00906A12" w:rsidRDefault="00692089" w:rsidP="00692089">
      <w:pPr>
        <w:shd w:val="clear" w:color="auto" w:fill="FFFFFF"/>
        <w:ind w:left="965"/>
        <w:rPr>
          <w:sz w:val="24"/>
          <w:szCs w:val="24"/>
        </w:rPr>
      </w:pPr>
      <w:r w:rsidRPr="00906A12">
        <w:rPr>
          <w:spacing w:val="-7"/>
          <w:sz w:val="24"/>
          <w:szCs w:val="24"/>
        </w:rPr>
        <w:t>Korrepetíció (zongorakíséret): a hangszeres (kivéve  zongora,  gitár tantárgyak) és</w:t>
      </w:r>
    </w:p>
    <w:p w:rsidR="00692089" w:rsidRPr="00906A12" w:rsidRDefault="00692089" w:rsidP="00692089">
      <w:pPr>
        <w:shd w:val="clear" w:color="auto" w:fill="FFFFFF"/>
        <w:ind w:left="965"/>
        <w:rPr>
          <w:sz w:val="24"/>
          <w:szCs w:val="24"/>
        </w:rPr>
      </w:pPr>
      <w:r w:rsidRPr="00906A12">
        <w:rPr>
          <w:spacing w:val="-6"/>
          <w:sz w:val="24"/>
          <w:szCs w:val="24"/>
        </w:rPr>
        <w:t>a vokális tanszakok tantárgyaihoz szorosan kapcsolódó kötelező kiegészítő foglalkozás.</w:t>
      </w:r>
    </w:p>
    <w:p w:rsidR="00692089" w:rsidRPr="00906A12" w:rsidRDefault="00692089" w:rsidP="00692089">
      <w:pPr>
        <w:shd w:val="clear" w:color="auto" w:fill="FFFFFF"/>
        <w:spacing w:before="254"/>
        <w:ind w:left="965"/>
        <w:rPr>
          <w:sz w:val="24"/>
          <w:szCs w:val="24"/>
        </w:rPr>
      </w:pPr>
      <w:r w:rsidRPr="00906A12">
        <w:rPr>
          <w:spacing w:val="-6"/>
          <w:sz w:val="24"/>
          <w:szCs w:val="24"/>
        </w:rPr>
        <w:t>Óratervek</w:t>
      </w:r>
    </w:p>
    <w:p w:rsidR="00692089" w:rsidRPr="00906A12" w:rsidRDefault="00692089" w:rsidP="00692089">
      <w:pPr>
        <w:shd w:val="clear" w:color="auto" w:fill="FFFFFF"/>
        <w:ind w:left="965" w:right="490"/>
        <w:jc w:val="both"/>
        <w:rPr>
          <w:sz w:val="24"/>
          <w:szCs w:val="24"/>
        </w:rPr>
      </w:pPr>
      <w:r w:rsidRPr="00906A12">
        <w:rPr>
          <w:spacing w:val="-5"/>
          <w:sz w:val="24"/>
          <w:szCs w:val="24"/>
        </w:rPr>
        <w:t xml:space="preserve">Az „B” ágos évfolyamok óratervei magukba foglalják az előképző, az alapfokú és a továbbképző évfolyamokat. </w:t>
      </w:r>
      <w:r w:rsidRPr="00906A12">
        <w:rPr>
          <w:spacing w:val="-3"/>
          <w:sz w:val="24"/>
          <w:szCs w:val="24"/>
        </w:rPr>
        <w:t xml:space="preserve">A zárójelbe tett évfolyamok az „A” ágon végzett előtanulmányokat jelentik. Az előképző évfolyamokat nem </w:t>
      </w:r>
      <w:r w:rsidRPr="00906A12">
        <w:rPr>
          <w:sz w:val="24"/>
          <w:szCs w:val="24"/>
        </w:rPr>
        <w:t>kötelező elvégezni.</w:t>
      </w:r>
    </w:p>
    <w:p w:rsidR="00692089" w:rsidRPr="00906A12" w:rsidRDefault="00692089" w:rsidP="00692089">
      <w:pPr>
        <w:shd w:val="clear" w:color="auto" w:fill="FFFFFF"/>
        <w:spacing w:before="298"/>
        <w:ind w:left="965"/>
        <w:rPr>
          <w:sz w:val="24"/>
          <w:szCs w:val="24"/>
        </w:rPr>
      </w:pPr>
      <w:r w:rsidRPr="00906A12">
        <w:rPr>
          <w:spacing w:val="-8"/>
          <w:sz w:val="24"/>
          <w:szCs w:val="24"/>
        </w:rPr>
        <w:t>Óraterv 1</w:t>
      </w:r>
    </w:p>
    <w:p w:rsidR="00692089" w:rsidRPr="00906A12" w:rsidRDefault="00692089" w:rsidP="00692089">
      <w:pPr>
        <w:spacing w:after="43"/>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738"/>
        <w:gridCol w:w="576"/>
        <w:gridCol w:w="581"/>
        <w:gridCol w:w="576"/>
        <w:gridCol w:w="576"/>
        <w:gridCol w:w="581"/>
        <w:gridCol w:w="576"/>
        <w:gridCol w:w="581"/>
        <w:gridCol w:w="576"/>
        <w:gridCol w:w="581"/>
        <w:gridCol w:w="576"/>
        <w:gridCol w:w="576"/>
        <w:gridCol w:w="586"/>
      </w:tblGrid>
      <w:tr w:rsidR="00906A12" w:rsidRPr="00906A12" w:rsidTr="00692089">
        <w:trPr>
          <w:trHeight w:hRule="exact" w:val="269"/>
        </w:trPr>
        <w:tc>
          <w:tcPr>
            <w:tcW w:w="1738" w:type="dxa"/>
            <w:vMerge w:val="restart"/>
            <w:tcBorders>
              <w:top w:val="single" w:sz="6" w:space="0" w:color="auto"/>
              <w:left w:val="single" w:sz="6" w:space="0" w:color="auto"/>
              <w:bottom w:val="nil"/>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Tantárgy</w:t>
            </w:r>
          </w:p>
        </w:tc>
        <w:tc>
          <w:tcPr>
            <w:tcW w:w="6942" w:type="dxa"/>
            <w:gridSpan w:val="12"/>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Évfolyamok</w:t>
            </w:r>
          </w:p>
        </w:tc>
      </w:tr>
      <w:tr w:rsidR="00906A12" w:rsidRPr="00906A12" w:rsidTr="00692089">
        <w:trPr>
          <w:trHeight w:hRule="exact" w:val="264"/>
        </w:trPr>
        <w:tc>
          <w:tcPr>
            <w:tcW w:w="1738" w:type="dxa"/>
            <w:vMerge/>
            <w:tcBorders>
              <w:top w:val="nil"/>
              <w:left w:val="single" w:sz="6" w:space="0" w:color="auto"/>
              <w:bottom w:val="nil"/>
              <w:right w:val="single" w:sz="6" w:space="0" w:color="auto"/>
            </w:tcBorders>
            <w:shd w:val="clear" w:color="auto" w:fill="FFFFFF"/>
          </w:tcPr>
          <w:p w:rsidR="00692089" w:rsidRPr="00906A12" w:rsidRDefault="00692089" w:rsidP="00692089">
            <w:pPr>
              <w:rPr>
                <w:sz w:val="24"/>
                <w:szCs w:val="24"/>
              </w:rPr>
            </w:pPr>
          </w:p>
          <w:p w:rsidR="00692089" w:rsidRPr="00906A12" w:rsidRDefault="00692089" w:rsidP="00692089">
            <w:pPr>
              <w:rPr>
                <w:sz w:val="24"/>
                <w:szCs w:val="24"/>
              </w:rPr>
            </w:pPr>
          </w:p>
        </w:tc>
        <w:tc>
          <w:tcPr>
            <w:tcW w:w="1157" w:type="dxa"/>
            <w:gridSpan w:val="2"/>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Előképző</w:t>
            </w:r>
          </w:p>
        </w:tc>
        <w:tc>
          <w:tcPr>
            <w:tcW w:w="3466" w:type="dxa"/>
            <w:gridSpan w:val="6"/>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Alapfok</w:t>
            </w:r>
          </w:p>
        </w:tc>
        <w:tc>
          <w:tcPr>
            <w:tcW w:w="2319" w:type="dxa"/>
            <w:gridSpan w:val="4"/>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Továbbképző</w:t>
            </w:r>
          </w:p>
        </w:tc>
      </w:tr>
      <w:tr w:rsidR="00906A12" w:rsidRPr="00906A12" w:rsidTr="00692089">
        <w:trPr>
          <w:trHeight w:hRule="exact" w:val="264"/>
        </w:trPr>
        <w:tc>
          <w:tcPr>
            <w:tcW w:w="1738" w:type="dxa"/>
            <w:vMerge/>
            <w:tcBorders>
              <w:top w:val="nil"/>
              <w:left w:val="single" w:sz="6" w:space="0" w:color="auto"/>
              <w:bottom w:val="single" w:sz="6" w:space="0" w:color="auto"/>
              <w:right w:val="single" w:sz="6" w:space="0" w:color="auto"/>
            </w:tcBorders>
            <w:shd w:val="clear" w:color="auto" w:fill="FFFFFF"/>
          </w:tcPr>
          <w:p w:rsidR="00692089" w:rsidRPr="00906A12" w:rsidRDefault="00692089" w:rsidP="00692089">
            <w:pPr>
              <w:rPr>
                <w:sz w:val="24"/>
                <w:szCs w:val="24"/>
              </w:rPr>
            </w:pPr>
          </w:p>
          <w:p w:rsidR="00692089" w:rsidRPr="00906A12" w:rsidRDefault="00692089" w:rsidP="00692089">
            <w:pPr>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b/>
                <w:bCs/>
                <w:sz w:val="24"/>
                <w:szCs w:val="24"/>
              </w:rPr>
              <w:t>0</w:t>
            </w:r>
            <w:r w:rsidRPr="00906A12">
              <w:rPr>
                <w:sz w:val="24"/>
                <w:szCs w:val="24"/>
              </w:rPr>
              <w:t>)</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b/>
                <w:bCs/>
                <w:sz w:val="24"/>
                <w:szCs w:val="24"/>
              </w:rPr>
              <w:t>0</w:t>
            </w:r>
            <w:r w:rsidRPr="00906A12">
              <w:rPr>
                <w:sz w:val="24"/>
                <w:szCs w:val="24"/>
              </w:rPr>
              <w:t>)</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7</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9</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10</w:t>
            </w:r>
          </w:p>
        </w:tc>
      </w:tr>
      <w:tr w:rsidR="00906A12" w:rsidRPr="00906A12" w:rsidTr="00692089">
        <w:trPr>
          <w:trHeight w:hRule="exact" w:val="25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Főtárgy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25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pacing w:val="-6"/>
                <w:sz w:val="24"/>
                <w:szCs w:val="24"/>
              </w:rPr>
              <w:t>Kötelező tantárgy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480"/>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ind w:right="43"/>
              <w:rPr>
                <w:sz w:val="24"/>
                <w:szCs w:val="24"/>
              </w:rPr>
            </w:pPr>
            <w:r w:rsidRPr="00906A12">
              <w:rPr>
                <w:sz w:val="24"/>
                <w:szCs w:val="24"/>
              </w:rPr>
              <w:t xml:space="preserve">Kötelezően </w:t>
            </w:r>
            <w:r w:rsidRPr="00906A12">
              <w:rPr>
                <w:spacing w:val="-5"/>
                <w:sz w:val="24"/>
                <w:szCs w:val="24"/>
              </w:rPr>
              <w:t>választható tantárgy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0-1</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0-1</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0-1</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0-1</w:t>
            </w:r>
          </w:p>
        </w:tc>
      </w:tr>
      <w:tr w:rsidR="00906A12" w:rsidRPr="00906A12" w:rsidTr="00692089">
        <w:trPr>
          <w:trHeight w:hRule="exact" w:val="264"/>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pacing w:val="-6"/>
                <w:sz w:val="24"/>
                <w:szCs w:val="24"/>
              </w:rPr>
              <w:t>Választható tantárgy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r>
      <w:tr w:rsidR="00906A12" w:rsidRPr="00906A12" w:rsidTr="00692089">
        <w:trPr>
          <w:trHeight w:hRule="exact" w:val="264"/>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Összes óra:</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r>
    </w:tbl>
    <w:p w:rsidR="00692089" w:rsidRPr="00906A12" w:rsidRDefault="00692089" w:rsidP="00692089">
      <w:pPr>
        <w:shd w:val="clear" w:color="auto" w:fill="FFFFFF"/>
        <w:spacing w:before="221"/>
        <w:ind w:left="955"/>
        <w:rPr>
          <w:sz w:val="24"/>
          <w:szCs w:val="24"/>
        </w:rPr>
      </w:pPr>
      <w:r w:rsidRPr="00906A12">
        <w:rPr>
          <w:spacing w:val="-8"/>
          <w:sz w:val="24"/>
          <w:szCs w:val="24"/>
        </w:rPr>
        <w:t>A képzés évfolyamainak száma</w:t>
      </w:r>
    </w:p>
    <w:p w:rsidR="00692089" w:rsidRPr="00906A12" w:rsidRDefault="00692089" w:rsidP="00692089">
      <w:pPr>
        <w:shd w:val="clear" w:color="auto" w:fill="FFFFFF"/>
        <w:ind w:left="955"/>
        <w:rPr>
          <w:sz w:val="24"/>
          <w:szCs w:val="24"/>
        </w:rPr>
      </w:pPr>
      <w:r w:rsidRPr="00906A12">
        <w:rPr>
          <w:spacing w:val="-4"/>
          <w:sz w:val="24"/>
          <w:szCs w:val="24"/>
        </w:rPr>
        <w:t>(2+1)+5+4 évfolyam: furulya, fuvola, klarinét, trombita, kürt, harsona–tenorkürt</w:t>
      </w:r>
    </w:p>
    <w:p w:rsidR="00692089" w:rsidRPr="00906A12" w:rsidRDefault="00692089" w:rsidP="00692089">
      <w:pPr>
        <w:shd w:val="clear" w:color="auto" w:fill="FFFFFF"/>
        <w:ind w:left="955"/>
        <w:rPr>
          <w:sz w:val="24"/>
          <w:szCs w:val="24"/>
        </w:rPr>
      </w:pPr>
      <w:r w:rsidRPr="00906A12">
        <w:rPr>
          <w:spacing w:val="-5"/>
          <w:sz w:val="24"/>
          <w:szCs w:val="24"/>
        </w:rPr>
        <w:t>tuba, ütő, gitár, zongora</w:t>
      </w:r>
    </w:p>
    <w:p w:rsidR="00692089" w:rsidRPr="00906A12" w:rsidRDefault="00692089" w:rsidP="00692089">
      <w:pPr>
        <w:shd w:val="clear" w:color="auto" w:fill="FFFFFF"/>
        <w:spacing w:before="34"/>
        <w:ind w:left="965"/>
        <w:rPr>
          <w:sz w:val="24"/>
          <w:szCs w:val="24"/>
        </w:rPr>
      </w:pPr>
      <w:r w:rsidRPr="00906A12">
        <w:rPr>
          <w:b/>
          <w:bCs/>
          <w:spacing w:val="-5"/>
          <w:sz w:val="24"/>
          <w:szCs w:val="24"/>
        </w:rPr>
        <w:t>Zeneismeret és kamarazene tanszakok – csoportos képzés</w:t>
      </w:r>
    </w:p>
    <w:p w:rsidR="00692089" w:rsidRPr="00906A12" w:rsidRDefault="00692089" w:rsidP="00692089">
      <w:pPr>
        <w:shd w:val="clear" w:color="auto" w:fill="FFFFFF"/>
        <w:ind w:left="965"/>
        <w:rPr>
          <w:sz w:val="24"/>
          <w:szCs w:val="24"/>
        </w:rPr>
      </w:pPr>
      <w:r w:rsidRPr="00906A12">
        <w:rPr>
          <w:spacing w:val="-12"/>
          <w:sz w:val="24"/>
          <w:szCs w:val="24"/>
        </w:rPr>
        <w:t>„A” ÁG</w:t>
      </w:r>
    </w:p>
    <w:p w:rsidR="00692089" w:rsidRPr="00906A12" w:rsidRDefault="00692089" w:rsidP="00692089">
      <w:pPr>
        <w:shd w:val="clear" w:color="auto" w:fill="FFFFFF"/>
        <w:ind w:left="965"/>
        <w:rPr>
          <w:sz w:val="24"/>
          <w:szCs w:val="24"/>
        </w:rPr>
      </w:pPr>
      <w:r w:rsidRPr="00906A12">
        <w:rPr>
          <w:spacing w:val="-6"/>
          <w:sz w:val="24"/>
          <w:szCs w:val="24"/>
        </w:rPr>
        <w:t>Főtárgy: szolfézs, zenetörténet–zeneirodalom, zeneelmélet, kamarazene</w:t>
      </w:r>
    </w:p>
    <w:p w:rsidR="00692089" w:rsidRPr="00906A12" w:rsidRDefault="00692089" w:rsidP="00692089">
      <w:pPr>
        <w:shd w:val="clear" w:color="auto" w:fill="FFFFFF"/>
        <w:ind w:left="965"/>
        <w:rPr>
          <w:sz w:val="24"/>
          <w:szCs w:val="24"/>
        </w:rPr>
      </w:pPr>
      <w:r w:rsidRPr="00906A12">
        <w:rPr>
          <w:spacing w:val="-7"/>
          <w:sz w:val="24"/>
          <w:szCs w:val="24"/>
        </w:rPr>
        <w:t>Kötelező tantárgy: szolfézs és zeneelmélet főtárgynál zongora; zenetörténet–zeneirodalom és kamarazene főtárgynál</w:t>
      </w:r>
    </w:p>
    <w:p w:rsidR="00692089" w:rsidRPr="00906A12" w:rsidRDefault="00692089" w:rsidP="00692089">
      <w:pPr>
        <w:shd w:val="clear" w:color="auto" w:fill="FFFFFF"/>
        <w:ind w:left="965"/>
        <w:rPr>
          <w:sz w:val="24"/>
          <w:szCs w:val="24"/>
        </w:rPr>
      </w:pPr>
      <w:r w:rsidRPr="00906A12">
        <w:rPr>
          <w:spacing w:val="-6"/>
          <w:sz w:val="24"/>
          <w:szCs w:val="24"/>
        </w:rPr>
        <w:t>zongora vagy az előzőleg tanult hangszeres tárgy</w:t>
      </w:r>
    </w:p>
    <w:p w:rsidR="00692089" w:rsidRPr="00906A12" w:rsidRDefault="00692089" w:rsidP="00692089">
      <w:pPr>
        <w:shd w:val="clear" w:color="auto" w:fill="FFFFFF"/>
        <w:ind w:left="965"/>
        <w:rPr>
          <w:sz w:val="24"/>
          <w:szCs w:val="24"/>
        </w:rPr>
      </w:pPr>
      <w:r w:rsidRPr="00906A12">
        <w:rPr>
          <w:spacing w:val="-10"/>
          <w:sz w:val="24"/>
          <w:szCs w:val="24"/>
        </w:rPr>
        <w:t>Választható tantárgy: második hangszer, kamarazene, zenekar, kórus, szolfézs, zenetörténet–zeneirodalom,</w:t>
      </w:r>
    </w:p>
    <w:p w:rsidR="00692089" w:rsidRPr="00906A12" w:rsidRDefault="00692089" w:rsidP="00692089">
      <w:pPr>
        <w:shd w:val="clear" w:color="auto" w:fill="FFFFFF"/>
        <w:ind w:left="965"/>
        <w:rPr>
          <w:sz w:val="24"/>
          <w:szCs w:val="24"/>
        </w:rPr>
      </w:pPr>
      <w:r w:rsidRPr="00906A12">
        <w:rPr>
          <w:spacing w:val="-7"/>
          <w:sz w:val="24"/>
          <w:szCs w:val="24"/>
        </w:rPr>
        <w:t>zeneelmélet, zeneismeret, improvizáció valamint népzene, tantervi programjainak</w:t>
      </w:r>
    </w:p>
    <w:p w:rsidR="00692089" w:rsidRPr="00906A12" w:rsidRDefault="00692089" w:rsidP="00692089">
      <w:pPr>
        <w:shd w:val="clear" w:color="auto" w:fill="FFFFFF"/>
        <w:ind w:left="965"/>
        <w:rPr>
          <w:sz w:val="24"/>
          <w:szCs w:val="24"/>
        </w:rPr>
      </w:pPr>
      <w:r w:rsidRPr="00906A12">
        <w:rPr>
          <w:spacing w:val="-7"/>
          <w:sz w:val="24"/>
          <w:szCs w:val="24"/>
        </w:rPr>
        <w:t>tantárgyai</w:t>
      </w:r>
    </w:p>
    <w:p w:rsidR="00692089" w:rsidRPr="00906A12" w:rsidRDefault="00692089" w:rsidP="00692089">
      <w:pPr>
        <w:shd w:val="clear" w:color="auto" w:fill="FFFFFF"/>
        <w:spacing w:before="293"/>
        <w:ind w:left="965"/>
        <w:rPr>
          <w:spacing w:val="-8"/>
          <w:sz w:val="24"/>
          <w:szCs w:val="24"/>
        </w:rPr>
      </w:pPr>
    </w:p>
    <w:p w:rsidR="00705274" w:rsidRPr="00906A12" w:rsidRDefault="00705274" w:rsidP="00692089">
      <w:pPr>
        <w:shd w:val="clear" w:color="auto" w:fill="FFFFFF"/>
        <w:spacing w:before="293"/>
        <w:ind w:left="965"/>
        <w:rPr>
          <w:spacing w:val="-8"/>
          <w:sz w:val="24"/>
          <w:szCs w:val="24"/>
        </w:rPr>
      </w:pPr>
    </w:p>
    <w:p w:rsidR="00705274" w:rsidRPr="00906A12" w:rsidRDefault="00705274" w:rsidP="00692089">
      <w:pPr>
        <w:shd w:val="clear" w:color="auto" w:fill="FFFFFF"/>
        <w:spacing w:before="293"/>
        <w:ind w:left="965"/>
        <w:rPr>
          <w:spacing w:val="-8"/>
          <w:sz w:val="24"/>
          <w:szCs w:val="24"/>
        </w:rPr>
      </w:pPr>
    </w:p>
    <w:p w:rsidR="00692089" w:rsidRPr="00906A12" w:rsidRDefault="00692089" w:rsidP="00692089">
      <w:pPr>
        <w:shd w:val="clear" w:color="auto" w:fill="FFFFFF"/>
        <w:spacing w:before="293"/>
        <w:ind w:left="965"/>
        <w:rPr>
          <w:sz w:val="24"/>
          <w:szCs w:val="24"/>
        </w:rPr>
      </w:pPr>
      <w:r w:rsidRPr="00906A12">
        <w:rPr>
          <w:spacing w:val="-8"/>
          <w:sz w:val="24"/>
          <w:szCs w:val="24"/>
        </w:rPr>
        <w:lastRenderedPageBreak/>
        <w:t>Óraterv 1</w:t>
      </w:r>
    </w:p>
    <w:p w:rsidR="00692089" w:rsidRPr="00906A12" w:rsidRDefault="00692089" w:rsidP="00692089">
      <w:pPr>
        <w:spacing w:after="48"/>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738"/>
        <w:gridCol w:w="576"/>
        <w:gridCol w:w="581"/>
        <w:gridCol w:w="576"/>
        <w:gridCol w:w="576"/>
        <w:gridCol w:w="581"/>
        <w:gridCol w:w="576"/>
        <w:gridCol w:w="581"/>
        <w:gridCol w:w="576"/>
        <w:gridCol w:w="581"/>
        <w:gridCol w:w="576"/>
        <w:gridCol w:w="576"/>
        <w:gridCol w:w="586"/>
      </w:tblGrid>
      <w:tr w:rsidR="00906A12" w:rsidRPr="00906A12" w:rsidTr="00692089">
        <w:trPr>
          <w:trHeight w:hRule="exact" w:val="264"/>
        </w:trPr>
        <w:tc>
          <w:tcPr>
            <w:tcW w:w="1738" w:type="dxa"/>
            <w:vMerge w:val="restart"/>
            <w:tcBorders>
              <w:top w:val="single" w:sz="6" w:space="0" w:color="auto"/>
              <w:left w:val="single" w:sz="6" w:space="0" w:color="auto"/>
              <w:bottom w:val="nil"/>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Tantárgy</w:t>
            </w:r>
          </w:p>
        </w:tc>
        <w:tc>
          <w:tcPr>
            <w:tcW w:w="6942" w:type="dxa"/>
            <w:gridSpan w:val="12"/>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Évfolyamok</w:t>
            </w:r>
          </w:p>
        </w:tc>
      </w:tr>
      <w:tr w:rsidR="00906A12" w:rsidRPr="00906A12" w:rsidTr="00692089">
        <w:trPr>
          <w:trHeight w:hRule="exact" w:val="264"/>
        </w:trPr>
        <w:tc>
          <w:tcPr>
            <w:tcW w:w="1738" w:type="dxa"/>
            <w:vMerge/>
            <w:tcBorders>
              <w:top w:val="nil"/>
              <w:left w:val="single" w:sz="6" w:space="0" w:color="auto"/>
              <w:bottom w:val="nil"/>
              <w:right w:val="single" w:sz="6" w:space="0" w:color="auto"/>
            </w:tcBorders>
            <w:shd w:val="clear" w:color="auto" w:fill="FFFFFF"/>
          </w:tcPr>
          <w:p w:rsidR="00692089" w:rsidRPr="00906A12" w:rsidRDefault="00692089" w:rsidP="00692089">
            <w:pPr>
              <w:rPr>
                <w:sz w:val="24"/>
                <w:szCs w:val="24"/>
              </w:rPr>
            </w:pPr>
          </w:p>
          <w:p w:rsidR="00692089" w:rsidRPr="00906A12" w:rsidRDefault="00692089" w:rsidP="00692089">
            <w:pPr>
              <w:rPr>
                <w:sz w:val="24"/>
                <w:szCs w:val="24"/>
              </w:rPr>
            </w:pPr>
          </w:p>
        </w:tc>
        <w:tc>
          <w:tcPr>
            <w:tcW w:w="1157" w:type="dxa"/>
            <w:gridSpan w:val="2"/>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Előképző</w:t>
            </w:r>
          </w:p>
        </w:tc>
        <w:tc>
          <w:tcPr>
            <w:tcW w:w="3466" w:type="dxa"/>
            <w:gridSpan w:val="6"/>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Alapfok</w:t>
            </w:r>
          </w:p>
        </w:tc>
        <w:tc>
          <w:tcPr>
            <w:tcW w:w="2319" w:type="dxa"/>
            <w:gridSpan w:val="4"/>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Továbbképző</w:t>
            </w:r>
          </w:p>
        </w:tc>
      </w:tr>
      <w:tr w:rsidR="00906A12" w:rsidRPr="00906A12" w:rsidTr="00692089">
        <w:trPr>
          <w:trHeight w:hRule="exact" w:val="264"/>
        </w:trPr>
        <w:tc>
          <w:tcPr>
            <w:tcW w:w="1738" w:type="dxa"/>
            <w:vMerge/>
            <w:tcBorders>
              <w:top w:val="nil"/>
              <w:left w:val="single" w:sz="6" w:space="0" w:color="auto"/>
              <w:bottom w:val="single" w:sz="6" w:space="0" w:color="auto"/>
              <w:right w:val="single" w:sz="6" w:space="0" w:color="auto"/>
            </w:tcBorders>
            <w:shd w:val="clear" w:color="auto" w:fill="FFFFFF"/>
          </w:tcPr>
          <w:p w:rsidR="00692089" w:rsidRPr="00906A12" w:rsidRDefault="00692089" w:rsidP="00692089">
            <w:pPr>
              <w:rPr>
                <w:sz w:val="24"/>
                <w:szCs w:val="24"/>
              </w:rPr>
            </w:pPr>
          </w:p>
          <w:p w:rsidR="00692089" w:rsidRPr="00906A12" w:rsidRDefault="00692089" w:rsidP="00692089">
            <w:pPr>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b/>
                <w:bCs/>
                <w:sz w:val="24"/>
                <w:szCs w:val="24"/>
              </w:rPr>
              <w:t>0</w:t>
            </w:r>
            <w:r w:rsidRPr="00906A12">
              <w:rPr>
                <w:sz w:val="24"/>
                <w:szCs w:val="24"/>
              </w:rPr>
              <w:t>)</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7</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9</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10</w:t>
            </w:r>
          </w:p>
        </w:tc>
      </w:tr>
      <w:tr w:rsidR="00906A12" w:rsidRPr="00906A12" w:rsidTr="00692089">
        <w:trPr>
          <w:trHeight w:hRule="exact" w:val="25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Főtárgy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264"/>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Kötelező tantárgy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25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pacing w:val="-6"/>
                <w:sz w:val="24"/>
                <w:szCs w:val="24"/>
              </w:rPr>
              <w:t>Választható tantárgy</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1-2</w:t>
            </w:r>
          </w:p>
        </w:tc>
      </w:tr>
      <w:tr w:rsidR="00906A12" w:rsidRPr="00906A12" w:rsidTr="00692089">
        <w:trPr>
          <w:trHeight w:hRule="exact" w:val="26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Összes óra:</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(2-4)</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r>
    </w:tbl>
    <w:p w:rsidR="00692089" w:rsidRPr="00906A12" w:rsidRDefault="00692089" w:rsidP="00692089">
      <w:pPr>
        <w:shd w:val="clear" w:color="auto" w:fill="FFFFFF"/>
        <w:spacing w:before="346"/>
        <w:ind w:left="974"/>
        <w:rPr>
          <w:sz w:val="24"/>
          <w:szCs w:val="24"/>
        </w:rPr>
      </w:pPr>
      <w:r w:rsidRPr="00906A12">
        <w:rPr>
          <w:sz w:val="24"/>
          <w:szCs w:val="24"/>
        </w:rPr>
        <w:t>A képzés évfolyamainak száma</w:t>
      </w:r>
    </w:p>
    <w:p w:rsidR="00692089" w:rsidRPr="00906A12" w:rsidRDefault="00692089" w:rsidP="00692089">
      <w:pPr>
        <w:shd w:val="clear" w:color="auto" w:fill="FFFFFF"/>
        <w:ind w:left="979"/>
        <w:rPr>
          <w:sz w:val="24"/>
          <w:szCs w:val="24"/>
        </w:rPr>
      </w:pPr>
      <w:r w:rsidRPr="00906A12">
        <w:rPr>
          <w:sz w:val="24"/>
          <w:szCs w:val="24"/>
        </w:rPr>
        <w:t>(2)+6+4 évfolyam: szolfézs</w:t>
      </w:r>
    </w:p>
    <w:p w:rsidR="00692089" w:rsidRPr="00906A12" w:rsidRDefault="00692089" w:rsidP="00692089">
      <w:pPr>
        <w:shd w:val="clear" w:color="auto" w:fill="FFFFFF"/>
        <w:ind w:left="974"/>
        <w:rPr>
          <w:sz w:val="24"/>
          <w:szCs w:val="24"/>
        </w:rPr>
      </w:pPr>
      <w:r w:rsidRPr="00906A12">
        <w:rPr>
          <w:sz w:val="24"/>
          <w:szCs w:val="24"/>
        </w:rPr>
        <w:t>Az első (zárójelben levő) számjegy az előképző, a második számjegy az alapfokú, a harmadik számjegy a továbbképző</w:t>
      </w:r>
    </w:p>
    <w:p w:rsidR="00692089" w:rsidRPr="00906A12" w:rsidRDefault="00692089" w:rsidP="00692089">
      <w:pPr>
        <w:shd w:val="clear" w:color="auto" w:fill="FFFFFF"/>
        <w:ind w:left="974"/>
        <w:rPr>
          <w:sz w:val="24"/>
          <w:szCs w:val="24"/>
        </w:rPr>
      </w:pPr>
      <w:r w:rsidRPr="00906A12">
        <w:rPr>
          <w:sz w:val="24"/>
          <w:szCs w:val="24"/>
        </w:rPr>
        <w:t>évfolyamainak számát jelenti. Az előképző évfolyamokat nem kötelező elvégezni.</w:t>
      </w:r>
    </w:p>
    <w:p w:rsidR="00692089" w:rsidRPr="00906A12" w:rsidRDefault="00692089" w:rsidP="00692089">
      <w:pPr>
        <w:shd w:val="clear" w:color="auto" w:fill="FFFFFF"/>
        <w:spacing w:before="293"/>
        <w:ind w:left="965"/>
        <w:rPr>
          <w:sz w:val="24"/>
          <w:szCs w:val="24"/>
        </w:rPr>
      </w:pPr>
      <w:r w:rsidRPr="00906A12">
        <w:rPr>
          <w:spacing w:val="-8"/>
          <w:sz w:val="24"/>
          <w:szCs w:val="24"/>
        </w:rPr>
        <w:t>Óraterv 2</w:t>
      </w:r>
    </w:p>
    <w:p w:rsidR="00692089" w:rsidRPr="00906A12" w:rsidRDefault="00692089" w:rsidP="00692089">
      <w:pPr>
        <w:spacing w:after="48"/>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894"/>
        <w:gridCol w:w="960"/>
        <w:gridCol w:w="965"/>
        <w:gridCol w:w="965"/>
        <w:gridCol w:w="960"/>
        <w:gridCol w:w="965"/>
        <w:gridCol w:w="970"/>
      </w:tblGrid>
      <w:tr w:rsidR="00906A12" w:rsidRPr="00906A12" w:rsidTr="00692089">
        <w:trPr>
          <w:trHeight w:hRule="exact" w:val="264"/>
        </w:trPr>
        <w:tc>
          <w:tcPr>
            <w:tcW w:w="2894" w:type="dxa"/>
            <w:vMerge w:val="restart"/>
            <w:tcBorders>
              <w:top w:val="single" w:sz="6" w:space="0" w:color="auto"/>
              <w:left w:val="single" w:sz="6" w:space="0" w:color="auto"/>
              <w:bottom w:val="nil"/>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Tantárgy</w:t>
            </w:r>
          </w:p>
        </w:tc>
        <w:tc>
          <w:tcPr>
            <w:tcW w:w="5785" w:type="dxa"/>
            <w:gridSpan w:val="6"/>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Évfolyamok</w:t>
            </w:r>
          </w:p>
        </w:tc>
      </w:tr>
      <w:tr w:rsidR="00906A12" w:rsidRPr="00906A12" w:rsidTr="00692089">
        <w:trPr>
          <w:trHeight w:hRule="exact" w:val="264"/>
        </w:trPr>
        <w:tc>
          <w:tcPr>
            <w:tcW w:w="2894" w:type="dxa"/>
            <w:vMerge/>
            <w:tcBorders>
              <w:top w:val="nil"/>
              <w:left w:val="single" w:sz="6" w:space="0" w:color="auto"/>
              <w:bottom w:val="nil"/>
              <w:right w:val="single" w:sz="6" w:space="0" w:color="auto"/>
            </w:tcBorders>
            <w:shd w:val="clear" w:color="auto" w:fill="FFFFFF"/>
          </w:tcPr>
          <w:p w:rsidR="00692089" w:rsidRPr="00906A12" w:rsidRDefault="00692089" w:rsidP="00692089">
            <w:pPr>
              <w:rPr>
                <w:sz w:val="24"/>
                <w:szCs w:val="24"/>
              </w:rPr>
            </w:pPr>
          </w:p>
          <w:p w:rsidR="00692089" w:rsidRPr="00906A12" w:rsidRDefault="00692089" w:rsidP="00692089">
            <w:pPr>
              <w:rPr>
                <w:sz w:val="24"/>
                <w:szCs w:val="24"/>
              </w:rPr>
            </w:pP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Alapfok</w:t>
            </w:r>
          </w:p>
        </w:tc>
        <w:tc>
          <w:tcPr>
            <w:tcW w:w="3860" w:type="dxa"/>
            <w:gridSpan w:val="4"/>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Továbbképző</w:t>
            </w:r>
          </w:p>
        </w:tc>
      </w:tr>
      <w:tr w:rsidR="00906A12" w:rsidRPr="00906A12" w:rsidTr="00692089">
        <w:trPr>
          <w:trHeight w:hRule="exact" w:val="264"/>
        </w:trPr>
        <w:tc>
          <w:tcPr>
            <w:tcW w:w="2894" w:type="dxa"/>
            <w:vMerge/>
            <w:tcBorders>
              <w:top w:val="nil"/>
              <w:left w:val="single" w:sz="6" w:space="0" w:color="auto"/>
              <w:bottom w:val="single" w:sz="6" w:space="0" w:color="auto"/>
              <w:right w:val="single" w:sz="6" w:space="0" w:color="auto"/>
            </w:tcBorders>
            <w:shd w:val="clear" w:color="auto" w:fill="FFFFFF"/>
          </w:tcPr>
          <w:p w:rsidR="00692089" w:rsidRPr="00906A12" w:rsidRDefault="00692089" w:rsidP="00692089">
            <w:pPr>
              <w:rPr>
                <w:sz w:val="24"/>
                <w:szCs w:val="24"/>
              </w:rPr>
            </w:pPr>
          </w:p>
          <w:p w:rsidR="00692089" w:rsidRPr="00906A12" w:rsidRDefault="00692089" w:rsidP="00692089">
            <w:pPr>
              <w:rPr>
                <w:sz w:val="24"/>
                <w:szCs w:val="24"/>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3</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5</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6</w:t>
            </w:r>
          </w:p>
        </w:tc>
      </w:tr>
      <w:tr w:rsidR="00906A12" w:rsidRPr="00906A12" w:rsidTr="00692089">
        <w:trPr>
          <w:trHeight w:hRule="exact" w:val="259"/>
        </w:trPr>
        <w:tc>
          <w:tcPr>
            <w:tcW w:w="2894"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Főtárgy</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264"/>
        </w:trPr>
        <w:tc>
          <w:tcPr>
            <w:tcW w:w="2894"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Kötelező tantárgy</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259"/>
        </w:trPr>
        <w:tc>
          <w:tcPr>
            <w:tcW w:w="2894"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Választható tantárgy</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r>
      <w:tr w:rsidR="00906A12" w:rsidRPr="00906A12" w:rsidTr="00692089">
        <w:trPr>
          <w:trHeight w:hRule="exact" w:val="269"/>
        </w:trPr>
        <w:tc>
          <w:tcPr>
            <w:tcW w:w="2894"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rPr>
                <w:sz w:val="24"/>
                <w:szCs w:val="24"/>
              </w:rPr>
            </w:pPr>
            <w:r w:rsidRPr="00906A12">
              <w:rPr>
                <w:sz w:val="24"/>
                <w:szCs w:val="24"/>
              </w:rPr>
              <w:t>Összes óra: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r>
    </w:tbl>
    <w:p w:rsidR="00692089" w:rsidRPr="00906A12" w:rsidRDefault="00692089" w:rsidP="00692089">
      <w:pPr>
        <w:shd w:val="clear" w:color="auto" w:fill="FFFFFF"/>
        <w:spacing w:before="346"/>
        <w:ind w:left="965"/>
        <w:rPr>
          <w:sz w:val="24"/>
          <w:szCs w:val="24"/>
        </w:rPr>
      </w:pPr>
      <w:r w:rsidRPr="00906A12">
        <w:rPr>
          <w:spacing w:val="-8"/>
          <w:sz w:val="24"/>
          <w:szCs w:val="24"/>
        </w:rPr>
        <w:t>A képzés évfolyamainak száma</w:t>
      </w:r>
    </w:p>
    <w:p w:rsidR="00692089" w:rsidRPr="00906A12" w:rsidRDefault="00692089" w:rsidP="00692089">
      <w:pPr>
        <w:shd w:val="clear" w:color="auto" w:fill="FFFFFF"/>
        <w:ind w:left="965"/>
        <w:rPr>
          <w:sz w:val="24"/>
          <w:szCs w:val="24"/>
        </w:rPr>
      </w:pPr>
      <w:r w:rsidRPr="00906A12">
        <w:rPr>
          <w:spacing w:val="-6"/>
          <w:sz w:val="24"/>
          <w:szCs w:val="24"/>
        </w:rPr>
        <w:t>(2+4) 2+4 évfolyam: zenetörténet–zeneirodalom, zeneelmélet, kamarazene</w:t>
      </w:r>
    </w:p>
    <w:p w:rsidR="00692089" w:rsidRPr="00906A12" w:rsidRDefault="00692089" w:rsidP="00692089">
      <w:pPr>
        <w:shd w:val="clear" w:color="auto" w:fill="FFFFFF"/>
        <w:ind w:left="965"/>
        <w:rPr>
          <w:sz w:val="24"/>
          <w:szCs w:val="24"/>
        </w:rPr>
      </w:pPr>
      <w:r w:rsidRPr="00906A12">
        <w:rPr>
          <w:spacing w:val="-8"/>
          <w:sz w:val="24"/>
          <w:szCs w:val="24"/>
        </w:rPr>
        <w:t>A első (zárójelben levő) számjegy az előtanulmányok, a második számjegy az alapfokú évfolyam, a harmadik számjegy</w:t>
      </w:r>
    </w:p>
    <w:p w:rsidR="00692089" w:rsidRPr="00906A12" w:rsidRDefault="00692089" w:rsidP="00692089">
      <w:pPr>
        <w:shd w:val="clear" w:color="auto" w:fill="FFFFFF"/>
        <w:ind w:left="965"/>
        <w:rPr>
          <w:sz w:val="24"/>
          <w:szCs w:val="24"/>
        </w:rPr>
      </w:pPr>
      <w:r w:rsidRPr="00906A12">
        <w:rPr>
          <w:spacing w:val="-5"/>
          <w:sz w:val="24"/>
          <w:szCs w:val="24"/>
        </w:rPr>
        <w:t>a továbbképző évfolyamainak számát jelentik.</w:t>
      </w:r>
    </w:p>
    <w:p w:rsidR="00692089" w:rsidRPr="00906A12" w:rsidRDefault="00692089" w:rsidP="00692089">
      <w:pPr>
        <w:shd w:val="clear" w:color="auto" w:fill="FFFFFF"/>
        <w:ind w:left="965"/>
        <w:rPr>
          <w:sz w:val="24"/>
          <w:szCs w:val="24"/>
        </w:rPr>
      </w:pPr>
      <w:r w:rsidRPr="00906A12">
        <w:rPr>
          <w:spacing w:val="-2"/>
          <w:sz w:val="24"/>
          <w:szCs w:val="24"/>
        </w:rPr>
        <w:t>A zenetörténet–zeneirodalom és zeneelmélet tantárgyak főtárgyként, kötelezően választható, vagy választható</w:t>
      </w:r>
    </w:p>
    <w:p w:rsidR="00692089" w:rsidRPr="00906A12" w:rsidRDefault="00692089" w:rsidP="00692089">
      <w:pPr>
        <w:shd w:val="clear" w:color="auto" w:fill="FFFFFF"/>
        <w:ind w:left="965"/>
        <w:rPr>
          <w:sz w:val="24"/>
          <w:szCs w:val="24"/>
        </w:rPr>
      </w:pPr>
      <w:r w:rsidRPr="00906A12">
        <w:rPr>
          <w:spacing w:val="-4"/>
          <w:sz w:val="24"/>
          <w:szCs w:val="24"/>
        </w:rPr>
        <w:t>tantárgyként az alapfok 5. évfolyamától tanulhatók.</w:t>
      </w:r>
    </w:p>
    <w:p w:rsidR="00692089" w:rsidRPr="00906A12" w:rsidRDefault="00692089" w:rsidP="00692089">
      <w:pPr>
        <w:shd w:val="clear" w:color="auto" w:fill="FFFFFF"/>
        <w:ind w:left="965"/>
        <w:rPr>
          <w:sz w:val="24"/>
          <w:szCs w:val="24"/>
        </w:rPr>
      </w:pPr>
      <w:r w:rsidRPr="00906A12">
        <w:rPr>
          <w:spacing w:val="-1"/>
          <w:sz w:val="24"/>
          <w:szCs w:val="24"/>
        </w:rPr>
        <w:t>A kamarazene főtárgyként csak az alapfokú hangszeres vagy vokális évfolyamok elvégzése után, kötelezően</w:t>
      </w:r>
    </w:p>
    <w:p w:rsidR="00692089" w:rsidRPr="00906A12" w:rsidRDefault="00692089" w:rsidP="00692089">
      <w:pPr>
        <w:shd w:val="clear" w:color="auto" w:fill="FFFFFF"/>
        <w:ind w:left="965"/>
        <w:rPr>
          <w:sz w:val="24"/>
          <w:szCs w:val="24"/>
        </w:rPr>
      </w:pPr>
      <w:r w:rsidRPr="00906A12">
        <w:rPr>
          <w:spacing w:val="-4"/>
          <w:sz w:val="24"/>
          <w:szCs w:val="24"/>
        </w:rPr>
        <w:t>választható tantárgyként a 4. évfolyam után tanulható.</w:t>
      </w:r>
    </w:p>
    <w:p w:rsidR="00692089" w:rsidRPr="00906A12" w:rsidRDefault="00692089" w:rsidP="00692089">
      <w:pPr>
        <w:shd w:val="clear" w:color="auto" w:fill="FFFFFF"/>
        <w:spacing w:before="259"/>
        <w:ind w:left="965"/>
        <w:rPr>
          <w:sz w:val="24"/>
          <w:szCs w:val="24"/>
        </w:rPr>
      </w:pPr>
      <w:r w:rsidRPr="00906A12">
        <w:rPr>
          <w:spacing w:val="-5"/>
          <w:sz w:val="24"/>
          <w:szCs w:val="24"/>
        </w:rPr>
        <w:t>A főtárgyként nem választható tantárgyak képzési ideje:</w:t>
      </w:r>
    </w:p>
    <w:p w:rsidR="00692089" w:rsidRPr="00906A12" w:rsidRDefault="00692089" w:rsidP="00692089">
      <w:pPr>
        <w:shd w:val="clear" w:color="auto" w:fill="FFFFFF"/>
        <w:ind w:left="965"/>
        <w:rPr>
          <w:sz w:val="24"/>
          <w:szCs w:val="24"/>
        </w:rPr>
      </w:pPr>
      <w:r w:rsidRPr="00906A12">
        <w:rPr>
          <w:spacing w:val="-6"/>
          <w:sz w:val="24"/>
          <w:szCs w:val="24"/>
        </w:rPr>
        <w:t>szolfézs kötelező: (2)+4 évfolyam (előképző 1–2) + alapfok 1–4. évfolyam</w:t>
      </w:r>
    </w:p>
    <w:p w:rsidR="00692089" w:rsidRPr="00906A12" w:rsidRDefault="00692089" w:rsidP="00692089">
      <w:pPr>
        <w:shd w:val="clear" w:color="auto" w:fill="FFFFFF"/>
        <w:ind w:left="965"/>
        <w:rPr>
          <w:sz w:val="24"/>
          <w:szCs w:val="24"/>
        </w:rPr>
      </w:pPr>
      <w:r w:rsidRPr="00906A12">
        <w:rPr>
          <w:spacing w:val="-5"/>
          <w:sz w:val="24"/>
          <w:szCs w:val="24"/>
        </w:rPr>
        <w:t>zeneismeret: 2+4 évfolyam, kötelezően választható tantárgyként az alapfok 5. évfolyamától tanulható</w:t>
      </w:r>
    </w:p>
    <w:p w:rsidR="00692089" w:rsidRPr="00906A12" w:rsidRDefault="00692089" w:rsidP="00692089">
      <w:pPr>
        <w:shd w:val="clear" w:color="auto" w:fill="FFFFFF"/>
        <w:ind w:left="965"/>
        <w:rPr>
          <w:sz w:val="24"/>
          <w:szCs w:val="24"/>
        </w:rPr>
      </w:pPr>
      <w:r w:rsidRPr="00906A12">
        <w:rPr>
          <w:spacing w:val="-5"/>
          <w:sz w:val="24"/>
          <w:szCs w:val="24"/>
        </w:rPr>
        <w:t>zenekar: kötelezően választható tantárgyként az alapfok 5. évfolyamától tanulható</w:t>
      </w:r>
    </w:p>
    <w:p w:rsidR="00692089" w:rsidRPr="00906A12" w:rsidRDefault="00692089" w:rsidP="00692089">
      <w:pPr>
        <w:shd w:val="clear" w:color="auto" w:fill="FFFFFF"/>
        <w:ind w:left="965"/>
        <w:rPr>
          <w:sz w:val="24"/>
          <w:szCs w:val="24"/>
        </w:rPr>
      </w:pPr>
      <w:r w:rsidRPr="00906A12">
        <w:rPr>
          <w:spacing w:val="-5"/>
          <w:sz w:val="24"/>
          <w:szCs w:val="24"/>
        </w:rPr>
        <w:t>kórus: kötelezően választható tantárgyként az alapfok 5. évfolyamától tanulható</w:t>
      </w:r>
    </w:p>
    <w:p w:rsidR="00692089" w:rsidRPr="00906A12" w:rsidRDefault="00692089" w:rsidP="00692089">
      <w:pPr>
        <w:shd w:val="clear" w:color="auto" w:fill="FFFFFF"/>
        <w:ind w:left="965"/>
        <w:rPr>
          <w:sz w:val="24"/>
          <w:szCs w:val="24"/>
        </w:rPr>
      </w:pPr>
      <w:r w:rsidRPr="00906A12">
        <w:rPr>
          <w:spacing w:val="-5"/>
          <w:sz w:val="24"/>
          <w:szCs w:val="24"/>
        </w:rPr>
        <w:t>egyházzene: 2+4 évfolyam, választható tantárgyként az alapfok 5. évfolyamától tanulható</w:t>
      </w:r>
    </w:p>
    <w:p w:rsidR="00692089" w:rsidRPr="00906A12" w:rsidRDefault="00692089" w:rsidP="00692089">
      <w:pPr>
        <w:shd w:val="clear" w:color="auto" w:fill="FFFFFF"/>
        <w:ind w:left="965"/>
        <w:rPr>
          <w:sz w:val="24"/>
          <w:szCs w:val="24"/>
        </w:rPr>
      </w:pPr>
      <w:r w:rsidRPr="00906A12">
        <w:rPr>
          <w:spacing w:val="-4"/>
          <w:sz w:val="24"/>
          <w:szCs w:val="24"/>
        </w:rPr>
        <w:t>improvizáció: 2+6+4 évfolyam, választható tantárgyként az előképző évfolyamoktól tanulható</w:t>
      </w:r>
    </w:p>
    <w:p w:rsidR="00692089" w:rsidRPr="00906A12" w:rsidRDefault="00692089" w:rsidP="00692089">
      <w:pPr>
        <w:shd w:val="clear" w:color="auto" w:fill="FFFFFF"/>
        <w:spacing w:before="221"/>
        <w:ind w:left="955"/>
        <w:rPr>
          <w:sz w:val="24"/>
          <w:szCs w:val="24"/>
        </w:rPr>
      </w:pPr>
      <w:r w:rsidRPr="00906A12">
        <w:rPr>
          <w:spacing w:val="-5"/>
          <w:sz w:val="24"/>
          <w:szCs w:val="24"/>
        </w:rPr>
        <w:t>A tanítási órák időtartama</w:t>
      </w:r>
    </w:p>
    <w:p w:rsidR="00692089" w:rsidRPr="00906A12" w:rsidRDefault="00692089" w:rsidP="00692089">
      <w:pPr>
        <w:shd w:val="clear" w:color="auto" w:fill="FFFFFF"/>
        <w:ind w:left="955"/>
        <w:rPr>
          <w:sz w:val="24"/>
          <w:szCs w:val="24"/>
        </w:rPr>
      </w:pPr>
      <w:r w:rsidRPr="00906A12">
        <w:rPr>
          <w:spacing w:val="-5"/>
          <w:sz w:val="24"/>
          <w:szCs w:val="24"/>
        </w:rPr>
        <w:lastRenderedPageBreak/>
        <w:t>Főtárgy: „A” ágon 2x45 perc</w:t>
      </w:r>
    </w:p>
    <w:p w:rsidR="00692089" w:rsidRPr="00906A12" w:rsidRDefault="00692089" w:rsidP="00692089">
      <w:pPr>
        <w:shd w:val="clear" w:color="auto" w:fill="FFFFFF"/>
        <w:ind w:left="955"/>
        <w:rPr>
          <w:sz w:val="24"/>
          <w:szCs w:val="24"/>
        </w:rPr>
      </w:pPr>
      <w:r w:rsidRPr="00906A12">
        <w:rPr>
          <w:spacing w:val="-6"/>
          <w:sz w:val="24"/>
          <w:szCs w:val="24"/>
        </w:rPr>
        <w:t>kamarazene csoportlétszáma: minimum 2 fő</w:t>
      </w:r>
    </w:p>
    <w:p w:rsidR="00692089" w:rsidRPr="00906A12" w:rsidRDefault="00692089" w:rsidP="00692089">
      <w:pPr>
        <w:shd w:val="clear" w:color="auto" w:fill="FFFFFF"/>
        <w:ind w:left="955"/>
        <w:rPr>
          <w:sz w:val="24"/>
          <w:szCs w:val="24"/>
        </w:rPr>
      </w:pPr>
      <w:r w:rsidRPr="00906A12">
        <w:rPr>
          <w:spacing w:val="-5"/>
          <w:sz w:val="24"/>
          <w:szCs w:val="24"/>
        </w:rPr>
        <w:t>Kötelező tantárgy: „A” ágon egyéni 2x30 perc</w:t>
      </w:r>
    </w:p>
    <w:p w:rsidR="00692089" w:rsidRPr="00906A12" w:rsidRDefault="00692089" w:rsidP="00692089">
      <w:pPr>
        <w:shd w:val="clear" w:color="auto" w:fill="FFFFFF"/>
        <w:ind w:left="955"/>
        <w:rPr>
          <w:sz w:val="24"/>
          <w:szCs w:val="24"/>
        </w:rPr>
      </w:pPr>
      <w:r w:rsidRPr="00906A12">
        <w:rPr>
          <w:spacing w:val="-6"/>
          <w:sz w:val="24"/>
          <w:szCs w:val="24"/>
        </w:rPr>
        <w:t>Választható tantárgy:</w:t>
      </w:r>
    </w:p>
    <w:p w:rsidR="00692089" w:rsidRPr="00906A12" w:rsidRDefault="00692089" w:rsidP="00692089">
      <w:pPr>
        <w:shd w:val="clear" w:color="auto" w:fill="FFFFFF"/>
        <w:ind w:left="955"/>
        <w:rPr>
          <w:sz w:val="24"/>
          <w:szCs w:val="24"/>
        </w:rPr>
      </w:pPr>
      <w:r w:rsidRPr="00906A12">
        <w:rPr>
          <w:spacing w:val="-6"/>
          <w:sz w:val="24"/>
          <w:szCs w:val="24"/>
        </w:rPr>
        <w:t>Egyéni foglalkozás minimum 1x30 perc</w:t>
      </w:r>
    </w:p>
    <w:p w:rsidR="00692089" w:rsidRPr="00906A12" w:rsidRDefault="00692089" w:rsidP="00692089">
      <w:pPr>
        <w:shd w:val="clear" w:color="auto" w:fill="FFFFFF"/>
        <w:ind w:left="955"/>
        <w:rPr>
          <w:sz w:val="24"/>
          <w:szCs w:val="24"/>
        </w:rPr>
      </w:pPr>
      <w:r w:rsidRPr="00906A12">
        <w:rPr>
          <w:spacing w:val="-6"/>
          <w:sz w:val="24"/>
          <w:szCs w:val="24"/>
        </w:rPr>
        <w:t>Csoportos foglalkozás minimum 1x 45 perc</w:t>
      </w:r>
    </w:p>
    <w:p w:rsidR="00692089" w:rsidRPr="00906A12" w:rsidRDefault="00692089" w:rsidP="00692089">
      <w:pPr>
        <w:shd w:val="clear" w:color="auto" w:fill="FFFFFF"/>
        <w:ind w:left="955"/>
        <w:rPr>
          <w:sz w:val="24"/>
          <w:szCs w:val="24"/>
        </w:rPr>
      </w:pPr>
      <w:r w:rsidRPr="00906A12">
        <w:rPr>
          <w:spacing w:val="-6"/>
          <w:sz w:val="24"/>
          <w:szCs w:val="24"/>
        </w:rPr>
        <w:t>zenekar, kórus minimum 9 fő; improvizáció, kamarazene: 2–8 fő</w:t>
      </w:r>
    </w:p>
    <w:p w:rsidR="00692089" w:rsidRPr="00906A12" w:rsidRDefault="00692089" w:rsidP="00692089">
      <w:pPr>
        <w:shd w:val="clear" w:color="auto" w:fill="FFFFFF"/>
        <w:ind w:left="955"/>
        <w:rPr>
          <w:sz w:val="24"/>
          <w:szCs w:val="24"/>
        </w:rPr>
      </w:pPr>
      <w:r w:rsidRPr="00906A12">
        <w:rPr>
          <w:spacing w:val="-2"/>
          <w:sz w:val="24"/>
          <w:szCs w:val="24"/>
        </w:rPr>
        <w:t>Korrrepetició (zongorakíséret): a teljes képzési idő alatt a kötelező hangszerhez szorosan kapcsolódó kötelező</w:t>
      </w:r>
    </w:p>
    <w:p w:rsidR="00692089" w:rsidRPr="00906A12" w:rsidRDefault="00692089" w:rsidP="00692089">
      <w:pPr>
        <w:shd w:val="clear" w:color="auto" w:fill="FFFFFF"/>
        <w:ind w:left="955"/>
        <w:rPr>
          <w:sz w:val="24"/>
          <w:szCs w:val="24"/>
        </w:rPr>
      </w:pPr>
      <w:r w:rsidRPr="00906A12">
        <w:rPr>
          <w:spacing w:val="-8"/>
          <w:sz w:val="24"/>
          <w:szCs w:val="24"/>
        </w:rPr>
        <w:t>kiegészítő foglalkozás ideje az Ek.1–2. és 1. évfolyamban 5 perc, a továbbiakban minden évfolyamban 10 perc (kivéve</w:t>
      </w:r>
    </w:p>
    <w:p w:rsidR="00692089" w:rsidRPr="00906A12" w:rsidRDefault="00692089" w:rsidP="00692089">
      <w:pPr>
        <w:shd w:val="clear" w:color="auto" w:fill="FFFFFF"/>
        <w:ind w:left="955"/>
        <w:rPr>
          <w:sz w:val="24"/>
          <w:szCs w:val="24"/>
        </w:rPr>
      </w:pPr>
      <w:r w:rsidRPr="00906A12">
        <w:rPr>
          <w:spacing w:val="-6"/>
          <w:sz w:val="24"/>
          <w:szCs w:val="24"/>
        </w:rPr>
        <w:t>zongora, gitár tantárgyak)</w:t>
      </w:r>
    </w:p>
    <w:p w:rsidR="00692089" w:rsidRPr="00906A12" w:rsidRDefault="00692089" w:rsidP="00692089">
      <w:pPr>
        <w:shd w:val="clear" w:color="auto" w:fill="FFFFFF"/>
        <w:spacing w:before="298"/>
        <w:ind w:left="955"/>
        <w:rPr>
          <w:b/>
          <w:sz w:val="24"/>
          <w:szCs w:val="24"/>
        </w:rPr>
      </w:pPr>
      <w:r w:rsidRPr="00906A12">
        <w:rPr>
          <w:b/>
          <w:spacing w:val="-13"/>
          <w:sz w:val="24"/>
          <w:szCs w:val="24"/>
        </w:rPr>
        <w:t>„B” ÁG</w:t>
      </w:r>
    </w:p>
    <w:p w:rsidR="00692089" w:rsidRPr="00906A12" w:rsidRDefault="00692089" w:rsidP="00692089">
      <w:pPr>
        <w:shd w:val="clear" w:color="auto" w:fill="FFFFFF"/>
        <w:spacing w:before="264"/>
        <w:ind w:left="955"/>
        <w:rPr>
          <w:sz w:val="24"/>
          <w:szCs w:val="24"/>
        </w:rPr>
      </w:pPr>
      <w:r w:rsidRPr="00906A12">
        <w:rPr>
          <w:spacing w:val="-8"/>
          <w:sz w:val="24"/>
          <w:szCs w:val="24"/>
        </w:rPr>
        <w:t>Főtárgy: szolfézs</w:t>
      </w:r>
    </w:p>
    <w:p w:rsidR="00692089" w:rsidRPr="00906A12" w:rsidRDefault="00692089" w:rsidP="00692089">
      <w:pPr>
        <w:shd w:val="clear" w:color="auto" w:fill="FFFFFF"/>
        <w:ind w:left="955"/>
        <w:rPr>
          <w:sz w:val="24"/>
          <w:szCs w:val="24"/>
        </w:rPr>
      </w:pPr>
      <w:r w:rsidRPr="00906A12">
        <w:rPr>
          <w:spacing w:val="-5"/>
          <w:sz w:val="24"/>
          <w:szCs w:val="24"/>
        </w:rPr>
        <w:t>Kötelező tantárgy: zongora</w:t>
      </w:r>
    </w:p>
    <w:p w:rsidR="00692089" w:rsidRPr="00906A12" w:rsidRDefault="00692089" w:rsidP="00692089">
      <w:pPr>
        <w:shd w:val="clear" w:color="auto" w:fill="FFFFFF"/>
        <w:ind w:left="955"/>
        <w:rPr>
          <w:sz w:val="24"/>
          <w:szCs w:val="24"/>
        </w:rPr>
      </w:pPr>
      <w:r w:rsidRPr="00906A12">
        <w:rPr>
          <w:spacing w:val="-12"/>
          <w:sz w:val="24"/>
          <w:szCs w:val="24"/>
        </w:rPr>
        <w:t>Választható tantárgy: második hangszer, kamarazene, zenekar, kórus, improvizáció zenetörténet–zeneirodalom,</w:t>
      </w:r>
    </w:p>
    <w:p w:rsidR="00692089" w:rsidRPr="00906A12" w:rsidRDefault="00692089" w:rsidP="00692089">
      <w:pPr>
        <w:shd w:val="clear" w:color="auto" w:fill="FFFFFF"/>
        <w:ind w:left="955"/>
        <w:rPr>
          <w:sz w:val="24"/>
          <w:szCs w:val="24"/>
        </w:rPr>
      </w:pPr>
      <w:r w:rsidRPr="00906A12">
        <w:rPr>
          <w:spacing w:val="-10"/>
          <w:sz w:val="24"/>
          <w:szCs w:val="24"/>
        </w:rPr>
        <w:t>zeneelmélet, valamint a népzene tantervi programjainak tantárgyai</w:t>
      </w:r>
    </w:p>
    <w:p w:rsidR="00692089" w:rsidRPr="00906A12" w:rsidRDefault="00692089" w:rsidP="00692089">
      <w:pPr>
        <w:shd w:val="clear" w:color="auto" w:fill="FFFFFF"/>
        <w:spacing w:before="298"/>
        <w:ind w:left="955"/>
        <w:rPr>
          <w:sz w:val="24"/>
          <w:szCs w:val="24"/>
        </w:rPr>
      </w:pPr>
      <w:r w:rsidRPr="00906A12">
        <w:rPr>
          <w:spacing w:val="-7"/>
          <w:sz w:val="24"/>
          <w:szCs w:val="24"/>
        </w:rPr>
        <w:t>Óraterv</w:t>
      </w:r>
    </w:p>
    <w:p w:rsidR="00692089" w:rsidRPr="00906A12" w:rsidRDefault="00692089" w:rsidP="00692089">
      <w:pPr>
        <w:spacing w:after="43"/>
        <w:jc w:val="center"/>
        <w:rPr>
          <w:sz w:val="24"/>
          <w:szCs w:val="24"/>
        </w:rPr>
      </w:pPr>
    </w:p>
    <w:tbl>
      <w:tblPr>
        <w:tblW w:w="0" w:type="auto"/>
        <w:tblInd w:w="940" w:type="dxa"/>
        <w:tblLayout w:type="fixed"/>
        <w:tblCellMar>
          <w:left w:w="40" w:type="dxa"/>
          <w:right w:w="40" w:type="dxa"/>
        </w:tblCellMar>
        <w:tblLook w:val="0000" w:firstRow="0" w:lastRow="0" w:firstColumn="0" w:lastColumn="0" w:noHBand="0" w:noVBand="0"/>
      </w:tblPr>
      <w:tblGrid>
        <w:gridCol w:w="1466"/>
        <w:gridCol w:w="787"/>
        <w:gridCol w:w="792"/>
        <w:gridCol w:w="787"/>
        <w:gridCol w:w="787"/>
        <w:gridCol w:w="787"/>
        <w:gridCol w:w="787"/>
        <w:gridCol w:w="792"/>
        <w:gridCol w:w="792"/>
      </w:tblGrid>
      <w:tr w:rsidR="00906A12" w:rsidRPr="00906A12" w:rsidTr="00692089">
        <w:trPr>
          <w:trHeight w:hRule="exact" w:val="245"/>
        </w:trPr>
        <w:tc>
          <w:tcPr>
            <w:tcW w:w="1466" w:type="dxa"/>
            <w:vMerge w:val="restart"/>
            <w:tcBorders>
              <w:top w:val="single" w:sz="6" w:space="0" w:color="auto"/>
              <w:left w:val="single" w:sz="6" w:space="0" w:color="auto"/>
              <w:bottom w:val="nil"/>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Tantárgy</w:t>
            </w:r>
          </w:p>
        </w:tc>
        <w:tc>
          <w:tcPr>
            <w:tcW w:w="6311" w:type="dxa"/>
            <w:gridSpan w:val="8"/>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Évfolyamok</w:t>
            </w:r>
          </w:p>
        </w:tc>
      </w:tr>
      <w:tr w:rsidR="00906A12" w:rsidRPr="00906A12" w:rsidTr="00692089">
        <w:trPr>
          <w:trHeight w:hRule="exact" w:val="245"/>
        </w:trPr>
        <w:tc>
          <w:tcPr>
            <w:tcW w:w="1466" w:type="dxa"/>
            <w:vMerge w:val="restart"/>
            <w:tcBorders>
              <w:top w:val="nil"/>
              <w:left w:val="single" w:sz="6" w:space="0" w:color="auto"/>
              <w:bottom w:val="nil"/>
              <w:right w:val="single" w:sz="6" w:space="0" w:color="auto"/>
            </w:tcBorders>
            <w:shd w:val="clear" w:color="auto" w:fill="FFFFFF"/>
          </w:tcPr>
          <w:p w:rsidR="00692089" w:rsidRPr="00906A12" w:rsidRDefault="00692089" w:rsidP="00692089">
            <w:pPr>
              <w:jc w:val="center"/>
              <w:rPr>
                <w:sz w:val="24"/>
                <w:szCs w:val="24"/>
              </w:rPr>
            </w:pPr>
          </w:p>
          <w:p w:rsidR="00692089" w:rsidRPr="00906A12" w:rsidRDefault="00692089" w:rsidP="00692089">
            <w:pPr>
              <w:jc w:val="center"/>
              <w:rPr>
                <w:sz w:val="24"/>
                <w:szCs w:val="24"/>
              </w:rPr>
            </w:pPr>
          </w:p>
        </w:tc>
        <w:tc>
          <w:tcPr>
            <w:tcW w:w="3153" w:type="dxa"/>
            <w:gridSpan w:val="4"/>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Alapfok</w:t>
            </w:r>
          </w:p>
        </w:tc>
        <w:tc>
          <w:tcPr>
            <w:tcW w:w="3158" w:type="dxa"/>
            <w:gridSpan w:val="4"/>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Továbbképző</w:t>
            </w:r>
          </w:p>
        </w:tc>
      </w:tr>
      <w:tr w:rsidR="00906A12" w:rsidRPr="00906A12" w:rsidTr="00692089">
        <w:trPr>
          <w:trHeight w:hRule="exact" w:val="245"/>
        </w:trPr>
        <w:tc>
          <w:tcPr>
            <w:tcW w:w="1466" w:type="dxa"/>
            <w:tcBorders>
              <w:top w:val="nil"/>
              <w:left w:val="single" w:sz="6" w:space="0" w:color="auto"/>
              <w:bottom w:val="single" w:sz="6" w:space="0" w:color="auto"/>
              <w:right w:val="single" w:sz="6" w:space="0" w:color="auto"/>
            </w:tcBorders>
            <w:shd w:val="clear" w:color="auto" w:fill="FFFFFF"/>
          </w:tcPr>
          <w:p w:rsidR="00692089" w:rsidRPr="00906A12" w:rsidRDefault="00692089" w:rsidP="00692089">
            <w:pPr>
              <w:jc w:val="center"/>
              <w:rPr>
                <w:sz w:val="24"/>
                <w:szCs w:val="24"/>
              </w:rPr>
            </w:pPr>
          </w:p>
          <w:p w:rsidR="00692089" w:rsidRPr="00906A12" w:rsidRDefault="00692089" w:rsidP="00692089">
            <w:pPr>
              <w:jc w:val="center"/>
              <w:rPr>
                <w:sz w:val="24"/>
                <w:szCs w:val="24"/>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5</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6</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7</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10</w:t>
            </w:r>
          </w:p>
        </w:tc>
      </w:tr>
      <w:tr w:rsidR="00906A12" w:rsidRPr="00906A12" w:rsidTr="00692089">
        <w:trPr>
          <w:trHeight w:hRule="exact" w:val="240"/>
        </w:trPr>
        <w:tc>
          <w:tcPr>
            <w:tcW w:w="146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Főtárgy</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240"/>
        </w:trPr>
        <w:tc>
          <w:tcPr>
            <w:tcW w:w="146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Kötelező tantárgy</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2</w:t>
            </w:r>
          </w:p>
        </w:tc>
      </w:tr>
      <w:tr w:rsidR="00906A12" w:rsidRPr="00906A12" w:rsidTr="00692089">
        <w:trPr>
          <w:trHeight w:hRule="exact" w:val="240"/>
        </w:trPr>
        <w:tc>
          <w:tcPr>
            <w:tcW w:w="146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Választható tantárgy</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0-2</w:t>
            </w:r>
          </w:p>
        </w:tc>
      </w:tr>
      <w:tr w:rsidR="00906A12" w:rsidRPr="00906A12" w:rsidTr="00692089">
        <w:trPr>
          <w:trHeight w:hRule="exact" w:val="250"/>
        </w:trPr>
        <w:tc>
          <w:tcPr>
            <w:tcW w:w="1466"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Összes óra:</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692089" w:rsidRPr="00906A12" w:rsidRDefault="00692089" w:rsidP="00692089">
            <w:pPr>
              <w:shd w:val="clear" w:color="auto" w:fill="FFFFFF"/>
              <w:jc w:val="center"/>
              <w:rPr>
                <w:sz w:val="24"/>
                <w:szCs w:val="24"/>
              </w:rPr>
            </w:pPr>
            <w:r w:rsidRPr="00906A12">
              <w:rPr>
                <w:sz w:val="24"/>
                <w:szCs w:val="24"/>
              </w:rPr>
              <w:t>4-6</w:t>
            </w:r>
          </w:p>
        </w:tc>
      </w:tr>
    </w:tbl>
    <w:p w:rsidR="00692089" w:rsidRPr="00906A12" w:rsidRDefault="00692089" w:rsidP="00692089">
      <w:pPr>
        <w:shd w:val="clear" w:color="auto" w:fill="FFFFFF"/>
        <w:spacing w:before="346"/>
        <w:ind w:left="955"/>
        <w:rPr>
          <w:sz w:val="24"/>
          <w:szCs w:val="24"/>
        </w:rPr>
      </w:pPr>
      <w:r w:rsidRPr="00906A12">
        <w:rPr>
          <w:spacing w:val="-8"/>
          <w:sz w:val="24"/>
          <w:szCs w:val="24"/>
        </w:rPr>
        <w:t>A képzés évfolyamainak száma</w:t>
      </w:r>
    </w:p>
    <w:p w:rsidR="00692089" w:rsidRPr="00906A12" w:rsidRDefault="00692089" w:rsidP="00692089">
      <w:pPr>
        <w:shd w:val="clear" w:color="auto" w:fill="FFFFFF"/>
        <w:ind w:left="955"/>
        <w:rPr>
          <w:sz w:val="24"/>
          <w:szCs w:val="24"/>
        </w:rPr>
      </w:pPr>
      <w:r w:rsidRPr="00906A12">
        <w:rPr>
          <w:spacing w:val="-7"/>
          <w:sz w:val="24"/>
          <w:szCs w:val="24"/>
        </w:rPr>
        <w:t>4+4 évfolyam: szolfézs</w:t>
      </w:r>
    </w:p>
    <w:p w:rsidR="00692089" w:rsidRPr="00906A12" w:rsidRDefault="00692089" w:rsidP="00692089">
      <w:pPr>
        <w:shd w:val="clear" w:color="auto" w:fill="FFFFFF"/>
        <w:ind w:left="955"/>
        <w:rPr>
          <w:sz w:val="24"/>
          <w:szCs w:val="24"/>
        </w:rPr>
      </w:pPr>
      <w:r w:rsidRPr="00906A12">
        <w:rPr>
          <w:spacing w:val="-8"/>
          <w:sz w:val="24"/>
          <w:szCs w:val="24"/>
        </w:rPr>
        <w:t>Az első számjegy az alapfok, a második számjegy a továbbképző évfolyamainak számát jelentik. „B” ágra a tanulót</w:t>
      </w:r>
    </w:p>
    <w:p w:rsidR="00692089" w:rsidRPr="00906A12" w:rsidRDefault="00692089" w:rsidP="00692089">
      <w:pPr>
        <w:shd w:val="clear" w:color="auto" w:fill="FFFFFF"/>
        <w:ind w:left="955"/>
        <w:rPr>
          <w:sz w:val="24"/>
          <w:szCs w:val="24"/>
        </w:rPr>
      </w:pPr>
      <w:r w:rsidRPr="00906A12">
        <w:rPr>
          <w:spacing w:val="-5"/>
          <w:sz w:val="24"/>
          <w:szCs w:val="24"/>
        </w:rPr>
        <w:t>a zenei előtanulmányokat követően, az alapfok harmadik évfolyamától lehet irányítani.</w:t>
      </w:r>
    </w:p>
    <w:p w:rsidR="00692089" w:rsidRPr="00906A12" w:rsidRDefault="00692089" w:rsidP="00692089">
      <w:pPr>
        <w:shd w:val="clear" w:color="auto" w:fill="FFFFFF"/>
        <w:spacing w:before="254"/>
        <w:ind w:left="955"/>
        <w:rPr>
          <w:spacing w:val="-5"/>
          <w:sz w:val="24"/>
          <w:szCs w:val="24"/>
        </w:rPr>
      </w:pPr>
    </w:p>
    <w:p w:rsidR="00692089" w:rsidRPr="00906A12" w:rsidRDefault="00692089" w:rsidP="00692089">
      <w:pPr>
        <w:shd w:val="clear" w:color="auto" w:fill="FFFFFF"/>
        <w:spacing w:before="254"/>
        <w:ind w:left="955"/>
        <w:rPr>
          <w:spacing w:val="-5"/>
          <w:sz w:val="24"/>
          <w:szCs w:val="24"/>
        </w:rPr>
      </w:pPr>
    </w:p>
    <w:p w:rsidR="00692089" w:rsidRPr="00906A12" w:rsidRDefault="00692089" w:rsidP="00692089">
      <w:pPr>
        <w:shd w:val="clear" w:color="auto" w:fill="FFFFFF"/>
        <w:spacing w:before="254"/>
        <w:ind w:left="955"/>
        <w:rPr>
          <w:sz w:val="24"/>
          <w:szCs w:val="24"/>
        </w:rPr>
      </w:pPr>
      <w:r w:rsidRPr="00906A12">
        <w:rPr>
          <w:spacing w:val="-5"/>
          <w:sz w:val="24"/>
          <w:szCs w:val="24"/>
        </w:rPr>
        <w:t>A tanítási órák időtartama</w:t>
      </w:r>
    </w:p>
    <w:p w:rsidR="00692089" w:rsidRPr="00906A12" w:rsidRDefault="00692089" w:rsidP="00692089">
      <w:pPr>
        <w:shd w:val="clear" w:color="auto" w:fill="FFFFFF"/>
        <w:ind w:left="955"/>
        <w:rPr>
          <w:sz w:val="24"/>
          <w:szCs w:val="24"/>
        </w:rPr>
      </w:pPr>
      <w:r w:rsidRPr="00906A12">
        <w:rPr>
          <w:spacing w:val="-6"/>
          <w:sz w:val="24"/>
          <w:szCs w:val="24"/>
        </w:rPr>
        <w:t>Főtárgy: csoportos 2x45 perc</w:t>
      </w:r>
    </w:p>
    <w:p w:rsidR="00692089" w:rsidRPr="00906A12" w:rsidRDefault="00692089" w:rsidP="00692089">
      <w:pPr>
        <w:shd w:val="clear" w:color="auto" w:fill="FFFFFF"/>
        <w:ind w:left="955"/>
        <w:rPr>
          <w:sz w:val="24"/>
          <w:szCs w:val="24"/>
        </w:rPr>
      </w:pPr>
      <w:r w:rsidRPr="00906A12">
        <w:rPr>
          <w:spacing w:val="-6"/>
          <w:sz w:val="24"/>
          <w:szCs w:val="24"/>
        </w:rPr>
        <w:t>Kötelező tantárgy: egyéni 2x30 perc</w:t>
      </w:r>
    </w:p>
    <w:p w:rsidR="00692089" w:rsidRPr="00906A12" w:rsidRDefault="00692089" w:rsidP="00692089">
      <w:pPr>
        <w:shd w:val="clear" w:color="auto" w:fill="FFFFFF"/>
        <w:ind w:left="955"/>
        <w:rPr>
          <w:sz w:val="24"/>
          <w:szCs w:val="24"/>
        </w:rPr>
      </w:pPr>
      <w:r w:rsidRPr="00906A12">
        <w:rPr>
          <w:spacing w:val="-6"/>
          <w:sz w:val="24"/>
          <w:szCs w:val="24"/>
        </w:rPr>
        <w:t>Választható tantárgy:</w:t>
      </w:r>
    </w:p>
    <w:p w:rsidR="00692089" w:rsidRPr="00906A12" w:rsidRDefault="00692089" w:rsidP="00692089">
      <w:pPr>
        <w:shd w:val="clear" w:color="auto" w:fill="FFFFFF"/>
        <w:ind w:left="955"/>
        <w:rPr>
          <w:sz w:val="24"/>
          <w:szCs w:val="24"/>
        </w:rPr>
      </w:pPr>
      <w:r w:rsidRPr="00906A12">
        <w:rPr>
          <w:spacing w:val="-6"/>
          <w:sz w:val="24"/>
          <w:szCs w:val="24"/>
        </w:rPr>
        <w:t>Egyéni foglalkozás: minimum 1x30 perc</w:t>
      </w:r>
    </w:p>
    <w:p w:rsidR="00692089" w:rsidRPr="00906A12" w:rsidRDefault="00692089" w:rsidP="00692089">
      <w:pPr>
        <w:shd w:val="clear" w:color="auto" w:fill="FFFFFF"/>
        <w:ind w:left="955"/>
        <w:rPr>
          <w:sz w:val="24"/>
          <w:szCs w:val="24"/>
        </w:rPr>
      </w:pPr>
      <w:r w:rsidRPr="00906A12">
        <w:rPr>
          <w:spacing w:val="-6"/>
          <w:sz w:val="24"/>
          <w:szCs w:val="24"/>
        </w:rPr>
        <w:t>Csoportos foglalkozás: minimum 1x 45 perc</w:t>
      </w:r>
    </w:p>
    <w:p w:rsidR="00692089" w:rsidRPr="00906A12" w:rsidRDefault="00692089" w:rsidP="00692089">
      <w:pPr>
        <w:shd w:val="clear" w:color="auto" w:fill="FFFFFF"/>
        <w:ind w:left="955"/>
        <w:rPr>
          <w:sz w:val="24"/>
          <w:szCs w:val="24"/>
        </w:rPr>
      </w:pPr>
      <w:r w:rsidRPr="00906A12">
        <w:rPr>
          <w:spacing w:val="-6"/>
          <w:sz w:val="24"/>
          <w:szCs w:val="24"/>
        </w:rPr>
        <w:t>zenekar, kórus minimum 9 fő; improvizáció, kamarazene: 2–8 fő</w:t>
      </w:r>
    </w:p>
    <w:p w:rsidR="00692089" w:rsidRPr="00906A12" w:rsidRDefault="00692089" w:rsidP="00692089">
      <w:pPr>
        <w:shd w:val="clear" w:color="auto" w:fill="FFFFFF"/>
        <w:ind w:left="955"/>
        <w:rPr>
          <w:sz w:val="24"/>
          <w:szCs w:val="24"/>
        </w:rPr>
      </w:pPr>
      <w:r w:rsidRPr="00906A12">
        <w:rPr>
          <w:spacing w:val="-6"/>
          <w:sz w:val="24"/>
          <w:szCs w:val="24"/>
        </w:rPr>
        <w:t>Korrepeticíó: a teljes képzési idő alatt a kötelező hangszerhez szorosan kapcsolódó kötelező kiegészítő foglalkozás</w:t>
      </w:r>
    </w:p>
    <w:p w:rsidR="00692089" w:rsidRPr="00906A12" w:rsidRDefault="00692089" w:rsidP="00692089">
      <w:pPr>
        <w:shd w:val="clear" w:color="auto" w:fill="FFFFFF"/>
        <w:ind w:left="955"/>
        <w:rPr>
          <w:sz w:val="24"/>
          <w:szCs w:val="24"/>
        </w:rPr>
      </w:pPr>
      <w:r w:rsidRPr="00906A12">
        <w:rPr>
          <w:spacing w:val="-6"/>
          <w:sz w:val="24"/>
          <w:szCs w:val="24"/>
        </w:rPr>
        <w:t>egységesen 10 perc (kivéve zongora, gitár tantárgyak)</w:t>
      </w:r>
    </w:p>
    <w:p w:rsidR="00692089" w:rsidRPr="00906A12" w:rsidRDefault="00692089" w:rsidP="00692089">
      <w:pPr>
        <w:shd w:val="clear" w:color="auto" w:fill="FFFFFF"/>
        <w:spacing w:before="293"/>
        <w:ind w:left="955"/>
        <w:rPr>
          <w:sz w:val="24"/>
          <w:szCs w:val="24"/>
        </w:rPr>
      </w:pPr>
      <w:r w:rsidRPr="00906A12">
        <w:rPr>
          <w:spacing w:val="-19"/>
          <w:sz w:val="24"/>
          <w:szCs w:val="24"/>
        </w:rPr>
        <w:lastRenderedPageBreak/>
        <w:t>A ZENEOKTATÁS ÁLTALÁNOS FEJLESZTÉSI KÖVETELMÉNYEI</w:t>
      </w:r>
    </w:p>
    <w:p w:rsidR="00692089" w:rsidRPr="00906A12" w:rsidRDefault="00692089" w:rsidP="00692089">
      <w:pPr>
        <w:shd w:val="clear" w:color="auto" w:fill="FFFFFF"/>
        <w:spacing w:before="264"/>
        <w:ind w:left="955"/>
        <w:rPr>
          <w:sz w:val="24"/>
          <w:szCs w:val="24"/>
        </w:rPr>
      </w:pPr>
      <w:r w:rsidRPr="00906A12">
        <w:rPr>
          <w:spacing w:val="-5"/>
          <w:sz w:val="24"/>
          <w:szCs w:val="24"/>
        </w:rPr>
        <w:t>Kiemelt kompetenciák a zeneoktatás területén</w:t>
      </w:r>
    </w:p>
    <w:p w:rsidR="00692089" w:rsidRPr="00906A12" w:rsidRDefault="00692089" w:rsidP="00692089">
      <w:pPr>
        <w:shd w:val="clear" w:color="auto" w:fill="FFFFFF"/>
        <w:ind w:left="955"/>
        <w:rPr>
          <w:sz w:val="24"/>
          <w:szCs w:val="24"/>
        </w:rPr>
      </w:pPr>
      <w:r w:rsidRPr="00906A12">
        <w:rPr>
          <w:spacing w:val="-5"/>
          <w:sz w:val="24"/>
          <w:szCs w:val="24"/>
        </w:rPr>
        <w:t>Bemeneti kompetencia:</w:t>
      </w:r>
    </w:p>
    <w:p w:rsidR="00692089" w:rsidRPr="00906A12" w:rsidRDefault="00692089" w:rsidP="00692089">
      <w:pPr>
        <w:shd w:val="clear" w:color="auto" w:fill="FFFFFF"/>
        <w:ind w:left="955"/>
        <w:rPr>
          <w:sz w:val="24"/>
          <w:szCs w:val="24"/>
        </w:rPr>
      </w:pPr>
      <w:r w:rsidRPr="00906A12">
        <w:rPr>
          <w:spacing w:val="-2"/>
          <w:sz w:val="24"/>
          <w:szCs w:val="24"/>
        </w:rPr>
        <w:t>– Azok az adottságok és képességek, amelyek alkalmassá teszi az oktatásba bekapcsolódó tanulót arra, hogy</w:t>
      </w:r>
    </w:p>
    <w:p w:rsidR="00692089" w:rsidRPr="00906A12" w:rsidRDefault="00692089" w:rsidP="00692089">
      <w:pPr>
        <w:shd w:val="clear" w:color="auto" w:fill="FFFFFF"/>
        <w:ind w:left="955" w:firstLine="168"/>
        <w:rPr>
          <w:sz w:val="24"/>
          <w:szCs w:val="24"/>
        </w:rPr>
      </w:pPr>
      <w:r w:rsidRPr="00906A12">
        <w:rPr>
          <w:sz w:val="24"/>
          <w:szCs w:val="24"/>
        </w:rPr>
        <w:t xml:space="preserve">elsajátítsa a zenetanuláshoz szükséges kompetenciákat. Szakmai kompetencia </w:t>
      </w:r>
      <w:r w:rsidRPr="00906A12">
        <w:rPr>
          <w:spacing w:val="-7"/>
          <w:sz w:val="24"/>
          <w:szCs w:val="24"/>
        </w:rPr>
        <w:t>– A zenei képességek és készségek fejlesztése (hallás, ritmusérzék, intonációs érzékenység, fogékonyság a dinamika</w:t>
      </w:r>
    </w:p>
    <w:p w:rsidR="00692089" w:rsidRPr="00906A12" w:rsidRDefault="00692089" w:rsidP="00692089">
      <w:pPr>
        <w:shd w:val="clear" w:color="auto" w:fill="FFFFFF"/>
        <w:ind w:left="1123"/>
        <w:rPr>
          <w:sz w:val="24"/>
          <w:szCs w:val="24"/>
        </w:rPr>
      </w:pPr>
      <w:r w:rsidRPr="00906A12">
        <w:rPr>
          <w:spacing w:val="-5"/>
          <w:sz w:val="24"/>
          <w:szCs w:val="24"/>
        </w:rPr>
        <w:t>és a hangszín különbségeire, zenei memória és fantázia, előadói és manuális készség, a zenei karakterek iránti</w:t>
      </w:r>
    </w:p>
    <w:p w:rsidR="00692089" w:rsidRPr="00906A12" w:rsidRDefault="00692089" w:rsidP="00692089">
      <w:pPr>
        <w:shd w:val="clear" w:color="auto" w:fill="FFFFFF"/>
        <w:ind w:left="1123"/>
        <w:rPr>
          <w:sz w:val="24"/>
          <w:szCs w:val="24"/>
        </w:rPr>
      </w:pPr>
      <w:r w:rsidRPr="00906A12">
        <w:rPr>
          <w:spacing w:val="-8"/>
          <w:sz w:val="24"/>
          <w:szCs w:val="24"/>
        </w:rPr>
        <w:t>érzékenység).</w:t>
      </w:r>
    </w:p>
    <w:p w:rsidR="00692089" w:rsidRPr="00906A12" w:rsidRDefault="00692089" w:rsidP="00692089">
      <w:pPr>
        <w:shd w:val="clear" w:color="auto" w:fill="FFFFFF"/>
        <w:spacing w:before="221"/>
        <w:ind w:left="965"/>
        <w:rPr>
          <w:sz w:val="24"/>
          <w:szCs w:val="24"/>
        </w:rPr>
      </w:pPr>
      <w:r w:rsidRPr="00906A12">
        <w:rPr>
          <w:spacing w:val="-9"/>
          <w:sz w:val="24"/>
          <w:szCs w:val="24"/>
        </w:rPr>
        <w:t>– A zenei olvasás és írás készségének megalapozása és fejlesztése.</w:t>
      </w:r>
    </w:p>
    <w:p w:rsidR="00692089" w:rsidRPr="00906A12" w:rsidRDefault="00692089" w:rsidP="00692089">
      <w:pPr>
        <w:shd w:val="clear" w:color="auto" w:fill="FFFFFF"/>
        <w:ind w:left="965"/>
        <w:rPr>
          <w:sz w:val="24"/>
          <w:szCs w:val="24"/>
        </w:rPr>
      </w:pPr>
      <w:r w:rsidRPr="00906A12">
        <w:rPr>
          <w:spacing w:val="-7"/>
          <w:sz w:val="24"/>
          <w:szCs w:val="24"/>
        </w:rPr>
        <w:t>– A hangszeres technikai készség, az improvizációs készség fejlesztése.</w:t>
      </w:r>
    </w:p>
    <w:p w:rsidR="00692089" w:rsidRPr="00906A12" w:rsidRDefault="00692089" w:rsidP="00692089">
      <w:pPr>
        <w:shd w:val="clear" w:color="auto" w:fill="FFFFFF"/>
        <w:ind w:left="965"/>
        <w:rPr>
          <w:sz w:val="24"/>
          <w:szCs w:val="24"/>
        </w:rPr>
      </w:pPr>
      <w:r w:rsidRPr="00906A12">
        <w:rPr>
          <w:spacing w:val="-7"/>
          <w:sz w:val="24"/>
          <w:szCs w:val="24"/>
        </w:rPr>
        <w:t>Személyes kompetencia</w:t>
      </w:r>
    </w:p>
    <w:p w:rsidR="00692089" w:rsidRPr="00906A12" w:rsidRDefault="00692089" w:rsidP="00692089">
      <w:pPr>
        <w:shd w:val="clear" w:color="auto" w:fill="FFFFFF"/>
        <w:ind w:left="965"/>
        <w:rPr>
          <w:sz w:val="24"/>
          <w:szCs w:val="24"/>
        </w:rPr>
      </w:pPr>
      <w:r w:rsidRPr="00906A12">
        <w:rPr>
          <w:spacing w:val="-5"/>
          <w:sz w:val="24"/>
          <w:szCs w:val="24"/>
        </w:rPr>
        <w:t>– Érzelmi intelligencia, művészi kifejező készség, szorgalom, önfegyelem, elhivatottság, kreativitás, ötletgazdagság,</w:t>
      </w:r>
    </w:p>
    <w:p w:rsidR="00692089" w:rsidRPr="00906A12" w:rsidRDefault="00692089" w:rsidP="00692089">
      <w:pPr>
        <w:shd w:val="clear" w:color="auto" w:fill="FFFFFF"/>
        <w:ind w:left="965" w:right="346" w:firstLine="168"/>
        <w:rPr>
          <w:sz w:val="24"/>
          <w:szCs w:val="24"/>
        </w:rPr>
      </w:pPr>
      <w:r w:rsidRPr="00906A12">
        <w:rPr>
          <w:sz w:val="24"/>
          <w:szCs w:val="24"/>
        </w:rPr>
        <w:t xml:space="preserve">az alkotói magatartás, lelkiismeretesség, önbizalom. Társas kompetencia </w:t>
      </w:r>
      <w:r w:rsidRPr="00906A12">
        <w:rPr>
          <w:spacing w:val="-8"/>
          <w:sz w:val="24"/>
          <w:szCs w:val="24"/>
        </w:rPr>
        <w:t>– Együttműködés képessége (közös munka, alkalmazkodás, irányíthatóság, tolerancia, kommunikációs készség) azon</w:t>
      </w:r>
    </w:p>
    <w:p w:rsidR="00692089" w:rsidRPr="00906A12" w:rsidRDefault="00692089" w:rsidP="00692089">
      <w:pPr>
        <w:shd w:val="clear" w:color="auto" w:fill="FFFFFF"/>
        <w:ind w:left="1133"/>
        <w:rPr>
          <w:sz w:val="24"/>
          <w:szCs w:val="24"/>
        </w:rPr>
      </w:pPr>
      <w:r w:rsidRPr="00906A12">
        <w:rPr>
          <w:spacing w:val="-3"/>
          <w:sz w:val="24"/>
          <w:szCs w:val="24"/>
        </w:rPr>
        <w:t>viselkedési formák tanulása, amely alapján konstruktívan be tud illeszkedni és aktívan részt tud venni a társas</w:t>
      </w:r>
    </w:p>
    <w:p w:rsidR="00692089" w:rsidRPr="00906A12" w:rsidRDefault="00692089" w:rsidP="00692089">
      <w:pPr>
        <w:shd w:val="clear" w:color="auto" w:fill="FFFFFF"/>
        <w:tabs>
          <w:tab w:val="right" w:pos="1080"/>
          <w:tab w:val="right" w:pos="1260"/>
        </w:tabs>
        <w:ind w:right="6912"/>
        <w:rPr>
          <w:sz w:val="24"/>
          <w:szCs w:val="24"/>
        </w:rPr>
      </w:pPr>
    </w:p>
    <w:p w:rsidR="00692089" w:rsidRPr="00906A12" w:rsidRDefault="00692089" w:rsidP="00692089">
      <w:pPr>
        <w:shd w:val="clear" w:color="auto" w:fill="FFFFFF"/>
        <w:ind w:left="965" w:right="346"/>
        <w:rPr>
          <w:sz w:val="24"/>
          <w:szCs w:val="24"/>
        </w:rPr>
      </w:pPr>
      <w:r w:rsidRPr="00906A12">
        <w:rPr>
          <w:spacing w:val="-7"/>
          <w:sz w:val="24"/>
          <w:szCs w:val="24"/>
        </w:rPr>
        <w:t xml:space="preserve">– Tanulás tanulása, a tanulók rendszeres, céltudatos, igényes munkára, hatékony gyakorlásra nevelése. </w:t>
      </w:r>
      <w:r w:rsidRPr="00906A12">
        <w:rPr>
          <w:sz w:val="24"/>
          <w:szCs w:val="24"/>
        </w:rPr>
        <w:t xml:space="preserve">– Rendszerezett zenei ismeretek, általános zenei műveltség megalapozása. </w:t>
      </w:r>
      <w:r w:rsidRPr="00906A12">
        <w:rPr>
          <w:spacing w:val="-7"/>
          <w:sz w:val="24"/>
          <w:szCs w:val="24"/>
        </w:rPr>
        <w:t xml:space="preserve">– A zene logikájának, a harmóniai szerkezet és a forma összefüggéseinek megismertetése. </w:t>
      </w:r>
      <w:r w:rsidRPr="00906A12">
        <w:rPr>
          <w:spacing w:val="-4"/>
          <w:sz w:val="24"/>
          <w:szCs w:val="24"/>
        </w:rPr>
        <w:t>– A főbb zenei műfajok, stílusok sajátosságainak, a zeneirodalom nagy korszakainak, népünk zenéjének, a zene</w:t>
      </w:r>
    </w:p>
    <w:p w:rsidR="00692089" w:rsidRPr="00906A12" w:rsidRDefault="00692089" w:rsidP="00692089">
      <w:pPr>
        <w:shd w:val="clear" w:color="auto" w:fill="FFFFFF"/>
        <w:ind w:left="965" w:right="2074" w:firstLine="168"/>
        <w:rPr>
          <w:sz w:val="24"/>
          <w:szCs w:val="24"/>
        </w:rPr>
      </w:pPr>
      <w:r w:rsidRPr="00906A12">
        <w:rPr>
          <w:spacing w:val="-6"/>
          <w:sz w:val="24"/>
          <w:szCs w:val="24"/>
        </w:rPr>
        <w:t xml:space="preserve">történetének, az </w:t>
      </w:r>
      <w:r w:rsidR="00276DE0" w:rsidRPr="00906A12">
        <w:rPr>
          <w:spacing w:val="-6"/>
          <w:sz w:val="24"/>
          <w:szCs w:val="24"/>
        </w:rPr>
        <w:t>előadó művészet</w:t>
      </w:r>
      <w:r w:rsidRPr="00906A12">
        <w:rPr>
          <w:spacing w:val="-6"/>
          <w:sz w:val="24"/>
          <w:szCs w:val="24"/>
        </w:rPr>
        <w:t xml:space="preserve"> és a zeneirodalom nagy egyéniségeinek megismertetése. </w:t>
      </w:r>
      <w:r w:rsidRPr="00906A12">
        <w:rPr>
          <w:sz w:val="24"/>
          <w:szCs w:val="24"/>
        </w:rPr>
        <w:t>– A kortárs zene befogadására nevelés.</w:t>
      </w:r>
    </w:p>
    <w:p w:rsidR="00692089" w:rsidRPr="00906A12" w:rsidRDefault="00692089" w:rsidP="00692089">
      <w:pPr>
        <w:shd w:val="clear" w:color="auto" w:fill="FFFFFF"/>
        <w:ind w:left="965" w:right="2765"/>
        <w:rPr>
          <w:sz w:val="24"/>
          <w:szCs w:val="24"/>
        </w:rPr>
      </w:pPr>
      <w:r w:rsidRPr="00906A12">
        <w:rPr>
          <w:spacing w:val="-7"/>
          <w:sz w:val="24"/>
          <w:szCs w:val="24"/>
        </w:rPr>
        <w:t xml:space="preserve">– A tanulók zenei ízlésének formálása, a tanuló rendszeres zenehallgatásra nevelése. </w:t>
      </w:r>
      <w:r w:rsidRPr="00906A12">
        <w:rPr>
          <w:sz w:val="24"/>
          <w:szCs w:val="24"/>
        </w:rPr>
        <w:t>– A társművészetek iránti nyitottság kialakítása. – Tehetséggondozás.</w:t>
      </w:r>
    </w:p>
    <w:p w:rsidR="00692089" w:rsidRPr="00906A12" w:rsidRDefault="00692089" w:rsidP="00692089">
      <w:pPr>
        <w:shd w:val="clear" w:color="auto" w:fill="FFFFFF"/>
        <w:ind w:left="965" w:right="3456"/>
        <w:rPr>
          <w:sz w:val="24"/>
          <w:szCs w:val="24"/>
        </w:rPr>
      </w:pPr>
      <w:r w:rsidRPr="00906A12">
        <w:rPr>
          <w:spacing w:val="-5"/>
          <w:sz w:val="24"/>
          <w:szCs w:val="24"/>
        </w:rPr>
        <w:t xml:space="preserve">– Hátrányos helyzetűekkel való differenciált foglalkozás . </w:t>
      </w:r>
      <w:r w:rsidRPr="00906A12">
        <w:rPr>
          <w:spacing w:val="-6"/>
          <w:sz w:val="24"/>
          <w:szCs w:val="24"/>
        </w:rPr>
        <w:t>– A zenei pályát választó tanulók felkészítése szakirányú továbbtanulásra.</w:t>
      </w:r>
    </w:p>
    <w:p w:rsidR="00692089" w:rsidRPr="00906A12" w:rsidRDefault="00692089" w:rsidP="00692089">
      <w:pPr>
        <w:shd w:val="clear" w:color="auto" w:fill="FFFFFF"/>
        <w:spacing w:before="293"/>
        <w:ind w:left="965"/>
        <w:rPr>
          <w:sz w:val="24"/>
          <w:szCs w:val="24"/>
        </w:rPr>
      </w:pPr>
      <w:r w:rsidRPr="00906A12">
        <w:rPr>
          <w:spacing w:val="-17"/>
          <w:sz w:val="24"/>
          <w:szCs w:val="24"/>
        </w:rPr>
        <w:t>A MŰVÉSZETI ALAPVIZSGA ÉS ZÁRÓVIZSGA ÁLTALÁNOS KÖVETELMÉNYEI</w:t>
      </w:r>
    </w:p>
    <w:p w:rsidR="00692089" w:rsidRPr="00906A12" w:rsidRDefault="00692089" w:rsidP="00692089">
      <w:pPr>
        <w:shd w:val="clear" w:color="auto" w:fill="FFFFFF"/>
        <w:spacing w:before="264"/>
        <w:ind w:left="965"/>
        <w:rPr>
          <w:sz w:val="24"/>
          <w:szCs w:val="24"/>
        </w:rPr>
      </w:pPr>
      <w:r w:rsidRPr="00906A12">
        <w:rPr>
          <w:spacing w:val="-7"/>
          <w:sz w:val="24"/>
          <w:szCs w:val="24"/>
        </w:rPr>
        <w:t>A művészeti alapvizsgára és záróvizsgára bocsátás feltételei</w:t>
      </w:r>
    </w:p>
    <w:p w:rsidR="00692089" w:rsidRPr="00906A12" w:rsidRDefault="00692089" w:rsidP="00692089">
      <w:pPr>
        <w:shd w:val="clear" w:color="auto" w:fill="FFFFFF"/>
        <w:ind w:left="965"/>
        <w:rPr>
          <w:sz w:val="24"/>
          <w:szCs w:val="24"/>
        </w:rPr>
      </w:pPr>
      <w:r w:rsidRPr="00906A12">
        <w:rPr>
          <w:sz w:val="24"/>
          <w:szCs w:val="24"/>
        </w:rPr>
        <w:t>Művészeti alapvizsgára az a tanuló bocsátható, aki az alapfokú művészetoktatási intézmény utolsó alapfokú</w:t>
      </w:r>
    </w:p>
    <w:p w:rsidR="00692089" w:rsidRPr="00906A12" w:rsidRDefault="00692089" w:rsidP="00692089">
      <w:pPr>
        <w:shd w:val="clear" w:color="auto" w:fill="FFFFFF"/>
        <w:ind w:left="965"/>
        <w:rPr>
          <w:sz w:val="24"/>
          <w:szCs w:val="24"/>
        </w:rPr>
      </w:pPr>
      <w:r w:rsidRPr="00906A12">
        <w:rPr>
          <w:spacing w:val="-6"/>
          <w:sz w:val="24"/>
          <w:szCs w:val="24"/>
        </w:rPr>
        <w:t>évfolyamát sikeresen elvégezte, és a vizsgára jelentkezett.</w:t>
      </w:r>
    </w:p>
    <w:p w:rsidR="00692089" w:rsidRPr="00906A12" w:rsidRDefault="00692089" w:rsidP="00692089">
      <w:pPr>
        <w:shd w:val="clear" w:color="auto" w:fill="FFFFFF"/>
        <w:ind w:left="965"/>
        <w:rPr>
          <w:sz w:val="24"/>
          <w:szCs w:val="24"/>
        </w:rPr>
      </w:pPr>
      <w:r w:rsidRPr="00906A12">
        <w:rPr>
          <w:spacing w:val="-4"/>
          <w:sz w:val="24"/>
          <w:szCs w:val="24"/>
        </w:rPr>
        <w:t>Művészeti záróvizsgára az a tanuló bocsátható, aki az alapfokú művészetoktatási intézmény utolsó továbbképző</w:t>
      </w:r>
    </w:p>
    <w:p w:rsidR="00692089" w:rsidRPr="00906A12" w:rsidRDefault="00692089" w:rsidP="00692089">
      <w:pPr>
        <w:shd w:val="clear" w:color="auto" w:fill="FFFFFF"/>
        <w:ind w:left="965"/>
        <w:rPr>
          <w:sz w:val="24"/>
          <w:szCs w:val="24"/>
        </w:rPr>
      </w:pPr>
      <w:r w:rsidRPr="00906A12">
        <w:rPr>
          <w:spacing w:val="-6"/>
          <w:sz w:val="24"/>
          <w:szCs w:val="24"/>
        </w:rPr>
        <w:t>évfolyamát sikeresen elvégezte, és a vizsgára jelentkezett.</w:t>
      </w:r>
    </w:p>
    <w:p w:rsidR="00692089" w:rsidRPr="00906A12" w:rsidRDefault="00692089" w:rsidP="00692089">
      <w:pPr>
        <w:shd w:val="clear" w:color="auto" w:fill="FFFFFF"/>
        <w:spacing w:before="254"/>
        <w:ind w:left="965"/>
        <w:rPr>
          <w:sz w:val="24"/>
          <w:szCs w:val="24"/>
        </w:rPr>
      </w:pPr>
      <w:r w:rsidRPr="00906A12">
        <w:rPr>
          <w:spacing w:val="-6"/>
          <w:sz w:val="24"/>
          <w:szCs w:val="24"/>
        </w:rPr>
        <w:t>A művészeti alapvizsga és záróvizsga követelményei, feladatai meghatározásának módja</w:t>
      </w:r>
    </w:p>
    <w:p w:rsidR="00692089" w:rsidRPr="00906A12" w:rsidRDefault="00692089" w:rsidP="00692089">
      <w:pPr>
        <w:shd w:val="clear" w:color="auto" w:fill="FFFFFF"/>
        <w:ind w:left="965"/>
        <w:rPr>
          <w:sz w:val="24"/>
          <w:szCs w:val="24"/>
        </w:rPr>
      </w:pPr>
      <w:r w:rsidRPr="00906A12">
        <w:rPr>
          <w:spacing w:val="-7"/>
          <w:sz w:val="24"/>
          <w:szCs w:val="24"/>
        </w:rPr>
        <w:lastRenderedPageBreak/>
        <w:t>A művészeti alapvizsga és záróvizsga követelményeit, vizsgafeladatait – valamennyi vizsga tantárgy tekintetében – az</w:t>
      </w:r>
    </w:p>
    <w:p w:rsidR="00692089" w:rsidRPr="00906A12" w:rsidRDefault="00692089" w:rsidP="00692089">
      <w:pPr>
        <w:shd w:val="clear" w:color="auto" w:fill="FFFFFF"/>
        <w:ind w:left="965"/>
        <w:rPr>
          <w:sz w:val="24"/>
          <w:szCs w:val="24"/>
        </w:rPr>
      </w:pPr>
      <w:r w:rsidRPr="00906A12">
        <w:rPr>
          <w:spacing w:val="-5"/>
          <w:sz w:val="24"/>
          <w:szCs w:val="24"/>
        </w:rPr>
        <w:t>alapfokú művészetoktatás követelményei és tantervi programja figyelembevételével az iskola helyi tantervében kell</w:t>
      </w:r>
    </w:p>
    <w:p w:rsidR="00692089" w:rsidRPr="00906A12" w:rsidRDefault="00692089" w:rsidP="00692089">
      <w:pPr>
        <w:shd w:val="clear" w:color="auto" w:fill="FFFFFF"/>
        <w:ind w:left="965"/>
        <w:rPr>
          <w:sz w:val="24"/>
          <w:szCs w:val="24"/>
        </w:rPr>
      </w:pPr>
      <w:r w:rsidRPr="00906A12">
        <w:rPr>
          <w:spacing w:val="-5"/>
          <w:sz w:val="24"/>
          <w:szCs w:val="24"/>
        </w:rPr>
        <w:t>meghatározni.</w:t>
      </w:r>
    </w:p>
    <w:p w:rsidR="00692089" w:rsidRPr="00906A12" w:rsidRDefault="00692089" w:rsidP="00692089">
      <w:pPr>
        <w:shd w:val="clear" w:color="auto" w:fill="FFFFFF"/>
        <w:ind w:left="965"/>
        <w:rPr>
          <w:sz w:val="24"/>
          <w:szCs w:val="24"/>
        </w:rPr>
      </w:pPr>
      <w:r w:rsidRPr="00906A12">
        <w:rPr>
          <w:spacing w:val="-8"/>
          <w:sz w:val="24"/>
          <w:szCs w:val="24"/>
        </w:rPr>
        <w:t>A művészeti alapvizsga és záróvizsga feladatait a követelmények alapján a vizsgát szervező intézmény állítja össze oly</w:t>
      </w:r>
    </w:p>
    <w:p w:rsidR="00692089" w:rsidRPr="00906A12" w:rsidRDefault="00692089" w:rsidP="00692089">
      <w:pPr>
        <w:shd w:val="clear" w:color="auto" w:fill="FFFFFF"/>
        <w:ind w:left="965"/>
        <w:rPr>
          <w:sz w:val="24"/>
          <w:szCs w:val="24"/>
        </w:rPr>
      </w:pPr>
      <w:r w:rsidRPr="00906A12">
        <w:rPr>
          <w:spacing w:val="-5"/>
          <w:sz w:val="24"/>
          <w:szCs w:val="24"/>
        </w:rPr>
        <w:t>módon, hogy azokból mérhető és elbírálható legyen a tanuló felkészültsége és tudása. A művészeti alapvizsgát és</w:t>
      </w:r>
    </w:p>
    <w:p w:rsidR="00692089" w:rsidRPr="00906A12" w:rsidRDefault="00692089" w:rsidP="00692089">
      <w:pPr>
        <w:shd w:val="clear" w:color="auto" w:fill="FFFFFF"/>
        <w:ind w:left="965"/>
        <w:rPr>
          <w:sz w:val="24"/>
          <w:szCs w:val="24"/>
        </w:rPr>
      </w:pPr>
      <w:r w:rsidRPr="00906A12">
        <w:rPr>
          <w:spacing w:val="-7"/>
          <w:sz w:val="24"/>
          <w:szCs w:val="24"/>
        </w:rPr>
        <w:t>záróvizsgát háromtagú vizsgabizottság előtt kell letenni. A vizsgabizottság elnökét és tagjait a vizsga szervezője bízza</w:t>
      </w:r>
    </w:p>
    <w:p w:rsidR="00692089" w:rsidRPr="00906A12" w:rsidRDefault="00692089" w:rsidP="00692089">
      <w:pPr>
        <w:shd w:val="clear" w:color="auto" w:fill="FFFFFF"/>
        <w:ind w:left="965"/>
        <w:rPr>
          <w:sz w:val="24"/>
          <w:szCs w:val="24"/>
        </w:rPr>
      </w:pPr>
      <w:r w:rsidRPr="00906A12">
        <w:rPr>
          <w:spacing w:val="-6"/>
          <w:sz w:val="24"/>
          <w:szCs w:val="24"/>
        </w:rPr>
        <w:t>meg.</w:t>
      </w:r>
    </w:p>
    <w:p w:rsidR="00692089" w:rsidRPr="00906A12" w:rsidRDefault="00692089" w:rsidP="00692089">
      <w:pPr>
        <w:shd w:val="clear" w:color="auto" w:fill="FFFFFF"/>
        <w:ind w:left="965"/>
        <w:rPr>
          <w:sz w:val="24"/>
          <w:szCs w:val="24"/>
        </w:rPr>
      </w:pPr>
      <w:r w:rsidRPr="00906A12">
        <w:rPr>
          <w:spacing w:val="-6"/>
          <w:sz w:val="24"/>
          <w:szCs w:val="24"/>
        </w:rPr>
        <w:t>A művészeti alapvizsga és záróvizsga lebonyolítása a vizsgáztató intézmény feladata.</w:t>
      </w:r>
    </w:p>
    <w:p w:rsidR="00692089" w:rsidRPr="00906A12" w:rsidRDefault="00692089" w:rsidP="00692089">
      <w:pPr>
        <w:shd w:val="clear" w:color="auto" w:fill="FFFFFF"/>
        <w:ind w:left="965"/>
        <w:rPr>
          <w:sz w:val="24"/>
          <w:szCs w:val="24"/>
        </w:rPr>
      </w:pPr>
      <w:r w:rsidRPr="00906A12">
        <w:rPr>
          <w:spacing w:val="-3"/>
          <w:sz w:val="24"/>
          <w:szCs w:val="24"/>
        </w:rPr>
        <w:t>Vizsga tantárgynak csak az a tantárgy választható, amelyet az intézmény pedagógiai programja szerint biztosít,</w:t>
      </w:r>
    </w:p>
    <w:p w:rsidR="00692089" w:rsidRPr="00906A12" w:rsidRDefault="00692089" w:rsidP="00692089">
      <w:pPr>
        <w:shd w:val="clear" w:color="auto" w:fill="FFFFFF"/>
        <w:ind w:left="965"/>
        <w:rPr>
          <w:sz w:val="24"/>
          <w:szCs w:val="24"/>
        </w:rPr>
      </w:pPr>
      <w:r w:rsidRPr="00906A12">
        <w:rPr>
          <w:spacing w:val="-4"/>
          <w:sz w:val="24"/>
          <w:szCs w:val="24"/>
        </w:rPr>
        <w:t>valamint a tanuló a tantárgy tanításának utolsó évfolyamán az előírt tantárgyi követelményeknek eleget tett.</w:t>
      </w:r>
    </w:p>
    <w:p w:rsidR="00692089" w:rsidRPr="00906A12" w:rsidRDefault="00692089" w:rsidP="00692089">
      <w:pPr>
        <w:shd w:val="clear" w:color="auto" w:fill="FFFFFF"/>
        <w:spacing w:before="298"/>
        <w:ind w:left="965"/>
        <w:rPr>
          <w:sz w:val="24"/>
          <w:szCs w:val="24"/>
        </w:rPr>
      </w:pPr>
      <w:r w:rsidRPr="00906A12">
        <w:rPr>
          <w:b/>
          <w:bCs/>
          <w:spacing w:val="-5"/>
          <w:sz w:val="24"/>
          <w:szCs w:val="24"/>
        </w:rPr>
        <w:t>A művészeti alapvizsga és záróvizsga vizsga tantárgyak</w:t>
      </w:r>
    </w:p>
    <w:p w:rsidR="00692089" w:rsidRPr="00906A12" w:rsidRDefault="00692089" w:rsidP="00692089">
      <w:pPr>
        <w:shd w:val="clear" w:color="auto" w:fill="FFFFFF"/>
        <w:spacing w:before="250"/>
        <w:ind w:left="965"/>
        <w:rPr>
          <w:sz w:val="24"/>
          <w:szCs w:val="24"/>
        </w:rPr>
      </w:pPr>
      <w:r w:rsidRPr="00906A12">
        <w:rPr>
          <w:spacing w:val="-5"/>
          <w:sz w:val="24"/>
          <w:szCs w:val="24"/>
        </w:rPr>
        <w:t>Alapvizsga tantárgyai</w:t>
      </w:r>
    </w:p>
    <w:p w:rsidR="00692089" w:rsidRPr="00906A12" w:rsidRDefault="00692089" w:rsidP="00692089">
      <w:pPr>
        <w:shd w:val="clear" w:color="auto" w:fill="FFFFFF"/>
        <w:ind w:left="965" w:right="490"/>
        <w:jc w:val="both"/>
        <w:rPr>
          <w:sz w:val="24"/>
          <w:szCs w:val="24"/>
        </w:rPr>
      </w:pPr>
      <w:r w:rsidRPr="00906A12">
        <w:rPr>
          <w:spacing w:val="-5"/>
          <w:sz w:val="24"/>
          <w:szCs w:val="24"/>
        </w:rPr>
        <w:t xml:space="preserve">Az alapvizsga írásbeli és/vagy szóbeli, valamint gyakorlati vizsgarészből áll. Az alapvizsgán az „A” </w:t>
      </w:r>
      <w:r w:rsidR="00276DE0" w:rsidRPr="00906A12">
        <w:rPr>
          <w:spacing w:val="-5"/>
          <w:sz w:val="24"/>
          <w:szCs w:val="24"/>
        </w:rPr>
        <w:t>ágon</w:t>
      </w:r>
      <w:r w:rsidRPr="00906A12">
        <w:rPr>
          <w:spacing w:val="-5"/>
          <w:sz w:val="24"/>
          <w:szCs w:val="24"/>
        </w:rPr>
        <w:t xml:space="preserve"> tanuló </w:t>
      </w:r>
      <w:r w:rsidRPr="00906A12">
        <w:rPr>
          <w:spacing w:val="-4"/>
          <w:sz w:val="24"/>
          <w:szCs w:val="24"/>
        </w:rPr>
        <w:t xml:space="preserve">választhat írásbeli, vagy szóbeli vizsga között. A „B” </w:t>
      </w:r>
      <w:r w:rsidR="00276DE0" w:rsidRPr="00906A12">
        <w:rPr>
          <w:spacing w:val="-4"/>
          <w:sz w:val="24"/>
          <w:szCs w:val="24"/>
        </w:rPr>
        <w:t>ágon</w:t>
      </w:r>
      <w:r w:rsidRPr="00906A12">
        <w:rPr>
          <w:spacing w:val="-4"/>
          <w:sz w:val="24"/>
          <w:szCs w:val="24"/>
        </w:rPr>
        <w:t xml:space="preserve"> tanulók, valamint zeneelmélet főtanszakos tanulók </w:t>
      </w:r>
      <w:r w:rsidRPr="00906A12">
        <w:rPr>
          <w:spacing w:val="-6"/>
          <w:sz w:val="24"/>
          <w:szCs w:val="24"/>
        </w:rPr>
        <w:t>számára mindkét vizsgarész kötelező. Gyakorlati vizsgát valamennyi tanulónak kell tennie.</w:t>
      </w:r>
    </w:p>
    <w:p w:rsidR="00692089" w:rsidRPr="00906A12" w:rsidRDefault="00692089" w:rsidP="00692089">
      <w:pPr>
        <w:shd w:val="clear" w:color="auto" w:fill="FFFFFF"/>
        <w:spacing w:before="259"/>
        <w:ind w:left="965"/>
        <w:rPr>
          <w:sz w:val="24"/>
          <w:szCs w:val="24"/>
        </w:rPr>
      </w:pPr>
      <w:r w:rsidRPr="00906A12">
        <w:rPr>
          <w:spacing w:val="-7"/>
          <w:sz w:val="24"/>
          <w:szCs w:val="24"/>
        </w:rPr>
        <w:t>1. Írásbeli vizsga tantárgya:</w:t>
      </w:r>
    </w:p>
    <w:p w:rsidR="00692089" w:rsidRPr="00906A12" w:rsidRDefault="00692089" w:rsidP="00692089">
      <w:pPr>
        <w:shd w:val="clear" w:color="auto" w:fill="FFFFFF"/>
        <w:ind w:left="965"/>
        <w:rPr>
          <w:sz w:val="24"/>
          <w:szCs w:val="24"/>
        </w:rPr>
      </w:pPr>
      <w:r w:rsidRPr="00906A12">
        <w:rPr>
          <w:spacing w:val="-6"/>
          <w:sz w:val="24"/>
          <w:szCs w:val="24"/>
        </w:rPr>
        <w:t>Hangszeres tanszakok és magánének főtárgy „A” ág: szolfézs kötelező, vagy szolfézs, vagy zeneismeret, vagy</w:t>
      </w:r>
    </w:p>
    <w:p w:rsidR="00692089" w:rsidRPr="00906A12" w:rsidRDefault="00692089" w:rsidP="00692089">
      <w:pPr>
        <w:shd w:val="clear" w:color="auto" w:fill="FFFFFF"/>
        <w:ind w:left="965"/>
        <w:rPr>
          <w:sz w:val="24"/>
          <w:szCs w:val="24"/>
        </w:rPr>
      </w:pPr>
      <w:r w:rsidRPr="00906A12">
        <w:rPr>
          <w:spacing w:val="-5"/>
          <w:sz w:val="24"/>
          <w:szCs w:val="24"/>
        </w:rPr>
        <w:t>zenetörténet–zeneirodalom, vagy zeneelmélet</w:t>
      </w:r>
    </w:p>
    <w:p w:rsidR="00692089" w:rsidRPr="00906A12" w:rsidRDefault="00692089" w:rsidP="00692089">
      <w:pPr>
        <w:shd w:val="clear" w:color="auto" w:fill="FFFFFF"/>
        <w:spacing w:before="221"/>
        <w:ind w:left="955"/>
        <w:rPr>
          <w:sz w:val="24"/>
          <w:szCs w:val="24"/>
        </w:rPr>
      </w:pPr>
      <w:r w:rsidRPr="00906A12">
        <w:rPr>
          <w:spacing w:val="-7"/>
          <w:sz w:val="24"/>
          <w:szCs w:val="24"/>
        </w:rPr>
        <w:t>Hangszeres tanszakok és magánének főtárgy „B” ág: szolfézs</w:t>
      </w:r>
    </w:p>
    <w:p w:rsidR="00692089" w:rsidRPr="00906A12" w:rsidRDefault="00692089" w:rsidP="00692089">
      <w:pPr>
        <w:shd w:val="clear" w:color="auto" w:fill="FFFFFF"/>
        <w:ind w:left="955"/>
        <w:rPr>
          <w:sz w:val="24"/>
          <w:szCs w:val="24"/>
        </w:rPr>
      </w:pPr>
      <w:r w:rsidRPr="00906A12">
        <w:rPr>
          <w:spacing w:val="-7"/>
          <w:sz w:val="24"/>
          <w:szCs w:val="24"/>
        </w:rPr>
        <w:t>Szolfézs főtárgy „A” és „B” ág: szolfézs</w:t>
      </w:r>
    </w:p>
    <w:p w:rsidR="00692089" w:rsidRPr="00906A12" w:rsidRDefault="00692089" w:rsidP="00692089">
      <w:pPr>
        <w:shd w:val="clear" w:color="auto" w:fill="FFFFFF"/>
        <w:ind w:left="955"/>
        <w:rPr>
          <w:sz w:val="24"/>
          <w:szCs w:val="24"/>
        </w:rPr>
      </w:pPr>
      <w:r w:rsidRPr="00906A12">
        <w:rPr>
          <w:spacing w:val="-4"/>
          <w:sz w:val="24"/>
          <w:szCs w:val="24"/>
        </w:rPr>
        <w:t>Zenetörténet–zeneirodalom főtárgy („A” ág): zenetörténet–zeneirodalom</w:t>
      </w:r>
    </w:p>
    <w:p w:rsidR="00692089" w:rsidRPr="00906A12" w:rsidRDefault="00692089" w:rsidP="00692089">
      <w:pPr>
        <w:shd w:val="clear" w:color="auto" w:fill="FFFFFF"/>
        <w:ind w:left="955"/>
        <w:rPr>
          <w:sz w:val="24"/>
          <w:szCs w:val="24"/>
        </w:rPr>
      </w:pPr>
      <w:r w:rsidRPr="00906A12">
        <w:rPr>
          <w:spacing w:val="-5"/>
          <w:sz w:val="24"/>
          <w:szCs w:val="24"/>
        </w:rPr>
        <w:t>Zeneelmélet főtárgy („A” ág): zeneelmélet</w:t>
      </w:r>
    </w:p>
    <w:p w:rsidR="00692089" w:rsidRPr="00906A12" w:rsidRDefault="00692089" w:rsidP="00692089">
      <w:pPr>
        <w:shd w:val="clear" w:color="auto" w:fill="FFFFFF"/>
        <w:ind w:left="955"/>
        <w:rPr>
          <w:sz w:val="24"/>
          <w:szCs w:val="24"/>
        </w:rPr>
      </w:pPr>
      <w:r w:rsidRPr="00906A12">
        <w:rPr>
          <w:spacing w:val="-6"/>
          <w:sz w:val="24"/>
          <w:szCs w:val="24"/>
        </w:rPr>
        <w:t>Kamarazene főtárgy („A” ág): szolfézs, vagy zeneismeret, vagy zenetörténet–zeneirodalom, vagy zeneelmélet</w:t>
      </w:r>
    </w:p>
    <w:p w:rsidR="00692089" w:rsidRPr="00906A12" w:rsidRDefault="00692089" w:rsidP="00692089">
      <w:pPr>
        <w:shd w:val="clear" w:color="auto" w:fill="FFFFFF"/>
        <w:tabs>
          <w:tab w:val="left" w:pos="1123"/>
        </w:tabs>
        <w:spacing w:before="254"/>
        <w:ind w:left="955"/>
        <w:rPr>
          <w:sz w:val="24"/>
          <w:szCs w:val="24"/>
        </w:rPr>
      </w:pPr>
      <w:r w:rsidRPr="00906A12">
        <w:rPr>
          <w:spacing w:val="-14"/>
          <w:sz w:val="24"/>
          <w:szCs w:val="24"/>
        </w:rPr>
        <w:t>2.</w:t>
      </w:r>
      <w:r w:rsidRPr="00906A12">
        <w:rPr>
          <w:sz w:val="24"/>
          <w:szCs w:val="24"/>
        </w:rPr>
        <w:tab/>
      </w:r>
      <w:r w:rsidRPr="00906A12">
        <w:rPr>
          <w:spacing w:val="-6"/>
          <w:sz w:val="24"/>
          <w:szCs w:val="24"/>
        </w:rPr>
        <w:t>Szóbeli vizsga tantárgya</w:t>
      </w:r>
    </w:p>
    <w:p w:rsidR="00692089" w:rsidRPr="00906A12" w:rsidRDefault="00692089" w:rsidP="00692089">
      <w:pPr>
        <w:shd w:val="clear" w:color="auto" w:fill="FFFFFF"/>
        <w:ind w:left="955"/>
        <w:rPr>
          <w:sz w:val="24"/>
          <w:szCs w:val="24"/>
        </w:rPr>
      </w:pPr>
      <w:r w:rsidRPr="00906A12">
        <w:rPr>
          <w:spacing w:val="-6"/>
          <w:sz w:val="24"/>
          <w:szCs w:val="24"/>
        </w:rPr>
        <w:t xml:space="preserve">Hangszeres tanszakok és magánének főtárgy „A” ág: szolfézs kötelező, vagy szolfézs, vagy zeneismeret, vagy </w:t>
      </w:r>
      <w:r w:rsidRPr="00906A12">
        <w:rPr>
          <w:sz w:val="24"/>
          <w:szCs w:val="24"/>
        </w:rPr>
        <w:t>zenetörténet–zeneirodalom, vagy zeneelmélet Hangszeres tanszakok és magánének főtárgy „B” ág: szolfézs Szolfézs főtárgy „A” és „B” ág: szolfézs</w:t>
      </w:r>
    </w:p>
    <w:p w:rsidR="00692089" w:rsidRPr="00906A12" w:rsidRDefault="00692089" w:rsidP="00692089">
      <w:pPr>
        <w:shd w:val="clear" w:color="auto" w:fill="FFFFFF"/>
        <w:ind w:left="955"/>
        <w:rPr>
          <w:sz w:val="24"/>
          <w:szCs w:val="24"/>
        </w:rPr>
      </w:pPr>
      <w:r w:rsidRPr="00906A12">
        <w:rPr>
          <w:sz w:val="24"/>
          <w:szCs w:val="24"/>
        </w:rPr>
        <w:t xml:space="preserve">Zenetörténet–zeneirodalom főtárgy (”A” ág): zenetörténet–zeneirodalom Zeneelmélet főtárgy („A” ág): zeneelmélet </w:t>
      </w:r>
      <w:r w:rsidRPr="00906A12">
        <w:rPr>
          <w:spacing w:val="-7"/>
          <w:sz w:val="24"/>
          <w:szCs w:val="24"/>
        </w:rPr>
        <w:t>Kamarazene főtárgy („A” ág): szolfézs, vagy zeneismeret, vagy zenetörténet–zeneirodalom, vagy zeneelmélet</w:t>
      </w:r>
    </w:p>
    <w:p w:rsidR="00692089" w:rsidRPr="00906A12" w:rsidRDefault="00692089" w:rsidP="00692089">
      <w:pPr>
        <w:shd w:val="clear" w:color="auto" w:fill="FFFFFF"/>
        <w:tabs>
          <w:tab w:val="left" w:pos="1123"/>
        </w:tabs>
        <w:spacing w:before="259"/>
        <w:ind w:left="955"/>
        <w:rPr>
          <w:sz w:val="24"/>
          <w:szCs w:val="24"/>
        </w:rPr>
      </w:pPr>
      <w:r w:rsidRPr="00906A12">
        <w:rPr>
          <w:spacing w:val="-14"/>
          <w:sz w:val="24"/>
          <w:szCs w:val="24"/>
        </w:rPr>
        <w:t>3.</w:t>
      </w:r>
      <w:r w:rsidRPr="00906A12">
        <w:rPr>
          <w:sz w:val="24"/>
          <w:szCs w:val="24"/>
        </w:rPr>
        <w:tab/>
      </w:r>
      <w:r w:rsidRPr="00906A12">
        <w:rPr>
          <w:spacing w:val="-6"/>
          <w:sz w:val="24"/>
          <w:szCs w:val="24"/>
        </w:rPr>
        <w:t>Gyakorlati vizsga tantárgya</w:t>
      </w:r>
    </w:p>
    <w:p w:rsidR="00692089" w:rsidRPr="00906A12" w:rsidRDefault="00692089" w:rsidP="00692089">
      <w:pPr>
        <w:shd w:val="clear" w:color="auto" w:fill="FFFFFF"/>
        <w:ind w:left="955" w:right="691"/>
        <w:rPr>
          <w:sz w:val="24"/>
          <w:szCs w:val="24"/>
        </w:rPr>
      </w:pPr>
      <w:r w:rsidRPr="00906A12">
        <w:rPr>
          <w:spacing w:val="-7"/>
          <w:sz w:val="24"/>
          <w:szCs w:val="24"/>
        </w:rPr>
        <w:t xml:space="preserve">Hangszeres tanszakok és magánének főtárgy „A” és „B” ág, kamarazene főtárgy („A” ág): főtárgy </w:t>
      </w:r>
      <w:r w:rsidRPr="00906A12">
        <w:rPr>
          <w:spacing w:val="-6"/>
          <w:sz w:val="24"/>
          <w:szCs w:val="24"/>
        </w:rPr>
        <w:t>Szolfézs „A” és „B” ág, zenetörténet–zeneirodalom, zeneelmélet főtárgy („A” ág): tanult hangszer</w:t>
      </w:r>
    </w:p>
    <w:p w:rsidR="00692089" w:rsidRPr="00906A12" w:rsidRDefault="00692089" w:rsidP="00692089">
      <w:pPr>
        <w:shd w:val="clear" w:color="auto" w:fill="FFFFFF"/>
        <w:spacing w:before="254"/>
        <w:ind w:left="955"/>
        <w:rPr>
          <w:sz w:val="24"/>
          <w:szCs w:val="24"/>
        </w:rPr>
      </w:pPr>
      <w:r w:rsidRPr="00906A12">
        <w:rPr>
          <w:spacing w:val="-6"/>
          <w:sz w:val="24"/>
          <w:szCs w:val="24"/>
        </w:rPr>
        <w:lastRenderedPageBreak/>
        <w:t>Záróvizsga tantárgyai</w:t>
      </w:r>
    </w:p>
    <w:p w:rsidR="00692089" w:rsidRPr="00906A12" w:rsidRDefault="00692089" w:rsidP="00692089">
      <w:pPr>
        <w:shd w:val="clear" w:color="auto" w:fill="FFFFFF"/>
        <w:ind w:left="955"/>
        <w:jc w:val="both"/>
        <w:rPr>
          <w:sz w:val="24"/>
          <w:szCs w:val="24"/>
        </w:rPr>
      </w:pPr>
      <w:r w:rsidRPr="00906A12">
        <w:rPr>
          <w:spacing w:val="-4"/>
          <w:sz w:val="24"/>
          <w:szCs w:val="24"/>
        </w:rPr>
        <w:t xml:space="preserve">A záróvizsga írásbeli és/vagy szóbeli, valamint gyakorlati vizsgarészből áll. A záróvizsgán az „A” </w:t>
      </w:r>
      <w:r w:rsidR="00276DE0" w:rsidRPr="00906A12">
        <w:rPr>
          <w:spacing w:val="-4"/>
          <w:sz w:val="24"/>
          <w:szCs w:val="24"/>
        </w:rPr>
        <w:t>ágon</w:t>
      </w:r>
      <w:r w:rsidRPr="00906A12">
        <w:rPr>
          <w:spacing w:val="-4"/>
          <w:sz w:val="24"/>
          <w:szCs w:val="24"/>
        </w:rPr>
        <w:t xml:space="preserve"> tanuló </w:t>
      </w:r>
      <w:r w:rsidRPr="00906A12">
        <w:rPr>
          <w:spacing w:val="-5"/>
          <w:sz w:val="24"/>
          <w:szCs w:val="24"/>
        </w:rPr>
        <w:t xml:space="preserve">választhat írásbeli, vagy szóbeli vizsga között. A. „B” </w:t>
      </w:r>
      <w:r w:rsidR="00276DE0" w:rsidRPr="00906A12">
        <w:rPr>
          <w:spacing w:val="-5"/>
          <w:sz w:val="24"/>
          <w:szCs w:val="24"/>
        </w:rPr>
        <w:t>ágon</w:t>
      </w:r>
      <w:r w:rsidRPr="00906A12">
        <w:rPr>
          <w:spacing w:val="-5"/>
          <w:sz w:val="24"/>
          <w:szCs w:val="24"/>
        </w:rPr>
        <w:t xml:space="preserve">, valamint zeneelmélet főtanszakos tanulók számára </w:t>
      </w:r>
      <w:r w:rsidRPr="00906A12">
        <w:rPr>
          <w:sz w:val="24"/>
          <w:szCs w:val="24"/>
        </w:rPr>
        <w:t>mindkét vizsgarész kötelező. Gyakorlati vizsgát valamennyi tanulónak kell tennie.</w:t>
      </w:r>
    </w:p>
    <w:p w:rsidR="00692089" w:rsidRPr="00906A12" w:rsidRDefault="00692089" w:rsidP="00692089">
      <w:pPr>
        <w:shd w:val="clear" w:color="auto" w:fill="FFFFFF"/>
        <w:tabs>
          <w:tab w:val="left" w:pos="1123"/>
        </w:tabs>
        <w:spacing w:before="254"/>
        <w:ind w:left="955"/>
        <w:rPr>
          <w:spacing w:val="-14"/>
          <w:sz w:val="24"/>
          <w:szCs w:val="24"/>
        </w:rPr>
      </w:pPr>
    </w:p>
    <w:p w:rsidR="00692089" w:rsidRPr="00906A12" w:rsidRDefault="00692089" w:rsidP="00692089">
      <w:pPr>
        <w:shd w:val="clear" w:color="auto" w:fill="FFFFFF"/>
        <w:tabs>
          <w:tab w:val="left" w:pos="1123"/>
        </w:tabs>
        <w:spacing w:before="254"/>
        <w:ind w:left="955"/>
        <w:rPr>
          <w:sz w:val="24"/>
          <w:szCs w:val="24"/>
        </w:rPr>
      </w:pPr>
      <w:r w:rsidRPr="00906A12">
        <w:rPr>
          <w:spacing w:val="-14"/>
          <w:sz w:val="24"/>
          <w:szCs w:val="24"/>
        </w:rPr>
        <w:t>1.</w:t>
      </w:r>
      <w:r w:rsidRPr="00906A12">
        <w:rPr>
          <w:sz w:val="24"/>
          <w:szCs w:val="24"/>
        </w:rPr>
        <w:tab/>
      </w:r>
      <w:r w:rsidRPr="00906A12">
        <w:rPr>
          <w:spacing w:val="-6"/>
          <w:sz w:val="24"/>
          <w:szCs w:val="24"/>
        </w:rPr>
        <w:t>Írásbeli vizsga tantárgya:</w:t>
      </w:r>
    </w:p>
    <w:p w:rsidR="00692089" w:rsidRPr="00906A12" w:rsidRDefault="00692089" w:rsidP="00692089">
      <w:pPr>
        <w:shd w:val="clear" w:color="auto" w:fill="FFFFFF"/>
        <w:ind w:left="955"/>
        <w:rPr>
          <w:sz w:val="24"/>
          <w:szCs w:val="24"/>
        </w:rPr>
      </w:pPr>
      <w:r w:rsidRPr="00906A12">
        <w:rPr>
          <w:spacing w:val="-7"/>
          <w:sz w:val="24"/>
          <w:szCs w:val="24"/>
        </w:rPr>
        <w:t xml:space="preserve">Hangszeres tanszakok „A” ág: szolfézs, vagy zeneismeret, vagy zenetörténet–zeneirodalom, vagy zeneelmélet </w:t>
      </w:r>
      <w:r w:rsidRPr="00906A12">
        <w:rPr>
          <w:sz w:val="24"/>
          <w:szCs w:val="24"/>
        </w:rPr>
        <w:t>Hangszeres tanszakok „B” ág: szolfézs Szolfézs főtárgy „A” és „B” ág: szolfézs</w:t>
      </w:r>
    </w:p>
    <w:p w:rsidR="00692089" w:rsidRPr="00906A12" w:rsidRDefault="00692089" w:rsidP="00692089">
      <w:pPr>
        <w:shd w:val="clear" w:color="auto" w:fill="FFFFFF"/>
        <w:ind w:left="955"/>
        <w:rPr>
          <w:sz w:val="24"/>
          <w:szCs w:val="24"/>
        </w:rPr>
      </w:pPr>
      <w:r w:rsidRPr="00906A12">
        <w:rPr>
          <w:sz w:val="24"/>
          <w:szCs w:val="24"/>
        </w:rPr>
        <w:t xml:space="preserve">Zenetörténet–zeneirodalom főtárgy („A” ág): zenetörténet–zeneirodalom Zeneelmélet főtárgy („A” ág): zeneelmélet </w:t>
      </w:r>
      <w:r w:rsidRPr="00906A12">
        <w:rPr>
          <w:spacing w:val="-7"/>
          <w:sz w:val="24"/>
          <w:szCs w:val="24"/>
        </w:rPr>
        <w:t>Kamarazene főtárgy („A” ág): szolfézs, vagy zeneismeret, vagy zenetörténet–zeneirodalom, vagy zeneelmélet</w:t>
      </w:r>
    </w:p>
    <w:p w:rsidR="00692089" w:rsidRPr="00906A12" w:rsidRDefault="00692089" w:rsidP="00692089">
      <w:pPr>
        <w:shd w:val="clear" w:color="auto" w:fill="FFFFFF"/>
        <w:tabs>
          <w:tab w:val="left" w:pos="1123"/>
        </w:tabs>
        <w:spacing w:before="259"/>
        <w:ind w:left="955"/>
        <w:rPr>
          <w:sz w:val="24"/>
          <w:szCs w:val="24"/>
        </w:rPr>
      </w:pPr>
      <w:r w:rsidRPr="00906A12">
        <w:rPr>
          <w:spacing w:val="-14"/>
          <w:sz w:val="24"/>
          <w:szCs w:val="24"/>
        </w:rPr>
        <w:t>2.</w:t>
      </w:r>
      <w:r w:rsidRPr="00906A12">
        <w:rPr>
          <w:sz w:val="24"/>
          <w:szCs w:val="24"/>
        </w:rPr>
        <w:tab/>
      </w:r>
      <w:r w:rsidRPr="00906A12">
        <w:rPr>
          <w:spacing w:val="-6"/>
          <w:sz w:val="24"/>
          <w:szCs w:val="24"/>
        </w:rPr>
        <w:t>Szóbeli vizsga tantárgya</w:t>
      </w:r>
    </w:p>
    <w:p w:rsidR="00692089" w:rsidRPr="00906A12" w:rsidRDefault="00692089" w:rsidP="00692089">
      <w:pPr>
        <w:shd w:val="clear" w:color="auto" w:fill="FFFFFF"/>
        <w:ind w:left="955"/>
        <w:rPr>
          <w:sz w:val="24"/>
          <w:szCs w:val="24"/>
        </w:rPr>
      </w:pPr>
      <w:r w:rsidRPr="00906A12">
        <w:rPr>
          <w:spacing w:val="-7"/>
          <w:sz w:val="24"/>
          <w:szCs w:val="24"/>
        </w:rPr>
        <w:t xml:space="preserve">Hangszeres tanszakok „A” ág: szolfézs, vagy zeneismeret, vagy zenetörténet–zeneirodalom, vagy zeneelmélet </w:t>
      </w:r>
      <w:r w:rsidRPr="00906A12">
        <w:rPr>
          <w:sz w:val="24"/>
          <w:szCs w:val="24"/>
        </w:rPr>
        <w:t>Hangszeres tanszakok „B” ág: szolfézs Szolfézs főtárgy „A” és „B” ág: szolfézs</w:t>
      </w:r>
    </w:p>
    <w:p w:rsidR="00692089" w:rsidRPr="00906A12" w:rsidRDefault="00692089" w:rsidP="00692089">
      <w:pPr>
        <w:shd w:val="clear" w:color="auto" w:fill="FFFFFF"/>
        <w:ind w:left="955"/>
        <w:rPr>
          <w:sz w:val="24"/>
          <w:szCs w:val="24"/>
        </w:rPr>
      </w:pPr>
      <w:r w:rsidRPr="00906A12">
        <w:rPr>
          <w:sz w:val="24"/>
          <w:szCs w:val="24"/>
        </w:rPr>
        <w:t xml:space="preserve">Zenetörténet – zeneirodalom főtárgy („A” ág): zenetörténet – zeneirodalom Zeneelmélet főtárgy („A” ág): zeneelmélet </w:t>
      </w:r>
      <w:r w:rsidRPr="00906A12">
        <w:rPr>
          <w:spacing w:val="-7"/>
          <w:sz w:val="24"/>
          <w:szCs w:val="24"/>
        </w:rPr>
        <w:t>Kamarazene főtárgy („A” ág): szolfézs, vagy zeneismeret, vagy zenetörténet–zeneirodalom, vagy zeneelmélet</w:t>
      </w:r>
    </w:p>
    <w:p w:rsidR="00692089" w:rsidRPr="00906A12" w:rsidRDefault="00692089" w:rsidP="00692089">
      <w:pPr>
        <w:shd w:val="clear" w:color="auto" w:fill="FFFFFF"/>
        <w:tabs>
          <w:tab w:val="left" w:pos="1123"/>
        </w:tabs>
        <w:spacing w:before="293"/>
        <w:ind w:left="955"/>
        <w:rPr>
          <w:sz w:val="24"/>
          <w:szCs w:val="24"/>
        </w:rPr>
      </w:pPr>
      <w:r w:rsidRPr="00906A12">
        <w:rPr>
          <w:spacing w:val="-14"/>
          <w:sz w:val="24"/>
          <w:szCs w:val="24"/>
        </w:rPr>
        <w:t>3.</w:t>
      </w:r>
      <w:r w:rsidRPr="00906A12">
        <w:rPr>
          <w:sz w:val="24"/>
          <w:szCs w:val="24"/>
        </w:rPr>
        <w:tab/>
      </w:r>
      <w:r w:rsidRPr="00906A12">
        <w:rPr>
          <w:spacing w:val="-6"/>
          <w:sz w:val="24"/>
          <w:szCs w:val="24"/>
        </w:rPr>
        <w:t>Gyakorlati vizsga tantárgya:</w:t>
      </w:r>
    </w:p>
    <w:p w:rsidR="00692089" w:rsidRPr="00906A12" w:rsidRDefault="00692089" w:rsidP="00692089">
      <w:pPr>
        <w:shd w:val="clear" w:color="auto" w:fill="FFFFFF"/>
        <w:spacing w:before="5"/>
        <w:ind w:left="955" w:right="1728"/>
        <w:rPr>
          <w:sz w:val="24"/>
          <w:szCs w:val="24"/>
        </w:rPr>
      </w:pPr>
      <w:r w:rsidRPr="00906A12">
        <w:rPr>
          <w:spacing w:val="-6"/>
          <w:sz w:val="24"/>
          <w:szCs w:val="24"/>
        </w:rPr>
        <w:t>Hangszeres tanszakok „A” és „B” ág, kamarazene főtárgy („A” ág): főtárgy Szolfézs, zeneelmélet és zeneirodalom–zenetörténet főtárgy( „A” ág): a tanult hangszer</w:t>
      </w:r>
    </w:p>
    <w:p w:rsidR="00692089" w:rsidRPr="00906A12" w:rsidRDefault="00692089" w:rsidP="00692089">
      <w:pPr>
        <w:shd w:val="clear" w:color="auto" w:fill="FFFFFF"/>
        <w:spacing w:before="259"/>
        <w:ind w:left="955" w:right="4549"/>
        <w:rPr>
          <w:sz w:val="24"/>
          <w:szCs w:val="24"/>
        </w:rPr>
      </w:pPr>
      <w:r w:rsidRPr="00906A12">
        <w:rPr>
          <w:sz w:val="24"/>
          <w:szCs w:val="24"/>
        </w:rPr>
        <w:t xml:space="preserve">A vizsgák ideje: </w:t>
      </w:r>
      <w:r w:rsidRPr="00906A12">
        <w:rPr>
          <w:spacing w:val="-7"/>
          <w:sz w:val="24"/>
          <w:szCs w:val="24"/>
        </w:rPr>
        <w:t xml:space="preserve">Hangszeres főtárgyak </w:t>
      </w:r>
      <w:r w:rsidRPr="00906A12">
        <w:rPr>
          <w:sz w:val="24"/>
          <w:szCs w:val="24"/>
        </w:rPr>
        <w:t xml:space="preserve">Gyakorlati vizsga </w:t>
      </w:r>
      <w:r w:rsidRPr="00906A12">
        <w:rPr>
          <w:spacing w:val="-5"/>
          <w:sz w:val="24"/>
          <w:szCs w:val="24"/>
        </w:rPr>
        <w:t xml:space="preserve">„A” ág minimum 10 perc </w:t>
      </w:r>
      <w:r w:rsidRPr="00906A12">
        <w:rPr>
          <w:spacing w:val="-6"/>
          <w:sz w:val="24"/>
          <w:szCs w:val="24"/>
        </w:rPr>
        <w:t>„B” ág minimum 10 perc</w:t>
      </w:r>
    </w:p>
    <w:p w:rsidR="00692089" w:rsidRPr="00906A12" w:rsidRDefault="00692089" w:rsidP="00692089">
      <w:pPr>
        <w:shd w:val="clear" w:color="auto" w:fill="FFFFFF"/>
        <w:spacing w:before="221"/>
        <w:ind w:left="965"/>
        <w:rPr>
          <w:sz w:val="24"/>
          <w:szCs w:val="24"/>
        </w:rPr>
      </w:pPr>
      <w:r w:rsidRPr="00906A12">
        <w:rPr>
          <w:spacing w:val="-5"/>
          <w:sz w:val="24"/>
          <w:szCs w:val="24"/>
        </w:rPr>
        <w:t>Elméleti tantárgyak</w:t>
      </w:r>
    </w:p>
    <w:p w:rsidR="00692089" w:rsidRPr="00906A12" w:rsidRDefault="00692089" w:rsidP="00692089">
      <w:pPr>
        <w:shd w:val="clear" w:color="auto" w:fill="FFFFFF"/>
        <w:ind w:left="965"/>
        <w:rPr>
          <w:sz w:val="24"/>
          <w:szCs w:val="24"/>
        </w:rPr>
      </w:pPr>
      <w:r w:rsidRPr="00906A12">
        <w:rPr>
          <w:spacing w:val="-5"/>
          <w:sz w:val="24"/>
          <w:szCs w:val="24"/>
        </w:rPr>
        <w:t>„A” ág: írásbeli: minimum 45 perc; vagy szóbeli: minimum 10 perc</w:t>
      </w:r>
    </w:p>
    <w:p w:rsidR="00692089" w:rsidRPr="00906A12" w:rsidRDefault="00692089" w:rsidP="00692089">
      <w:pPr>
        <w:shd w:val="clear" w:color="auto" w:fill="FFFFFF"/>
        <w:ind w:left="965"/>
        <w:rPr>
          <w:sz w:val="24"/>
          <w:szCs w:val="24"/>
        </w:rPr>
      </w:pPr>
      <w:r w:rsidRPr="00906A12">
        <w:rPr>
          <w:spacing w:val="-6"/>
          <w:sz w:val="24"/>
          <w:szCs w:val="24"/>
        </w:rPr>
        <w:t>„B” ág: írásbeli: minimum 45 perc; és szóbeli: minimum 15 perc</w:t>
      </w:r>
    </w:p>
    <w:p w:rsidR="00692089" w:rsidRPr="00906A12" w:rsidRDefault="00692089" w:rsidP="00692089">
      <w:pPr>
        <w:shd w:val="clear" w:color="auto" w:fill="FFFFFF"/>
        <w:spacing w:before="254"/>
        <w:ind w:left="965"/>
        <w:rPr>
          <w:sz w:val="24"/>
          <w:szCs w:val="24"/>
        </w:rPr>
      </w:pPr>
      <w:r w:rsidRPr="00906A12">
        <w:rPr>
          <w:spacing w:val="-7"/>
          <w:sz w:val="24"/>
          <w:szCs w:val="24"/>
        </w:rPr>
        <w:t>Szolfézs főtárgy</w:t>
      </w:r>
    </w:p>
    <w:p w:rsidR="00692089" w:rsidRPr="00906A12" w:rsidRDefault="00692089" w:rsidP="00692089">
      <w:pPr>
        <w:shd w:val="clear" w:color="auto" w:fill="FFFFFF"/>
        <w:ind w:left="965"/>
        <w:rPr>
          <w:sz w:val="24"/>
          <w:szCs w:val="24"/>
        </w:rPr>
      </w:pPr>
      <w:r w:rsidRPr="00906A12">
        <w:rPr>
          <w:spacing w:val="-7"/>
          <w:sz w:val="24"/>
          <w:szCs w:val="24"/>
        </w:rPr>
        <w:t>Gyakorlati vizsga:</w:t>
      </w:r>
    </w:p>
    <w:p w:rsidR="00692089" w:rsidRPr="00906A12" w:rsidRDefault="00692089" w:rsidP="00692089">
      <w:pPr>
        <w:shd w:val="clear" w:color="auto" w:fill="FFFFFF"/>
        <w:ind w:left="965"/>
        <w:rPr>
          <w:sz w:val="24"/>
          <w:szCs w:val="24"/>
        </w:rPr>
      </w:pPr>
      <w:r w:rsidRPr="00906A12">
        <w:rPr>
          <w:spacing w:val="-4"/>
          <w:sz w:val="24"/>
          <w:szCs w:val="24"/>
        </w:rPr>
        <w:t>„A” ág minimum 10 perc</w:t>
      </w:r>
    </w:p>
    <w:p w:rsidR="00692089" w:rsidRPr="00906A12" w:rsidRDefault="00692089" w:rsidP="00692089">
      <w:pPr>
        <w:shd w:val="clear" w:color="auto" w:fill="FFFFFF"/>
        <w:ind w:left="965"/>
        <w:rPr>
          <w:sz w:val="24"/>
          <w:szCs w:val="24"/>
        </w:rPr>
      </w:pPr>
      <w:r w:rsidRPr="00906A12">
        <w:rPr>
          <w:spacing w:val="-5"/>
          <w:sz w:val="24"/>
          <w:szCs w:val="24"/>
        </w:rPr>
        <w:t>„B” ág minimum 10 perc</w:t>
      </w:r>
    </w:p>
    <w:p w:rsidR="00692089" w:rsidRPr="00906A12" w:rsidRDefault="00692089" w:rsidP="00692089">
      <w:pPr>
        <w:shd w:val="clear" w:color="auto" w:fill="FFFFFF"/>
        <w:ind w:left="965"/>
        <w:rPr>
          <w:sz w:val="24"/>
          <w:szCs w:val="24"/>
        </w:rPr>
      </w:pPr>
      <w:r w:rsidRPr="00906A12">
        <w:rPr>
          <w:spacing w:val="-7"/>
          <w:sz w:val="24"/>
          <w:szCs w:val="24"/>
        </w:rPr>
        <w:t>Elméleti vizsga:</w:t>
      </w:r>
    </w:p>
    <w:p w:rsidR="00692089" w:rsidRPr="00906A12" w:rsidRDefault="00692089" w:rsidP="00692089">
      <w:pPr>
        <w:shd w:val="clear" w:color="auto" w:fill="FFFFFF"/>
        <w:ind w:left="965"/>
        <w:rPr>
          <w:sz w:val="24"/>
          <w:szCs w:val="24"/>
        </w:rPr>
      </w:pPr>
      <w:r w:rsidRPr="00906A12">
        <w:rPr>
          <w:spacing w:val="-5"/>
          <w:sz w:val="24"/>
          <w:szCs w:val="24"/>
        </w:rPr>
        <w:t>„A” ág írásbeli: minimum 45 perc; vagy szóbeli: minimum 10 perc</w:t>
      </w:r>
    </w:p>
    <w:p w:rsidR="00692089" w:rsidRPr="00906A12" w:rsidRDefault="00692089" w:rsidP="00692089">
      <w:pPr>
        <w:shd w:val="clear" w:color="auto" w:fill="FFFFFF"/>
        <w:ind w:left="965"/>
        <w:rPr>
          <w:sz w:val="24"/>
          <w:szCs w:val="24"/>
        </w:rPr>
      </w:pPr>
      <w:r w:rsidRPr="00906A12">
        <w:rPr>
          <w:spacing w:val="-6"/>
          <w:sz w:val="24"/>
          <w:szCs w:val="24"/>
        </w:rPr>
        <w:t>„B” ág írásbeli: minimum 45 perc; és szóbeli: minimum 15 perc</w:t>
      </w:r>
    </w:p>
    <w:p w:rsidR="00692089" w:rsidRPr="00906A12" w:rsidRDefault="00692089" w:rsidP="00692089">
      <w:pPr>
        <w:shd w:val="clear" w:color="auto" w:fill="FFFFFF"/>
        <w:spacing w:before="254"/>
        <w:ind w:left="965"/>
        <w:rPr>
          <w:sz w:val="24"/>
          <w:szCs w:val="24"/>
        </w:rPr>
      </w:pPr>
      <w:r w:rsidRPr="00906A12">
        <w:rPr>
          <w:spacing w:val="-4"/>
          <w:sz w:val="24"/>
          <w:szCs w:val="24"/>
        </w:rPr>
        <w:t>Zenetörténet–zeneirodalom, zeneelmélet főtárgy („A” ág)</w:t>
      </w:r>
    </w:p>
    <w:p w:rsidR="00692089" w:rsidRPr="00906A12" w:rsidRDefault="00692089" w:rsidP="00692089">
      <w:pPr>
        <w:shd w:val="clear" w:color="auto" w:fill="FFFFFF"/>
        <w:ind w:left="965"/>
        <w:rPr>
          <w:sz w:val="24"/>
          <w:szCs w:val="24"/>
        </w:rPr>
      </w:pPr>
      <w:r w:rsidRPr="00906A12">
        <w:rPr>
          <w:spacing w:val="-6"/>
          <w:sz w:val="24"/>
          <w:szCs w:val="24"/>
        </w:rPr>
        <w:t>Gyakorlati vizsga: minimum 10 perc</w:t>
      </w:r>
    </w:p>
    <w:p w:rsidR="00692089" w:rsidRPr="00906A12" w:rsidRDefault="00692089" w:rsidP="00692089">
      <w:pPr>
        <w:shd w:val="clear" w:color="auto" w:fill="FFFFFF"/>
        <w:ind w:left="965"/>
        <w:rPr>
          <w:sz w:val="24"/>
          <w:szCs w:val="24"/>
        </w:rPr>
      </w:pPr>
      <w:r w:rsidRPr="00906A12">
        <w:rPr>
          <w:spacing w:val="-6"/>
          <w:sz w:val="24"/>
          <w:szCs w:val="24"/>
        </w:rPr>
        <w:t>Elméleti vizsga: írásbeli: minimum 45 perc; vagy szóbeli: minimum 10 perc</w:t>
      </w:r>
    </w:p>
    <w:p w:rsidR="00692089" w:rsidRPr="00906A12" w:rsidRDefault="00692089" w:rsidP="00692089">
      <w:pPr>
        <w:shd w:val="clear" w:color="auto" w:fill="FFFFFF"/>
        <w:spacing w:before="254"/>
        <w:ind w:left="965"/>
        <w:rPr>
          <w:sz w:val="24"/>
          <w:szCs w:val="24"/>
        </w:rPr>
      </w:pPr>
      <w:r w:rsidRPr="00906A12">
        <w:rPr>
          <w:spacing w:val="-4"/>
          <w:sz w:val="24"/>
          <w:szCs w:val="24"/>
        </w:rPr>
        <w:t>Zeneelmélet főtárgy („A” ág)</w:t>
      </w:r>
    </w:p>
    <w:p w:rsidR="00692089" w:rsidRPr="00906A12" w:rsidRDefault="00692089" w:rsidP="00692089">
      <w:pPr>
        <w:shd w:val="clear" w:color="auto" w:fill="FFFFFF"/>
        <w:ind w:left="965"/>
        <w:rPr>
          <w:sz w:val="24"/>
          <w:szCs w:val="24"/>
        </w:rPr>
      </w:pPr>
      <w:r w:rsidRPr="00906A12">
        <w:rPr>
          <w:spacing w:val="-6"/>
          <w:sz w:val="24"/>
          <w:szCs w:val="24"/>
        </w:rPr>
        <w:t>Gyakorlati vizsga: minimum 10 perc</w:t>
      </w:r>
    </w:p>
    <w:p w:rsidR="00692089" w:rsidRPr="00906A12" w:rsidRDefault="00692089" w:rsidP="00692089">
      <w:pPr>
        <w:shd w:val="clear" w:color="auto" w:fill="FFFFFF"/>
        <w:ind w:left="965"/>
        <w:rPr>
          <w:sz w:val="24"/>
          <w:szCs w:val="24"/>
        </w:rPr>
      </w:pPr>
      <w:r w:rsidRPr="00906A12">
        <w:rPr>
          <w:spacing w:val="-6"/>
          <w:sz w:val="24"/>
          <w:szCs w:val="24"/>
        </w:rPr>
        <w:lastRenderedPageBreak/>
        <w:t>Elméleti vizsga: írásbeli: minimum 45 perc; és szóbeli: minimum 10 perc</w:t>
      </w:r>
    </w:p>
    <w:p w:rsidR="00692089" w:rsidRPr="00906A12" w:rsidRDefault="00692089" w:rsidP="00692089">
      <w:pPr>
        <w:shd w:val="clear" w:color="auto" w:fill="FFFFFF"/>
        <w:spacing w:before="259"/>
        <w:ind w:left="965" w:right="4729"/>
        <w:rPr>
          <w:sz w:val="24"/>
          <w:szCs w:val="24"/>
        </w:rPr>
      </w:pPr>
      <w:r w:rsidRPr="00906A12">
        <w:rPr>
          <w:spacing w:val="-6"/>
          <w:sz w:val="24"/>
          <w:szCs w:val="24"/>
        </w:rPr>
        <w:t xml:space="preserve">Kamarazene főtárgy („A” ág) </w:t>
      </w:r>
      <w:r w:rsidRPr="00906A12">
        <w:rPr>
          <w:spacing w:val="-7"/>
          <w:sz w:val="24"/>
          <w:szCs w:val="24"/>
        </w:rPr>
        <w:t>Gyakorlati vizsga: minimum 10 perc</w:t>
      </w:r>
    </w:p>
    <w:p w:rsidR="00692089" w:rsidRPr="00906A12" w:rsidRDefault="00692089" w:rsidP="00692089">
      <w:pPr>
        <w:shd w:val="clear" w:color="auto" w:fill="FFFFFF"/>
        <w:spacing w:before="254"/>
        <w:ind w:left="965"/>
        <w:rPr>
          <w:sz w:val="24"/>
          <w:szCs w:val="24"/>
        </w:rPr>
      </w:pPr>
      <w:r w:rsidRPr="00906A12">
        <w:rPr>
          <w:spacing w:val="-6"/>
          <w:sz w:val="24"/>
          <w:szCs w:val="24"/>
        </w:rPr>
        <w:t>Előrehozott vizsga</w:t>
      </w:r>
    </w:p>
    <w:p w:rsidR="00692089" w:rsidRPr="00906A12" w:rsidRDefault="00692089" w:rsidP="00692089">
      <w:pPr>
        <w:shd w:val="clear" w:color="auto" w:fill="FFFFFF"/>
        <w:ind w:left="965"/>
        <w:rPr>
          <w:sz w:val="24"/>
          <w:szCs w:val="24"/>
        </w:rPr>
      </w:pPr>
      <w:r w:rsidRPr="00906A12">
        <w:rPr>
          <w:spacing w:val="-6"/>
          <w:sz w:val="24"/>
          <w:szCs w:val="24"/>
        </w:rPr>
        <w:t>Az alapfokú művészetoktatási intézmény tanulói számára előrehozott vizsga is szervezhető.</w:t>
      </w:r>
    </w:p>
    <w:p w:rsidR="00692089" w:rsidRPr="00906A12" w:rsidRDefault="00692089" w:rsidP="00692089">
      <w:pPr>
        <w:shd w:val="clear" w:color="auto" w:fill="FFFFFF"/>
        <w:ind w:left="965"/>
        <w:rPr>
          <w:sz w:val="24"/>
          <w:szCs w:val="24"/>
        </w:rPr>
      </w:pPr>
      <w:r w:rsidRPr="00906A12">
        <w:rPr>
          <w:spacing w:val="-3"/>
          <w:sz w:val="24"/>
          <w:szCs w:val="24"/>
        </w:rPr>
        <w:t>Előrehozott művészeti alapvizsga, illetve záróvizsga az egyes tantárgyra előírt iskolai tanulmányi követelmények</w:t>
      </w:r>
    </w:p>
    <w:p w:rsidR="00692089" w:rsidRPr="00906A12" w:rsidRDefault="00692089" w:rsidP="00692089">
      <w:pPr>
        <w:shd w:val="clear" w:color="auto" w:fill="FFFFFF"/>
        <w:ind w:left="965"/>
        <w:rPr>
          <w:sz w:val="24"/>
          <w:szCs w:val="24"/>
        </w:rPr>
      </w:pPr>
      <w:r w:rsidRPr="00906A12">
        <w:rPr>
          <w:spacing w:val="-6"/>
          <w:sz w:val="24"/>
          <w:szCs w:val="24"/>
        </w:rPr>
        <w:t>teljesítése után, a tanulói jogviszony fennállása alatt, az iskolai tanulmányok teljes befejezése előtt szervezhető.</w:t>
      </w:r>
    </w:p>
    <w:p w:rsidR="00692089" w:rsidRPr="00906A12" w:rsidRDefault="00692089" w:rsidP="00692089">
      <w:pPr>
        <w:shd w:val="clear" w:color="auto" w:fill="FFFFFF"/>
        <w:spacing w:before="254"/>
        <w:ind w:left="965"/>
        <w:rPr>
          <w:sz w:val="24"/>
          <w:szCs w:val="24"/>
        </w:rPr>
      </w:pPr>
      <w:r w:rsidRPr="00906A12">
        <w:rPr>
          <w:spacing w:val="-7"/>
          <w:sz w:val="24"/>
          <w:szCs w:val="24"/>
        </w:rPr>
        <w:t>A művészeti alapvizsga és záróvizsga egyes részei alóli felmentés</w:t>
      </w:r>
    </w:p>
    <w:p w:rsidR="00692089" w:rsidRPr="00906A12" w:rsidRDefault="00692089" w:rsidP="00692089">
      <w:pPr>
        <w:shd w:val="clear" w:color="auto" w:fill="FFFFFF"/>
        <w:ind w:left="965"/>
        <w:rPr>
          <w:sz w:val="24"/>
          <w:szCs w:val="24"/>
        </w:rPr>
      </w:pPr>
      <w:r w:rsidRPr="00906A12">
        <w:rPr>
          <w:spacing w:val="-6"/>
          <w:sz w:val="24"/>
          <w:szCs w:val="24"/>
        </w:rPr>
        <w:t>Mentesülhet az adott tantárgyból a művészeti alapvizsga, illetve záróvizsga letétele alól az a tanuló, aki az országos</w:t>
      </w:r>
    </w:p>
    <w:p w:rsidR="00692089" w:rsidRPr="00906A12" w:rsidRDefault="00692089" w:rsidP="00692089">
      <w:pPr>
        <w:shd w:val="clear" w:color="auto" w:fill="FFFFFF"/>
        <w:ind w:left="965"/>
        <w:rPr>
          <w:sz w:val="24"/>
          <w:szCs w:val="24"/>
        </w:rPr>
      </w:pPr>
      <w:r w:rsidRPr="00906A12">
        <w:rPr>
          <w:spacing w:val="-5"/>
          <w:sz w:val="24"/>
          <w:szCs w:val="24"/>
        </w:rPr>
        <w:t>művészeti tanulmányi versenyen – egyéni versenyzőként – az adott tanévben döntőbe került.</w:t>
      </w:r>
    </w:p>
    <w:p w:rsidR="00692089" w:rsidRPr="00906A12" w:rsidRDefault="00692089" w:rsidP="00692089">
      <w:pPr>
        <w:shd w:val="clear" w:color="auto" w:fill="FFFFFF"/>
        <w:ind w:left="965"/>
        <w:rPr>
          <w:sz w:val="24"/>
          <w:szCs w:val="24"/>
        </w:rPr>
      </w:pPr>
      <w:r w:rsidRPr="00906A12">
        <w:rPr>
          <w:spacing w:val="-5"/>
          <w:sz w:val="24"/>
          <w:szCs w:val="24"/>
        </w:rPr>
        <w:t>Ha a tanuló már rendelkezik a zeneművészeti ág valamelyik tanszakán megszerzett művészeti alapvizsgával vagy</w:t>
      </w:r>
    </w:p>
    <w:p w:rsidR="00692089" w:rsidRPr="00906A12" w:rsidRDefault="00692089" w:rsidP="00692089">
      <w:pPr>
        <w:shd w:val="clear" w:color="auto" w:fill="FFFFFF"/>
        <w:ind w:left="965"/>
        <w:rPr>
          <w:sz w:val="24"/>
          <w:szCs w:val="24"/>
        </w:rPr>
      </w:pPr>
      <w:r w:rsidRPr="00906A12">
        <w:rPr>
          <w:spacing w:val="-6"/>
          <w:sz w:val="24"/>
          <w:szCs w:val="24"/>
        </w:rPr>
        <w:t>záróvizsgával, akkor az adott tantárgyakból a vizsga alól felmentés adható.</w:t>
      </w:r>
    </w:p>
    <w:p w:rsidR="00692089" w:rsidRPr="00906A12" w:rsidRDefault="00692089" w:rsidP="00692089">
      <w:pPr>
        <w:shd w:val="clear" w:color="auto" w:fill="FFFFFF"/>
        <w:spacing w:before="254"/>
        <w:ind w:left="965"/>
        <w:rPr>
          <w:sz w:val="24"/>
          <w:szCs w:val="24"/>
        </w:rPr>
      </w:pPr>
      <w:r w:rsidRPr="00906A12">
        <w:rPr>
          <w:spacing w:val="-7"/>
          <w:sz w:val="24"/>
          <w:szCs w:val="24"/>
        </w:rPr>
        <w:t>A művészeti alapvizsga és záróvizsga minősítése</w:t>
      </w:r>
    </w:p>
    <w:p w:rsidR="00692089" w:rsidRPr="00906A12" w:rsidRDefault="00692089" w:rsidP="00692089">
      <w:pPr>
        <w:shd w:val="clear" w:color="auto" w:fill="FFFFFF"/>
        <w:ind w:left="965"/>
        <w:rPr>
          <w:sz w:val="24"/>
          <w:szCs w:val="24"/>
        </w:rPr>
      </w:pPr>
      <w:r w:rsidRPr="00906A12">
        <w:rPr>
          <w:spacing w:val="-6"/>
          <w:sz w:val="24"/>
          <w:szCs w:val="24"/>
        </w:rPr>
        <w:t>A tanuló teljesítményét a művészeti alapvizsgán és záróvizsgán vizsga tantárgyanként külön–külön osztályzattal kell</w:t>
      </w:r>
    </w:p>
    <w:p w:rsidR="00692089" w:rsidRPr="00906A12" w:rsidRDefault="00692089" w:rsidP="00692089">
      <w:pPr>
        <w:shd w:val="clear" w:color="auto" w:fill="FFFFFF"/>
        <w:ind w:left="965"/>
        <w:rPr>
          <w:sz w:val="24"/>
          <w:szCs w:val="24"/>
        </w:rPr>
      </w:pPr>
      <w:r w:rsidRPr="00906A12">
        <w:rPr>
          <w:spacing w:val="-4"/>
          <w:sz w:val="24"/>
          <w:szCs w:val="24"/>
        </w:rPr>
        <w:t>minősíteni.</w:t>
      </w:r>
    </w:p>
    <w:p w:rsidR="00692089" w:rsidRPr="00906A12" w:rsidRDefault="00692089" w:rsidP="00692089">
      <w:pPr>
        <w:shd w:val="clear" w:color="auto" w:fill="FFFFFF"/>
        <w:ind w:left="965"/>
        <w:rPr>
          <w:sz w:val="24"/>
          <w:szCs w:val="24"/>
        </w:rPr>
      </w:pPr>
      <w:r w:rsidRPr="00906A12">
        <w:rPr>
          <w:spacing w:val="-4"/>
          <w:sz w:val="24"/>
          <w:szCs w:val="24"/>
        </w:rPr>
        <w:t>Amennyiben az intézmény előrehozott művészeti alapvizsgát vagy záróvizsgát szervez, úgy annak eredményét a</w:t>
      </w:r>
    </w:p>
    <w:p w:rsidR="00692089" w:rsidRPr="00906A12" w:rsidRDefault="00692089" w:rsidP="00692089">
      <w:pPr>
        <w:shd w:val="clear" w:color="auto" w:fill="FFFFFF"/>
        <w:ind w:left="965"/>
        <w:rPr>
          <w:sz w:val="24"/>
          <w:szCs w:val="24"/>
        </w:rPr>
      </w:pPr>
      <w:r w:rsidRPr="00906A12">
        <w:rPr>
          <w:spacing w:val="-6"/>
          <w:sz w:val="24"/>
          <w:szCs w:val="24"/>
        </w:rPr>
        <w:t>művészeti alapvizsgán és záróvizsgán figyelembe kell venni.</w:t>
      </w:r>
    </w:p>
    <w:p w:rsidR="00692089" w:rsidRPr="00906A12" w:rsidRDefault="00692089" w:rsidP="00692089">
      <w:pPr>
        <w:shd w:val="clear" w:color="auto" w:fill="FFFFFF"/>
        <w:ind w:left="965"/>
        <w:rPr>
          <w:sz w:val="24"/>
          <w:szCs w:val="24"/>
        </w:rPr>
      </w:pPr>
      <w:r w:rsidRPr="00906A12">
        <w:rPr>
          <w:spacing w:val="-5"/>
          <w:sz w:val="24"/>
          <w:szCs w:val="24"/>
        </w:rPr>
        <w:t>A művészeti alapvizsga, illetve záróvizsga eredményét a vizsga tantárgyakból kapott osztályzatok számtani közepe</w:t>
      </w:r>
    </w:p>
    <w:p w:rsidR="00692089" w:rsidRPr="00906A12" w:rsidRDefault="00692089" w:rsidP="00692089">
      <w:pPr>
        <w:shd w:val="clear" w:color="auto" w:fill="FFFFFF"/>
        <w:ind w:left="965"/>
        <w:rPr>
          <w:sz w:val="24"/>
          <w:szCs w:val="24"/>
        </w:rPr>
      </w:pPr>
      <w:r w:rsidRPr="00906A12">
        <w:rPr>
          <w:spacing w:val="-6"/>
          <w:sz w:val="24"/>
          <w:szCs w:val="24"/>
        </w:rPr>
        <w:t>adja. Ha az átlagszámítás eredménye öt tizedre végződik, a végső eredmény meghatározásában a főtárgyból kapott</w:t>
      </w:r>
    </w:p>
    <w:p w:rsidR="00692089" w:rsidRPr="00906A12" w:rsidRDefault="00692089" w:rsidP="00692089">
      <w:pPr>
        <w:shd w:val="clear" w:color="auto" w:fill="FFFFFF"/>
        <w:ind w:left="965"/>
        <w:rPr>
          <w:sz w:val="24"/>
          <w:szCs w:val="24"/>
        </w:rPr>
      </w:pPr>
      <w:r w:rsidRPr="00906A12">
        <w:rPr>
          <w:spacing w:val="-5"/>
          <w:sz w:val="24"/>
          <w:szCs w:val="24"/>
        </w:rPr>
        <w:t>osztályzat a döntő.</w:t>
      </w:r>
    </w:p>
    <w:p w:rsidR="00692089" w:rsidRPr="00906A12" w:rsidRDefault="00692089" w:rsidP="00692089">
      <w:pPr>
        <w:shd w:val="clear" w:color="auto" w:fill="FFFFFF"/>
        <w:ind w:left="965"/>
        <w:rPr>
          <w:sz w:val="24"/>
          <w:szCs w:val="24"/>
        </w:rPr>
      </w:pPr>
      <w:r w:rsidRPr="00906A12">
        <w:rPr>
          <w:sz w:val="24"/>
          <w:szCs w:val="24"/>
        </w:rPr>
        <w:t>Eredményes művészeti alapvizsgát, illetve záróvizsgát tett az a tanuló, aki valamennyi előírt vizsga tantárgy</w:t>
      </w:r>
    </w:p>
    <w:p w:rsidR="00692089" w:rsidRPr="00906A12" w:rsidRDefault="00692089" w:rsidP="00692089">
      <w:pPr>
        <w:shd w:val="clear" w:color="auto" w:fill="FFFFFF"/>
        <w:ind w:left="965"/>
        <w:rPr>
          <w:sz w:val="24"/>
          <w:szCs w:val="24"/>
        </w:rPr>
      </w:pPr>
      <w:r w:rsidRPr="00906A12">
        <w:rPr>
          <w:spacing w:val="-4"/>
          <w:sz w:val="24"/>
          <w:szCs w:val="24"/>
        </w:rPr>
        <w:t>vizsgakövetelményeit teljesítette.</w:t>
      </w:r>
    </w:p>
    <w:p w:rsidR="00692089" w:rsidRPr="00906A12" w:rsidRDefault="00692089" w:rsidP="00692089">
      <w:pPr>
        <w:shd w:val="clear" w:color="auto" w:fill="FFFFFF"/>
        <w:ind w:left="965"/>
        <w:rPr>
          <w:sz w:val="24"/>
          <w:szCs w:val="24"/>
        </w:rPr>
      </w:pPr>
      <w:r w:rsidRPr="00906A12">
        <w:rPr>
          <w:spacing w:val="-5"/>
          <w:sz w:val="24"/>
          <w:szCs w:val="24"/>
        </w:rPr>
        <w:t>Sikertelen a vizsga, ha a tanuló valamely vizsgarészből, illetve vizsga tantárgyból elégtelen érdemjegyet kapott.</w:t>
      </w:r>
    </w:p>
    <w:p w:rsidR="00692089" w:rsidRPr="00906A12" w:rsidRDefault="00692089" w:rsidP="00692089">
      <w:pPr>
        <w:shd w:val="clear" w:color="auto" w:fill="FFFFFF"/>
        <w:ind w:left="965"/>
        <w:rPr>
          <w:sz w:val="24"/>
          <w:szCs w:val="24"/>
        </w:rPr>
      </w:pPr>
      <w:r w:rsidRPr="00906A12">
        <w:rPr>
          <w:spacing w:val="-5"/>
          <w:sz w:val="24"/>
          <w:szCs w:val="24"/>
        </w:rPr>
        <w:t>Sikertelen vizsga esetén a tanulónak csak abból a vizsgarészből, illetve vizsga tantárgyból kell javítóvizsgát tennie,</w:t>
      </w:r>
    </w:p>
    <w:p w:rsidR="00692089" w:rsidRPr="00906A12" w:rsidRDefault="00692089" w:rsidP="00692089">
      <w:pPr>
        <w:shd w:val="clear" w:color="auto" w:fill="FFFFFF"/>
        <w:ind w:left="965"/>
        <w:rPr>
          <w:sz w:val="24"/>
          <w:szCs w:val="24"/>
        </w:rPr>
      </w:pPr>
      <w:r w:rsidRPr="00906A12">
        <w:rPr>
          <w:spacing w:val="-5"/>
          <w:sz w:val="24"/>
          <w:szCs w:val="24"/>
        </w:rPr>
        <w:t>amelynek vizsgakövetelményét nem teljesítette.</w:t>
      </w:r>
    </w:p>
    <w:p w:rsidR="00692089" w:rsidRPr="00906A12" w:rsidRDefault="00692089" w:rsidP="00692089">
      <w:pPr>
        <w:pStyle w:val="NormlWeb"/>
        <w:widowControl w:val="0"/>
        <w:spacing w:before="0" w:beforeAutospacing="0" w:after="0" w:afterAutospacing="0"/>
        <w:rPr>
          <w:b/>
          <w:bCs/>
          <w:sz w:val="18"/>
          <w:szCs w:val="18"/>
        </w:rPr>
      </w:pPr>
    </w:p>
    <w:p w:rsidR="00692089" w:rsidRPr="00906A12" w:rsidRDefault="00692089" w:rsidP="00692089">
      <w:pPr>
        <w:pStyle w:val="NormlWeb"/>
        <w:widowControl w:val="0"/>
        <w:spacing w:before="0" w:beforeAutospacing="0" w:after="0" w:afterAutospacing="0"/>
        <w:rPr>
          <w:b/>
          <w:bCs/>
          <w:sz w:val="28"/>
          <w:szCs w:val="28"/>
        </w:rPr>
      </w:pPr>
    </w:p>
    <w:p w:rsidR="00692089" w:rsidRPr="00906A12" w:rsidRDefault="00692089" w:rsidP="00692089">
      <w:pPr>
        <w:pStyle w:val="NormlWeb"/>
        <w:widowControl w:val="0"/>
        <w:spacing w:before="0" w:beforeAutospacing="0" w:after="0" w:afterAutospacing="0"/>
        <w:rPr>
          <w:bCs/>
        </w:rPr>
      </w:pPr>
      <w:r w:rsidRPr="00906A12">
        <w:rPr>
          <w:bCs/>
        </w:rPr>
        <w:t>NÉPZENE</w:t>
      </w:r>
    </w:p>
    <w:p w:rsidR="00692089" w:rsidRPr="00906A12" w:rsidRDefault="00692089" w:rsidP="00692089">
      <w:pPr>
        <w:pStyle w:val="NormlWeb"/>
        <w:widowControl w:val="0"/>
        <w:spacing w:before="0" w:beforeAutospacing="0" w:after="0" w:afterAutospacing="0"/>
      </w:pPr>
    </w:p>
    <w:p w:rsidR="00692089" w:rsidRPr="00906A12" w:rsidRDefault="00692089" w:rsidP="00692089">
      <w:pPr>
        <w:pStyle w:val="NormlWeb"/>
        <w:widowControl w:val="0"/>
        <w:spacing w:before="0" w:beforeAutospacing="0" w:after="0" w:afterAutospacing="0"/>
      </w:pPr>
    </w:p>
    <w:bookmarkStart w:id="88" w:name="pr3608"/>
    <w:bookmarkStart w:id="89" w:name="pr3609"/>
    <w:bookmarkEnd w:id="88"/>
    <w:bookmarkEnd w:id="89"/>
    <w:p w:rsidR="00692089" w:rsidRPr="00906A12" w:rsidRDefault="00640517" w:rsidP="00692089">
      <w:pPr>
        <w:widowControl w:val="0"/>
        <w:rPr>
          <w:i/>
          <w:sz w:val="24"/>
          <w:szCs w:val="24"/>
        </w:rPr>
      </w:pPr>
      <w:r w:rsidRPr="00906A12">
        <w:rPr>
          <w:i/>
          <w:sz w:val="24"/>
          <w:szCs w:val="24"/>
        </w:rPr>
        <w:fldChar w:fldCharType="begin"/>
      </w:r>
      <w:r w:rsidR="00692089" w:rsidRPr="00906A12">
        <w:rPr>
          <w:i/>
          <w:sz w:val="24"/>
          <w:szCs w:val="24"/>
        </w:rPr>
        <w:instrText xml:space="preserve"> INCLUDEPICTURE "http://net.jogtar.hu/jr/st/kez.gif" \* MERGEFORMATINET </w:instrText>
      </w:r>
      <w:r w:rsidRPr="00906A12">
        <w:rPr>
          <w:i/>
          <w:sz w:val="24"/>
          <w:szCs w:val="24"/>
        </w:rPr>
        <w:fldChar w:fldCharType="end"/>
      </w:r>
      <w:r w:rsidR="00692089" w:rsidRPr="00906A12">
        <w:rPr>
          <w:b/>
          <w:bCs/>
          <w:i/>
          <w:iCs/>
          <w:sz w:val="24"/>
          <w:szCs w:val="24"/>
        </w:rPr>
        <w:t xml:space="preserve">AZ ALAPFOKÚ NÉPZENEOKTATÁS CÉLRENDSZERE, FUNKCIÓI </w:t>
      </w:r>
    </w:p>
    <w:p w:rsidR="00692089" w:rsidRPr="00906A12" w:rsidRDefault="00692089" w:rsidP="00692089">
      <w:pPr>
        <w:pStyle w:val="NormlWeb"/>
        <w:widowControl w:val="0"/>
        <w:spacing w:before="0" w:beforeAutospacing="0" w:after="0" w:afterAutospacing="0"/>
        <w:jc w:val="both"/>
      </w:pPr>
      <w:bookmarkStart w:id="90" w:name="pr3616"/>
      <w:bookmarkEnd w:id="90"/>
    </w:p>
    <w:p w:rsidR="00692089" w:rsidRPr="00906A12" w:rsidRDefault="00692089" w:rsidP="00692089">
      <w:pPr>
        <w:widowControl w:val="0"/>
        <w:jc w:val="both"/>
        <w:rPr>
          <w:sz w:val="24"/>
          <w:szCs w:val="24"/>
        </w:rPr>
      </w:pPr>
      <w:r w:rsidRPr="00906A12">
        <w:rPr>
          <w:sz w:val="24"/>
          <w:szCs w:val="24"/>
        </w:rPr>
        <w:t xml:space="preserve">Az alapfokú művészetoktatás tantervi programja keretében folyó zenei nevelés lehetőséget ad népzenei tanszakok működtetése révén a nemzeti, népi hagyományok átadására, az egyetemes </w:t>
      </w:r>
      <w:r w:rsidRPr="00906A12">
        <w:rPr>
          <w:sz w:val="24"/>
          <w:szCs w:val="24"/>
        </w:rPr>
        <w:lastRenderedPageBreak/>
        <w:t xml:space="preserve">kultúra, az európai műveltség közvetítésére, az értékmegőrzés formáinak kialakítására, a klasszikus zene és népzene egymást gazdagító, organikus kapcsolatának kiteljesítésére. Tantervünkkel szeretnénk hozzájárulni nemzeti és etnikai kisebbségi közösségeink zenei önismeretének megalapozásához, e közösségek hagyományos zenei megnyilvánulásainak megőrzéséhez, szakmai fejlesztéséhez is. </w:t>
      </w:r>
    </w:p>
    <w:p w:rsidR="00692089" w:rsidRPr="00906A12" w:rsidRDefault="00692089" w:rsidP="00692089">
      <w:pPr>
        <w:widowControl w:val="0"/>
        <w:jc w:val="both"/>
        <w:rPr>
          <w:sz w:val="24"/>
          <w:szCs w:val="24"/>
        </w:rPr>
      </w:pPr>
      <w:r w:rsidRPr="00906A12">
        <w:rPr>
          <w:sz w:val="24"/>
          <w:szCs w:val="24"/>
        </w:rPr>
        <w:t>Az alapfokú népzeneoktatás az életkori sajátosságok figyelembe vételével a hagyományos kultúra értékeinek egységes szemléletű feldolgozására nevel, fejleszti az alkotó magatartást, a variációképző–rögtönzőkészség kialakítását, az önkifejezést, megalapozza az általános zenei műveltséget.</w:t>
      </w:r>
    </w:p>
    <w:p w:rsidR="00692089" w:rsidRPr="00906A12" w:rsidRDefault="00692089" w:rsidP="00692089">
      <w:pPr>
        <w:widowControl w:val="0"/>
        <w:jc w:val="both"/>
        <w:rPr>
          <w:sz w:val="24"/>
          <w:szCs w:val="24"/>
        </w:rPr>
      </w:pPr>
      <w:r w:rsidRPr="00906A12">
        <w:rPr>
          <w:sz w:val="24"/>
          <w:szCs w:val="24"/>
        </w:rPr>
        <w:t xml:space="preserve">Az énekes és hangszeres népzene anyanyelvi szintű elsajátíttatásával a hagyományos kultúra értékeinek tiszteletére, őrzésére, gyarapítására, továbbadására nevel, lehetőséget nyújt a zene megszólaltatásához szükséges hangszeres és énektechnikai készségek megszerzésére, a zenei ismeretek tudatosítására, a kreativitás az esztétikai érzékenység alakítására. </w:t>
      </w:r>
    </w:p>
    <w:p w:rsidR="00692089" w:rsidRPr="00906A12" w:rsidRDefault="00692089" w:rsidP="00692089">
      <w:pPr>
        <w:widowControl w:val="0"/>
        <w:jc w:val="both"/>
        <w:rPr>
          <w:sz w:val="24"/>
          <w:szCs w:val="24"/>
        </w:rPr>
      </w:pPr>
      <w:r w:rsidRPr="00906A12">
        <w:rPr>
          <w:sz w:val="24"/>
          <w:szCs w:val="24"/>
        </w:rPr>
        <w:t xml:space="preserve">Az oktatási folyamat – kihasználva a még élő tradíció nyújtotta pedagógiai lehetőségeket – megismerteti a tanulókkal a népzene sajátos gondolkodásmódját, a dallam– és harmóniavilág és a formai szerkezet összefüggéseit, a ritmus és intonáció értelmezésének a nyelvi sajátosságokkal is összefüggő hangsúlyviszonyait, a különböző zenei műfajok sajátosságait. Célja az is, hogy felkészítsen a zene emocionális és intellektuális befogadására, a társas zenei aktivitásra. </w:t>
      </w:r>
    </w:p>
    <w:p w:rsidR="00692089" w:rsidRPr="00906A12" w:rsidRDefault="00692089" w:rsidP="00692089">
      <w:pPr>
        <w:widowControl w:val="0"/>
        <w:jc w:val="both"/>
        <w:rPr>
          <w:sz w:val="24"/>
          <w:szCs w:val="24"/>
        </w:rPr>
      </w:pPr>
      <w:r w:rsidRPr="00906A12">
        <w:rPr>
          <w:sz w:val="24"/>
          <w:szCs w:val="24"/>
        </w:rPr>
        <w:t>A népzene – és hagyományos közegében tanulásának folyamata is – alapvetően közösségi megnyilvánulás, ezért tanításában a kamarazenének, a hangszeres–énekes együttmuzsikálásnak kiemelt jelentősége van. A társas zenélés, valamint az ehhez gyakran társuló néptánc elmélyíti, megerősíti a tanulók megszerzett egyéni tudását, közösségformáló ereje által hat az emberi interakciók fejlődésére, megteremti a kapcsolatot a hagyomány és ennek a mindennapi életben történő alkalmazása között.</w:t>
      </w:r>
    </w:p>
    <w:p w:rsidR="00692089" w:rsidRPr="00906A12" w:rsidRDefault="00692089" w:rsidP="00692089">
      <w:pPr>
        <w:pStyle w:val="NormlWeb"/>
        <w:widowControl w:val="0"/>
        <w:spacing w:before="0" w:beforeAutospacing="0" w:after="0" w:afterAutospacing="0"/>
        <w:jc w:val="both"/>
      </w:pPr>
    </w:p>
    <w:p w:rsidR="00692089" w:rsidRPr="00906A12" w:rsidRDefault="00692089" w:rsidP="00692089">
      <w:pPr>
        <w:widowControl w:val="0"/>
        <w:rPr>
          <w:b/>
          <w:bCs/>
          <w:iCs/>
          <w:sz w:val="28"/>
          <w:szCs w:val="28"/>
        </w:rPr>
      </w:pPr>
    </w:p>
    <w:p w:rsidR="00692089" w:rsidRPr="00906A12" w:rsidRDefault="00692089" w:rsidP="00692089">
      <w:pPr>
        <w:widowControl w:val="0"/>
        <w:rPr>
          <w:b/>
          <w:bCs/>
          <w:iCs/>
          <w:sz w:val="24"/>
          <w:szCs w:val="24"/>
        </w:rPr>
      </w:pPr>
      <w:r w:rsidRPr="00906A12">
        <w:rPr>
          <w:b/>
          <w:bCs/>
          <w:iCs/>
          <w:sz w:val="24"/>
          <w:szCs w:val="24"/>
        </w:rPr>
        <w:t>A KÉPZÉS STRUKTÚRÁJA</w:t>
      </w:r>
    </w:p>
    <w:p w:rsidR="00692089" w:rsidRPr="00906A12" w:rsidRDefault="00692089" w:rsidP="00692089">
      <w:pPr>
        <w:pStyle w:val="NormlWeb"/>
        <w:widowControl w:val="0"/>
        <w:spacing w:before="0" w:beforeAutospacing="0" w:after="0" w:afterAutospacing="0"/>
        <w:jc w:val="both"/>
      </w:pPr>
    </w:p>
    <w:bookmarkStart w:id="91" w:name="pr3627"/>
    <w:bookmarkEnd w:id="91"/>
    <w:p w:rsidR="00692089" w:rsidRPr="00906A12" w:rsidRDefault="00640517" w:rsidP="00692089">
      <w:pPr>
        <w:widowControl w:val="0"/>
        <w:rPr>
          <w:b/>
          <w:i/>
          <w:sz w:val="24"/>
          <w:szCs w:val="24"/>
        </w:rPr>
      </w:pPr>
      <w:r w:rsidRPr="00906A12">
        <w:rPr>
          <w:b/>
          <w:i/>
          <w:sz w:val="24"/>
          <w:szCs w:val="24"/>
        </w:rPr>
        <w:fldChar w:fldCharType="begin"/>
      </w:r>
      <w:r w:rsidR="00692089" w:rsidRPr="00906A12">
        <w:rPr>
          <w:b/>
          <w:i/>
          <w:sz w:val="24"/>
          <w:szCs w:val="24"/>
        </w:rPr>
        <w:instrText xml:space="preserve"> INCLUDEPICTURE "http://net.jogtar.hu/jr/st/kez.gif" \* MERGEFORMATINET </w:instrText>
      </w:r>
      <w:r w:rsidRPr="00906A12">
        <w:rPr>
          <w:b/>
          <w:i/>
          <w:sz w:val="24"/>
          <w:szCs w:val="24"/>
        </w:rPr>
        <w:fldChar w:fldCharType="end"/>
      </w:r>
      <w:r w:rsidR="00692089" w:rsidRPr="00906A12">
        <w:rPr>
          <w:b/>
          <w:i/>
          <w:sz w:val="24"/>
          <w:szCs w:val="24"/>
        </w:rPr>
        <w:t>Tanszakok és tantárgyak</w:t>
      </w:r>
    </w:p>
    <w:p w:rsidR="00692089" w:rsidRPr="00906A12" w:rsidRDefault="00692089" w:rsidP="00692089">
      <w:pPr>
        <w:widowControl w:val="0"/>
        <w:jc w:val="both"/>
        <w:rPr>
          <w:sz w:val="24"/>
          <w:szCs w:val="24"/>
        </w:rPr>
      </w:pPr>
      <w:r w:rsidRPr="00906A12">
        <w:rPr>
          <w:i/>
          <w:sz w:val="24"/>
          <w:szCs w:val="24"/>
        </w:rPr>
        <w:t>Vonós és tekerő tanszak tantárgyai</w:t>
      </w:r>
      <w:r w:rsidRPr="00906A12">
        <w:rPr>
          <w:sz w:val="24"/>
          <w:szCs w:val="24"/>
        </w:rPr>
        <w:t xml:space="preserve">: népi hegedű, népi brácsa, népi bőgő/cselló, </w:t>
      </w:r>
    </w:p>
    <w:p w:rsidR="00692089" w:rsidRPr="00906A12" w:rsidRDefault="00692089" w:rsidP="00692089">
      <w:pPr>
        <w:pStyle w:val="NormlWeb"/>
        <w:widowControl w:val="0"/>
        <w:spacing w:before="0" w:beforeAutospacing="0" w:after="0" w:afterAutospacing="0"/>
        <w:jc w:val="both"/>
      </w:pPr>
      <w:r w:rsidRPr="00906A12">
        <w:rPr>
          <w:i/>
        </w:rPr>
        <w:t>Fúvós tanszak tantárgyai</w:t>
      </w:r>
      <w:r w:rsidRPr="00906A12">
        <w:rPr>
          <w:b/>
        </w:rPr>
        <w:t xml:space="preserve">: </w:t>
      </w:r>
      <w:r w:rsidRPr="00906A12">
        <w:t>népi</w:t>
      </w:r>
      <w:r w:rsidRPr="00906A12">
        <w:rPr>
          <w:b/>
        </w:rPr>
        <w:t xml:space="preserve"> </w:t>
      </w:r>
      <w:r w:rsidRPr="00906A12">
        <w:t>furulyák</w:t>
      </w:r>
    </w:p>
    <w:p w:rsidR="00692089" w:rsidRPr="00906A12" w:rsidRDefault="00692089" w:rsidP="00692089">
      <w:pPr>
        <w:pStyle w:val="NormlWeb"/>
        <w:widowControl w:val="0"/>
        <w:spacing w:before="0" w:beforeAutospacing="0" w:after="0" w:afterAutospacing="0"/>
        <w:jc w:val="both"/>
      </w:pPr>
      <w:r w:rsidRPr="00906A12">
        <w:rPr>
          <w:bCs/>
          <w:i/>
        </w:rPr>
        <w:t>Pengetős tanszak tantárgyai</w:t>
      </w:r>
      <w:r w:rsidRPr="00906A12">
        <w:rPr>
          <w:b/>
          <w:bCs/>
        </w:rPr>
        <w:t>:</w:t>
      </w:r>
      <w:r w:rsidRPr="00906A12">
        <w:t xml:space="preserve"> citera</w:t>
      </w:r>
    </w:p>
    <w:p w:rsidR="00692089" w:rsidRPr="00906A12" w:rsidRDefault="00692089" w:rsidP="00692089">
      <w:pPr>
        <w:pStyle w:val="NormlWeb"/>
        <w:widowControl w:val="0"/>
        <w:spacing w:before="0" w:beforeAutospacing="0" w:after="0" w:afterAutospacing="0"/>
        <w:jc w:val="both"/>
      </w:pPr>
      <w:r w:rsidRPr="00906A12">
        <w:rPr>
          <w:i/>
          <w:iCs/>
        </w:rPr>
        <w:t>Vokális tanszak</w:t>
      </w:r>
      <w:r w:rsidRPr="00906A12">
        <w:rPr>
          <w:b/>
          <w:iCs/>
        </w:rPr>
        <w:t>:</w:t>
      </w:r>
      <w:r w:rsidRPr="00906A12">
        <w:t xml:space="preserve"> népi ének</w:t>
      </w:r>
    </w:p>
    <w:p w:rsidR="00692089" w:rsidRPr="00906A12" w:rsidRDefault="00692089" w:rsidP="00692089">
      <w:pPr>
        <w:widowControl w:val="0"/>
        <w:jc w:val="both"/>
        <w:rPr>
          <w:sz w:val="24"/>
          <w:szCs w:val="24"/>
        </w:rPr>
      </w:pPr>
      <w:r w:rsidRPr="00906A12">
        <w:rPr>
          <w:i/>
          <w:sz w:val="24"/>
          <w:szCs w:val="24"/>
        </w:rPr>
        <w:t>Zeneismeret tanszak tantárgyai</w:t>
      </w:r>
      <w:r w:rsidRPr="00906A12">
        <w:rPr>
          <w:b/>
          <w:sz w:val="24"/>
          <w:szCs w:val="24"/>
        </w:rPr>
        <w:t xml:space="preserve">: </w:t>
      </w:r>
      <w:r w:rsidRPr="00906A12">
        <w:rPr>
          <w:bCs/>
          <w:sz w:val="24"/>
          <w:szCs w:val="24"/>
        </w:rPr>
        <w:t xml:space="preserve">népzenei ismeretek, néprajz, </w:t>
      </w:r>
      <w:r w:rsidRPr="00906A12">
        <w:rPr>
          <w:sz w:val="24"/>
          <w:szCs w:val="24"/>
        </w:rPr>
        <w:t>szolfézs kötelező, szolfézs</w:t>
      </w:r>
    </w:p>
    <w:p w:rsidR="00692089" w:rsidRPr="00906A12" w:rsidRDefault="00692089" w:rsidP="00692089">
      <w:pPr>
        <w:widowControl w:val="0"/>
        <w:jc w:val="both"/>
        <w:rPr>
          <w:sz w:val="24"/>
          <w:szCs w:val="24"/>
        </w:rPr>
      </w:pPr>
      <w:r w:rsidRPr="00906A12">
        <w:rPr>
          <w:i/>
          <w:sz w:val="24"/>
          <w:szCs w:val="24"/>
        </w:rPr>
        <w:t>Kamarazene tanszak tantárgyai</w:t>
      </w:r>
      <w:r w:rsidRPr="00906A12">
        <w:rPr>
          <w:b/>
          <w:sz w:val="24"/>
          <w:szCs w:val="24"/>
        </w:rPr>
        <w:t>:</w:t>
      </w:r>
      <w:r w:rsidRPr="00906A12">
        <w:rPr>
          <w:sz w:val="24"/>
          <w:szCs w:val="24"/>
        </w:rPr>
        <w:t xml:space="preserve"> népi kamarazene (a tantárgy magába foglalja a hangszeres és vokális társaszenét), népi zenekar</w:t>
      </w:r>
    </w:p>
    <w:p w:rsidR="00692089" w:rsidRPr="00906A12" w:rsidRDefault="00692089" w:rsidP="00692089">
      <w:pPr>
        <w:widowControl w:val="0"/>
        <w:jc w:val="both"/>
        <w:rPr>
          <w:sz w:val="24"/>
          <w:szCs w:val="24"/>
        </w:rPr>
      </w:pPr>
    </w:p>
    <w:p w:rsidR="00692089" w:rsidRPr="00906A12" w:rsidRDefault="00692089" w:rsidP="00692089">
      <w:pPr>
        <w:widowControl w:val="0"/>
        <w:rPr>
          <w:b/>
          <w:caps/>
          <w:sz w:val="24"/>
          <w:szCs w:val="24"/>
        </w:rPr>
      </w:pPr>
      <w:r w:rsidRPr="00906A12">
        <w:rPr>
          <w:b/>
          <w:sz w:val="24"/>
          <w:szCs w:val="24"/>
        </w:rPr>
        <w:t xml:space="preserve">Hangszeres és vokális tanszakok – egyéni képzés </w:t>
      </w:r>
    </w:p>
    <w:p w:rsidR="00692089" w:rsidRPr="00906A12" w:rsidRDefault="00692089" w:rsidP="00692089">
      <w:pPr>
        <w:widowControl w:val="0"/>
        <w:rPr>
          <w:b/>
          <w:bCs/>
          <w:iCs/>
          <w:sz w:val="24"/>
          <w:szCs w:val="24"/>
        </w:rPr>
      </w:pPr>
    </w:p>
    <w:p w:rsidR="00692089" w:rsidRPr="00906A12" w:rsidRDefault="00692089" w:rsidP="00692089">
      <w:pPr>
        <w:widowControl w:val="0"/>
        <w:rPr>
          <w:b/>
          <w:bCs/>
          <w:iCs/>
          <w:sz w:val="24"/>
          <w:szCs w:val="24"/>
        </w:rPr>
      </w:pPr>
      <w:r w:rsidRPr="00906A12">
        <w:rPr>
          <w:b/>
          <w:bCs/>
          <w:iCs/>
          <w:sz w:val="24"/>
          <w:szCs w:val="24"/>
        </w:rPr>
        <w:t>„A” ÁG</w:t>
      </w:r>
    </w:p>
    <w:p w:rsidR="00692089" w:rsidRPr="00906A12" w:rsidRDefault="00692089" w:rsidP="00692089">
      <w:pPr>
        <w:widowControl w:val="0"/>
        <w:rPr>
          <w:b/>
          <w:caps/>
          <w:sz w:val="24"/>
          <w:szCs w:val="24"/>
        </w:rPr>
      </w:pPr>
    </w:p>
    <w:bookmarkStart w:id="92" w:name="pr3632"/>
    <w:bookmarkStart w:id="93" w:name="pr3633"/>
    <w:bookmarkStart w:id="94" w:name="pr3635"/>
    <w:bookmarkEnd w:id="92"/>
    <w:bookmarkEnd w:id="93"/>
    <w:bookmarkEnd w:id="94"/>
    <w:p w:rsidR="00692089" w:rsidRPr="00906A12" w:rsidRDefault="00640517" w:rsidP="00692089">
      <w:pPr>
        <w:pStyle w:val="NormlWeb"/>
        <w:widowControl w:val="0"/>
        <w:spacing w:before="0" w:beforeAutospacing="0" w:after="0" w:afterAutospacing="0"/>
        <w:jc w:val="both"/>
      </w:pPr>
      <w:r w:rsidRPr="00906A12">
        <w:rPr>
          <w:i/>
          <w:iCs/>
        </w:rPr>
        <w:fldChar w:fldCharType="begin"/>
      </w:r>
      <w:r w:rsidR="00692089" w:rsidRPr="00906A12">
        <w:rPr>
          <w:i/>
          <w:iCs/>
        </w:rPr>
        <w:instrText xml:space="preserve"> INCLUDEPICTURE "http://net.jogtar.hu/jr/st/kez.gif" \* MERGEFORMATINET </w:instrText>
      </w:r>
      <w:r w:rsidRPr="00906A12">
        <w:rPr>
          <w:i/>
          <w:iCs/>
        </w:rPr>
        <w:fldChar w:fldCharType="end"/>
      </w:r>
      <w:r w:rsidR="00692089" w:rsidRPr="00906A12">
        <w:rPr>
          <w:i/>
          <w:iCs/>
        </w:rPr>
        <w:t>Főtárgy</w:t>
      </w:r>
      <w:r w:rsidR="00692089" w:rsidRPr="00906A12">
        <w:rPr>
          <w:b/>
          <w:iCs/>
        </w:rPr>
        <w:t>:</w:t>
      </w:r>
      <w:r w:rsidR="00692089" w:rsidRPr="00906A12">
        <w:t xml:space="preserve"> hangszeres és vokális tanszakok </w:t>
      </w:r>
    </w:p>
    <w:bookmarkStart w:id="95" w:name="pr3658"/>
    <w:bookmarkStart w:id="96" w:name="pr3659"/>
    <w:bookmarkEnd w:id="95"/>
    <w:bookmarkEnd w:id="96"/>
    <w:p w:rsidR="00692089" w:rsidRPr="00906A12" w:rsidRDefault="00640517" w:rsidP="00692089">
      <w:pPr>
        <w:pStyle w:val="NormlWeb"/>
        <w:widowControl w:val="0"/>
        <w:spacing w:before="0" w:beforeAutospacing="0" w:after="0" w:afterAutospacing="0"/>
        <w:jc w:val="both"/>
      </w:pPr>
      <w:r w:rsidRPr="00906A12">
        <w:rPr>
          <w:i/>
          <w:iCs/>
        </w:rPr>
        <w:fldChar w:fldCharType="begin"/>
      </w:r>
      <w:r w:rsidR="00692089" w:rsidRPr="00906A12">
        <w:rPr>
          <w:i/>
          <w:iCs/>
        </w:rPr>
        <w:instrText xml:space="preserve"> INCLUDEPICTURE "http://net.jogtar.hu/jr/st/kez.gif" \* MERGEFORMATINET </w:instrText>
      </w:r>
      <w:r w:rsidRPr="00906A12">
        <w:rPr>
          <w:i/>
          <w:iCs/>
        </w:rPr>
        <w:fldChar w:fldCharType="end"/>
      </w:r>
      <w:r w:rsidR="00692089" w:rsidRPr="00906A12">
        <w:rPr>
          <w:i/>
          <w:iCs/>
        </w:rPr>
        <w:t>Kötelező tantár</w:t>
      </w:r>
      <w:r w:rsidR="00692089" w:rsidRPr="00906A12">
        <w:rPr>
          <w:iCs/>
        </w:rPr>
        <w:t>gy</w:t>
      </w:r>
      <w:r w:rsidR="00692089" w:rsidRPr="00906A12">
        <w:rPr>
          <w:b/>
          <w:iCs/>
        </w:rPr>
        <w:t>:</w:t>
      </w:r>
      <w:r w:rsidR="00692089" w:rsidRPr="00906A12">
        <w:t xml:space="preserve"> szolfézs kötelező*, népzenei ismeretek</w:t>
      </w:r>
    </w:p>
    <w:bookmarkStart w:id="97" w:name="pr3660"/>
    <w:bookmarkEnd w:id="97"/>
    <w:p w:rsidR="00692089" w:rsidRPr="00906A12" w:rsidRDefault="00640517" w:rsidP="00692089">
      <w:pPr>
        <w:pStyle w:val="NormlWeb"/>
        <w:widowControl w:val="0"/>
        <w:spacing w:before="0" w:beforeAutospacing="0" w:after="0" w:afterAutospacing="0"/>
        <w:jc w:val="both"/>
      </w:pPr>
      <w:r w:rsidRPr="00906A12">
        <w:rPr>
          <w:i/>
          <w:iCs/>
        </w:rPr>
        <w:fldChar w:fldCharType="begin"/>
      </w:r>
      <w:r w:rsidR="00692089" w:rsidRPr="00906A12">
        <w:rPr>
          <w:i/>
          <w:iCs/>
        </w:rPr>
        <w:instrText xml:space="preserve"> INCLUDEPICTURE "http://net.jogtar.hu/jr/st/kez.gif" \* MERGEFORMATINET </w:instrText>
      </w:r>
      <w:r w:rsidRPr="00906A12">
        <w:rPr>
          <w:i/>
          <w:iCs/>
        </w:rPr>
        <w:fldChar w:fldCharType="end"/>
      </w:r>
      <w:r w:rsidR="00692089" w:rsidRPr="00906A12">
        <w:rPr>
          <w:i/>
          <w:iCs/>
        </w:rPr>
        <w:t>Kötelezően választható tantárgyak</w:t>
      </w:r>
      <w:r w:rsidR="00692089" w:rsidRPr="00906A12">
        <w:rPr>
          <w:b/>
          <w:iCs/>
        </w:rPr>
        <w:t>:</w:t>
      </w:r>
      <w:r w:rsidR="00692089" w:rsidRPr="00906A12">
        <w:rPr>
          <w:iCs/>
        </w:rPr>
        <w:t xml:space="preserve"> </w:t>
      </w:r>
      <w:bookmarkStart w:id="98" w:name="pr3661"/>
      <w:bookmarkEnd w:id="98"/>
      <w:r w:rsidRPr="00906A12">
        <w:fldChar w:fldCharType="begin"/>
      </w:r>
      <w:r w:rsidR="00692089" w:rsidRPr="00906A12">
        <w:instrText xml:space="preserve"> INCLUDEPICTURE "http://net.jogtar.hu/jr/st/kez.gif" \* MERGEFORMATINET </w:instrText>
      </w:r>
      <w:r w:rsidRPr="00906A12">
        <w:fldChar w:fldCharType="end"/>
      </w:r>
      <w:r w:rsidR="00692089" w:rsidRPr="00906A12">
        <w:t>szolfézs, népzenei ismeretek, néprajz*</w:t>
      </w:r>
      <w:r w:rsidR="00692089" w:rsidRPr="00906A12">
        <w:rPr>
          <w:vertAlign w:val="superscript"/>
        </w:rPr>
        <w:t>*</w:t>
      </w:r>
      <w:r w:rsidR="00692089" w:rsidRPr="00906A12">
        <w:t xml:space="preserve">, </w:t>
      </w:r>
      <w:bookmarkStart w:id="99" w:name="pr3662"/>
      <w:bookmarkEnd w:id="99"/>
      <w:r w:rsidRPr="00906A12">
        <w:fldChar w:fldCharType="begin"/>
      </w:r>
      <w:r w:rsidR="00692089" w:rsidRPr="00906A12">
        <w:instrText xml:space="preserve"> INCLUDEPICTURE "http://net.jogtar.hu/jr/st/kez.gif" \* MERGEFORMATINET </w:instrText>
      </w:r>
      <w:r w:rsidRPr="00906A12">
        <w:fldChar w:fldCharType="end"/>
      </w:r>
      <w:r w:rsidR="00692089" w:rsidRPr="00906A12">
        <w:t>második hangszer, népi ének, kamarazene, zenekar.</w:t>
      </w:r>
    </w:p>
    <w:bookmarkStart w:id="100" w:name="pr3663"/>
    <w:bookmarkEnd w:id="100"/>
    <w:p w:rsidR="00692089" w:rsidRPr="00906A12" w:rsidRDefault="00640517" w:rsidP="00692089">
      <w:pPr>
        <w:widowControl w:val="0"/>
        <w:jc w:val="both"/>
        <w:rPr>
          <w:sz w:val="24"/>
          <w:szCs w:val="24"/>
        </w:rPr>
      </w:pPr>
      <w:r w:rsidRPr="00906A12">
        <w:rPr>
          <w:i/>
          <w:iCs/>
          <w:sz w:val="24"/>
          <w:szCs w:val="24"/>
        </w:rPr>
        <w:fldChar w:fldCharType="begin"/>
      </w:r>
      <w:r w:rsidR="00692089" w:rsidRPr="00906A12">
        <w:rPr>
          <w:i/>
          <w:iCs/>
          <w:sz w:val="24"/>
          <w:szCs w:val="24"/>
        </w:rPr>
        <w:instrText xml:space="preserve"> INCLUDEPICTURE "http://net.jogtar.hu/jr/st/kez.gif" \* MERGEFORMATINET </w:instrText>
      </w:r>
      <w:r w:rsidRPr="00906A12">
        <w:rPr>
          <w:i/>
          <w:iCs/>
          <w:sz w:val="24"/>
          <w:szCs w:val="24"/>
        </w:rPr>
        <w:fldChar w:fldCharType="end"/>
      </w:r>
      <w:r w:rsidR="00692089" w:rsidRPr="00906A12">
        <w:rPr>
          <w:i/>
          <w:iCs/>
          <w:sz w:val="24"/>
          <w:szCs w:val="24"/>
        </w:rPr>
        <w:t>Választható tantárgy</w:t>
      </w:r>
      <w:r w:rsidR="00692089" w:rsidRPr="00906A12">
        <w:rPr>
          <w:b/>
          <w:iCs/>
          <w:sz w:val="24"/>
          <w:szCs w:val="24"/>
        </w:rPr>
        <w:t>:</w:t>
      </w:r>
      <w:r w:rsidR="00692089" w:rsidRPr="00906A12">
        <w:rPr>
          <w:iCs/>
          <w:sz w:val="24"/>
          <w:szCs w:val="24"/>
        </w:rPr>
        <w:t xml:space="preserve"> </w:t>
      </w:r>
      <w:r w:rsidR="00692089" w:rsidRPr="00906A12">
        <w:rPr>
          <w:sz w:val="24"/>
          <w:szCs w:val="24"/>
        </w:rPr>
        <w:t>szolfézs, népzenei ismeretek, néprajz, második hangszer, népi ének, kamarazene, zenekar, vagy a klasszikus zene tantervi programjainak tantárgyai</w:t>
      </w:r>
    </w:p>
    <w:p w:rsidR="00692089" w:rsidRPr="00906A12" w:rsidRDefault="00692089" w:rsidP="00692089">
      <w:pPr>
        <w:pStyle w:val="NormlWeb"/>
        <w:widowControl w:val="0"/>
        <w:spacing w:before="0" w:beforeAutospacing="0" w:after="0" w:afterAutospacing="0"/>
        <w:jc w:val="both"/>
        <w:rPr>
          <w:iCs/>
        </w:rPr>
      </w:pPr>
      <w:r w:rsidRPr="00906A12">
        <w:rPr>
          <w:i/>
          <w:iCs/>
        </w:rPr>
        <w:t>Korrepetíció</w:t>
      </w:r>
      <w:r w:rsidRPr="00906A12">
        <w:rPr>
          <w:iCs/>
        </w:rPr>
        <w:t xml:space="preserve"> (népi hangszeres, vagy zongora kíséret): </w:t>
      </w:r>
      <w:r w:rsidRPr="00906A12">
        <w:t>a hangszeres és a vokális tanszakok tantárgyaihoz szorosan kapcsolódó kötelező kiegészítő foglalkozás.</w:t>
      </w:r>
    </w:p>
    <w:p w:rsidR="00692089" w:rsidRPr="00906A12" w:rsidRDefault="00692089" w:rsidP="00692089">
      <w:pPr>
        <w:pStyle w:val="NormlWeb"/>
        <w:widowControl w:val="0"/>
        <w:spacing w:before="0" w:beforeAutospacing="0" w:after="0" w:afterAutospacing="0"/>
        <w:jc w:val="both"/>
      </w:pPr>
    </w:p>
    <w:p w:rsidR="00692089" w:rsidRPr="00906A12" w:rsidRDefault="00692089" w:rsidP="00692089">
      <w:pPr>
        <w:widowControl w:val="0"/>
        <w:jc w:val="both"/>
        <w:rPr>
          <w:sz w:val="24"/>
          <w:szCs w:val="24"/>
        </w:rPr>
      </w:pPr>
      <w:bookmarkStart w:id="101" w:name="pr3664"/>
      <w:bookmarkEnd w:id="101"/>
      <w:r w:rsidRPr="00906A12">
        <w:rPr>
          <w:sz w:val="24"/>
          <w:szCs w:val="24"/>
        </w:rPr>
        <w:t>* Ha a tanuló már teljesítette a kötelező tantárgy követelményeit (szolfézs alapfok 4. évfolyam), akkor helyette a kötelezően választható tantárgyak közül köteles egyet felvenni.</w:t>
      </w:r>
    </w:p>
    <w:p w:rsidR="00692089" w:rsidRPr="00906A12" w:rsidRDefault="00692089" w:rsidP="00692089">
      <w:pPr>
        <w:pStyle w:val="NormlWeb"/>
        <w:widowControl w:val="0"/>
        <w:spacing w:before="0" w:beforeAutospacing="0" w:after="0" w:afterAutospacing="0"/>
        <w:jc w:val="both"/>
        <w:rPr>
          <w:sz w:val="28"/>
          <w:szCs w:val="28"/>
        </w:rPr>
      </w:pPr>
      <w:r w:rsidRPr="00906A12">
        <w:t>** A néprajz kötelezően választható tantárgyként csak az alapfok 5. évfolyamtól tanulható</w:t>
      </w:r>
      <w:r w:rsidRPr="00906A12">
        <w:rPr>
          <w:sz w:val="28"/>
          <w:szCs w:val="28"/>
        </w:rPr>
        <w:t>.</w:t>
      </w:r>
    </w:p>
    <w:p w:rsidR="00692089" w:rsidRPr="00906A12" w:rsidRDefault="00692089" w:rsidP="00692089">
      <w:pPr>
        <w:pStyle w:val="NormlWeb"/>
        <w:widowControl w:val="0"/>
        <w:spacing w:before="0" w:beforeAutospacing="0" w:after="0" w:afterAutospacing="0"/>
        <w:rPr>
          <w:b/>
          <w:bCs/>
          <w:i/>
          <w:iCs/>
          <w:sz w:val="18"/>
          <w:szCs w:val="18"/>
        </w:rPr>
      </w:pPr>
    </w:p>
    <w:p w:rsidR="006B1798" w:rsidRPr="00906A12" w:rsidRDefault="006B1798" w:rsidP="00692089">
      <w:pPr>
        <w:pStyle w:val="NormlWeb"/>
        <w:widowControl w:val="0"/>
        <w:spacing w:before="0" w:beforeAutospacing="0" w:after="0" w:afterAutospacing="0"/>
        <w:rPr>
          <w:b/>
          <w:bCs/>
          <w:i/>
          <w:iCs/>
        </w:rPr>
      </w:pPr>
    </w:p>
    <w:p w:rsidR="006B1798" w:rsidRPr="00906A12" w:rsidRDefault="006B1798" w:rsidP="00692089">
      <w:pPr>
        <w:pStyle w:val="NormlWeb"/>
        <w:widowControl w:val="0"/>
        <w:spacing w:before="0" w:beforeAutospacing="0" w:after="0" w:afterAutospacing="0"/>
        <w:rPr>
          <w:b/>
          <w:bCs/>
          <w:i/>
          <w:iCs/>
        </w:rPr>
      </w:pPr>
    </w:p>
    <w:p w:rsidR="00692089" w:rsidRPr="00906A12" w:rsidRDefault="00692089" w:rsidP="00692089">
      <w:pPr>
        <w:pStyle w:val="NormlWeb"/>
        <w:widowControl w:val="0"/>
        <w:spacing w:before="0" w:beforeAutospacing="0" w:after="0" w:afterAutospacing="0"/>
        <w:rPr>
          <w:b/>
          <w:bCs/>
          <w:i/>
          <w:iCs/>
        </w:rPr>
      </w:pPr>
      <w:r w:rsidRPr="00906A12">
        <w:rPr>
          <w:b/>
          <w:bCs/>
          <w:i/>
          <w:iCs/>
        </w:rPr>
        <w:t>Óraterv</w:t>
      </w:r>
    </w:p>
    <w:p w:rsidR="00692089" w:rsidRPr="00906A12" w:rsidRDefault="00692089" w:rsidP="00692089">
      <w:pPr>
        <w:pStyle w:val="NormlWeb"/>
        <w:widowControl w:val="0"/>
        <w:spacing w:before="0" w:beforeAutospacing="0" w:after="0" w:afterAutospacing="0"/>
        <w:rPr>
          <w:b/>
          <w:bCs/>
          <w:i/>
          <w:iCs/>
          <w:sz w:val="18"/>
          <w:szCs w:val="18"/>
        </w:rPr>
      </w:pP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631"/>
        <w:gridCol w:w="645"/>
        <w:gridCol w:w="639"/>
        <w:gridCol w:w="639"/>
        <w:gridCol w:w="639"/>
        <w:gridCol w:w="639"/>
        <w:gridCol w:w="715"/>
        <w:gridCol w:w="647"/>
        <w:gridCol w:w="639"/>
        <w:gridCol w:w="639"/>
        <w:gridCol w:w="639"/>
        <w:gridCol w:w="633"/>
      </w:tblGrid>
      <w:tr w:rsidR="00906A12" w:rsidRPr="00906A12" w:rsidTr="00692089">
        <w:tc>
          <w:tcPr>
            <w:tcW w:w="1001" w:type="pct"/>
            <w:vMerge w:val="restart"/>
            <w:vAlign w:val="center"/>
          </w:tcPr>
          <w:p w:rsidR="00692089" w:rsidRPr="00906A12" w:rsidRDefault="00692089" w:rsidP="00692089">
            <w:pPr>
              <w:widowControl w:val="0"/>
              <w:jc w:val="center"/>
              <w:rPr>
                <w:b/>
              </w:rPr>
            </w:pPr>
            <w:bookmarkStart w:id="102" w:name="pr3636"/>
            <w:bookmarkEnd w:id="102"/>
            <w:r w:rsidRPr="00906A12">
              <w:rPr>
                <w:b/>
              </w:rPr>
              <w:t>Tantárgy</w:t>
            </w:r>
          </w:p>
        </w:tc>
        <w:tc>
          <w:tcPr>
            <w:tcW w:w="3999" w:type="pct"/>
            <w:gridSpan w:val="12"/>
          </w:tcPr>
          <w:p w:rsidR="00692089" w:rsidRPr="00906A12" w:rsidRDefault="00692089" w:rsidP="00692089">
            <w:pPr>
              <w:widowControl w:val="0"/>
              <w:jc w:val="center"/>
              <w:rPr>
                <w:b/>
              </w:rPr>
            </w:pPr>
            <w:r w:rsidRPr="00906A12">
              <w:rPr>
                <w:b/>
              </w:rPr>
              <w:t>Évfolyamok</w:t>
            </w:r>
          </w:p>
        </w:tc>
      </w:tr>
      <w:tr w:rsidR="00906A12" w:rsidRPr="00906A12" w:rsidTr="00692089">
        <w:tc>
          <w:tcPr>
            <w:tcW w:w="1001" w:type="pct"/>
            <w:vMerge/>
          </w:tcPr>
          <w:p w:rsidR="00692089" w:rsidRPr="00906A12" w:rsidRDefault="00692089" w:rsidP="00692089">
            <w:pPr>
              <w:widowControl w:val="0"/>
              <w:jc w:val="center"/>
              <w:rPr>
                <w:b/>
              </w:rPr>
            </w:pPr>
          </w:p>
        </w:tc>
        <w:tc>
          <w:tcPr>
            <w:tcW w:w="659" w:type="pct"/>
            <w:gridSpan w:val="2"/>
            <w:vAlign w:val="center"/>
          </w:tcPr>
          <w:p w:rsidR="00692089" w:rsidRPr="00906A12" w:rsidRDefault="00692089" w:rsidP="00692089">
            <w:pPr>
              <w:widowControl w:val="0"/>
              <w:jc w:val="center"/>
              <w:rPr>
                <w:b/>
              </w:rPr>
            </w:pPr>
            <w:r w:rsidRPr="00906A12">
              <w:rPr>
                <w:b/>
              </w:rPr>
              <w:t>Előképző</w:t>
            </w:r>
          </w:p>
        </w:tc>
        <w:tc>
          <w:tcPr>
            <w:tcW w:w="2023" w:type="pct"/>
            <w:gridSpan w:val="6"/>
            <w:vAlign w:val="center"/>
          </w:tcPr>
          <w:p w:rsidR="00692089" w:rsidRPr="00906A12" w:rsidRDefault="00692089" w:rsidP="00692089">
            <w:pPr>
              <w:widowControl w:val="0"/>
              <w:jc w:val="center"/>
              <w:rPr>
                <w:b/>
              </w:rPr>
            </w:pPr>
            <w:r w:rsidRPr="00906A12">
              <w:rPr>
                <w:b/>
              </w:rPr>
              <w:t>Alapfok</w:t>
            </w:r>
          </w:p>
        </w:tc>
        <w:tc>
          <w:tcPr>
            <w:tcW w:w="1317" w:type="pct"/>
            <w:gridSpan w:val="4"/>
            <w:vAlign w:val="center"/>
          </w:tcPr>
          <w:p w:rsidR="00692089" w:rsidRPr="00906A12" w:rsidRDefault="00692089" w:rsidP="00692089">
            <w:pPr>
              <w:widowControl w:val="0"/>
              <w:jc w:val="center"/>
              <w:rPr>
                <w:b/>
              </w:rPr>
            </w:pPr>
            <w:r w:rsidRPr="00906A12">
              <w:rPr>
                <w:b/>
              </w:rPr>
              <w:t>Továbbképző</w:t>
            </w:r>
          </w:p>
        </w:tc>
      </w:tr>
      <w:tr w:rsidR="00906A12" w:rsidRPr="00906A12" w:rsidTr="00692089">
        <w:tc>
          <w:tcPr>
            <w:tcW w:w="1001" w:type="pct"/>
            <w:vMerge/>
          </w:tcPr>
          <w:p w:rsidR="00692089" w:rsidRPr="00906A12" w:rsidRDefault="00692089" w:rsidP="00692089">
            <w:pPr>
              <w:widowControl w:val="0"/>
              <w:jc w:val="both"/>
              <w:rPr>
                <w:b/>
              </w:rPr>
            </w:pPr>
          </w:p>
        </w:tc>
        <w:tc>
          <w:tcPr>
            <w:tcW w:w="326" w:type="pct"/>
          </w:tcPr>
          <w:p w:rsidR="00692089" w:rsidRPr="00906A12" w:rsidRDefault="00692089" w:rsidP="00692089">
            <w:pPr>
              <w:widowControl w:val="0"/>
              <w:jc w:val="center"/>
              <w:rPr>
                <w:b/>
              </w:rPr>
            </w:pPr>
            <w:r w:rsidRPr="00906A12">
              <w:rPr>
                <w:b/>
              </w:rPr>
              <w:t>(1)</w:t>
            </w:r>
          </w:p>
        </w:tc>
        <w:tc>
          <w:tcPr>
            <w:tcW w:w="333" w:type="pct"/>
          </w:tcPr>
          <w:p w:rsidR="00692089" w:rsidRPr="00906A12" w:rsidRDefault="00692089" w:rsidP="00692089">
            <w:pPr>
              <w:widowControl w:val="0"/>
              <w:jc w:val="center"/>
              <w:rPr>
                <w:b/>
              </w:rPr>
            </w:pPr>
            <w:r w:rsidRPr="00906A12">
              <w:rPr>
                <w:b/>
              </w:rPr>
              <w:t>(2)</w:t>
            </w:r>
          </w:p>
        </w:tc>
        <w:tc>
          <w:tcPr>
            <w:tcW w:w="330" w:type="pct"/>
          </w:tcPr>
          <w:p w:rsidR="00692089" w:rsidRPr="00906A12" w:rsidRDefault="00692089" w:rsidP="00692089">
            <w:pPr>
              <w:widowControl w:val="0"/>
              <w:jc w:val="center"/>
              <w:rPr>
                <w:b/>
              </w:rPr>
            </w:pPr>
            <w:r w:rsidRPr="00906A12">
              <w:rPr>
                <w:b/>
              </w:rPr>
              <w:t>1</w:t>
            </w:r>
          </w:p>
        </w:tc>
        <w:tc>
          <w:tcPr>
            <w:tcW w:w="330" w:type="pct"/>
          </w:tcPr>
          <w:p w:rsidR="00692089" w:rsidRPr="00906A12" w:rsidRDefault="00692089" w:rsidP="00692089">
            <w:pPr>
              <w:widowControl w:val="0"/>
              <w:jc w:val="center"/>
              <w:rPr>
                <w:b/>
              </w:rPr>
            </w:pPr>
            <w:r w:rsidRPr="00906A12">
              <w:rPr>
                <w:b/>
              </w:rPr>
              <w:t>2</w:t>
            </w:r>
          </w:p>
        </w:tc>
        <w:tc>
          <w:tcPr>
            <w:tcW w:w="330" w:type="pct"/>
          </w:tcPr>
          <w:p w:rsidR="00692089" w:rsidRPr="00906A12" w:rsidRDefault="00692089" w:rsidP="00692089">
            <w:pPr>
              <w:widowControl w:val="0"/>
              <w:jc w:val="center"/>
              <w:rPr>
                <w:b/>
              </w:rPr>
            </w:pPr>
            <w:r w:rsidRPr="00906A12">
              <w:rPr>
                <w:b/>
              </w:rPr>
              <w:t>3</w:t>
            </w:r>
          </w:p>
        </w:tc>
        <w:tc>
          <w:tcPr>
            <w:tcW w:w="330" w:type="pct"/>
          </w:tcPr>
          <w:p w:rsidR="00692089" w:rsidRPr="00906A12" w:rsidRDefault="00692089" w:rsidP="00692089">
            <w:pPr>
              <w:widowControl w:val="0"/>
              <w:jc w:val="center"/>
              <w:rPr>
                <w:b/>
              </w:rPr>
            </w:pPr>
            <w:r w:rsidRPr="00906A12">
              <w:rPr>
                <w:b/>
              </w:rPr>
              <w:t>4</w:t>
            </w:r>
          </w:p>
        </w:tc>
        <w:tc>
          <w:tcPr>
            <w:tcW w:w="369" w:type="pct"/>
          </w:tcPr>
          <w:p w:rsidR="00692089" w:rsidRPr="00906A12" w:rsidRDefault="00692089" w:rsidP="00692089">
            <w:pPr>
              <w:widowControl w:val="0"/>
              <w:jc w:val="center"/>
              <w:rPr>
                <w:b/>
              </w:rPr>
            </w:pPr>
            <w:r w:rsidRPr="00906A12">
              <w:rPr>
                <w:b/>
              </w:rPr>
              <w:t>5</w:t>
            </w:r>
          </w:p>
        </w:tc>
        <w:tc>
          <w:tcPr>
            <w:tcW w:w="334" w:type="pct"/>
          </w:tcPr>
          <w:p w:rsidR="00692089" w:rsidRPr="00906A12" w:rsidRDefault="00692089" w:rsidP="00692089">
            <w:pPr>
              <w:widowControl w:val="0"/>
              <w:jc w:val="center"/>
              <w:rPr>
                <w:b/>
              </w:rPr>
            </w:pPr>
            <w:r w:rsidRPr="00906A12">
              <w:rPr>
                <w:b/>
              </w:rPr>
              <w:t>6</w:t>
            </w:r>
          </w:p>
        </w:tc>
        <w:tc>
          <w:tcPr>
            <w:tcW w:w="330" w:type="pct"/>
          </w:tcPr>
          <w:p w:rsidR="00692089" w:rsidRPr="00906A12" w:rsidRDefault="00692089" w:rsidP="00692089">
            <w:pPr>
              <w:widowControl w:val="0"/>
              <w:jc w:val="center"/>
              <w:rPr>
                <w:b/>
              </w:rPr>
            </w:pPr>
            <w:r w:rsidRPr="00906A12">
              <w:rPr>
                <w:b/>
              </w:rPr>
              <w:t>7</w:t>
            </w:r>
          </w:p>
        </w:tc>
        <w:tc>
          <w:tcPr>
            <w:tcW w:w="330" w:type="pct"/>
          </w:tcPr>
          <w:p w:rsidR="00692089" w:rsidRPr="00906A12" w:rsidRDefault="00692089" w:rsidP="00692089">
            <w:pPr>
              <w:widowControl w:val="0"/>
              <w:jc w:val="center"/>
              <w:rPr>
                <w:b/>
              </w:rPr>
            </w:pPr>
            <w:r w:rsidRPr="00906A12">
              <w:rPr>
                <w:b/>
              </w:rPr>
              <w:t>8</w:t>
            </w:r>
          </w:p>
        </w:tc>
        <w:tc>
          <w:tcPr>
            <w:tcW w:w="330" w:type="pct"/>
          </w:tcPr>
          <w:p w:rsidR="00692089" w:rsidRPr="00906A12" w:rsidRDefault="00692089" w:rsidP="00692089">
            <w:pPr>
              <w:widowControl w:val="0"/>
              <w:jc w:val="center"/>
              <w:rPr>
                <w:b/>
              </w:rPr>
            </w:pPr>
            <w:r w:rsidRPr="00906A12">
              <w:rPr>
                <w:b/>
              </w:rPr>
              <w:t>9</w:t>
            </w:r>
          </w:p>
        </w:tc>
        <w:tc>
          <w:tcPr>
            <w:tcW w:w="325" w:type="pct"/>
          </w:tcPr>
          <w:p w:rsidR="00692089" w:rsidRPr="00906A12" w:rsidRDefault="00692089" w:rsidP="00692089">
            <w:pPr>
              <w:widowControl w:val="0"/>
              <w:jc w:val="center"/>
              <w:rPr>
                <w:b/>
              </w:rPr>
            </w:pPr>
            <w:r w:rsidRPr="00906A12">
              <w:rPr>
                <w:b/>
              </w:rPr>
              <w:t>10</w:t>
            </w:r>
          </w:p>
        </w:tc>
      </w:tr>
      <w:tr w:rsidR="00906A12" w:rsidRPr="00906A12" w:rsidTr="00692089">
        <w:tc>
          <w:tcPr>
            <w:tcW w:w="1001" w:type="pct"/>
          </w:tcPr>
          <w:p w:rsidR="00692089" w:rsidRPr="00906A12" w:rsidRDefault="00692089" w:rsidP="00692089">
            <w:pPr>
              <w:widowControl w:val="0"/>
              <w:jc w:val="both"/>
              <w:rPr>
                <w:b/>
              </w:rPr>
            </w:pPr>
            <w:r w:rsidRPr="00906A12">
              <w:rPr>
                <w:b/>
              </w:rPr>
              <w:t>Főtárgy</w:t>
            </w:r>
          </w:p>
        </w:tc>
        <w:tc>
          <w:tcPr>
            <w:tcW w:w="326" w:type="pct"/>
            <w:vAlign w:val="center"/>
          </w:tcPr>
          <w:p w:rsidR="00692089" w:rsidRPr="00906A12" w:rsidRDefault="00692089" w:rsidP="00692089">
            <w:pPr>
              <w:widowControl w:val="0"/>
              <w:jc w:val="center"/>
            </w:pPr>
            <w:r w:rsidRPr="00906A12">
              <w:t>(2)</w:t>
            </w:r>
          </w:p>
        </w:tc>
        <w:tc>
          <w:tcPr>
            <w:tcW w:w="333"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69" w:type="pct"/>
            <w:vAlign w:val="center"/>
          </w:tcPr>
          <w:p w:rsidR="00692089" w:rsidRPr="00906A12" w:rsidRDefault="00692089" w:rsidP="00692089">
            <w:pPr>
              <w:widowControl w:val="0"/>
              <w:jc w:val="center"/>
            </w:pPr>
            <w:r w:rsidRPr="00906A12">
              <w:t>2</w:t>
            </w:r>
          </w:p>
        </w:tc>
        <w:tc>
          <w:tcPr>
            <w:tcW w:w="334"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25" w:type="pct"/>
            <w:vAlign w:val="center"/>
          </w:tcPr>
          <w:p w:rsidR="00692089" w:rsidRPr="00906A12" w:rsidRDefault="00692089" w:rsidP="00692089">
            <w:pPr>
              <w:widowControl w:val="0"/>
              <w:jc w:val="center"/>
            </w:pPr>
            <w:r w:rsidRPr="00906A12">
              <w:t>2</w:t>
            </w:r>
          </w:p>
        </w:tc>
      </w:tr>
      <w:tr w:rsidR="00906A12" w:rsidRPr="00906A12" w:rsidTr="00692089">
        <w:tc>
          <w:tcPr>
            <w:tcW w:w="1001" w:type="pct"/>
          </w:tcPr>
          <w:p w:rsidR="00692089" w:rsidRPr="00906A12" w:rsidRDefault="00692089" w:rsidP="00692089">
            <w:pPr>
              <w:widowControl w:val="0"/>
              <w:jc w:val="both"/>
              <w:rPr>
                <w:b/>
              </w:rPr>
            </w:pPr>
            <w:r w:rsidRPr="00906A12">
              <w:rPr>
                <w:b/>
              </w:rPr>
              <w:t xml:space="preserve">Kötelező tantárgy </w:t>
            </w:r>
          </w:p>
        </w:tc>
        <w:tc>
          <w:tcPr>
            <w:tcW w:w="326" w:type="pct"/>
            <w:vAlign w:val="center"/>
          </w:tcPr>
          <w:p w:rsidR="00692089" w:rsidRPr="00906A12" w:rsidRDefault="00692089" w:rsidP="00692089">
            <w:pPr>
              <w:widowControl w:val="0"/>
              <w:jc w:val="center"/>
            </w:pPr>
            <w:r w:rsidRPr="00906A12">
              <w:t>(2)</w:t>
            </w:r>
          </w:p>
        </w:tc>
        <w:tc>
          <w:tcPr>
            <w:tcW w:w="333"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69" w:type="pct"/>
            <w:vAlign w:val="center"/>
          </w:tcPr>
          <w:p w:rsidR="00692089" w:rsidRPr="00906A12" w:rsidRDefault="00692089" w:rsidP="00692089">
            <w:pPr>
              <w:widowControl w:val="0"/>
              <w:jc w:val="center"/>
            </w:pPr>
          </w:p>
        </w:tc>
        <w:tc>
          <w:tcPr>
            <w:tcW w:w="334" w:type="pct"/>
            <w:vAlign w:val="center"/>
          </w:tcPr>
          <w:p w:rsidR="00692089" w:rsidRPr="00906A12" w:rsidRDefault="00692089" w:rsidP="00692089">
            <w:pPr>
              <w:widowControl w:val="0"/>
              <w:jc w:val="center"/>
            </w:pPr>
          </w:p>
        </w:tc>
        <w:tc>
          <w:tcPr>
            <w:tcW w:w="330" w:type="pct"/>
            <w:vAlign w:val="center"/>
          </w:tcPr>
          <w:p w:rsidR="00692089" w:rsidRPr="00906A12" w:rsidRDefault="00692089" w:rsidP="00692089">
            <w:pPr>
              <w:widowControl w:val="0"/>
              <w:jc w:val="center"/>
            </w:pPr>
          </w:p>
        </w:tc>
        <w:tc>
          <w:tcPr>
            <w:tcW w:w="330" w:type="pct"/>
            <w:vAlign w:val="center"/>
          </w:tcPr>
          <w:p w:rsidR="00692089" w:rsidRPr="00906A12" w:rsidRDefault="00692089" w:rsidP="00692089">
            <w:pPr>
              <w:widowControl w:val="0"/>
              <w:jc w:val="center"/>
            </w:pPr>
          </w:p>
        </w:tc>
        <w:tc>
          <w:tcPr>
            <w:tcW w:w="330" w:type="pct"/>
            <w:vAlign w:val="center"/>
          </w:tcPr>
          <w:p w:rsidR="00692089" w:rsidRPr="00906A12" w:rsidRDefault="00692089" w:rsidP="00692089">
            <w:pPr>
              <w:widowControl w:val="0"/>
              <w:jc w:val="center"/>
            </w:pPr>
          </w:p>
        </w:tc>
        <w:tc>
          <w:tcPr>
            <w:tcW w:w="325" w:type="pct"/>
            <w:vAlign w:val="center"/>
          </w:tcPr>
          <w:p w:rsidR="00692089" w:rsidRPr="00906A12" w:rsidRDefault="00692089" w:rsidP="00692089">
            <w:pPr>
              <w:widowControl w:val="0"/>
              <w:jc w:val="center"/>
            </w:pPr>
          </w:p>
        </w:tc>
      </w:tr>
      <w:tr w:rsidR="00906A12" w:rsidRPr="00906A12" w:rsidTr="00692089">
        <w:tc>
          <w:tcPr>
            <w:tcW w:w="1001" w:type="pct"/>
          </w:tcPr>
          <w:p w:rsidR="00692089" w:rsidRPr="00906A12" w:rsidRDefault="00692089" w:rsidP="00692089">
            <w:pPr>
              <w:widowControl w:val="0"/>
              <w:jc w:val="both"/>
              <w:rPr>
                <w:b/>
              </w:rPr>
            </w:pPr>
            <w:r w:rsidRPr="00906A12">
              <w:rPr>
                <w:b/>
              </w:rPr>
              <w:t>Kötelezően választható tantárgy</w:t>
            </w:r>
          </w:p>
        </w:tc>
        <w:tc>
          <w:tcPr>
            <w:tcW w:w="326" w:type="pct"/>
            <w:vAlign w:val="center"/>
          </w:tcPr>
          <w:p w:rsidR="00692089" w:rsidRPr="00906A12" w:rsidRDefault="00692089" w:rsidP="00692089">
            <w:pPr>
              <w:widowControl w:val="0"/>
              <w:jc w:val="center"/>
            </w:pPr>
          </w:p>
        </w:tc>
        <w:tc>
          <w:tcPr>
            <w:tcW w:w="333" w:type="pct"/>
            <w:vAlign w:val="center"/>
          </w:tcPr>
          <w:p w:rsidR="00692089" w:rsidRPr="00906A12" w:rsidRDefault="00692089" w:rsidP="00692089">
            <w:pPr>
              <w:widowControl w:val="0"/>
              <w:jc w:val="center"/>
            </w:pPr>
          </w:p>
        </w:tc>
        <w:tc>
          <w:tcPr>
            <w:tcW w:w="330" w:type="pct"/>
            <w:vAlign w:val="center"/>
          </w:tcPr>
          <w:p w:rsidR="00692089" w:rsidRPr="00906A12" w:rsidRDefault="00692089" w:rsidP="00692089">
            <w:pPr>
              <w:widowControl w:val="0"/>
              <w:jc w:val="center"/>
            </w:pPr>
          </w:p>
        </w:tc>
        <w:tc>
          <w:tcPr>
            <w:tcW w:w="330" w:type="pct"/>
            <w:vAlign w:val="center"/>
          </w:tcPr>
          <w:p w:rsidR="00692089" w:rsidRPr="00906A12" w:rsidRDefault="00692089" w:rsidP="00692089">
            <w:pPr>
              <w:widowControl w:val="0"/>
              <w:jc w:val="center"/>
            </w:pPr>
          </w:p>
        </w:tc>
        <w:tc>
          <w:tcPr>
            <w:tcW w:w="330" w:type="pct"/>
            <w:vAlign w:val="center"/>
          </w:tcPr>
          <w:p w:rsidR="00692089" w:rsidRPr="00906A12" w:rsidRDefault="00692089" w:rsidP="00692089">
            <w:pPr>
              <w:widowControl w:val="0"/>
              <w:jc w:val="center"/>
            </w:pPr>
          </w:p>
        </w:tc>
        <w:tc>
          <w:tcPr>
            <w:tcW w:w="330" w:type="pct"/>
            <w:vAlign w:val="center"/>
          </w:tcPr>
          <w:p w:rsidR="00692089" w:rsidRPr="00906A12" w:rsidRDefault="00692089" w:rsidP="00692089">
            <w:pPr>
              <w:widowControl w:val="0"/>
              <w:jc w:val="center"/>
            </w:pPr>
          </w:p>
        </w:tc>
        <w:tc>
          <w:tcPr>
            <w:tcW w:w="369" w:type="pct"/>
            <w:vAlign w:val="center"/>
          </w:tcPr>
          <w:p w:rsidR="00692089" w:rsidRPr="00906A12" w:rsidRDefault="00692089" w:rsidP="00692089">
            <w:pPr>
              <w:widowControl w:val="0"/>
              <w:jc w:val="center"/>
            </w:pPr>
            <w:r w:rsidRPr="00906A12">
              <w:t>2</w:t>
            </w:r>
          </w:p>
        </w:tc>
        <w:tc>
          <w:tcPr>
            <w:tcW w:w="334"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30" w:type="pct"/>
            <w:vAlign w:val="center"/>
          </w:tcPr>
          <w:p w:rsidR="00692089" w:rsidRPr="00906A12" w:rsidRDefault="00692089" w:rsidP="00692089">
            <w:pPr>
              <w:widowControl w:val="0"/>
              <w:jc w:val="center"/>
            </w:pPr>
            <w:r w:rsidRPr="00906A12">
              <w:t>2</w:t>
            </w:r>
          </w:p>
        </w:tc>
        <w:tc>
          <w:tcPr>
            <w:tcW w:w="325" w:type="pct"/>
            <w:vAlign w:val="center"/>
          </w:tcPr>
          <w:p w:rsidR="00692089" w:rsidRPr="00906A12" w:rsidRDefault="00692089" w:rsidP="00692089">
            <w:pPr>
              <w:widowControl w:val="0"/>
              <w:jc w:val="center"/>
            </w:pPr>
            <w:r w:rsidRPr="00906A12">
              <w:t>2</w:t>
            </w:r>
          </w:p>
        </w:tc>
      </w:tr>
      <w:tr w:rsidR="00906A12" w:rsidRPr="00906A12" w:rsidTr="00692089">
        <w:tc>
          <w:tcPr>
            <w:tcW w:w="1001" w:type="pct"/>
          </w:tcPr>
          <w:p w:rsidR="00692089" w:rsidRPr="00906A12" w:rsidRDefault="00692089" w:rsidP="00692089">
            <w:pPr>
              <w:widowControl w:val="0"/>
              <w:jc w:val="both"/>
              <w:rPr>
                <w:b/>
              </w:rPr>
            </w:pPr>
            <w:r w:rsidRPr="00906A12">
              <w:rPr>
                <w:b/>
              </w:rPr>
              <w:t>Választható tantárgy</w:t>
            </w:r>
          </w:p>
        </w:tc>
        <w:tc>
          <w:tcPr>
            <w:tcW w:w="326" w:type="pct"/>
            <w:vAlign w:val="center"/>
          </w:tcPr>
          <w:p w:rsidR="00692089" w:rsidRPr="00906A12" w:rsidRDefault="00692089" w:rsidP="00692089">
            <w:pPr>
              <w:widowControl w:val="0"/>
              <w:jc w:val="center"/>
            </w:pPr>
          </w:p>
        </w:tc>
        <w:tc>
          <w:tcPr>
            <w:tcW w:w="333" w:type="pct"/>
            <w:vAlign w:val="center"/>
          </w:tcPr>
          <w:p w:rsidR="00692089" w:rsidRPr="00906A12" w:rsidRDefault="00692089" w:rsidP="00692089">
            <w:pPr>
              <w:widowControl w:val="0"/>
              <w:jc w:val="center"/>
            </w:pPr>
          </w:p>
        </w:tc>
        <w:tc>
          <w:tcPr>
            <w:tcW w:w="330" w:type="pct"/>
            <w:vAlign w:val="center"/>
          </w:tcPr>
          <w:p w:rsidR="00692089" w:rsidRPr="00906A12" w:rsidRDefault="00692089" w:rsidP="00692089">
            <w:pPr>
              <w:widowControl w:val="0"/>
            </w:pPr>
          </w:p>
        </w:tc>
        <w:tc>
          <w:tcPr>
            <w:tcW w:w="330" w:type="pct"/>
            <w:vAlign w:val="center"/>
          </w:tcPr>
          <w:p w:rsidR="00692089" w:rsidRPr="00906A12" w:rsidRDefault="00692089" w:rsidP="00692089">
            <w:pPr>
              <w:widowControl w:val="0"/>
            </w:pPr>
          </w:p>
        </w:tc>
        <w:tc>
          <w:tcPr>
            <w:tcW w:w="330" w:type="pct"/>
            <w:vAlign w:val="center"/>
          </w:tcPr>
          <w:p w:rsidR="00692089" w:rsidRPr="00906A12" w:rsidRDefault="00692089" w:rsidP="00692089">
            <w:pPr>
              <w:widowControl w:val="0"/>
            </w:pPr>
          </w:p>
        </w:tc>
        <w:tc>
          <w:tcPr>
            <w:tcW w:w="330" w:type="pct"/>
            <w:vAlign w:val="center"/>
          </w:tcPr>
          <w:p w:rsidR="00692089" w:rsidRPr="00906A12" w:rsidRDefault="00692089" w:rsidP="00692089">
            <w:pPr>
              <w:widowControl w:val="0"/>
            </w:pPr>
          </w:p>
        </w:tc>
        <w:tc>
          <w:tcPr>
            <w:tcW w:w="369" w:type="pct"/>
            <w:vAlign w:val="center"/>
          </w:tcPr>
          <w:p w:rsidR="00692089" w:rsidRPr="00906A12" w:rsidRDefault="00692089" w:rsidP="00692089">
            <w:pPr>
              <w:widowControl w:val="0"/>
              <w:jc w:val="center"/>
            </w:pPr>
          </w:p>
        </w:tc>
        <w:tc>
          <w:tcPr>
            <w:tcW w:w="334" w:type="pct"/>
            <w:vAlign w:val="center"/>
          </w:tcPr>
          <w:p w:rsidR="00692089" w:rsidRPr="00906A12" w:rsidRDefault="00692089" w:rsidP="00692089">
            <w:pPr>
              <w:widowControl w:val="0"/>
              <w:jc w:val="center"/>
            </w:pPr>
          </w:p>
        </w:tc>
        <w:tc>
          <w:tcPr>
            <w:tcW w:w="330" w:type="pct"/>
            <w:vAlign w:val="center"/>
          </w:tcPr>
          <w:p w:rsidR="00692089" w:rsidRPr="00906A12" w:rsidRDefault="00692089" w:rsidP="00692089">
            <w:pPr>
              <w:widowControl w:val="0"/>
            </w:pPr>
            <w:r w:rsidRPr="00906A12">
              <w:t xml:space="preserve">    1</w:t>
            </w:r>
          </w:p>
        </w:tc>
        <w:tc>
          <w:tcPr>
            <w:tcW w:w="330" w:type="pct"/>
            <w:vAlign w:val="center"/>
          </w:tcPr>
          <w:p w:rsidR="00692089" w:rsidRPr="00906A12" w:rsidRDefault="00692089" w:rsidP="00692089">
            <w:pPr>
              <w:widowControl w:val="0"/>
              <w:jc w:val="center"/>
            </w:pPr>
            <w:r w:rsidRPr="00906A12">
              <w:t>1</w:t>
            </w:r>
          </w:p>
        </w:tc>
        <w:tc>
          <w:tcPr>
            <w:tcW w:w="330" w:type="pct"/>
            <w:vAlign w:val="center"/>
          </w:tcPr>
          <w:p w:rsidR="00692089" w:rsidRPr="00906A12" w:rsidRDefault="00692089" w:rsidP="00692089">
            <w:pPr>
              <w:widowControl w:val="0"/>
              <w:jc w:val="center"/>
            </w:pPr>
            <w:r w:rsidRPr="00906A12">
              <w:t>1</w:t>
            </w:r>
          </w:p>
        </w:tc>
        <w:tc>
          <w:tcPr>
            <w:tcW w:w="325" w:type="pct"/>
            <w:vAlign w:val="center"/>
          </w:tcPr>
          <w:p w:rsidR="00692089" w:rsidRPr="00906A12" w:rsidRDefault="00692089" w:rsidP="00692089">
            <w:pPr>
              <w:widowControl w:val="0"/>
              <w:jc w:val="center"/>
            </w:pPr>
            <w:r w:rsidRPr="00906A12">
              <w:t>1</w:t>
            </w:r>
          </w:p>
        </w:tc>
      </w:tr>
      <w:tr w:rsidR="00692089" w:rsidRPr="00906A12" w:rsidTr="00692089">
        <w:tc>
          <w:tcPr>
            <w:tcW w:w="1001" w:type="pct"/>
          </w:tcPr>
          <w:p w:rsidR="00692089" w:rsidRPr="00906A12" w:rsidRDefault="00692089" w:rsidP="00692089">
            <w:pPr>
              <w:widowControl w:val="0"/>
              <w:jc w:val="both"/>
              <w:rPr>
                <w:b/>
              </w:rPr>
            </w:pPr>
            <w:r w:rsidRPr="00906A12">
              <w:rPr>
                <w:b/>
              </w:rPr>
              <w:t>Összes óra:</w:t>
            </w:r>
          </w:p>
        </w:tc>
        <w:tc>
          <w:tcPr>
            <w:tcW w:w="326" w:type="pct"/>
          </w:tcPr>
          <w:p w:rsidR="00692089" w:rsidRPr="00906A12" w:rsidRDefault="00692089" w:rsidP="00692089">
            <w:pPr>
              <w:widowControl w:val="0"/>
              <w:jc w:val="center"/>
              <w:rPr>
                <w:b/>
              </w:rPr>
            </w:pPr>
            <w:r w:rsidRPr="00906A12">
              <w:rPr>
                <w:b/>
              </w:rPr>
              <w:t>(4)</w:t>
            </w:r>
          </w:p>
        </w:tc>
        <w:tc>
          <w:tcPr>
            <w:tcW w:w="333" w:type="pct"/>
          </w:tcPr>
          <w:p w:rsidR="00692089" w:rsidRPr="00906A12" w:rsidRDefault="00692089" w:rsidP="00692089">
            <w:pPr>
              <w:widowControl w:val="0"/>
              <w:jc w:val="center"/>
              <w:rPr>
                <w:b/>
              </w:rPr>
            </w:pPr>
            <w:r w:rsidRPr="00906A12">
              <w:rPr>
                <w:b/>
              </w:rPr>
              <w:t>(4)</w:t>
            </w:r>
          </w:p>
        </w:tc>
        <w:tc>
          <w:tcPr>
            <w:tcW w:w="330" w:type="pct"/>
          </w:tcPr>
          <w:p w:rsidR="00692089" w:rsidRPr="00906A12" w:rsidRDefault="00692089" w:rsidP="00692089">
            <w:pPr>
              <w:widowControl w:val="0"/>
              <w:jc w:val="center"/>
              <w:rPr>
                <w:b/>
              </w:rPr>
            </w:pPr>
            <w:r w:rsidRPr="00906A12">
              <w:rPr>
                <w:b/>
              </w:rPr>
              <w:t>4</w:t>
            </w:r>
          </w:p>
        </w:tc>
        <w:tc>
          <w:tcPr>
            <w:tcW w:w="330" w:type="pct"/>
          </w:tcPr>
          <w:p w:rsidR="00692089" w:rsidRPr="00906A12" w:rsidRDefault="00692089" w:rsidP="00692089">
            <w:pPr>
              <w:widowControl w:val="0"/>
              <w:jc w:val="center"/>
              <w:rPr>
                <w:b/>
              </w:rPr>
            </w:pPr>
            <w:r w:rsidRPr="00906A12">
              <w:rPr>
                <w:b/>
              </w:rPr>
              <w:t>4</w:t>
            </w:r>
          </w:p>
        </w:tc>
        <w:tc>
          <w:tcPr>
            <w:tcW w:w="330" w:type="pct"/>
          </w:tcPr>
          <w:p w:rsidR="00692089" w:rsidRPr="00906A12" w:rsidRDefault="00692089" w:rsidP="00692089">
            <w:pPr>
              <w:widowControl w:val="0"/>
              <w:jc w:val="center"/>
              <w:rPr>
                <w:b/>
              </w:rPr>
            </w:pPr>
            <w:r w:rsidRPr="00906A12">
              <w:rPr>
                <w:b/>
              </w:rPr>
              <w:t>4</w:t>
            </w:r>
          </w:p>
        </w:tc>
        <w:tc>
          <w:tcPr>
            <w:tcW w:w="330" w:type="pct"/>
          </w:tcPr>
          <w:p w:rsidR="00692089" w:rsidRPr="00906A12" w:rsidRDefault="00692089" w:rsidP="00692089">
            <w:pPr>
              <w:widowControl w:val="0"/>
              <w:jc w:val="center"/>
              <w:rPr>
                <w:b/>
              </w:rPr>
            </w:pPr>
            <w:r w:rsidRPr="00906A12">
              <w:rPr>
                <w:b/>
              </w:rPr>
              <w:t>4</w:t>
            </w:r>
          </w:p>
        </w:tc>
        <w:tc>
          <w:tcPr>
            <w:tcW w:w="369" w:type="pct"/>
          </w:tcPr>
          <w:p w:rsidR="00692089" w:rsidRPr="00906A12" w:rsidRDefault="00692089" w:rsidP="00692089">
            <w:pPr>
              <w:widowControl w:val="0"/>
              <w:jc w:val="center"/>
              <w:rPr>
                <w:b/>
              </w:rPr>
            </w:pPr>
            <w:r w:rsidRPr="00906A12">
              <w:rPr>
                <w:b/>
              </w:rPr>
              <w:t>4</w:t>
            </w:r>
          </w:p>
        </w:tc>
        <w:tc>
          <w:tcPr>
            <w:tcW w:w="334" w:type="pct"/>
          </w:tcPr>
          <w:p w:rsidR="00692089" w:rsidRPr="00906A12" w:rsidRDefault="00692089" w:rsidP="00692089">
            <w:pPr>
              <w:widowControl w:val="0"/>
              <w:jc w:val="center"/>
              <w:rPr>
                <w:b/>
              </w:rPr>
            </w:pPr>
            <w:r w:rsidRPr="00906A12">
              <w:rPr>
                <w:b/>
              </w:rPr>
              <w:t>4</w:t>
            </w:r>
          </w:p>
        </w:tc>
        <w:tc>
          <w:tcPr>
            <w:tcW w:w="330" w:type="pct"/>
          </w:tcPr>
          <w:p w:rsidR="00692089" w:rsidRPr="00906A12" w:rsidRDefault="00692089" w:rsidP="00692089">
            <w:pPr>
              <w:widowControl w:val="0"/>
              <w:jc w:val="center"/>
              <w:rPr>
                <w:b/>
              </w:rPr>
            </w:pPr>
            <w:r w:rsidRPr="00906A12">
              <w:rPr>
                <w:b/>
              </w:rPr>
              <w:t>5</w:t>
            </w:r>
          </w:p>
        </w:tc>
        <w:tc>
          <w:tcPr>
            <w:tcW w:w="330" w:type="pct"/>
          </w:tcPr>
          <w:p w:rsidR="00692089" w:rsidRPr="00906A12" w:rsidRDefault="00692089" w:rsidP="00692089">
            <w:pPr>
              <w:widowControl w:val="0"/>
              <w:jc w:val="center"/>
              <w:rPr>
                <w:b/>
              </w:rPr>
            </w:pPr>
            <w:r w:rsidRPr="00906A12">
              <w:rPr>
                <w:b/>
              </w:rPr>
              <w:t>5</w:t>
            </w:r>
          </w:p>
        </w:tc>
        <w:tc>
          <w:tcPr>
            <w:tcW w:w="330" w:type="pct"/>
          </w:tcPr>
          <w:p w:rsidR="00692089" w:rsidRPr="00906A12" w:rsidRDefault="00692089" w:rsidP="00692089">
            <w:pPr>
              <w:widowControl w:val="0"/>
              <w:jc w:val="center"/>
              <w:rPr>
                <w:b/>
              </w:rPr>
            </w:pPr>
            <w:r w:rsidRPr="00906A12">
              <w:rPr>
                <w:b/>
              </w:rPr>
              <w:t>5</w:t>
            </w:r>
          </w:p>
        </w:tc>
        <w:tc>
          <w:tcPr>
            <w:tcW w:w="325" w:type="pct"/>
          </w:tcPr>
          <w:p w:rsidR="00692089" w:rsidRPr="00906A12" w:rsidRDefault="00692089" w:rsidP="00692089">
            <w:pPr>
              <w:widowControl w:val="0"/>
              <w:jc w:val="center"/>
              <w:rPr>
                <w:b/>
              </w:rPr>
            </w:pPr>
            <w:r w:rsidRPr="00906A12">
              <w:rPr>
                <w:b/>
              </w:rPr>
              <w:t>5</w:t>
            </w:r>
          </w:p>
        </w:tc>
      </w:tr>
    </w:tbl>
    <w:p w:rsidR="00692089" w:rsidRPr="00906A12" w:rsidRDefault="00692089" w:rsidP="00692089">
      <w:pPr>
        <w:pStyle w:val="NormlWeb"/>
        <w:widowControl w:val="0"/>
        <w:spacing w:before="0" w:beforeAutospacing="0" w:after="0" w:afterAutospacing="0"/>
        <w:jc w:val="both"/>
        <w:rPr>
          <w:iCs/>
          <w:sz w:val="18"/>
          <w:szCs w:val="18"/>
        </w:rPr>
      </w:pPr>
      <w:bookmarkStart w:id="103" w:name="pr3647"/>
      <w:bookmarkEnd w:id="103"/>
    </w:p>
    <w:p w:rsidR="00692089" w:rsidRPr="00906A12" w:rsidRDefault="00692089" w:rsidP="00692089">
      <w:pPr>
        <w:pStyle w:val="NormlWeb"/>
        <w:widowControl w:val="0"/>
        <w:spacing w:before="0" w:beforeAutospacing="0" w:after="0" w:afterAutospacing="0"/>
        <w:jc w:val="both"/>
        <w:rPr>
          <w:b/>
          <w:i/>
        </w:rPr>
      </w:pPr>
      <w:bookmarkStart w:id="104" w:name="pr3657"/>
      <w:bookmarkEnd w:id="104"/>
      <w:r w:rsidRPr="00906A12">
        <w:rPr>
          <w:b/>
          <w:i/>
        </w:rPr>
        <w:t>A képzés évfolyamainak száma:</w:t>
      </w:r>
    </w:p>
    <w:p w:rsidR="00692089" w:rsidRPr="00906A12" w:rsidRDefault="00692089" w:rsidP="00692089">
      <w:pPr>
        <w:pStyle w:val="NormlWeb"/>
        <w:widowControl w:val="0"/>
        <w:spacing w:before="0" w:beforeAutospacing="0" w:after="0" w:afterAutospacing="0"/>
        <w:jc w:val="both"/>
      </w:pPr>
      <w:r w:rsidRPr="00906A12">
        <w:rPr>
          <w:i/>
        </w:rPr>
        <w:t>(2)+6+4 évfolyam</w:t>
      </w:r>
      <w:r w:rsidRPr="00906A12">
        <w:rPr>
          <w:b/>
        </w:rPr>
        <w:t>:</w:t>
      </w:r>
      <w:r w:rsidRPr="00906A12">
        <w:t xml:space="preserve"> népi hegedű, népi brácsa, népi bőgő/cselló, népi furulyák, duda, citera,  népi ének,</w:t>
      </w:r>
    </w:p>
    <w:p w:rsidR="00692089" w:rsidRPr="00906A12" w:rsidRDefault="00692089" w:rsidP="00692089">
      <w:pPr>
        <w:pStyle w:val="NormlWeb"/>
        <w:widowControl w:val="0"/>
        <w:spacing w:before="0" w:beforeAutospacing="0" w:after="0" w:afterAutospacing="0"/>
        <w:jc w:val="both"/>
        <w:rPr>
          <w:strike/>
        </w:rPr>
      </w:pPr>
      <w:r w:rsidRPr="00906A12">
        <w:t>,</w:t>
      </w:r>
    </w:p>
    <w:bookmarkStart w:id="105" w:name="pr3634"/>
    <w:bookmarkEnd w:id="105"/>
    <w:p w:rsidR="00692089" w:rsidRPr="00906A12" w:rsidRDefault="00640517" w:rsidP="00692089">
      <w:pPr>
        <w:pStyle w:val="NormlWeb"/>
        <w:widowControl w:val="0"/>
        <w:spacing w:before="0" w:beforeAutospacing="0" w:after="0" w:afterAutospacing="0"/>
        <w:jc w:val="both"/>
      </w:pPr>
      <w:r w:rsidRPr="00906A12">
        <w:fldChar w:fldCharType="begin"/>
      </w:r>
      <w:r w:rsidR="00692089" w:rsidRPr="00906A12">
        <w:instrText xml:space="preserve"> INCLUDEPICTURE "http://net.jogtar.hu/jr/st/kez.gif" \* MERGEFORMATINET </w:instrText>
      </w:r>
      <w:r w:rsidRPr="00906A12">
        <w:fldChar w:fldCharType="end"/>
      </w:r>
      <w:r w:rsidR="00692089" w:rsidRPr="00906A12">
        <w:t>Az első (zárójelben levő) számjegy az előképző, a második számjegy az alapfokú, a harmadik számjegy a továbbképző évfolyamainak számát jelentik. Az előképző évfolyamokat nem kötelező elvégezni.</w:t>
      </w:r>
    </w:p>
    <w:p w:rsidR="00692089" w:rsidRPr="00906A12" w:rsidRDefault="00692089" w:rsidP="00692089">
      <w:pPr>
        <w:widowControl w:val="0"/>
        <w:jc w:val="both"/>
        <w:rPr>
          <w:sz w:val="24"/>
          <w:szCs w:val="24"/>
        </w:rPr>
      </w:pPr>
    </w:p>
    <w:p w:rsidR="00692089" w:rsidRPr="00906A12" w:rsidRDefault="00692089" w:rsidP="00692089">
      <w:pPr>
        <w:widowControl w:val="0"/>
        <w:jc w:val="both"/>
        <w:rPr>
          <w:sz w:val="24"/>
          <w:szCs w:val="24"/>
        </w:rPr>
      </w:pPr>
      <w:r w:rsidRPr="00906A12">
        <w:rPr>
          <w:sz w:val="24"/>
          <w:szCs w:val="24"/>
        </w:rPr>
        <w:t xml:space="preserve">A tanszakok kötelezően előírt tantárgyai és azok óraszámai figyelembevétele mellett a tanuló más tanszak, illetve művészeti ág képzésébe is bekapcsolódhat, illetve azok tanítási óráin részt vehet. </w:t>
      </w:r>
    </w:p>
    <w:p w:rsidR="00692089" w:rsidRPr="00906A12" w:rsidRDefault="00692089" w:rsidP="00692089">
      <w:pPr>
        <w:pStyle w:val="NormlWeb"/>
        <w:widowControl w:val="0"/>
        <w:spacing w:before="0" w:beforeAutospacing="0" w:after="0" w:afterAutospacing="0"/>
        <w:jc w:val="both"/>
      </w:pPr>
    </w:p>
    <w:p w:rsidR="00692089" w:rsidRPr="00906A12" w:rsidRDefault="00692089" w:rsidP="00692089">
      <w:pPr>
        <w:widowControl w:val="0"/>
        <w:jc w:val="both"/>
        <w:rPr>
          <w:sz w:val="24"/>
          <w:szCs w:val="24"/>
        </w:rPr>
      </w:pPr>
      <w:r w:rsidRPr="00906A12">
        <w:rPr>
          <w:b/>
          <w:i/>
          <w:sz w:val="24"/>
          <w:szCs w:val="24"/>
        </w:rPr>
        <w:t>A tanítási órák</w:t>
      </w:r>
      <w:r w:rsidRPr="00906A12">
        <w:rPr>
          <w:sz w:val="24"/>
          <w:szCs w:val="24"/>
        </w:rPr>
        <w:t xml:space="preserve"> </w:t>
      </w:r>
      <w:r w:rsidRPr="00906A12">
        <w:rPr>
          <w:b/>
          <w:i/>
          <w:sz w:val="24"/>
          <w:szCs w:val="24"/>
        </w:rPr>
        <w:t>időtartama:</w:t>
      </w:r>
    </w:p>
    <w:p w:rsidR="00692089" w:rsidRPr="00906A12" w:rsidRDefault="00692089" w:rsidP="00692089">
      <w:pPr>
        <w:widowControl w:val="0"/>
        <w:jc w:val="both"/>
        <w:rPr>
          <w:sz w:val="24"/>
          <w:szCs w:val="24"/>
        </w:rPr>
      </w:pPr>
      <w:r w:rsidRPr="00906A12">
        <w:rPr>
          <w:i/>
          <w:iCs/>
          <w:sz w:val="24"/>
          <w:szCs w:val="24"/>
        </w:rPr>
        <w:t>Főtárgy</w:t>
      </w:r>
      <w:r w:rsidRPr="00906A12">
        <w:rPr>
          <w:b/>
          <w:iCs/>
          <w:sz w:val="24"/>
          <w:szCs w:val="24"/>
        </w:rPr>
        <w:t>:</w:t>
      </w:r>
      <w:r w:rsidRPr="00906A12">
        <w:rPr>
          <w:iCs/>
          <w:sz w:val="24"/>
          <w:szCs w:val="24"/>
        </w:rPr>
        <w:t xml:space="preserve"> </w:t>
      </w:r>
      <w:r w:rsidRPr="00906A12">
        <w:rPr>
          <w:sz w:val="24"/>
          <w:szCs w:val="24"/>
        </w:rPr>
        <w:t>„A” ágon minimum 2x30 perc (egyéni)</w:t>
      </w:r>
    </w:p>
    <w:p w:rsidR="00692089" w:rsidRPr="00906A12" w:rsidRDefault="00692089" w:rsidP="00692089">
      <w:pPr>
        <w:widowControl w:val="0"/>
        <w:jc w:val="both"/>
        <w:rPr>
          <w:sz w:val="24"/>
          <w:szCs w:val="24"/>
        </w:rPr>
      </w:pPr>
      <w:r w:rsidRPr="00906A12">
        <w:rPr>
          <w:i/>
          <w:sz w:val="24"/>
          <w:szCs w:val="24"/>
        </w:rPr>
        <w:t>Kötelező tantárgy</w:t>
      </w:r>
      <w:r w:rsidRPr="00906A12">
        <w:rPr>
          <w:b/>
          <w:sz w:val="24"/>
          <w:szCs w:val="24"/>
        </w:rPr>
        <w:t>:</w:t>
      </w:r>
      <w:r w:rsidRPr="00906A12">
        <w:rPr>
          <w:sz w:val="24"/>
          <w:szCs w:val="24"/>
        </w:rPr>
        <w:t xml:space="preserve"> „A” ágon a 4. évfolyam végéig 2x45 perc (csoportos)</w:t>
      </w:r>
    </w:p>
    <w:p w:rsidR="00692089" w:rsidRPr="00906A12" w:rsidRDefault="00692089" w:rsidP="00692089">
      <w:pPr>
        <w:widowControl w:val="0"/>
        <w:jc w:val="both"/>
        <w:rPr>
          <w:sz w:val="24"/>
          <w:szCs w:val="24"/>
        </w:rPr>
      </w:pPr>
      <w:r w:rsidRPr="00906A12">
        <w:rPr>
          <w:i/>
          <w:sz w:val="24"/>
          <w:szCs w:val="24"/>
        </w:rPr>
        <w:t>Kötelezően választható tantárgy</w:t>
      </w:r>
      <w:r w:rsidRPr="00906A12">
        <w:rPr>
          <w:b/>
          <w:sz w:val="24"/>
          <w:szCs w:val="24"/>
        </w:rPr>
        <w:t>:</w:t>
      </w:r>
      <w:r w:rsidRPr="00906A12">
        <w:rPr>
          <w:sz w:val="24"/>
          <w:szCs w:val="24"/>
        </w:rPr>
        <w:t xml:space="preserve"> 5.–10. évfolyamig</w:t>
      </w:r>
    </w:p>
    <w:p w:rsidR="00692089" w:rsidRPr="00906A12" w:rsidRDefault="00692089" w:rsidP="00692089">
      <w:pPr>
        <w:widowControl w:val="0"/>
        <w:jc w:val="both"/>
        <w:rPr>
          <w:sz w:val="24"/>
          <w:szCs w:val="24"/>
        </w:rPr>
      </w:pPr>
      <w:r w:rsidRPr="00906A12">
        <w:rPr>
          <w:sz w:val="24"/>
          <w:szCs w:val="24"/>
        </w:rPr>
        <w:t>Csoportos tantárgy: minimum 2x 45 perc</w:t>
      </w:r>
    </w:p>
    <w:p w:rsidR="00692089" w:rsidRPr="00906A12" w:rsidRDefault="00692089" w:rsidP="00692089">
      <w:pPr>
        <w:widowControl w:val="0"/>
        <w:jc w:val="both"/>
        <w:rPr>
          <w:sz w:val="24"/>
          <w:szCs w:val="24"/>
        </w:rPr>
      </w:pPr>
      <w:r w:rsidRPr="00906A12">
        <w:rPr>
          <w:sz w:val="24"/>
          <w:szCs w:val="24"/>
        </w:rPr>
        <w:t>zenekar: minimum 9 fő; kamarazene: 2–8 fő</w:t>
      </w:r>
    </w:p>
    <w:p w:rsidR="00692089" w:rsidRPr="00906A12" w:rsidRDefault="00692089" w:rsidP="00692089">
      <w:pPr>
        <w:widowControl w:val="0"/>
        <w:jc w:val="both"/>
        <w:rPr>
          <w:sz w:val="24"/>
          <w:szCs w:val="24"/>
        </w:rPr>
      </w:pPr>
      <w:r w:rsidRPr="00906A12">
        <w:rPr>
          <w:i/>
          <w:sz w:val="24"/>
          <w:szCs w:val="24"/>
        </w:rPr>
        <w:t>Választható tantárgy</w:t>
      </w:r>
      <w:r w:rsidRPr="00906A12">
        <w:rPr>
          <w:sz w:val="24"/>
          <w:szCs w:val="24"/>
        </w:rPr>
        <w:t>: Az előképző 1. évfolyamától a képzés teljes idejében 1 vagy 2 tantárgy.</w:t>
      </w:r>
    </w:p>
    <w:p w:rsidR="00692089" w:rsidRPr="00906A12" w:rsidRDefault="00692089" w:rsidP="00692089">
      <w:pPr>
        <w:widowControl w:val="0"/>
        <w:jc w:val="both"/>
        <w:rPr>
          <w:sz w:val="24"/>
          <w:szCs w:val="24"/>
        </w:rPr>
      </w:pPr>
      <w:r w:rsidRPr="00906A12">
        <w:rPr>
          <w:i/>
          <w:sz w:val="24"/>
          <w:szCs w:val="24"/>
        </w:rPr>
        <w:t>A korrepetíció ideje</w:t>
      </w:r>
      <w:r w:rsidRPr="00906A12">
        <w:rPr>
          <w:sz w:val="24"/>
          <w:szCs w:val="24"/>
        </w:rPr>
        <w:t>: A teljes képzési időben minimum 10 perc</w:t>
      </w:r>
    </w:p>
    <w:p w:rsidR="00692089" w:rsidRPr="00906A12" w:rsidRDefault="00692089" w:rsidP="00692089">
      <w:pPr>
        <w:pStyle w:val="NormlWeb"/>
        <w:widowControl w:val="0"/>
        <w:spacing w:before="0" w:beforeAutospacing="0" w:after="0" w:afterAutospacing="0"/>
        <w:jc w:val="both"/>
      </w:pPr>
    </w:p>
    <w:p w:rsidR="00692089" w:rsidRPr="00906A12" w:rsidRDefault="00692089" w:rsidP="00692089">
      <w:pPr>
        <w:pStyle w:val="NormlWeb"/>
        <w:widowControl w:val="0"/>
        <w:spacing w:before="0" w:beforeAutospacing="0" w:after="0" w:afterAutospacing="0"/>
        <w:jc w:val="both"/>
      </w:pPr>
    </w:p>
    <w:p w:rsidR="00692089" w:rsidRPr="00906A12" w:rsidRDefault="00692089" w:rsidP="00692089">
      <w:pPr>
        <w:widowControl w:val="0"/>
        <w:rPr>
          <w:b/>
          <w:caps/>
          <w:sz w:val="24"/>
          <w:szCs w:val="24"/>
        </w:rPr>
      </w:pPr>
      <w:r w:rsidRPr="00906A12">
        <w:rPr>
          <w:b/>
          <w:caps/>
          <w:sz w:val="24"/>
          <w:szCs w:val="24"/>
        </w:rPr>
        <w:t>„B” ág</w:t>
      </w:r>
    </w:p>
    <w:p w:rsidR="00692089" w:rsidRPr="00906A12" w:rsidRDefault="00692089" w:rsidP="00692089">
      <w:pPr>
        <w:widowControl w:val="0"/>
        <w:jc w:val="center"/>
        <w:rPr>
          <w:caps/>
          <w:sz w:val="24"/>
          <w:szCs w:val="24"/>
        </w:rPr>
      </w:pPr>
    </w:p>
    <w:p w:rsidR="00692089" w:rsidRPr="00906A12" w:rsidRDefault="00692089" w:rsidP="00692089">
      <w:pPr>
        <w:pStyle w:val="NormlWeb"/>
        <w:widowControl w:val="0"/>
        <w:spacing w:before="0" w:beforeAutospacing="0" w:after="0" w:afterAutospacing="0"/>
        <w:jc w:val="both"/>
        <w:rPr>
          <w:strike/>
        </w:rPr>
      </w:pPr>
      <w:r w:rsidRPr="00906A12">
        <w:rPr>
          <w:i/>
          <w:iCs/>
        </w:rPr>
        <w:t>Főtárgy</w:t>
      </w:r>
      <w:r w:rsidRPr="00906A12">
        <w:rPr>
          <w:iCs/>
        </w:rPr>
        <w:t>:</w:t>
      </w:r>
      <w:r w:rsidRPr="00906A12">
        <w:t xml:space="preserve"> hangszeres és vokális tanszakok – az alapfok 2. évfolyamától javasolt</w:t>
      </w:r>
    </w:p>
    <w:p w:rsidR="00692089" w:rsidRPr="00906A12" w:rsidRDefault="00692089" w:rsidP="00692089">
      <w:pPr>
        <w:pStyle w:val="NormlWeb"/>
        <w:widowControl w:val="0"/>
        <w:spacing w:before="0" w:beforeAutospacing="0" w:after="0" w:afterAutospacing="0"/>
        <w:jc w:val="both"/>
      </w:pPr>
      <w:r w:rsidRPr="00906A12">
        <w:rPr>
          <w:i/>
          <w:iCs/>
        </w:rPr>
        <w:t>Kötelező tantárgy</w:t>
      </w:r>
      <w:r w:rsidRPr="00906A12">
        <w:rPr>
          <w:b/>
          <w:iCs/>
        </w:rPr>
        <w:t>:</w:t>
      </w:r>
      <w:r w:rsidRPr="00906A12">
        <w:t xml:space="preserve"> szolfézs</w:t>
      </w:r>
    </w:p>
    <w:p w:rsidR="00692089" w:rsidRPr="00906A12" w:rsidRDefault="00692089" w:rsidP="00692089">
      <w:pPr>
        <w:pStyle w:val="NormlWeb"/>
        <w:widowControl w:val="0"/>
        <w:spacing w:before="0" w:beforeAutospacing="0" w:after="0" w:afterAutospacing="0"/>
        <w:jc w:val="both"/>
      </w:pPr>
      <w:r w:rsidRPr="00906A12">
        <w:rPr>
          <w:i/>
          <w:iCs/>
        </w:rPr>
        <w:t>Kötelezően választható tantárgy</w:t>
      </w:r>
      <w:r w:rsidRPr="00906A12">
        <w:rPr>
          <w:b/>
          <w:iCs/>
        </w:rPr>
        <w:t>:</w:t>
      </w:r>
      <w:r w:rsidRPr="00906A12">
        <w:rPr>
          <w:iCs/>
        </w:rPr>
        <w:t xml:space="preserve"> </w:t>
      </w:r>
      <w:r w:rsidRPr="00906A12">
        <w:t>zongora</w:t>
      </w:r>
    </w:p>
    <w:p w:rsidR="00692089" w:rsidRPr="00906A12" w:rsidRDefault="00692089" w:rsidP="00692089">
      <w:pPr>
        <w:pStyle w:val="NormlWeb"/>
        <w:widowControl w:val="0"/>
        <w:spacing w:before="0" w:beforeAutospacing="0" w:after="0" w:afterAutospacing="0"/>
        <w:jc w:val="both"/>
      </w:pPr>
      <w:r w:rsidRPr="00906A12">
        <w:rPr>
          <w:i/>
          <w:iCs/>
        </w:rPr>
        <w:t>Választható tantárgyak</w:t>
      </w:r>
      <w:r w:rsidRPr="00906A12">
        <w:rPr>
          <w:b/>
          <w:iCs/>
        </w:rPr>
        <w:t>:</w:t>
      </w:r>
      <w:r w:rsidRPr="00906A12">
        <w:rPr>
          <w:iCs/>
        </w:rPr>
        <w:t xml:space="preserve"> </w:t>
      </w:r>
      <w:r w:rsidRPr="00906A12">
        <w:t>népzenei ismeretek, néprajz, második hangszer, népi ének</w:t>
      </w:r>
    </w:p>
    <w:p w:rsidR="00692089" w:rsidRPr="00906A12" w:rsidRDefault="00692089" w:rsidP="00692089">
      <w:pPr>
        <w:pStyle w:val="NormlWeb"/>
        <w:widowControl w:val="0"/>
        <w:spacing w:before="0" w:beforeAutospacing="0" w:after="0" w:afterAutospacing="0"/>
        <w:jc w:val="both"/>
      </w:pPr>
      <w:r w:rsidRPr="00906A12">
        <w:rPr>
          <w:i/>
        </w:rPr>
        <w:t>Korrepetíció</w:t>
      </w:r>
      <w:r w:rsidRPr="00906A12">
        <w:t xml:space="preserve"> (népi hangszeres vagy zongora kíséret): a hangszeres és a vokális tanszakok tantárgyaihoz szorosan kapcsolódó kötelező kiegészítő foglalkozás.</w:t>
      </w:r>
    </w:p>
    <w:p w:rsidR="00692089" w:rsidRPr="00906A12" w:rsidRDefault="00692089" w:rsidP="00692089">
      <w:pPr>
        <w:pStyle w:val="NormlWeb"/>
        <w:widowControl w:val="0"/>
        <w:spacing w:before="0" w:beforeAutospacing="0" w:after="0" w:afterAutospacing="0"/>
        <w:jc w:val="both"/>
      </w:pPr>
    </w:p>
    <w:p w:rsidR="00692089" w:rsidRPr="00906A12" w:rsidRDefault="00692089" w:rsidP="00692089">
      <w:pPr>
        <w:pStyle w:val="NormlWeb"/>
        <w:widowControl w:val="0"/>
        <w:spacing w:before="0" w:beforeAutospacing="0" w:after="0" w:afterAutospacing="0"/>
        <w:jc w:val="both"/>
        <w:rPr>
          <w:b/>
          <w:i/>
        </w:rPr>
      </w:pPr>
    </w:p>
    <w:p w:rsidR="00692089" w:rsidRPr="00906A12" w:rsidRDefault="00692089" w:rsidP="00692089">
      <w:pPr>
        <w:pStyle w:val="NormlWeb"/>
        <w:widowControl w:val="0"/>
        <w:spacing w:before="0" w:beforeAutospacing="0" w:after="0" w:afterAutospacing="0"/>
        <w:jc w:val="both"/>
        <w:rPr>
          <w:b/>
          <w:i/>
        </w:rPr>
      </w:pPr>
    </w:p>
    <w:p w:rsidR="00692089" w:rsidRPr="00906A12" w:rsidRDefault="00692089" w:rsidP="00692089">
      <w:pPr>
        <w:pStyle w:val="NormlWeb"/>
        <w:widowControl w:val="0"/>
        <w:spacing w:before="0" w:beforeAutospacing="0" w:after="0" w:afterAutospacing="0"/>
        <w:jc w:val="both"/>
        <w:rPr>
          <w:b/>
          <w:i/>
        </w:rPr>
      </w:pPr>
      <w:r w:rsidRPr="00906A12">
        <w:rPr>
          <w:b/>
          <w:i/>
        </w:rPr>
        <w:t>Óraterv</w:t>
      </w:r>
    </w:p>
    <w:p w:rsidR="00692089" w:rsidRPr="00906A12" w:rsidRDefault="00692089" w:rsidP="00692089">
      <w:pPr>
        <w:pStyle w:val="NormlWeb"/>
        <w:widowControl w:val="0"/>
        <w:spacing w:before="0" w:beforeAutospacing="0" w:after="0" w:afterAutospacing="0"/>
        <w:jc w:val="both"/>
        <w:rPr>
          <w:b/>
          <w:i/>
          <w:sz w:val="18"/>
          <w:szCs w:val="1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632"/>
        <w:gridCol w:w="644"/>
        <w:gridCol w:w="639"/>
        <w:gridCol w:w="639"/>
        <w:gridCol w:w="640"/>
        <w:gridCol w:w="640"/>
        <w:gridCol w:w="715"/>
        <w:gridCol w:w="646"/>
        <w:gridCol w:w="640"/>
        <w:gridCol w:w="640"/>
        <w:gridCol w:w="640"/>
        <w:gridCol w:w="630"/>
      </w:tblGrid>
      <w:tr w:rsidR="00906A12" w:rsidRPr="00906A12" w:rsidTr="00692089">
        <w:tc>
          <w:tcPr>
            <w:tcW w:w="731" w:type="pct"/>
            <w:vMerge w:val="restart"/>
            <w:vAlign w:val="center"/>
          </w:tcPr>
          <w:p w:rsidR="00692089" w:rsidRPr="00906A12" w:rsidRDefault="00692089" w:rsidP="00692089">
            <w:pPr>
              <w:widowControl w:val="0"/>
              <w:jc w:val="center"/>
              <w:rPr>
                <w:b/>
              </w:rPr>
            </w:pPr>
            <w:bookmarkStart w:id="106" w:name="pr3648"/>
            <w:bookmarkEnd w:id="106"/>
            <w:r w:rsidRPr="00906A12">
              <w:rPr>
                <w:b/>
              </w:rPr>
              <w:t>Tantárgy</w:t>
            </w:r>
          </w:p>
        </w:tc>
        <w:tc>
          <w:tcPr>
            <w:tcW w:w="4269" w:type="pct"/>
            <w:gridSpan w:val="12"/>
          </w:tcPr>
          <w:p w:rsidR="00692089" w:rsidRPr="00906A12" w:rsidRDefault="00692089" w:rsidP="00692089">
            <w:pPr>
              <w:widowControl w:val="0"/>
              <w:jc w:val="center"/>
              <w:rPr>
                <w:b/>
              </w:rPr>
            </w:pPr>
            <w:r w:rsidRPr="00906A12">
              <w:rPr>
                <w:b/>
              </w:rPr>
              <w:t>Évfolyamok</w:t>
            </w:r>
          </w:p>
        </w:tc>
      </w:tr>
      <w:tr w:rsidR="00906A12" w:rsidRPr="00906A12" w:rsidTr="00692089">
        <w:tc>
          <w:tcPr>
            <w:tcW w:w="731" w:type="pct"/>
            <w:vMerge/>
          </w:tcPr>
          <w:p w:rsidR="00692089" w:rsidRPr="00906A12" w:rsidRDefault="00692089" w:rsidP="00692089">
            <w:pPr>
              <w:widowControl w:val="0"/>
              <w:jc w:val="center"/>
              <w:rPr>
                <w:b/>
              </w:rPr>
            </w:pPr>
          </w:p>
        </w:tc>
        <w:tc>
          <w:tcPr>
            <w:tcW w:w="703" w:type="pct"/>
            <w:gridSpan w:val="2"/>
            <w:vAlign w:val="center"/>
          </w:tcPr>
          <w:p w:rsidR="00692089" w:rsidRPr="00906A12" w:rsidRDefault="00692089" w:rsidP="00692089">
            <w:pPr>
              <w:widowControl w:val="0"/>
              <w:jc w:val="center"/>
              <w:rPr>
                <w:b/>
              </w:rPr>
            </w:pPr>
            <w:r w:rsidRPr="00906A12">
              <w:rPr>
                <w:b/>
              </w:rPr>
              <w:t>Előképző</w:t>
            </w:r>
          </w:p>
        </w:tc>
        <w:tc>
          <w:tcPr>
            <w:tcW w:w="2160" w:type="pct"/>
            <w:gridSpan w:val="6"/>
            <w:vAlign w:val="center"/>
          </w:tcPr>
          <w:p w:rsidR="00692089" w:rsidRPr="00906A12" w:rsidRDefault="00692089" w:rsidP="00692089">
            <w:pPr>
              <w:widowControl w:val="0"/>
              <w:jc w:val="center"/>
              <w:rPr>
                <w:b/>
              </w:rPr>
            </w:pPr>
            <w:r w:rsidRPr="00906A12">
              <w:rPr>
                <w:b/>
              </w:rPr>
              <w:t>Alapfok</w:t>
            </w:r>
          </w:p>
        </w:tc>
        <w:tc>
          <w:tcPr>
            <w:tcW w:w="1405" w:type="pct"/>
            <w:gridSpan w:val="4"/>
            <w:vAlign w:val="center"/>
          </w:tcPr>
          <w:p w:rsidR="00692089" w:rsidRPr="00906A12" w:rsidRDefault="00692089" w:rsidP="00692089">
            <w:pPr>
              <w:widowControl w:val="0"/>
              <w:jc w:val="center"/>
              <w:rPr>
                <w:b/>
              </w:rPr>
            </w:pPr>
            <w:r w:rsidRPr="00906A12">
              <w:rPr>
                <w:b/>
              </w:rPr>
              <w:t>Továbbképző</w:t>
            </w:r>
          </w:p>
        </w:tc>
      </w:tr>
      <w:tr w:rsidR="00906A12" w:rsidRPr="00906A12" w:rsidTr="00692089">
        <w:tc>
          <w:tcPr>
            <w:tcW w:w="731" w:type="pct"/>
            <w:vMerge/>
          </w:tcPr>
          <w:p w:rsidR="00692089" w:rsidRPr="00906A12" w:rsidRDefault="00692089" w:rsidP="00692089">
            <w:pPr>
              <w:widowControl w:val="0"/>
              <w:jc w:val="both"/>
              <w:rPr>
                <w:b/>
              </w:rPr>
            </w:pPr>
          </w:p>
        </w:tc>
        <w:tc>
          <w:tcPr>
            <w:tcW w:w="348" w:type="pct"/>
          </w:tcPr>
          <w:p w:rsidR="00692089" w:rsidRPr="00906A12" w:rsidRDefault="00692089" w:rsidP="00692089">
            <w:pPr>
              <w:widowControl w:val="0"/>
              <w:jc w:val="center"/>
              <w:rPr>
                <w:b/>
              </w:rPr>
            </w:pPr>
            <w:r w:rsidRPr="00906A12">
              <w:rPr>
                <w:b/>
              </w:rPr>
              <w:t>(1)</w:t>
            </w:r>
          </w:p>
        </w:tc>
        <w:tc>
          <w:tcPr>
            <w:tcW w:w="355" w:type="pct"/>
          </w:tcPr>
          <w:p w:rsidR="00692089" w:rsidRPr="00906A12" w:rsidRDefault="00692089" w:rsidP="00692089">
            <w:pPr>
              <w:widowControl w:val="0"/>
              <w:jc w:val="center"/>
              <w:rPr>
                <w:b/>
              </w:rPr>
            </w:pPr>
            <w:r w:rsidRPr="00906A12">
              <w:rPr>
                <w:b/>
              </w:rPr>
              <w:t>(2)</w:t>
            </w:r>
          </w:p>
        </w:tc>
        <w:tc>
          <w:tcPr>
            <w:tcW w:w="352" w:type="pct"/>
          </w:tcPr>
          <w:p w:rsidR="00692089" w:rsidRPr="00906A12" w:rsidRDefault="00692089" w:rsidP="00692089">
            <w:pPr>
              <w:widowControl w:val="0"/>
              <w:jc w:val="center"/>
              <w:rPr>
                <w:b/>
              </w:rPr>
            </w:pPr>
            <w:r w:rsidRPr="00906A12">
              <w:rPr>
                <w:b/>
              </w:rPr>
              <w:t>(1)</w:t>
            </w:r>
          </w:p>
        </w:tc>
        <w:tc>
          <w:tcPr>
            <w:tcW w:w="352" w:type="pct"/>
          </w:tcPr>
          <w:p w:rsidR="00692089" w:rsidRPr="00906A12" w:rsidRDefault="00692089" w:rsidP="00692089">
            <w:pPr>
              <w:widowControl w:val="0"/>
              <w:jc w:val="center"/>
              <w:rPr>
                <w:b/>
              </w:rPr>
            </w:pPr>
            <w:r w:rsidRPr="00906A12">
              <w:rPr>
                <w:b/>
              </w:rPr>
              <w:t>2</w:t>
            </w:r>
          </w:p>
        </w:tc>
        <w:tc>
          <w:tcPr>
            <w:tcW w:w="353" w:type="pct"/>
          </w:tcPr>
          <w:p w:rsidR="00692089" w:rsidRPr="00906A12" w:rsidRDefault="00692089" w:rsidP="00692089">
            <w:pPr>
              <w:widowControl w:val="0"/>
              <w:jc w:val="center"/>
              <w:rPr>
                <w:b/>
              </w:rPr>
            </w:pPr>
            <w:r w:rsidRPr="00906A12">
              <w:rPr>
                <w:b/>
              </w:rPr>
              <w:t>3</w:t>
            </w:r>
          </w:p>
        </w:tc>
        <w:tc>
          <w:tcPr>
            <w:tcW w:w="353" w:type="pct"/>
          </w:tcPr>
          <w:p w:rsidR="00692089" w:rsidRPr="00906A12" w:rsidRDefault="00692089" w:rsidP="00692089">
            <w:pPr>
              <w:widowControl w:val="0"/>
              <w:jc w:val="center"/>
              <w:rPr>
                <w:b/>
              </w:rPr>
            </w:pPr>
            <w:r w:rsidRPr="00906A12">
              <w:rPr>
                <w:b/>
              </w:rPr>
              <w:t>4</w:t>
            </w:r>
          </w:p>
        </w:tc>
        <w:tc>
          <w:tcPr>
            <w:tcW w:w="394" w:type="pct"/>
          </w:tcPr>
          <w:p w:rsidR="00692089" w:rsidRPr="00906A12" w:rsidRDefault="00692089" w:rsidP="00692089">
            <w:pPr>
              <w:widowControl w:val="0"/>
              <w:jc w:val="center"/>
              <w:rPr>
                <w:b/>
              </w:rPr>
            </w:pPr>
            <w:r w:rsidRPr="00906A12">
              <w:rPr>
                <w:b/>
              </w:rPr>
              <w:t>5</w:t>
            </w:r>
          </w:p>
        </w:tc>
        <w:tc>
          <w:tcPr>
            <w:tcW w:w="356" w:type="pct"/>
          </w:tcPr>
          <w:p w:rsidR="00692089" w:rsidRPr="00906A12" w:rsidRDefault="00692089" w:rsidP="00692089">
            <w:pPr>
              <w:widowControl w:val="0"/>
              <w:jc w:val="center"/>
              <w:rPr>
                <w:b/>
              </w:rPr>
            </w:pPr>
            <w:r w:rsidRPr="00906A12">
              <w:rPr>
                <w:b/>
              </w:rPr>
              <w:t>6</w:t>
            </w:r>
          </w:p>
        </w:tc>
        <w:tc>
          <w:tcPr>
            <w:tcW w:w="353" w:type="pct"/>
          </w:tcPr>
          <w:p w:rsidR="00692089" w:rsidRPr="00906A12" w:rsidRDefault="00692089" w:rsidP="00692089">
            <w:pPr>
              <w:widowControl w:val="0"/>
              <w:jc w:val="center"/>
              <w:rPr>
                <w:b/>
              </w:rPr>
            </w:pPr>
            <w:r w:rsidRPr="00906A12">
              <w:rPr>
                <w:b/>
              </w:rPr>
              <w:t>7</w:t>
            </w:r>
          </w:p>
        </w:tc>
        <w:tc>
          <w:tcPr>
            <w:tcW w:w="353" w:type="pct"/>
          </w:tcPr>
          <w:p w:rsidR="00692089" w:rsidRPr="00906A12" w:rsidRDefault="00692089" w:rsidP="00692089">
            <w:pPr>
              <w:widowControl w:val="0"/>
              <w:jc w:val="center"/>
              <w:rPr>
                <w:b/>
              </w:rPr>
            </w:pPr>
            <w:r w:rsidRPr="00906A12">
              <w:rPr>
                <w:b/>
              </w:rPr>
              <w:t>8</w:t>
            </w:r>
          </w:p>
        </w:tc>
        <w:tc>
          <w:tcPr>
            <w:tcW w:w="353" w:type="pct"/>
          </w:tcPr>
          <w:p w:rsidR="00692089" w:rsidRPr="00906A12" w:rsidRDefault="00692089" w:rsidP="00692089">
            <w:pPr>
              <w:widowControl w:val="0"/>
              <w:jc w:val="center"/>
              <w:rPr>
                <w:b/>
              </w:rPr>
            </w:pPr>
            <w:r w:rsidRPr="00906A12">
              <w:rPr>
                <w:b/>
              </w:rPr>
              <w:t>9</w:t>
            </w:r>
          </w:p>
        </w:tc>
        <w:tc>
          <w:tcPr>
            <w:tcW w:w="347" w:type="pct"/>
          </w:tcPr>
          <w:p w:rsidR="00692089" w:rsidRPr="00906A12" w:rsidRDefault="00692089" w:rsidP="00692089">
            <w:pPr>
              <w:widowControl w:val="0"/>
              <w:jc w:val="center"/>
              <w:rPr>
                <w:b/>
              </w:rPr>
            </w:pPr>
            <w:r w:rsidRPr="00906A12">
              <w:rPr>
                <w:b/>
              </w:rPr>
              <w:t>10</w:t>
            </w:r>
          </w:p>
        </w:tc>
      </w:tr>
      <w:tr w:rsidR="00906A12" w:rsidRPr="00906A12" w:rsidTr="00692089">
        <w:tc>
          <w:tcPr>
            <w:tcW w:w="731" w:type="pct"/>
          </w:tcPr>
          <w:p w:rsidR="00692089" w:rsidRPr="00906A12" w:rsidRDefault="00692089" w:rsidP="00692089">
            <w:pPr>
              <w:widowControl w:val="0"/>
              <w:jc w:val="both"/>
              <w:rPr>
                <w:b/>
              </w:rPr>
            </w:pPr>
            <w:r w:rsidRPr="00906A12">
              <w:rPr>
                <w:b/>
              </w:rPr>
              <w:t>Főtárgy</w:t>
            </w:r>
          </w:p>
        </w:tc>
        <w:tc>
          <w:tcPr>
            <w:tcW w:w="348" w:type="pct"/>
            <w:vAlign w:val="center"/>
          </w:tcPr>
          <w:p w:rsidR="00692089" w:rsidRPr="00906A12" w:rsidRDefault="00692089" w:rsidP="00692089">
            <w:pPr>
              <w:widowControl w:val="0"/>
              <w:jc w:val="center"/>
            </w:pPr>
            <w:r w:rsidRPr="00906A12">
              <w:t>(2)</w:t>
            </w:r>
          </w:p>
        </w:tc>
        <w:tc>
          <w:tcPr>
            <w:tcW w:w="355" w:type="pct"/>
            <w:vAlign w:val="center"/>
          </w:tcPr>
          <w:p w:rsidR="00692089" w:rsidRPr="00906A12" w:rsidRDefault="00692089" w:rsidP="00692089">
            <w:pPr>
              <w:widowControl w:val="0"/>
              <w:jc w:val="center"/>
            </w:pPr>
            <w:r w:rsidRPr="00906A12">
              <w:t>(2)</w:t>
            </w:r>
          </w:p>
        </w:tc>
        <w:tc>
          <w:tcPr>
            <w:tcW w:w="352" w:type="pct"/>
            <w:vAlign w:val="center"/>
          </w:tcPr>
          <w:p w:rsidR="00692089" w:rsidRPr="00906A12" w:rsidRDefault="00692089" w:rsidP="00692089">
            <w:pPr>
              <w:widowControl w:val="0"/>
              <w:jc w:val="center"/>
            </w:pPr>
            <w:r w:rsidRPr="00906A12">
              <w:t>(2)</w:t>
            </w:r>
          </w:p>
        </w:tc>
        <w:tc>
          <w:tcPr>
            <w:tcW w:w="352"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94" w:type="pct"/>
            <w:vAlign w:val="center"/>
          </w:tcPr>
          <w:p w:rsidR="00692089" w:rsidRPr="00906A12" w:rsidRDefault="00692089" w:rsidP="00692089">
            <w:pPr>
              <w:widowControl w:val="0"/>
              <w:jc w:val="center"/>
            </w:pPr>
            <w:r w:rsidRPr="00906A12">
              <w:t>2</w:t>
            </w:r>
          </w:p>
        </w:tc>
        <w:tc>
          <w:tcPr>
            <w:tcW w:w="356"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47" w:type="pct"/>
            <w:vAlign w:val="center"/>
          </w:tcPr>
          <w:p w:rsidR="00692089" w:rsidRPr="00906A12" w:rsidRDefault="00692089" w:rsidP="00692089">
            <w:pPr>
              <w:widowControl w:val="0"/>
              <w:jc w:val="center"/>
            </w:pPr>
            <w:r w:rsidRPr="00906A12">
              <w:t>2</w:t>
            </w:r>
          </w:p>
        </w:tc>
      </w:tr>
      <w:tr w:rsidR="00906A12" w:rsidRPr="00906A12" w:rsidTr="00692089">
        <w:tc>
          <w:tcPr>
            <w:tcW w:w="731" w:type="pct"/>
          </w:tcPr>
          <w:p w:rsidR="00692089" w:rsidRPr="00906A12" w:rsidRDefault="00692089" w:rsidP="00692089">
            <w:pPr>
              <w:widowControl w:val="0"/>
              <w:jc w:val="both"/>
              <w:rPr>
                <w:b/>
              </w:rPr>
            </w:pPr>
            <w:r w:rsidRPr="00906A12">
              <w:rPr>
                <w:b/>
              </w:rPr>
              <w:t xml:space="preserve">Kötelező tantárgy </w:t>
            </w:r>
          </w:p>
        </w:tc>
        <w:tc>
          <w:tcPr>
            <w:tcW w:w="348" w:type="pct"/>
            <w:vAlign w:val="center"/>
          </w:tcPr>
          <w:p w:rsidR="00692089" w:rsidRPr="00906A12" w:rsidRDefault="00692089" w:rsidP="00692089">
            <w:pPr>
              <w:widowControl w:val="0"/>
              <w:jc w:val="center"/>
            </w:pPr>
            <w:r w:rsidRPr="00906A12">
              <w:t>(2)</w:t>
            </w:r>
          </w:p>
        </w:tc>
        <w:tc>
          <w:tcPr>
            <w:tcW w:w="355" w:type="pct"/>
            <w:vAlign w:val="center"/>
          </w:tcPr>
          <w:p w:rsidR="00692089" w:rsidRPr="00906A12" w:rsidRDefault="00692089" w:rsidP="00692089">
            <w:pPr>
              <w:widowControl w:val="0"/>
              <w:jc w:val="center"/>
            </w:pPr>
            <w:r w:rsidRPr="00906A12">
              <w:t>(2)</w:t>
            </w:r>
          </w:p>
        </w:tc>
        <w:tc>
          <w:tcPr>
            <w:tcW w:w="352" w:type="pct"/>
            <w:vAlign w:val="center"/>
          </w:tcPr>
          <w:p w:rsidR="00692089" w:rsidRPr="00906A12" w:rsidRDefault="00692089" w:rsidP="00692089">
            <w:pPr>
              <w:widowControl w:val="0"/>
              <w:jc w:val="center"/>
            </w:pPr>
            <w:r w:rsidRPr="00906A12">
              <w:t>(2)</w:t>
            </w:r>
          </w:p>
        </w:tc>
        <w:tc>
          <w:tcPr>
            <w:tcW w:w="352"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94" w:type="pct"/>
            <w:vAlign w:val="center"/>
          </w:tcPr>
          <w:p w:rsidR="00692089" w:rsidRPr="00906A12" w:rsidRDefault="00692089" w:rsidP="00692089">
            <w:pPr>
              <w:widowControl w:val="0"/>
              <w:jc w:val="center"/>
            </w:pPr>
            <w:r w:rsidRPr="00906A12">
              <w:t>2</w:t>
            </w:r>
          </w:p>
        </w:tc>
        <w:tc>
          <w:tcPr>
            <w:tcW w:w="356"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53" w:type="pct"/>
            <w:vAlign w:val="center"/>
          </w:tcPr>
          <w:p w:rsidR="00692089" w:rsidRPr="00906A12" w:rsidRDefault="00692089" w:rsidP="00692089">
            <w:pPr>
              <w:widowControl w:val="0"/>
              <w:jc w:val="center"/>
            </w:pPr>
            <w:r w:rsidRPr="00906A12">
              <w:t>2</w:t>
            </w:r>
          </w:p>
        </w:tc>
        <w:tc>
          <w:tcPr>
            <w:tcW w:w="347" w:type="pct"/>
            <w:vAlign w:val="center"/>
          </w:tcPr>
          <w:p w:rsidR="00692089" w:rsidRPr="00906A12" w:rsidRDefault="00692089" w:rsidP="00692089">
            <w:pPr>
              <w:widowControl w:val="0"/>
              <w:jc w:val="center"/>
            </w:pPr>
            <w:r w:rsidRPr="00906A12">
              <w:t>2</w:t>
            </w:r>
          </w:p>
        </w:tc>
      </w:tr>
      <w:tr w:rsidR="00906A12" w:rsidRPr="00906A12" w:rsidTr="00692089">
        <w:tc>
          <w:tcPr>
            <w:tcW w:w="731" w:type="pct"/>
          </w:tcPr>
          <w:p w:rsidR="00692089" w:rsidRPr="00906A12" w:rsidRDefault="00692089" w:rsidP="00692089">
            <w:pPr>
              <w:widowControl w:val="0"/>
              <w:jc w:val="both"/>
              <w:rPr>
                <w:b/>
              </w:rPr>
            </w:pPr>
            <w:r w:rsidRPr="00906A12">
              <w:rPr>
                <w:b/>
              </w:rPr>
              <w:t>Kötelezően választható tantárgy</w:t>
            </w:r>
          </w:p>
        </w:tc>
        <w:tc>
          <w:tcPr>
            <w:tcW w:w="348" w:type="pct"/>
            <w:vAlign w:val="center"/>
          </w:tcPr>
          <w:p w:rsidR="00692089" w:rsidRPr="00906A12" w:rsidRDefault="00692089" w:rsidP="00692089">
            <w:pPr>
              <w:widowControl w:val="0"/>
              <w:jc w:val="center"/>
            </w:pPr>
          </w:p>
        </w:tc>
        <w:tc>
          <w:tcPr>
            <w:tcW w:w="355" w:type="pct"/>
            <w:vAlign w:val="center"/>
          </w:tcPr>
          <w:p w:rsidR="00692089" w:rsidRPr="00906A12" w:rsidRDefault="00692089" w:rsidP="00692089">
            <w:pPr>
              <w:widowControl w:val="0"/>
              <w:jc w:val="center"/>
            </w:pPr>
          </w:p>
        </w:tc>
        <w:tc>
          <w:tcPr>
            <w:tcW w:w="352" w:type="pct"/>
            <w:vAlign w:val="center"/>
          </w:tcPr>
          <w:p w:rsidR="00692089" w:rsidRPr="00906A12" w:rsidRDefault="00692089" w:rsidP="00692089">
            <w:pPr>
              <w:widowControl w:val="0"/>
              <w:jc w:val="center"/>
            </w:pPr>
          </w:p>
        </w:tc>
        <w:tc>
          <w:tcPr>
            <w:tcW w:w="352" w:type="pct"/>
            <w:vAlign w:val="center"/>
          </w:tcPr>
          <w:p w:rsidR="00692089" w:rsidRPr="00906A12" w:rsidRDefault="00692089" w:rsidP="00692089">
            <w:pPr>
              <w:widowControl w:val="0"/>
              <w:jc w:val="center"/>
            </w:pPr>
            <w:r w:rsidRPr="00906A12">
              <w:t>1</w:t>
            </w:r>
          </w:p>
        </w:tc>
        <w:tc>
          <w:tcPr>
            <w:tcW w:w="353" w:type="pct"/>
            <w:vAlign w:val="center"/>
          </w:tcPr>
          <w:p w:rsidR="00692089" w:rsidRPr="00906A12" w:rsidRDefault="00692089" w:rsidP="00692089">
            <w:pPr>
              <w:widowControl w:val="0"/>
              <w:jc w:val="center"/>
            </w:pPr>
            <w:r w:rsidRPr="00906A12">
              <w:t>1</w:t>
            </w:r>
          </w:p>
        </w:tc>
        <w:tc>
          <w:tcPr>
            <w:tcW w:w="353" w:type="pct"/>
            <w:vAlign w:val="center"/>
          </w:tcPr>
          <w:p w:rsidR="00692089" w:rsidRPr="00906A12" w:rsidRDefault="00692089" w:rsidP="00692089">
            <w:pPr>
              <w:widowControl w:val="0"/>
              <w:jc w:val="center"/>
            </w:pPr>
            <w:r w:rsidRPr="00906A12">
              <w:t>1</w:t>
            </w:r>
          </w:p>
        </w:tc>
        <w:tc>
          <w:tcPr>
            <w:tcW w:w="394" w:type="pct"/>
            <w:vAlign w:val="center"/>
          </w:tcPr>
          <w:p w:rsidR="00692089" w:rsidRPr="00906A12" w:rsidRDefault="00692089" w:rsidP="00692089">
            <w:pPr>
              <w:widowControl w:val="0"/>
              <w:jc w:val="center"/>
            </w:pPr>
            <w:r w:rsidRPr="00906A12">
              <w:t>1</w:t>
            </w:r>
          </w:p>
        </w:tc>
        <w:tc>
          <w:tcPr>
            <w:tcW w:w="356" w:type="pct"/>
            <w:vAlign w:val="center"/>
          </w:tcPr>
          <w:p w:rsidR="00692089" w:rsidRPr="00906A12" w:rsidRDefault="00692089" w:rsidP="00692089">
            <w:pPr>
              <w:widowControl w:val="0"/>
              <w:jc w:val="center"/>
            </w:pPr>
            <w:r w:rsidRPr="00906A12">
              <w:t>1</w:t>
            </w:r>
          </w:p>
        </w:tc>
        <w:tc>
          <w:tcPr>
            <w:tcW w:w="353" w:type="pct"/>
            <w:vAlign w:val="center"/>
          </w:tcPr>
          <w:p w:rsidR="00692089" w:rsidRPr="00906A12" w:rsidRDefault="00692089" w:rsidP="00692089">
            <w:pPr>
              <w:widowControl w:val="0"/>
              <w:jc w:val="center"/>
            </w:pPr>
            <w:r w:rsidRPr="00906A12">
              <w:t>1</w:t>
            </w:r>
          </w:p>
        </w:tc>
        <w:tc>
          <w:tcPr>
            <w:tcW w:w="353" w:type="pct"/>
            <w:vAlign w:val="center"/>
          </w:tcPr>
          <w:p w:rsidR="00692089" w:rsidRPr="00906A12" w:rsidRDefault="00692089" w:rsidP="00692089">
            <w:pPr>
              <w:widowControl w:val="0"/>
              <w:jc w:val="center"/>
            </w:pPr>
            <w:r w:rsidRPr="00906A12">
              <w:t>1</w:t>
            </w:r>
          </w:p>
        </w:tc>
        <w:tc>
          <w:tcPr>
            <w:tcW w:w="353" w:type="pct"/>
            <w:vAlign w:val="center"/>
          </w:tcPr>
          <w:p w:rsidR="00692089" w:rsidRPr="00906A12" w:rsidRDefault="00692089" w:rsidP="00692089">
            <w:pPr>
              <w:widowControl w:val="0"/>
              <w:jc w:val="center"/>
            </w:pPr>
            <w:r w:rsidRPr="00906A12">
              <w:t>1</w:t>
            </w:r>
          </w:p>
        </w:tc>
        <w:tc>
          <w:tcPr>
            <w:tcW w:w="347" w:type="pct"/>
            <w:vAlign w:val="center"/>
          </w:tcPr>
          <w:p w:rsidR="00692089" w:rsidRPr="00906A12" w:rsidRDefault="00692089" w:rsidP="00692089">
            <w:pPr>
              <w:widowControl w:val="0"/>
              <w:jc w:val="center"/>
            </w:pPr>
            <w:r w:rsidRPr="00906A12">
              <w:t>1</w:t>
            </w:r>
          </w:p>
        </w:tc>
      </w:tr>
      <w:tr w:rsidR="00906A12" w:rsidRPr="00906A12" w:rsidTr="00692089">
        <w:tc>
          <w:tcPr>
            <w:tcW w:w="731" w:type="pct"/>
          </w:tcPr>
          <w:p w:rsidR="00692089" w:rsidRPr="00906A12" w:rsidRDefault="00692089" w:rsidP="00692089">
            <w:pPr>
              <w:widowControl w:val="0"/>
              <w:jc w:val="both"/>
              <w:rPr>
                <w:b/>
              </w:rPr>
            </w:pPr>
            <w:r w:rsidRPr="00906A12">
              <w:rPr>
                <w:b/>
              </w:rPr>
              <w:t>Választható tantárgy</w:t>
            </w:r>
          </w:p>
        </w:tc>
        <w:tc>
          <w:tcPr>
            <w:tcW w:w="348" w:type="pct"/>
            <w:vAlign w:val="center"/>
          </w:tcPr>
          <w:p w:rsidR="00692089" w:rsidRPr="00906A12" w:rsidRDefault="00692089" w:rsidP="00692089">
            <w:pPr>
              <w:widowControl w:val="0"/>
              <w:jc w:val="center"/>
            </w:pPr>
          </w:p>
        </w:tc>
        <w:tc>
          <w:tcPr>
            <w:tcW w:w="355" w:type="pct"/>
            <w:vAlign w:val="center"/>
          </w:tcPr>
          <w:p w:rsidR="00692089" w:rsidRPr="00906A12" w:rsidRDefault="00692089" w:rsidP="00692089">
            <w:pPr>
              <w:widowControl w:val="0"/>
              <w:jc w:val="center"/>
            </w:pPr>
          </w:p>
        </w:tc>
        <w:tc>
          <w:tcPr>
            <w:tcW w:w="352" w:type="pct"/>
            <w:vAlign w:val="center"/>
          </w:tcPr>
          <w:p w:rsidR="00692089" w:rsidRPr="00906A12" w:rsidRDefault="00692089" w:rsidP="00692089">
            <w:pPr>
              <w:widowControl w:val="0"/>
              <w:jc w:val="center"/>
            </w:pPr>
          </w:p>
        </w:tc>
        <w:tc>
          <w:tcPr>
            <w:tcW w:w="352" w:type="pct"/>
            <w:vAlign w:val="center"/>
          </w:tcPr>
          <w:p w:rsidR="00692089" w:rsidRPr="00906A12" w:rsidRDefault="00692089" w:rsidP="00692089">
            <w:pPr>
              <w:widowControl w:val="0"/>
              <w:jc w:val="center"/>
            </w:pPr>
          </w:p>
        </w:tc>
        <w:tc>
          <w:tcPr>
            <w:tcW w:w="353" w:type="pct"/>
            <w:vAlign w:val="center"/>
          </w:tcPr>
          <w:p w:rsidR="00692089" w:rsidRPr="00906A12" w:rsidRDefault="00692089" w:rsidP="00692089">
            <w:pPr>
              <w:widowControl w:val="0"/>
              <w:jc w:val="center"/>
            </w:pPr>
          </w:p>
        </w:tc>
        <w:tc>
          <w:tcPr>
            <w:tcW w:w="353" w:type="pct"/>
            <w:vAlign w:val="center"/>
          </w:tcPr>
          <w:p w:rsidR="00692089" w:rsidRPr="00906A12" w:rsidRDefault="00692089" w:rsidP="00692089">
            <w:pPr>
              <w:widowControl w:val="0"/>
              <w:jc w:val="center"/>
            </w:pPr>
          </w:p>
        </w:tc>
        <w:tc>
          <w:tcPr>
            <w:tcW w:w="394" w:type="pct"/>
            <w:vAlign w:val="center"/>
          </w:tcPr>
          <w:p w:rsidR="00692089" w:rsidRPr="00906A12" w:rsidRDefault="00692089" w:rsidP="00692089">
            <w:pPr>
              <w:widowControl w:val="0"/>
              <w:jc w:val="center"/>
            </w:pPr>
          </w:p>
        </w:tc>
        <w:tc>
          <w:tcPr>
            <w:tcW w:w="356" w:type="pct"/>
            <w:vAlign w:val="center"/>
          </w:tcPr>
          <w:p w:rsidR="00692089" w:rsidRPr="00906A12" w:rsidRDefault="00692089" w:rsidP="00692089">
            <w:pPr>
              <w:widowControl w:val="0"/>
              <w:jc w:val="center"/>
            </w:pPr>
          </w:p>
        </w:tc>
        <w:tc>
          <w:tcPr>
            <w:tcW w:w="353" w:type="pct"/>
            <w:vAlign w:val="center"/>
          </w:tcPr>
          <w:p w:rsidR="00692089" w:rsidRPr="00906A12" w:rsidRDefault="00692089" w:rsidP="00692089">
            <w:pPr>
              <w:widowControl w:val="0"/>
              <w:jc w:val="center"/>
            </w:pPr>
            <w:r w:rsidRPr="00906A12">
              <w:t>1</w:t>
            </w:r>
          </w:p>
        </w:tc>
        <w:tc>
          <w:tcPr>
            <w:tcW w:w="353" w:type="pct"/>
            <w:vAlign w:val="center"/>
          </w:tcPr>
          <w:p w:rsidR="00692089" w:rsidRPr="00906A12" w:rsidRDefault="00692089" w:rsidP="00692089">
            <w:pPr>
              <w:widowControl w:val="0"/>
              <w:jc w:val="center"/>
            </w:pPr>
            <w:r w:rsidRPr="00906A12">
              <w:t>1</w:t>
            </w:r>
          </w:p>
        </w:tc>
        <w:tc>
          <w:tcPr>
            <w:tcW w:w="353" w:type="pct"/>
            <w:vAlign w:val="center"/>
          </w:tcPr>
          <w:p w:rsidR="00692089" w:rsidRPr="00906A12" w:rsidRDefault="00692089" w:rsidP="00692089">
            <w:pPr>
              <w:widowControl w:val="0"/>
              <w:jc w:val="center"/>
            </w:pPr>
            <w:r w:rsidRPr="00906A12">
              <w:t>1</w:t>
            </w:r>
          </w:p>
        </w:tc>
        <w:tc>
          <w:tcPr>
            <w:tcW w:w="347" w:type="pct"/>
            <w:vAlign w:val="center"/>
          </w:tcPr>
          <w:p w:rsidR="00692089" w:rsidRPr="00906A12" w:rsidRDefault="00692089" w:rsidP="00692089">
            <w:pPr>
              <w:widowControl w:val="0"/>
              <w:jc w:val="center"/>
            </w:pPr>
            <w:r w:rsidRPr="00906A12">
              <w:t>1</w:t>
            </w:r>
          </w:p>
        </w:tc>
      </w:tr>
      <w:tr w:rsidR="00692089" w:rsidRPr="00906A12" w:rsidTr="00692089">
        <w:tc>
          <w:tcPr>
            <w:tcW w:w="731" w:type="pct"/>
          </w:tcPr>
          <w:p w:rsidR="00692089" w:rsidRPr="00906A12" w:rsidRDefault="00692089" w:rsidP="00692089">
            <w:pPr>
              <w:widowControl w:val="0"/>
              <w:jc w:val="both"/>
              <w:rPr>
                <w:b/>
              </w:rPr>
            </w:pPr>
            <w:r w:rsidRPr="00906A12">
              <w:rPr>
                <w:b/>
              </w:rPr>
              <w:t>Összes óra:</w:t>
            </w:r>
          </w:p>
        </w:tc>
        <w:tc>
          <w:tcPr>
            <w:tcW w:w="348" w:type="pct"/>
          </w:tcPr>
          <w:p w:rsidR="00692089" w:rsidRPr="00906A12" w:rsidRDefault="00692089" w:rsidP="00692089">
            <w:pPr>
              <w:widowControl w:val="0"/>
              <w:jc w:val="center"/>
              <w:rPr>
                <w:b/>
              </w:rPr>
            </w:pPr>
            <w:r w:rsidRPr="00906A12">
              <w:rPr>
                <w:b/>
              </w:rPr>
              <w:t>(4)</w:t>
            </w:r>
          </w:p>
        </w:tc>
        <w:tc>
          <w:tcPr>
            <w:tcW w:w="355" w:type="pct"/>
          </w:tcPr>
          <w:p w:rsidR="00692089" w:rsidRPr="00906A12" w:rsidRDefault="00692089" w:rsidP="00692089">
            <w:pPr>
              <w:widowControl w:val="0"/>
              <w:jc w:val="center"/>
              <w:rPr>
                <w:b/>
              </w:rPr>
            </w:pPr>
            <w:r w:rsidRPr="00906A12">
              <w:rPr>
                <w:b/>
              </w:rPr>
              <w:t>(4)</w:t>
            </w:r>
          </w:p>
        </w:tc>
        <w:tc>
          <w:tcPr>
            <w:tcW w:w="352" w:type="pct"/>
          </w:tcPr>
          <w:p w:rsidR="00692089" w:rsidRPr="00906A12" w:rsidRDefault="00692089" w:rsidP="00692089">
            <w:pPr>
              <w:widowControl w:val="0"/>
              <w:jc w:val="center"/>
              <w:rPr>
                <w:b/>
              </w:rPr>
            </w:pPr>
            <w:r w:rsidRPr="00906A12">
              <w:rPr>
                <w:b/>
              </w:rPr>
              <w:t>(4)</w:t>
            </w:r>
          </w:p>
        </w:tc>
        <w:tc>
          <w:tcPr>
            <w:tcW w:w="352" w:type="pct"/>
            <w:vAlign w:val="center"/>
          </w:tcPr>
          <w:p w:rsidR="00692089" w:rsidRPr="00906A12" w:rsidRDefault="00692089" w:rsidP="00692089">
            <w:pPr>
              <w:widowControl w:val="0"/>
              <w:jc w:val="center"/>
              <w:rPr>
                <w:b/>
              </w:rPr>
            </w:pPr>
            <w:r w:rsidRPr="00906A12">
              <w:rPr>
                <w:b/>
              </w:rPr>
              <w:t>5</w:t>
            </w:r>
          </w:p>
        </w:tc>
        <w:tc>
          <w:tcPr>
            <w:tcW w:w="353" w:type="pct"/>
            <w:vAlign w:val="center"/>
          </w:tcPr>
          <w:p w:rsidR="00692089" w:rsidRPr="00906A12" w:rsidRDefault="00692089" w:rsidP="00692089">
            <w:pPr>
              <w:widowControl w:val="0"/>
              <w:jc w:val="center"/>
              <w:rPr>
                <w:b/>
              </w:rPr>
            </w:pPr>
            <w:r w:rsidRPr="00906A12">
              <w:rPr>
                <w:b/>
              </w:rPr>
              <w:t>5</w:t>
            </w:r>
          </w:p>
        </w:tc>
        <w:tc>
          <w:tcPr>
            <w:tcW w:w="353" w:type="pct"/>
            <w:vAlign w:val="center"/>
          </w:tcPr>
          <w:p w:rsidR="00692089" w:rsidRPr="00906A12" w:rsidRDefault="00692089" w:rsidP="00692089">
            <w:pPr>
              <w:widowControl w:val="0"/>
              <w:jc w:val="center"/>
              <w:rPr>
                <w:b/>
              </w:rPr>
            </w:pPr>
            <w:r w:rsidRPr="00906A12">
              <w:rPr>
                <w:b/>
              </w:rPr>
              <w:t>5</w:t>
            </w:r>
          </w:p>
        </w:tc>
        <w:tc>
          <w:tcPr>
            <w:tcW w:w="394" w:type="pct"/>
            <w:vAlign w:val="center"/>
          </w:tcPr>
          <w:p w:rsidR="00692089" w:rsidRPr="00906A12" w:rsidRDefault="00692089" w:rsidP="00692089">
            <w:pPr>
              <w:widowControl w:val="0"/>
              <w:jc w:val="center"/>
              <w:rPr>
                <w:b/>
              </w:rPr>
            </w:pPr>
            <w:r w:rsidRPr="00906A12">
              <w:rPr>
                <w:b/>
              </w:rPr>
              <w:t>5</w:t>
            </w:r>
          </w:p>
        </w:tc>
        <w:tc>
          <w:tcPr>
            <w:tcW w:w="356" w:type="pct"/>
            <w:vAlign w:val="center"/>
          </w:tcPr>
          <w:p w:rsidR="00692089" w:rsidRPr="00906A12" w:rsidRDefault="00692089" w:rsidP="00692089">
            <w:pPr>
              <w:widowControl w:val="0"/>
              <w:jc w:val="center"/>
              <w:rPr>
                <w:b/>
              </w:rPr>
            </w:pPr>
            <w:r w:rsidRPr="00906A12">
              <w:rPr>
                <w:b/>
              </w:rPr>
              <w:t>5</w:t>
            </w:r>
          </w:p>
        </w:tc>
        <w:tc>
          <w:tcPr>
            <w:tcW w:w="353" w:type="pct"/>
            <w:vAlign w:val="center"/>
          </w:tcPr>
          <w:p w:rsidR="00692089" w:rsidRPr="00906A12" w:rsidRDefault="00692089" w:rsidP="00692089">
            <w:pPr>
              <w:widowControl w:val="0"/>
              <w:jc w:val="center"/>
              <w:rPr>
                <w:b/>
              </w:rPr>
            </w:pPr>
            <w:r w:rsidRPr="00906A12">
              <w:rPr>
                <w:b/>
              </w:rPr>
              <w:t>6</w:t>
            </w:r>
          </w:p>
        </w:tc>
        <w:tc>
          <w:tcPr>
            <w:tcW w:w="353" w:type="pct"/>
            <w:vAlign w:val="center"/>
          </w:tcPr>
          <w:p w:rsidR="00692089" w:rsidRPr="00906A12" w:rsidRDefault="00692089" w:rsidP="00692089">
            <w:pPr>
              <w:widowControl w:val="0"/>
              <w:jc w:val="center"/>
              <w:rPr>
                <w:b/>
              </w:rPr>
            </w:pPr>
            <w:r w:rsidRPr="00906A12">
              <w:rPr>
                <w:b/>
              </w:rPr>
              <w:t>6</w:t>
            </w:r>
          </w:p>
        </w:tc>
        <w:tc>
          <w:tcPr>
            <w:tcW w:w="353" w:type="pct"/>
            <w:vAlign w:val="center"/>
          </w:tcPr>
          <w:p w:rsidR="00692089" w:rsidRPr="00906A12" w:rsidRDefault="00692089" w:rsidP="00692089">
            <w:pPr>
              <w:widowControl w:val="0"/>
              <w:jc w:val="center"/>
              <w:rPr>
                <w:b/>
              </w:rPr>
            </w:pPr>
            <w:r w:rsidRPr="00906A12">
              <w:rPr>
                <w:b/>
              </w:rPr>
              <w:t>6</w:t>
            </w:r>
          </w:p>
        </w:tc>
        <w:tc>
          <w:tcPr>
            <w:tcW w:w="347" w:type="pct"/>
            <w:vAlign w:val="center"/>
          </w:tcPr>
          <w:p w:rsidR="00692089" w:rsidRPr="00906A12" w:rsidRDefault="00692089" w:rsidP="00692089">
            <w:pPr>
              <w:widowControl w:val="0"/>
              <w:jc w:val="center"/>
              <w:rPr>
                <w:b/>
              </w:rPr>
            </w:pPr>
            <w:r w:rsidRPr="00906A12">
              <w:rPr>
                <w:b/>
              </w:rPr>
              <w:t>6</w:t>
            </w:r>
          </w:p>
        </w:tc>
      </w:tr>
    </w:tbl>
    <w:p w:rsidR="00692089" w:rsidRPr="00906A12" w:rsidRDefault="00692089" w:rsidP="00692089">
      <w:pPr>
        <w:pStyle w:val="NormlWeb"/>
        <w:widowControl w:val="0"/>
        <w:spacing w:before="0" w:beforeAutospacing="0" w:after="0" w:afterAutospacing="0"/>
        <w:jc w:val="both"/>
        <w:rPr>
          <w:sz w:val="18"/>
          <w:szCs w:val="18"/>
        </w:rPr>
      </w:pPr>
    </w:p>
    <w:p w:rsidR="00692089" w:rsidRPr="00906A12" w:rsidRDefault="00692089" w:rsidP="00692089">
      <w:pPr>
        <w:pStyle w:val="NormlWeb"/>
        <w:widowControl w:val="0"/>
        <w:spacing w:before="0" w:beforeAutospacing="0" w:after="0" w:afterAutospacing="0"/>
        <w:jc w:val="both"/>
        <w:rPr>
          <w:b/>
          <w:i/>
          <w:sz w:val="18"/>
          <w:szCs w:val="18"/>
        </w:rPr>
      </w:pPr>
      <w:bookmarkStart w:id="107" w:name="pr3655"/>
      <w:bookmarkStart w:id="108" w:name="pr3656"/>
      <w:bookmarkEnd w:id="107"/>
      <w:bookmarkEnd w:id="108"/>
      <w:r w:rsidRPr="00906A12">
        <w:rPr>
          <w:b/>
          <w:i/>
          <w:sz w:val="18"/>
          <w:szCs w:val="18"/>
        </w:rPr>
        <w:t xml:space="preserve">A képzés évfolyamainak száma:  </w:t>
      </w:r>
    </w:p>
    <w:p w:rsidR="00692089" w:rsidRPr="00906A12" w:rsidRDefault="00692089" w:rsidP="00692089">
      <w:pPr>
        <w:pStyle w:val="NormlWeb"/>
        <w:widowControl w:val="0"/>
        <w:spacing w:before="0" w:beforeAutospacing="0" w:after="0" w:afterAutospacing="0"/>
        <w:jc w:val="both"/>
      </w:pPr>
      <w:r w:rsidRPr="00906A12">
        <w:rPr>
          <w:b/>
        </w:rPr>
        <w:t>(</w:t>
      </w:r>
      <w:r w:rsidRPr="00906A12">
        <w:rPr>
          <w:i/>
        </w:rPr>
        <w:t>2+1)+5+4 évfolyam</w:t>
      </w:r>
      <w:r w:rsidRPr="00906A12">
        <w:rPr>
          <w:b/>
        </w:rPr>
        <w:t>:</w:t>
      </w:r>
      <w:r w:rsidRPr="00906A12">
        <w:t xml:space="preserve"> népi hegedű, népi brácsa, népi bőgő/cselló, t népi furulyák,</w:t>
      </w:r>
    </w:p>
    <w:p w:rsidR="00692089" w:rsidRPr="00906A12" w:rsidRDefault="00692089" w:rsidP="00692089">
      <w:pPr>
        <w:pStyle w:val="NormlWeb"/>
        <w:widowControl w:val="0"/>
        <w:spacing w:before="0" w:beforeAutospacing="0" w:after="0" w:afterAutospacing="0"/>
        <w:jc w:val="both"/>
      </w:pPr>
      <w:r w:rsidRPr="00906A12">
        <w:t xml:space="preserve"> citera,  népi ének</w:t>
      </w:r>
    </w:p>
    <w:p w:rsidR="00692089" w:rsidRPr="00906A12" w:rsidRDefault="00692089" w:rsidP="00692089">
      <w:pPr>
        <w:pStyle w:val="NormlWeb"/>
        <w:widowControl w:val="0"/>
        <w:spacing w:before="0" w:beforeAutospacing="0" w:after="0" w:afterAutospacing="0"/>
        <w:jc w:val="both"/>
      </w:pPr>
      <w:r w:rsidRPr="00906A12">
        <w:t>Az első (zárójelben levő) számjegy az előképzettség, a második számjegy az alapfokú, a harmadik számjegy a továbbképző évfolyamainak számát jelentik.</w:t>
      </w:r>
    </w:p>
    <w:p w:rsidR="00692089" w:rsidRPr="00906A12" w:rsidRDefault="00692089" w:rsidP="00692089">
      <w:pPr>
        <w:pStyle w:val="NormlWeb"/>
        <w:widowControl w:val="0"/>
        <w:spacing w:before="0" w:beforeAutospacing="0" w:after="0" w:afterAutospacing="0"/>
        <w:jc w:val="both"/>
      </w:pPr>
    </w:p>
    <w:p w:rsidR="00692089" w:rsidRPr="00906A12" w:rsidRDefault="00692089" w:rsidP="00692089">
      <w:pPr>
        <w:widowControl w:val="0"/>
        <w:jc w:val="both"/>
        <w:rPr>
          <w:sz w:val="24"/>
          <w:szCs w:val="24"/>
        </w:rPr>
      </w:pPr>
      <w:r w:rsidRPr="00906A12">
        <w:rPr>
          <w:b/>
          <w:i/>
          <w:sz w:val="24"/>
          <w:szCs w:val="24"/>
        </w:rPr>
        <w:t>A tanítási órák időtartama</w:t>
      </w:r>
      <w:r w:rsidRPr="00906A12">
        <w:rPr>
          <w:sz w:val="24"/>
          <w:szCs w:val="24"/>
        </w:rPr>
        <w:t>:</w:t>
      </w:r>
    </w:p>
    <w:p w:rsidR="00692089" w:rsidRPr="00906A12" w:rsidRDefault="00692089" w:rsidP="00692089">
      <w:pPr>
        <w:widowControl w:val="0"/>
        <w:jc w:val="both"/>
        <w:rPr>
          <w:sz w:val="24"/>
          <w:szCs w:val="24"/>
        </w:rPr>
      </w:pPr>
      <w:r w:rsidRPr="00906A12">
        <w:rPr>
          <w:i/>
          <w:iCs/>
          <w:sz w:val="24"/>
          <w:szCs w:val="24"/>
        </w:rPr>
        <w:t>Főtárgy</w:t>
      </w:r>
      <w:r w:rsidRPr="00906A12">
        <w:rPr>
          <w:iCs/>
          <w:sz w:val="24"/>
          <w:szCs w:val="24"/>
        </w:rPr>
        <w:t xml:space="preserve">: </w:t>
      </w:r>
      <w:r w:rsidRPr="00906A12">
        <w:rPr>
          <w:sz w:val="24"/>
          <w:szCs w:val="24"/>
        </w:rPr>
        <w:t>minimum 2x45 perc (egyéni)</w:t>
      </w:r>
    </w:p>
    <w:p w:rsidR="00692089" w:rsidRPr="00906A12" w:rsidRDefault="00692089" w:rsidP="00692089">
      <w:pPr>
        <w:widowControl w:val="0"/>
        <w:jc w:val="both"/>
        <w:rPr>
          <w:sz w:val="24"/>
          <w:szCs w:val="24"/>
        </w:rPr>
      </w:pPr>
      <w:r w:rsidRPr="00906A12">
        <w:rPr>
          <w:i/>
          <w:sz w:val="24"/>
          <w:szCs w:val="24"/>
        </w:rPr>
        <w:t>Kötelező tantárgy</w:t>
      </w:r>
      <w:r w:rsidRPr="00906A12">
        <w:rPr>
          <w:b/>
          <w:sz w:val="24"/>
          <w:szCs w:val="24"/>
        </w:rPr>
        <w:t>:</w:t>
      </w:r>
      <w:r w:rsidRPr="00906A12">
        <w:rPr>
          <w:sz w:val="24"/>
          <w:szCs w:val="24"/>
        </w:rPr>
        <w:t xml:space="preserve"> minimum 2x45 perc (csoportos)</w:t>
      </w:r>
    </w:p>
    <w:p w:rsidR="00692089" w:rsidRPr="00906A12" w:rsidRDefault="00692089" w:rsidP="00692089">
      <w:pPr>
        <w:widowControl w:val="0"/>
        <w:jc w:val="both"/>
        <w:rPr>
          <w:sz w:val="24"/>
          <w:szCs w:val="24"/>
        </w:rPr>
      </w:pPr>
      <w:r w:rsidRPr="00906A12">
        <w:rPr>
          <w:i/>
          <w:sz w:val="24"/>
          <w:szCs w:val="24"/>
        </w:rPr>
        <w:t>Kötelezően választható tantárgy</w:t>
      </w:r>
      <w:r w:rsidRPr="00906A12">
        <w:rPr>
          <w:b/>
          <w:sz w:val="24"/>
          <w:szCs w:val="24"/>
        </w:rPr>
        <w:t>:</w:t>
      </w:r>
      <w:r w:rsidRPr="00906A12">
        <w:rPr>
          <w:sz w:val="24"/>
          <w:szCs w:val="24"/>
        </w:rPr>
        <w:t xml:space="preserve"> </w:t>
      </w:r>
    </w:p>
    <w:p w:rsidR="00692089" w:rsidRPr="00906A12" w:rsidRDefault="00692089" w:rsidP="00692089">
      <w:pPr>
        <w:widowControl w:val="0"/>
        <w:jc w:val="both"/>
        <w:rPr>
          <w:sz w:val="24"/>
          <w:szCs w:val="24"/>
        </w:rPr>
      </w:pPr>
      <w:r w:rsidRPr="00906A12">
        <w:rPr>
          <w:sz w:val="24"/>
          <w:szCs w:val="24"/>
        </w:rPr>
        <w:t xml:space="preserve">Egyéni tantárgy: minimum 1x45 perc </w:t>
      </w:r>
    </w:p>
    <w:p w:rsidR="00692089" w:rsidRPr="00906A12" w:rsidRDefault="00692089" w:rsidP="00692089">
      <w:pPr>
        <w:widowControl w:val="0"/>
        <w:jc w:val="both"/>
        <w:rPr>
          <w:sz w:val="24"/>
          <w:szCs w:val="24"/>
        </w:rPr>
      </w:pPr>
      <w:r w:rsidRPr="00906A12">
        <w:rPr>
          <w:i/>
          <w:sz w:val="24"/>
          <w:szCs w:val="24"/>
        </w:rPr>
        <w:t>Választható tantárgy</w:t>
      </w:r>
      <w:r w:rsidRPr="00906A12">
        <w:rPr>
          <w:sz w:val="24"/>
          <w:szCs w:val="24"/>
        </w:rPr>
        <w:t>: a képzés teljes idejében 1 tantárgy</w:t>
      </w:r>
    </w:p>
    <w:p w:rsidR="00692089" w:rsidRPr="00906A12" w:rsidRDefault="00692089" w:rsidP="00692089">
      <w:pPr>
        <w:widowControl w:val="0"/>
        <w:jc w:val="both"/>
        <w:rPr>
          <w:sz w:val="24"/>
          <w:szCs w:val="24"/>
        </w:rPr>
      </w:pPr>
      <w:r w:rsidRPr="00906A12">
        <w:rPr>
          <w:sz w:val="24"/>
          <w:szCs w:val="24"/>
        </w:rPr>
        <w:t xml:space="preserve">Egyéni tantárgy minimum 1x45 perc </w:t>
      </w:r>
    </w:p>
    <w:p w:rsidR="00692089" w:rsidRPr="00906A12" w:rsidRDefault="00692089" w:rsidP="00692089">
      <w:pPr>
        <w:widowControl w:val="0"/>
        <w:jc w:val="both"/>
        <w:rPr>
          <w:sz w:val="24"/>
          <w:szCs w:val="24"/>
        </w:rPr>
      </w:pPr>
      <w:r w:rsidRPr="00906A12">
        <w:rPr>
          <w:sz w:val="24"/>
          <w:szCs w:val="24"/>
        </w:rPr>
        <w:t>Csoportos tantárgy: minimum 1x 45 perc</w:t>
      </w:r>
    </w:p>
    <w:p w:rsidR="00692089" w:rsidRPr="00906A12" w:rsidRDefault="00692089" w:rsidP="00692089">
      <w:pPr>
        <w:widowControl w:val="0"/>
        <w:jc w:val="both"/>
        <w:rPr>
          <w:sz w:val="24"/>
          <w:szCs w:val="24"/>
        </w:rPr>
      </w:pPr>
      <w:r w:rsidRPr="00906A12">
        <w:rPr>
          <w:i/>
          <w:sz w:val="24"/>
          <w:szCs w:val="24"/>
        </w:rPr>
        <w:t>A korrepetíció ideje</w:t>
      </w:r>
      <w:r w:rsidRPr="00906A12">
        <w:rPr>
          <w:b/>
          <w:sz w:val="24"/>
          <w:szCs w:val="24"/>
        </w:rPr>
        <w:t>:</w:t>
      </w:r>
      <w:r w:rsidRPr="00906A12">
        <w:rPr>
          <w:sz w:val="24"/>
          <w:szCs w:val="24"/>
        </w:rPr>
        <w:t xml:space="preserve"> A teljes képzési időben minimum 10 perc</w:t>
      </w:r>
    </w:p>
    <w:p w:rsidR="0055613D" w:rsidRPr="00906A12" w:rsidRDefault="0055613D" w:rsidP="00692089">
      <w:pPr>
        <w:widowControl w:val="0"/>
        <w:jc w:val="both"/>
        <w:rPr>
          <w:sz w:val="24"/>
          <w:szCs w:val="24"/>
        </w:rPr>
      </w:pPr>
    </w:p>
    <w:p w:rsidR="00692089" w:rsidRPr="00906A12" w:rsidRDefault="00692089" w:rsidP="00692089">
      <w:pPr>
        <w:widowControl w:val="0"/>
        <w:rPr>
          <w:b/>
          <w:i/>
          <w:caps/>
          <w:sz w:val="24"/>
          <w:szCs w:val="24"/>
        </w:rPr>
      </w:pPr>
      <w:r w:rsidRPr="00906A12">
        <w:rPr>
          <w:b/>
          <w:i/>
          <w:sz w:val="24"/>
          <w:szCs w:val="24"/>
        </w:rPr>
        <w:t>Zeneismeret és kamarazene tanszakok – csoportos képzés</w:t>
      </w:r>
    </w:p>
    <w:p w:rsidR="00692089" w:rsidRPr="00906A12" w:rsidRDefault="00692089" w:rsidP="00692089">
      <w:pPr>
        <w:widowControl w:val="0"/>
        <w:rPr>
          <w:b/>
          <w:caps/>
          <w:sz w:val="24"/>
          <w:szCs w:val="24"/>
        </w:rPr>
      </w:pPr>
      <w:r w:rsidRPr="00906A12">
        <w:rPr>
          <w:b/>
          <w:sz w:val="24"/>
          <w:szCs w:val="24"/>
        </w:rPr>
        <w:t xml:space="preserve"> „A” ÁG </w:t>
      </w:r>
    </w:p>
    <w:p w:rsidR="00692089" w:rsidRPr="00906A12" w:rsidRDefault="00692089" w:rsidP="00692089">
      <w:pPr>
        <w:pStyle w:val="Szvegblokk"/>
        <w:widowControl w:val="0"/>
        <w:ind w:left="0" w:right="0"/>
      </w:pPr>
    </w:p>
    <w:p w:rsidR="00692089" w:rsidRPr="00906A12" w:rsidRDefault="00692089" w:rsidP="00692089">
      <w:pPr>
        <w:widowControl w:val="0"/>
        <w:jc w:val="both"/>
        <w:rPr>
          <w:sz w:val="24"/>
          <w:szCs w:val="24"/>
        </w:rPr>
      </w:pPr>
      <w:r w:rsidRPr="00906A12">
        <w:rPr>
          <w:i/>
          <w:sz w:val="24"/>
          <w:szCs w:val="24"/>
        </w:rPr>
        <w:t>Főtárgy</w:t>
      </w:r>
      <w:r w:rsidRPr="00906A12">
        <w:rPr>
          <w:sz w:val="24"/>
          <w:szCs w:val="24"/>
        </w:rPr>
        <w:t xml:space="preserve">: </w:t>
      </w:r>
      <w:r w:rsidRPr="00906A12">
        <w:rPr>
          <w:bCs/>
          <w:sz w:val="24"/>
          <w:szCs w:val="24"/>
        </w:rPr>
        <w:t>népzenei ismeretek</w:t>
      </w:r>
    </w:p>
    <w:p w:rsidR="00692089" w:rsidRPr="00906A12" w:rsidRDefault="00692089" w:rsidP="00692089">
      <w:pPr>
        <w:widowControl w:val="0"/>
        <w:jc w:val="both"/>
        <w:rPr>
          <w:sz w:val="24"/>
          <w:szCs w:val="24"/>
        </w:rPr>
      </w:pPr>
      <w:r w:rsidRPr="00906A12">
        <w:rPr>
          <w:i/>
          <w:sz w:val="24"/>
          <w:szCs w:val="24"/>
        </w:rPr>
        <w:t>Kötelező tantárgy</w:t>
      </w:r>
      <w:r w:rsidRPr="00906A12">
        <w:rPr>
          <w:sz w:val="24"/>
          <w:szCs w:val="24"/>
        </w:rPr>
        <w:t>: népi hangszeres, vagy vokális tantárgy</w:t>
      </w:r>
    </w:p>
    <w:p w:rsidR="00692089" w:rsidRPr="00906A12" w:rsidRDefault="00692089" w:rsidP="00692089">
      <w:pPr>
        <w:widowControl w:val="0"/>
        <w:jc w:val="both"/>
        <w:rPr>
          <w:sz w:val="24"/>
          <w:szCs w:val="24"/>
        </w:rPr>
      </w:pPr>
      <w:r w:rsidRPr="00906A12">
        <w:rPr>
          <w:i/>
          <w:sz w:val="24"/>
          <w:szCs w:val="24"/>
        </w:rPr>
        <w:t>Kötelezően választható tantárgy</w:t>
      </w:r>
      <w:r w:rsidRPr="00906A12">
        <w:rPr>
          <w:sz w:val="24"/>
          <w:szCs w:val="24"/>
        </w:rPr>
        <w:t xml:space="preserve">: zongora kötelező, második hangszer, népi ének, </w:t>
      </w:r>
      <w:r w:rsidRPr="00906A12">
        <w:rPr>
          <w:bCs/>
          <w:sz w:val="24"/>
          <w:szCs w:val="24"/>
        </w:rPr>
        <w:t>k</w:t>
      </w:r>
      <w:r w:rsidRPr="00906A12">
        <w:rPr>
          <w:sz w:val="24"/>
          <w:szCs w:val="24"/>
        </w:rPr>
        <w:t xml:space="preserve">amarazene, zenekar, </w:t>
      </w:r>
      <w:r w:rsidRPr="00906A12">
        <w:rPr>
          <w:bCs/>
          <w:sz w:val="24"/>
          <w:szCs w:val="24"/>
        </w:rPr>
        <w:t xml:space="preserve">néprajz, </w:t>
      </w:r>
      <w:r w:rsidRPr="00906A12">
        <w:rPr>
          <w:sz w:val="24"/>
          <w:szCs w:val="24"/>
        </w:rPr>
        <w:t>szolfézs</w:t>
      </w:r>
    </w:p>
    <w:p w:rsidR="00692089" w:rsidRPr="00906A12" w:rsidRDefault="00692089" w:rsidP="00692089">
      <w:pPr>
        <w:widowControl w:val="0"/>
        <w:jc w:val="both"/>
        <w:rPr>
          <w:sz w:val="24"/>
          <w:szCs w:val="24"/>
        </w:rPr>
      </w:pPr>
      <w:r w:rsidRPr="00906A12">
        <w:rPr>
          <w:i/>
          <w:sz w:val="24"/>
          <w:szCs w:val="24"/>
        </w:rPr>
        <w:t>Választható tantárgy</w:t>
      </w:r>
      <w:r w:rsidRPr="00906A12">
        <w:rPr>
          <w:sz w:val="24"/>
          <w:szCs w:val="24"/>
        </w:rPr>
        <w:t xml:space="preserve">: második hangszer, népi ének, </w:t>
      </w:r>
      <w:r w:rsidRPr="00906A12">
        <w:rPr>
          <w:bCs/>
          <w:sz w:val="24"/>
          <w:szCs w:val="24"/>
        </w:rPr>
        <w:t>k</w:t>
      </w:r>
      <w:r w:rsidRPr="00906A12">
        <w:rPr>
          <w:sz w:val="24"/>
          <w:szCs w:val="24"/>
        </w:rPr>
        <w:t>amarazene, zenekar, valamint a klasszikus zene</w:t>
      </w:r>
    </w:p>
    <w:p w:rsidR="00692089" w:rsidRPr="00906A12" w:rsidRDefault="00692089" w:rsidP="00692089">
      <w:pPr>
        <w:widowControl w:val="0"/>
        <w:jc w:val="both"/>
        <w:rPr>
          <w:sz w:val="24"/>
          <w:szCs w:val="24"/>
        </w:rPr>
      </w:pPr>
      <w:r w:rsidRPr="00906A12">
        <w:rPr>
          <w:sz w:val="24"/>
          <w:szCs w:val="24"/>
        </w:rPr>
        <w:t>tantervi programjainak tantárgyai.</w:t>
      </w:r>
    </w:p>
    <w:p w:rsidR="00692089" w:rsidRPr="00906A12" w:rsidRDefault="00692089" w:rsidP="00692089">
      <w:pPr>
        <w:widowControl w:val="0"/>
        <w:jc w:val="both"/>
        <w:rPr>
          <w:b/>
          <w:sz w:val="24"/>
          <w:szCs w:val="24"/>
        </w:rPr>
      </w:pPr>
    </w:p>
    <w:p w:rsidR="00692089" w:rsidRPr="00906A12" w:rsidRDefault="00692089" w:rsidP="00692089">
      <w:pPr>
        <w:pStyle w:val="NormlWeb"/>
        <w:widowControl w:val="0"/>
        <w:spacing w:before="0" w:beforeAutospacing="0" w:after="0" w:afterAutospacing="0"/>
        <w:rPr>
          <w:b/>
          <w:bCs/>
          <w:i/>
          <w:iCs/>
        </w:rPr>
      </w:pPr>
      <w:r w:rsidRPr="00906A12">
        <w:rPr>
          <w:b/>
          <w:bCs/>
          <w:i/>
          <w:iCs/>
        </w:rPr>
        <w:t>Óraterv 1.</w:t>
      </w:r>
    </w:p>
    <w:p w:rsidR="00692089" w:rsidRPr="00906A12" w:rsidRDefault="00692089" w:rsidP="00692089">
      <w:pPr>
        <w:pStyle w:val="NormlWeb"/>
        <w:widowControl w:val="0"/>
        <w:spacing w:before="0" w:beforeAutospacing="0" w:after="0" w:afterAutospacing="0"/>
        <w:rPr>
          <w:b/>
          <w:bCs/>
          <w:i/>
          <w:iCs/>
          <w:sz w:val="18"/>
          <w:szCs w:val="1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78"/>
        <w:gridCol w:w="893"/>
        <w:gridCol w:w="889"/>
        <w:gridCol w:w="889"/>
        <w:gridCol w:w="893"/>
        <w:gridCol w:w="893"/>
        <w:gridCol w:w="996"/>
        <w:gridCol w:w="893"/>
      </w:tblGrid>
      <w:tr w:rsidR="00906A12" w:rsidRPr="00906A12" w:rsidTr="00692089">
        <w:tc>
          <w:tcPr>
            <w:tcW w:w="1019" w:type="pct"/>
            <w:vMerge w:val="restart"/>
            <w:vAlign w:val="center"/>
          </w:tcPr>
          <w:p w:rsidR="00692089" w:rsidRPr="00906A12" w:rsidRDefault="00692089" w:rsidP="00692089">
            <w:pPr>
              <w:widowControl w:val="0"/>
              <w:jc w:val="center"/>
              <w:rPr>
                <w:b/>
              </w:rPr>
            </w:pPr>
            <w:r w:rsidRPr="00906A12">
              <w:rPr>
                <w:b/>
              </w:rPr>
              <w:t>Tantárgy</w:t>
            </w:r>
          </w:p>
        </w:tc>
        <w:tc>
          <w:tcPr>
            <w:tcW w:w="3981" w:type="pct"/>
            <w:gridSpan w:val="8"/>
          </w:tcPr>
          <w:p w:rsidR="00692089" w:rsidRPr="00906A12" w:rsidRDefault="00692089" w:rsidP="00692089">
            <w:pPr>
              <w:widowControl w:val="0"/>
              <w:jc w:val="center"/>
              <w:rPr>
                <w:b/>
              </w:rPr>
            </w:pPr>
            <w:r w:rsidRPr="00906A12">
              <w:rPr>
                <w:b/>
              </w:rPr>
              <w:t>Évfolyamok</w:t>
            </w:r>
          </w:p>
        </w:tc>
      </w:tr>
      <w:tr w:rsidR="00906A12" w:rsidRPr="00906A12" w:rsidTr="00692089">
        <w:tc>
          <w:tcPr>
            <w:tcW w:w="1019" w:type="pct"/>
            <w:vMerge/>
          </w:tcPr>
          <w:p w:rsidR="00692089" w:rsidRPr="00906A12" w:rsidRDefault="00692089" w:rsidP="00692089">
            <w:pPr>
              <w:widowControl w:val="0"/>
              <w:jc w:val="center"/>
              <w:rPr>
                <w:b/>
              </w:rPr>
            </w:pPr>
          </w:p>
        </w:tc>
        <w:tc>
          <w:tcPr>
            <w:tcW w:w="976" w:type="pct"/>
            <w:gridSpan w:val="2"/>
          </w:tcPr>
          <w:p w:rsidR="00692089" w:rsidRPr="00906A12" w:rsidRDefault="00692089" w:rsidP="00692089">
            <w:pPr>
              <w:widowControl w:val="0"/>
              <w:jc w:val="center"/>
              <w:rPr>
                <w:b/>
              </w:rPr>
            </w:pPr>
            <w:r w:rsidRPr="00906A12">
              <w:rPr>
                <w:b/>
              </w:rPr>
              <w:t>Előképző</w:t>
            </w:r>
          </w:p>
        </w:tc>
        <w:tc>
          <w:tcPr>
            <w:tcW w:w="3005" w:type="pct"/>
            <w:gridSpan w:val="6"/>
          </w:tcPr>
          <w:p w:rsidR="00692089" w:rsidRPr="00906A12" w:rsidRDefault="00692089" w:rsidP="00692089">
            <w:pPr>
              <w:widowControl w:val="0"/>
              <w:jc w:val="center"/>
              <w:rPr>
                <w:b/>
              </w:rPr>
            </w:pPr>
            <w:r w:rsidRPr="00906A12">
              <w:rPr>
                <w:b/>
              </w:rPr>
              <w:t>Alapfok</w:t>
            </w:r>
          </w:p>
        </w:tc>
      </w:tr>
      <w:tr w:rsidR="00906A12" w:rsidRPr="00906A12" w:rsidTr="00692089">
        <w:tc>
          <w:tcPr>
            <w:tcW w:w="1019" w:type="pct"/>
            <w:vMerge/>
          </w:tcPr>
          <w:p w:rsidR="00692089" w:rsidRPr="00906A12" w:rsidRDefault="00692089" w:rsidP="00692089">
            <w:pPr>
              <w:widowControl w:val="0"/>
              <w:jc w:val="both"/>
              <w:rPr>
                <w:b/>
              </w:rPr>
            </w:pPr>
          </w:p>
        </w:tc>
        <w:tc>
          <w:tcPr>
            <w:tcW w:w="484" w:type="pct"/>
            <w:vAlign w:val="center"/>
          </w:tcPr>
          <w:p w:rsidR="00692089" w:rsidRPr="00906A12" w:rsidRDefault="00692089" w:rsidP="00692089">
            <w:pPr>
              <w:widowControl w:val="0"/>
              <w:jc w:val="center"/>
              <w:rPr>
                <w:b/>
              </w:rPr>
            </w:pPr>
            <w:r w:rsidRPr="00906A12">
              <w:rPr>
                <w:b/>
              </w:rPr>
              <w:t>(1)</w:t>
            </w:r>
          </w:p>
        </w:tc>
        <w:tc>
          <w:tcPr>
            <w:tcW w:w="492" w:type="pct"/>
            <w:vAlign w:val="center"/>
          </w:tcPr>
          <w:p w:rsidR="00692089" w:rsidRPr="00906A12" w:rsidRDefault="00692089" w:rsidP="00692089">
            <w:pPr>
              <w:widowControl w:val="0"/>
              <w:jc w:val="center"/>
              <w:rPr>
                <w:b/>
              </w:rPr>
            </w:pPr>
            <w:r w:rsidRPr="00906A12">
              <w:rPr>
                <w:b/>
              </w:rPr>
              <w:t>(2)</w:t>
            </w:r>
          </w:p>
        </w:tc>
        <w:tc>
          <w:tcPr>
            <w:tcW w:w="490" w:type="pct"/>
            <w:vAlign w:val="center"/>
          </w:tcPr>
          <w:p w:rsidR="00692089" w:rsidRPr="00906A12" w:rsidRDefault="00692089" w:rsidP="00692089">
            <w:pPr>
              <w:widowControl w:val="0"/>
              <w:jc w:val="center"/>
              <w:rPr>
                <w:b/>
              </w:rPr>
            </w:pPr>
            <w:r w:rsidRPr="00906A12">
              <w:rPr>
                <w:b/>
              </w:rPr>
              <w:t>1</w:t>
            </w:r>
          </w:p>
        </w:tc>
        <w:tc>
          <w:tcPr>
            <w:tcW w:w="490" w:type="pct"/>
            <w:vAlign w:val="center"/>
          </w:tcPr>
          <w:p w:rsidR="00692089" w:rsidRPr="00906A12" w:rsidRDefault="00692089" w:rsidP="00692089">
            <w:pPr>
              <w:widowControl w:val="0"/>
              <w:jc w:val="center"/>
              <w:rPr>
                <w:b/>
              </w:rPr>
            </w:pPr>
            <w:r w:rsidRPr="00906A12">
              <w:rPr>
                <w:b/>
              </w:rPr>
              <w:t>2</w:t>
            </w:r>
          </w:p>
        </w:tc>
        <w:tc>
          <w:tcPr>
            <w:tcW w:w="492" w:type="pct"/>
            <w:vAlign w:val="center"/>
          </w:tcPr>
          <w:p w:rsidR="00692089" w:rsidRPr="00906A12" w:rsidRDefault="00692089" w:rsidP="00692089">
            <w:pPr>
              <w:widowControl w:val="0"/>
              <w:jc w:val="center"/>
              <w:rPr>
                <w:b/>
              </w:rPr>
            </w:pPr>
            <w:r w:rsidRPr="00906A12">
              <w:rPr>
                <w:b/>
              </w:rPr>
              <w:t>3</w:t>
            </w:r>
          </w:p>
        </w:tc>
        <w:tc>
          <w:tcPr>
            <w:tcW w:w="492" w:type="pct"/>
            <w:vAlign w:val="center"/>
          </w:tcPr>
          <w:p w:rsidR="00692089" w:rsidRPr="00906A12" w:rsidRDefault="00692089" w:rsidP="00692089">
            <w:pPr>
              <w:widowControl w:val="0"/>
              <w:jc w:val="center"/>
              <w:rPr>
                <w:b/>
              </w:rPr>
            </w:pPr>
            <w:r w:rsidRPr="00906A12">
              <w:rPr>
                <w:b/>
              </w:rPr>
              <w:t>4</w:t>
            </w:r>
          </w:p>
        </w:tc>
        <w:tc>
          <w:tcPr>
            <w:tcW w:w="549" w:type="pct"/>
            <w:vAlign w:val="center"/>
          </w:tcPr>
          <w:p w:rsidR="00692089" w:rsidRPr="00906A12" w:rsidRDefault="00692089" w:rsidP="00692089">
            <w:pPr>
              <w:widowControl w:val="0"/>
              <w:jc w:val="center"/>
              <w:rPr>
                <w:b/>
              </w:rPr>
            </w:pPr>
            <w:r w:rsidRPr="00906A12">
              <w:rPr>
                <w:b/>
              </w:rPr>
              <w:t>5</w:t>
            </w:r>
          </w:p>
        </w:tc>
        <w:tc>
          <w:tcPr>
            <w:tcW w:w="493" w:type="pct"/>
            <w:vAlign w:val="center"/>
          </w:tcPr>
          <w:p w:rsidR="00692089" w:rsidRPr="00906A12" w:rsidRDefault="00692089" w:rsidP="00692089">
            <w:pPr>
              <w:widowControl w:val="0"/>
              <w:jc w:val="center"/>
              <w:rPr>
                <w:b/>
              </w:rPr>
            </w:pPr>
            <w:r w:rsidRPr="00906A12">
              <w:rPr>
                <w:b/>
              </w:rPr>
              <w:t>6</w:t>
            </w:r>
          </w:p>
        </w:tc>
      </w:tr>
      <w:tr w:rsidR="00906A12" w:rsidRPr="00906A12" w:rsidTr="00692089">
        <w:tc>
          <w:tcPr>
            <w:tcW w:w="1019" w:type="pct"/>
          </w:tcPr>
          <w:p w:rsidR="00692089" w:rsidRPr="00906A12" w:rsidRDefault="00692089" w:rsidP="00692089">
            <w:pPr>
              <w:widowControl w:val="0"/>
              <w:jc w:val="both"/>
              <w:rPr>
                <w:b/>
              </w:rPr>
            </w:pPr>
            <w:r w:rsidRPr="00906A12">
              <w:rPr>
                <w:b/>
              </w:rPr>
              <w:t>Főtárgy</w:t>
            </w:r>
          </w:p>
        </w:tc>
        <w:tc>
          <w:tcPr>
            <w:tcW w:w="484" w:type="pct"/>
            <w:vAlign w:val="center"/>
          </w:tcPr>
          <w:p w:rsidR="00692089" w:rsidRPr="00906A12" w:rsidRDefault="00692089" w:rsidP="00692089">
            <w:pPr>
              <w:widowControl w:val="0"/>
              <w:jc w:val="center"/>
            </w:pPr>
            <w:r w:rsidRPr="00906A12">
              <w:t>(2)</w:t>
            </w:r>
          </w:p>
        </w:tc>
        <w:tc>
          <w:tcPr>
            <w:tcW w:w="492" w:type="pct"/>
            <w:vAlign w:val="center"/>
          </w:tcPr>
          <w:p w:rsidR="00692089" w:rsidRPr="00906A12" w:rsidRDefault="00692089" w:rsidP="00692089">
            <w:pPr>
              <w:widowControl w:val="0"/>
              <w:jc w:val="center"/>
            </w:pPr>
            <w:r w:rsidRPr="00906A12">
              <w:t>(2)</w:t>
            </w:r>
          </w:p>
        </w:tc>
        <w:tc>
          <w:tcPr>
            <w:tcW w:w="490" w:type="pct"/>
            <w:vAlign w:val="center"/>
          </w:tcPr>
          <w:p w:rsidR="00692089" w:rsidRPr="00906A12" w:rsidRDefault="00692089" w:rsidP="00692089">
            <w:pPr>
              <w:widowControl w:val="0"/>
              <w:jc w:val="center"/>
            </w:pPr>
            <w:r w:rsidRPr="00906A12">
              <w:t>2</w:t>
            </w:r>
          </w:p>
        </w:tc>
        <w:tc>
          <w:tcPr>
            <w:tcW w:w="490" w:type="pct"/>
            <w:vAlign w:val="center"/>
          </w:tcPr>
          <w:p w:rsidR="00692089" w:rsidRPr="00906A12" w:rsidRDefault="00692089" w:rsidP="00692089">
            <w:pPr>
              <w:widowControl w:val="0"/>
              <w:jc w:val="center"/>
            </w:pPr>
            <w:r w:rsidRPr="00906A12">
              <w:t>2</w:t>
            </w:r>
          </w:p>
        </w:tc>
        <w:tc>
          <w:tcPr>
            <w:tcW w:w="492" w:type="pct"/>
            <w:vAlign w:val="center"/>
          </w:tcPr>
          <w:p w:rsidR="00692089" w:rsidRPr="00906A12" w:rsidRDefault="00692089" w:rsidP="00692089">
            <w:pPr>
              <w:widowControl w:val="0"/>
              <w:jc w:val="center"/>
            </w:pPr>
            <w:r w:rsidRPr="00906A12">
              <w:t>2</w:t>
            </w:r>
          </w:p>
        </w:tc>
        <w:tc>
          <w:tcPr>
            <w:tcW w:w="492" w:type="pct"/>
            <w:vAlign w:val="center"/>
          </w:tcPr>
          <w:p w:rsidR="00692089" w:rsidRPr="00906A12" w:rsidRDefault="00692089" w:rsidP="00692089">
            <w:pPr>
              <w:widowControl w:val="0"/>
              <w:jc w:val="center"/>
            </w:pPr>
            <w:r w:rsidRPr="00906A12">
              <w:t>2</w:t>
            </w:r>
          </w:p>
        </w:tc>
        <w:tc>
          <w:tcPr>
            <w:tcW w:w="549" w:type="pct"/>
            <w:vAlign w:val="center"/>
          </w:tcPr>
          <w:p w:rsidR="00692089" w:rsidRPr="00906A12" w:rsidRDefault="00692089" w:rsidP="00692089">
            <w:pPr>
              <w:widowControl w:val="0"/>
              <w:jc w:val="center"/>
            </w:pPr>
            <w:r w:rsidRPr="00906A12">
              <w:t>2</w:t>
            </w:r>
          </w:p>
        </w:tc>
        <w:tc>
          <w:tcPr>
            <w:tcW w:w="493" w:type="pct"/>
            <w:vAlign w:val="center"/>
          </w:tcPr>
          <w:p w:rsidR="00692089" w:rsidRPr="00906A12" w:rsidRDefault="00692089" w:rsidP="00692089">
            <w:pPr>
              <w:widowControl w:val="0"/>
              <w:jc w:val="center"/>
            </w:pPr>
            <w:r w:rsidRPr="00906A12">
              <w:t>2</w:t>
            </w:r>
          </w:p>
        </w:tc>
      </w:tr>
      <w:tr w:rsidR="00906A12" w:rsidRPr="00906A12" w:rsidTr="00692089">
        <w:tc>
          <w:tcPr>
            <w:tcW w:w="1019" w:type="pct"/>
          </w:tcPr>
          <w:p w:rsidR="00692089" w:rsidRPr="00906A12" w:rsidRDefault="00692089" w:rsidP="00692089">
            <w:pPr>
              <w:widowControl w:val="0"/>
              <w:jc w:val="both"/>
              <w:rPr>
                <w:b/>
              </w:rPr>
            </w:pPr>
            <w:r w:rsidRPr="00906A12">
              <w:rPr>
                <w:b/>
              </w:rPr>
              <w:t xml:space="preserve">Kötelező tantárgy </w:t>
            </w:r>
          </w:p>
        </w:tc>
        <w:tc>
          <w:tcPr>
            <w:tcW w:w="484" w:type="pct"/>
            <w:vAlign w:val="center"/>
          </w:tcPr>
          <w:p w:rsidR="00692089" w:rsidRPr="00906A12" w:rsidRDefault="00692089" w:rsidP="00692089">
            <w:pPr>
              <w:widowControl w:val="0"/>
              <w:jc w:val="center"/>
            </w:pPr>
            <w:r w:rsidRPr="00906A12">
              <w:t>(1)</w:t>
            </w:r>
          </w:p>
        </w:tc>
        <w:tc>
          <w:tcPr>
            <w:tcW w:w="492" w:type="pct"/>
            <w:vAlign w:val="center"/>
          </w:tcPr>
          <w:p w:rsidR="00692089" w:rsidRPr="00906A12" w:rsidRDefault="00692089" w:rsidP="00692089">
            <w:pPr>
              <w:widowControl w:val="0"/>
              <w:jc w:val="center"/>
            </w:pPr>
            <w:r w:rsidRPr="00906A12">
              <w:t>(1)</w:t>
            </w:r>
          </w:p>
        </w:tc>
        <w:tc>
          <w:tcPr>
            <w:tcW w:w="490" w:type="pct"/>
            <w:vAlign w:val="center"/>
          </w:tcPr>
          <w:p w:rsidR="00692089" w:rsidRPr="00906A12" w:rsidRDefault="00692089" w:rsidP="00692089">
            <w:pPr>
              <w:widowControl w:val="0"/>
              <w:jc w:val="center"/>
            </w:pPr>
            <w:r w:rsidRPr="00906A12">
              <w:t>1</w:t>
            </w:r>
          </w:p>
        </w:tc>
        <w:tc>
          <w:tcPr>
            <w:tcW w:w="490" w:type="pct"/>
            <w:vAlign w:val="center"/>
          </w:tcPr>
          <w:p w:rsidR="00692089" w:rsidRPr="00906A12" w:rsidRDefault="00692089" w:rsidP="00692089">
            <w:pPr>
              <w:widowControl w:val="0"/>
              <w:jc w:val="center"/>
            </w:pPr>
            <w:r w:rsidRPr="00906A12">
              <w:t>1</w:t>
            </w:r>
          </w:p>
        </w:tc>
        <w:tc>
          <w:tcPr>
            <w:tcW w:w="492" w:type="pct"/>
            <w:vAlign w:val="center"/>
          </w:tcPr>
          <w:p w:rsidR="00692089" w:rsidRPr="00906A12" w:rsidRDefault="00692089" w:rsidP="00692089">
            <w:pPr>
              <w:widowControl w:val="0"/>
              <w:jc w:val="center"/>
            </w:pPr>
            <w:r w:rsidRPr="00906A12">
              <w:t>1</w:t>
            </w:r>
          </w:p>
        </w:tc>
        <w:tc>
          <w:tcPr>
            <w:tcW w:w="492" w:type="pct"/>
            <w:vAlign w:val="center"/>
          </w:tcPr>
          <w:p w:rsidR="00692089" w:rsidRPr="00906A12" w:rsidRDefault="00692089" w:rsidP="00692089">
            <w:pPr>
              <w:widowControl w:val="0"/>
              <w:jc w:val="center"/>
            </w:pPr>
            <w:r w:rsidRPr="00906A12">
              <w:t>1</w:t>
            </w:r>
          </w:p>
        </w:tc>
        <w:tc>
          <w:tcPr>
            <w:tcW w:w="549" w:type="pct"/>
            <w:vAlign w:val="center"/>
          </w:tcPr>
          <w:p w:rsidR="00692089" w:rsidRPr="00906A12" w:rsidRDefault="00692089" w:rsidP="00692089">
            <w:pPr>
              <w:widowControl w:val="0"/>
              <w:jc w:val="center"/>
            </w:pPr>
            <w:r w:rsidRPr="00906A12">
              <w:t>1</w:t>
            </w:r>
          </w:p>
        </w:tc>
        <w:tc>
          <w:tcPr>
            <w:tcW w:w="493" w:type="pct"/>
            <w:vAlign w:val="center"/>
          </w:tcPr>
          <w:p w:rsidR="00692089" w:rsidRPr="00906A12" w:rsidRDefault="00692089" w:rsidP="00692089">
            <w:pPr>
              <w:widowControl w:val="0"/>
              <w:jc w:val="center"/>
            </w:pPr>
            <w:r w:rsidRPr="00906A12">
              <w:t>1</w:t>
            </w:r>
          </w:p>
        </w:tc>
      </w:tr>
      <w:tr w:rsidR="00906A12" w:rsidRPr="00906A12" w:rsidTr="00692089">
        <w:tc>
          <w:tcPr>
            <w:tcW w:w="1019" w:type="pct"/>
          </w:tcPr>
          <w:p w:rsidR="00692089" w:rsidRPr="00906A12" w:rsidRDefault="00692089" w:rsidP="00692089">
            <w:pPr>
              <w:widowControl w:val="0"/>
              <w:jc w:val="both"/>
              <w:rPr>
                <w:b/>
              </w:rPr>
            </w:pPr>
            <w:r w:rsidRPr="00906A12">
              <w:rPr>
                <w:b/>
              </w:rPr>
              <w:t>Kötelezően választható tantárgy</w:t>
            </w:r>
          </w:p>
        </w:tc>
        <w:tc>
          <w:tcPr>
            <w:tcW w:w="484" w:type="pct"/>
            <w:vAlign w:val="center"/>
          </w:tcPr>
          <w:p w:rsidR="00692089" w:rsidRPr="00906A12" w:rsidRDefault="00692089" w:rsidP="00692089">
            <w:pPr>
              <w:widowControl w:val="0"/>
              <w:jc w:val="center"/>
            </w:pPr>
            <w:r w:rsidRPr="00906A12">
              <w:t>(1)</w:t>
            </w:r>
          </w:p>
        </w:tc>
        <w:tc>
          <w:tcPr>
            <w:tcW w:w="492" w:type="pct"/>
            <w:vAlign w:val="center"/>
          </w:tcPr>
          <w:p w:rsidR="00692089" w:rsidRPr="00906A12" w:rsidRDefault="00692089" w:rsidP="00692089">
            <w:pPr>
              <w:widowControl w:val="0"/>
              <w:jc w:val="center"/>
            </w:pPr>
            <w:r w:rsidRPr="00906A12">
              <w:t>(1)</w:t>
            </w:r>
          </w:p>
        </w:tc>
        <w:tc>
          <w:tcPr>
            <w:tcW w:w="490" w:type="pct"/>
            <w:vAlign w:val="center"/>
          </w:tcPr>
          <w:p w:rsidR="00692089" w:rsidRPr="00906A12" w:rsidRDefault="00692089" w:rsidP="00692089">
            <w:pPr>
              <w:widowControl w:val="0"/>
              <w:jc w:val="center"/>
            </w:pPr>
            <w:r w:rsidRPr="00906A12">
              <w:t>1</w:t>
            </w:r>
          </w:p>
        </w:tc>
        <w:tc>
          <w:tcPr>
            <w:tcW w:w="490" w:type="pct"/>
            <w:vAlign w:val="center"/>
          </w:tcPr>
          <w:p w:rsidR="00692089" w:rsidRPr="00906A12" w:rsidRDefault="00692089" w:rsidP="00692089">
            <w:pPr>
              <w:widowControl w:val="0"/>
              <w:jc w:val="center"/>
            </w:pPr>
            <w:r w:rsidRPr="00906A12">
              <w:t>1</w:t>
            </w:r>
          </w:p>
        </w:tc>
        <w:tc>
          <w:tcPr>
            <w:tcW w:w="492" w:type="pct"/>
            <w:vAlign w:val="center"/>
          </w:tcPr>
          <w:p w:rsidR="00692089" w:rsidRPr="00906A12" w:rsidRDefault="00692089" w:rsidP="00692089">
            <w:pPr>
              <w:widowControl w:val="0"/>
              <w:jc w:val="center"/>
            </w:pPr>
            <w:r w:rsidRPr="00906A12">
              <w:t>1</w:t>
            </w:r>
          </w:p>
        </w:tc>
        <w:tc>
          <w:tcPr>
            <w:tcW w:w="492" w:type="pct"/>
            <w:vAlign w:val="center"/>
          </w:tcPr>
          <w:p w:rsidR="00692089" w:rsidRPr="00906A12" w:rsidRDefault="00692089" w:rsidP="00692089">
            <w:pPr>
              <w:widowControl w:val="0"/>
              <w:jc w:val="center"/>
            </w:pPr>
            <w:r w:rsidRPr="00906A12">
              <w:t>1</w:t>
            </w:r>
          </w:p>
        </w:tc>
        <w:tc>
          <w:tcPr>
            <w:tcW w:w="549" w:type="pct"/>
            <w:vAlign w:val="center"/>
          </w:tcPr>
          <w:p w:rsidR="00692089" w:rsidRPr="00906A12" w:rsidRDefault="00692089" w:rsidP="00692089">
            <w:pPr>
              <w:widowControl w:val="0"/>
              <w:jc w:val="center"/>
            </w:pPr>
            <w:r w:rsidRPr="00906A12">
              <w:t>1</w:t>
            </w:r>
          </w:p>
        </w:tc>
        <w:tc>
          <w:tcPr>
            <w:tcW w:w="493" w:type="pct"/>
            <w:vAlign w:val="center"/>
          </w:tcPr>
          <w:p w:rsidR="00692089" w:rsidRPr="00906A12" w:rsidRDefault="00692089" w:rsidP="00692089">
            <w:pPr>
              <w:widowControl w:val="0"/>
              <w:jc w:val="center"/>
            </w:pPr>
            <w:r w:rsidRPr="00906A12">
              <w:t>1</w:t>
            </w:r>
          </w:p>
        </w:tc>
      </w:tr>
      <w:tr w:rsidR="00906A12" w:rsidRPr="00906A12" w:rsidTr="00692089">
        <w:tc>
          <w:tcPr>
            <w:tcW w:w="1019" w:type="pct"/>
          </w:tcPr>
          <w:p w:rsidR="00692089" w:rsidRPr="00906A12" w:rsidRDefault="00692089" w:rsidP="00692089">
            <w:pPr>
              <w:widowControl w:val="0"/>
              <w:jc w:val="both"/>
              <w:rPr>
                <w:b/>
              </w:rPr>
            </w:pPr>
            <w:r w:rsidRPr="00906A12">
              <w:rPr>
                <w:b/>
              </w:rPr>
              <w:lastRenderedPageBreak/>
              <w:t>Választható tantárgy</w:t>
            </w:r>
          </w:p>
        </w:tc>
        <w:tc>
          <w:tcPr>
            <w:tcW w:w="484" w:type="pct"/>
            <w:vAlign w:val="center"/>
          </w:tcPr>
          <w:p w:rsidR="00692089" w:rsidRPr="00906A12" w:rsidRDefault="00692089" w:rsidP="00692089">
            <w:pPr>
              <w:widowControl w:val="0"/>
              <w:jc w:val="center"/>
            </w:pPr>
          </w:p>
        </w:tc>
        <w:tc>
          <w:tcPr>
            <w:tcW w:w="492" w:type="pct"/>
            <w:vAlign w:val="center"/>
          </w:tcPr>
          <w:p w:rsidR="00692089" w:rsidRPr="00906A12" w:rsidRDefault="00692089" w:rsidP="00692089">
            <w:pPr>
              <w:widowControl w:val="0"/>
              <w:jc w:val="center"/>
            </w:pPr>
          </w:p>
        </w:tc>
        <w:tc>
          <w:tcPr>
            <w:tcW w:w="490" w:type="pct"/>
            <w:vAlign w:val="center"/>
          </w:tcPr>
          <w:p w:rsidR="00692089" w:rsidRPr="00906A12" w:rsidRDefault="00692089" w:rsidP="00692089">
            <w:pPr>
              <w:widowControl w:val="0"/>
              <w:jc w:val="center"/>
            </w:pPr>
          </w:p>
        </w:tc>
        <w:tc>
          <w:tcPr>
            <w:tcW w:w="490" w:type="pct"/>
            <w:vAlign w:val="center"/>
          </w:tcPr>
          <w:p w:rsidR="00692089" w:rsidRPr="00906A12" w:rsidRDefault="00692089" w:rsidP="00692089">
            <w:pPr>
              <w:widowControl w:val="0"/>
              <w:jc w:val="center"/>
            </w:pPr>
          </w:p>
        </w:tc>
        <w:tc>
          <w:tcPr>
            <w:tcW w:w="492" w:type="pct"/>
            <w:vAlign w:val="center"/>
          </w:tcPr>
          <w:p w:rsidR="00692089" w:rsidRPr="00906A12" w:rsidRDefault="00692089" w:rsidP="00692089">
            <w:pPr>
              <w:widowControl w:val="0"/>
              <w:jc w:val="center"/>
            </w:pPr>
          </w:p>
        </w:tc>
        <w:tc>
          <w:tcPr>
            <w:tcW w:w="492" w:type="pct"/>
            <w:vAlign w:val="center"/>
          </w:tcPr>
          <w:p w:rsidR="00692089" w:rsidRPr="00906A12" w:rsidRDefault="00692089" w:rsidP="00692089">
            <w:pPr>
              <w:widowControl w:val="0"/>
              <w:jc w:val="center"/>
            </w:pPr>
          </w:p>
        </w:tc>
        <w:tc>
          <w:tcPr>
            <w:tcW w:w="549" w:type="pct"/>
            <w:vAlign w:val="center"/>
          </w:tcPr>
          <w:p w:rsidR="00692089" w:rsidRPr="00906A12" w:rsidRDefault="00692089" w:rsidP="00692089">
            <w:pPr>
              <w:widowControl w:val="0"/>
              <w:jc w:val="center"/>
            </w:pPr>
          </w:p>
        </w:tc>
        <w:tc>
          <w:tcPr>
            <w:tcW w:w="493" w:type="pct"/>
            <w:vAlign w:val="center"/>
          </w:tcPr>
          <w:p w:rsidR="00692089" w:rsidRPr="00906A12" w:rsidRDefault="00692089" w:rsidP="00692089">
            <w:pPr>
              <w:widowControl w:val="0"/>
              <w:jc w:val="center"/>
            </w:pPr>
          </w:p>
        </w:tc>
      </w:tr>
      <w:tr w:rsidR="00692089" w:rsidRPr="00906A12" w:rsidTr="00692089">
        <w:tc>
          <w:tcPr>
            <w:tcW w:w="1019" w:type="pct"/>
          </w:tcPr>
          <w:p w:rsidR="00692089" w:rsidRPr="00906A12" w:rsidRDefault="00692089" w:rsidP="00692089">
            <w:pPr>
              <w:widowControl w:val="0"/>
              <w:jc w:val="both"/>
              <w:rPr>
                <w:b/>
              </w:rPr>
            </w:pPr>
            <w:r w:rsidRPr="00906A12">
              <w:rPr>
                <w:b/>
              </w:rPr>
              <w:t>Összes óra:</w:t>
            </w:r>
          </w:p>
        </w:tc>
        <w:tc>
          <w:tcPr>
            <w:tcW w:w="484" w:type="pct"/>
            <w:vAlign w:val="center"/>
          </w:tcPr>
          <w:p w:rsidR="00692089" w:rsidRPr="00906A12" w:rsidRDefault="00692089" w:rsidP="00692089">
            <w:pPr>
              <w:widowControl w:val="0"/>
              <w:jc w:val="center"/>
              <w:rPr>
                <w:b/>
              </w:rPr>
            </w:pPr>
            <w:r w:rsidRPr="00906A12">
              <w:rPr>
                <w:b/>
              </w:rPr>
              <w:t>(4)</w:t>
            </w:r>
          </w:p>
        </w:tc>
        <w:tc>
          <w:tcPr>
            <w:tcW w:w="492" w:type="pct"/>
            <w:vAlign w:val="center"/>
          </w:tcPr>
          <w:p w:rsidR="00692089" w:rsidRPr="00906A12" w:rsidRDefault="00692089" w:rsidP="00692089">
            <w:pPr>
              <w:widowControl w:val="0"/>
              <w:jc w:val="center"/>
              <w:rPr>
                <w:b/>
              </w:rPr>
            </w:pPr>
            <w:r w:rsidRPr="00906A12">
              <w:rPr>
                <w:b/>
              </w:rPr>
              <w:t>(4)</w:t>
            </w:r>
          </w:p>
        </w:tc>
        <w:tc>
          <w:tcPr>
            <w:tcW w:w="490" w:type="pct"/>
            <w:vAlign w:val="center"/>
          </w:tcPr>
          <w:p w:rsidR="00692089" w:rsidRPr="00906A12" w:rsidRDefault="00692089" w:rsidP="00692089">
            <w:pPr>
              <w:widowControl w:val="0"/>
              <w:jc w:val="center"/>
              <w:rPr>
                <w:b/>
              </w:rPr>
            </w:pPr>
            <w:r w:rsidRPr="00906A12">
              <w:rPr>
                <w:b/>
              </w:rPr>
              <w:t>4</w:t>
            </w:r>
          </w:p>
        </w:tc>
        <w:tc>
          <w:tcPr>
            <w:tcW w:w="490" w:type="pct"/>
            <w:vAlign w:val="center"/>
          </w:tcPr>
          <w:p w:rsidR="00692089" w:rsidRPr="00906A12" w:rsidRDefault="00692089" w:rsidP="00692089">
            <w:pPr>
              <w:widowControl w:val="0"/>
              <w:jc w:val="center"/>
              <w:rPr>
                <w:b/>
              </w:rPr>
            </w:pPr>
            <w:r w:rsidRPr="00906A12">
              <w:rPr>
                <w:b/>
              </w:rPr>
              <w:t>4</w:t>
            </w:r>
          </w:p>
        </w:tc>
        <w:tc>
          <w:tcPr>
            <w:tcW w:w="492" w:type="pct"/>
            <w:vAlign w:val="center"/>
          </w:tcPr>
          <w:p w:rsidR="00692089" w:rsidRPr="00906A12" w:rsidRDefault="00692089" w:rsidP="00692089">
            <w:pPr>
              <w:widowControl w:val="0"/>
              <w:jc w:val="center"/>
              <w:rPr>
                <w:b/>
              </w:rPr>
            </w:pPr>
            <w:r w:rsidRPr="00906A12">
              <w:rPr>
                <w:b/>
              </w:rPr>
              <w:t>4</w:t>
            </w:r>
          </w:p>
        </w:tc>
        <w:tc>
          <w:tcPr>
            <w:tcW w:w="492" w:type="pct"/>
            <w:vAlign w:val="center"/>
          </w:tcPr>
          <w:p w:rsidR="00692089" w:rsidRPr="00906A12" w:rsidRDefault="00692089" w:rsidP="00692089">
            <w:pPr>
              <w:widowControl w:val="0"/>
              <w:jc w:val="center"/>
              <w:rPr>
                <w:b/>
              </w:rPr>
            </w:pPr>
            <w:r w:rsidRPr="00906A12">
              <w:rPr>
                <w:b/>
              </w:rPr>
              <w:t>4</w:t>
            </w:r>
          </w:p>
        </w:tc>
        <w:tc>
          <w:tcPr>
            <w:tcW w:w="549" w:type="pct"/>
            <w:vAlign w:val="center"/>
          </w:tcPr>
          <w:p w:rsidR="00692089" w:rsidRPr="00906A12" w:rsidRDefault="00692089" w:rsidP="00692089">
            <w:pPr>
              <w:widowControl w:val="0"/>
              <w:jc w:val="center"/>
              <w:rPr>
                <w:b/>
              </w:rPr>
            </w:pPr>
            <w:r w:rsidRPr="00906A12">
              <w:rPr>
                <w:b/>
              </w:rPr>
              <w:t>4</w:t>
            </w:r>
          </w:p>
        </w:tc>
        <w:tc>
          <w:tcPr>
            <w:tcW w:w="493" w:type="pct"/>
            <w:vAlign w:val="center"/>
          </w:tcPr>
          <w:p w:rsidR="00692089" w:rsidRPr="00906A12" w:rsidRDefault="00692089" w:rsidP="00692089">
            <w:pPr>
              <w:widowControl w:val="0"/>
              <w:jc w:val="center"/>
              <w:rPr>
                <w:b/>
              </w:rPr>
            </w:pPr>
            <w:r w:rsidRPr="00906A12">
              <w:rPr>
                <w:b/>
              </w:rPr>
              <w:t>4</w:t>
            </w:r>
          </w:p>
        </w:tc>
      </w:tr>
    </w:tbl>
    <w:p w:rsidR="00692089" w:rsidRPr="00906A12" w:rsidRDefault="00692089" w:rsidP="00692089">
      <w:pPr>
        <w:widowControl w:val="0"/>
        <w:jc w:val="both"/>
        <w:rPr>
          <w:b/>
        </w:rPr>
      </w:pPr>
    </w:p>
    <w:p w:rsidR="00692089" w:rsidRPr="00906A12" w:rsidRDefault="00692089" w:rsidP="00692089">
      <w:pPr>
        <w:pStyle w:val="NormlWeb"/>
        <w:widowControl w:val="0"/>
        <w:spacing w:before="0" w:beforeAutospacing="0" w:after="0" w:afterAutospacing="0"/>
        <w:jc w:val="both"/>
        <w:rPr>
          <w:b/>
          <w:i/>
        </w:rPr>
      </w:pPr>
      <w:r w:rsidRPr="00906A12">
        <w:rPr>
          <w:b/>
          <w:i/>
        </w:rPr>
        <w:t>A képzés évfolyamainak száma:</w:t>
      </w:r>
    </w:p>
    <w:p w:rsidR="00692089" w:rsidRPr="00906A12" w:rsidRDefault="00692089" w:rsidP="00692089">
      <w:pPr>
        <w:widowControl w:val="0"/>
        <w:jc w:val="both"/>
        <w:rPr>
          <w:bCs/>
          <w:sz w:val="24"/>
          <w:szCs w:val="24"/>
        </w:rPr>
      </w:pPr>
      <w:r w:rsidRPr="00906A12">
        <w:rPr>
          <w:sz w:val="24"/>
          <w:szCs w:val="24"/>
        </w:rPr>
        <w:t>(</w:t>
      </w:r>
      <w:r w:rsidRPr="00906A12">
        <w:rPr>
          <w:i/>
          <w:sz w:val="24"/>
          <w:szCs w:val="24"/>
        </w:rPr>
        <w:t>2)+6 évfolyam</w:t>
      </w:r>
      <w:r w:rsidRPr="00906A12">
        <w:rPr>
          <w:sz w:val="24"/>
          <w:szCs w:val="24"/>
        </w:rPr>
        <w:t xml:space="preserve">: </w:t>
      </w:r>
      <w:r w:rsidRPr="00906A12">
        <w:rPr>
          <w:bCs/>
          <w:sz w:val="24"/>
          <w:szCs w:val="24"/>
        </w:rPr>
        <w:t>népzenei ismeretek,</w:t>
      </w:r>
    </w:p>
    <w:p w:rsidR="00692089" w:rsidRPr="00906A12" w:rsidRDefault="00692089" w:rsidP="00692089">
      <w:pPr>
        <w:pStyle w:val="NormlWeb"/>
        <w:widowControl w:val="0"/>
        <w:spacing w:before="0" w:beforeAutospacing="0" w:after="0" w:afterAutospacing="0"/>
        <w:jc w:val="both"/>
      </w:pPr>
      <w:r w:rsidRPr="00906A12">
        <w:t>Az első (zárójelben levő) számjegy az előképző, a második számjegy az alapfok évfolyamainak számát jelentik. Az előképző évfolyamokat nem kötelező elvégezni.</w:t>
      </w:r>
    </w:p>
    <w:p w:rsidR="00692089" w:rsidRPr="00906A12" w:rsidRDefault="00692089" w:rsidP="00692089">
      <w:pPr>
        <w:widowControl w:val="0"/>
        <w:jc w:val="both"/>
        <w:rPr>
          <w:b/>
          <w:sz w:val="24"/>
          <w:szCs w:val="24"/>
        </w:rPr>
      </w:pPr>
    </w:p>
    <w:p w:rsidR="00692089" w:rsidRPr="00906A12" w:rsidRDefault="00692089" w:rsidP="00692089">
      <w:pPr>
        <w:widowControl w:val="0"/>
        <w:jc w:val="both"/>
        <w:rPr>
          <w:sz w:val="24"/>
          <w:szCs w:val="24"/>
        </w:rPr>
      </w:pPr>
    </w:p>
    <w:p w:rsidR="00692089" w:rsidRPr="00906A12" w:rsidRDefault="00692089" w:rsidP="00692089">
      <w:pPr>
        <w:widowControl w:val="0"/>
        <w:jc w:val="both"/>
        <w:rPr>
          <w:sz w:val="24"/>
          <w:szCs w:val="24"/>
        </w:rPr>
      </w:pPr>
      <w:r w:rsidRPr="00906A12">
        <w:rPr>
          <w:b/>
          <w:i/>
          <w:sz w:val="24"/>
          <w:szCs w:val="24"/>
        </w:rPr>
        <w:t>A tanítási órák időtartama</w:t>
      </w:r>
      <w:r w:rsidRPr="00906A12">
        <w:rPr>
          <w:sz w:val="24"/>
          <w:szCs w:val="24"/>
        </w:rPr>
        <w:t>:</w:t>
      </w:r>
    </w:p>
    <w:p w:rsidR="00692089" w:rsidRPr="00906A12" w:rsidRDefault="00692089" w:rsidP="00692089">
      <w:pPr>
        <w:widowControl w:val="0"/>
        <w:jc w:val="both"/>
        <w:rPr>
          <w:sz w:val="24"/>
          <w:szCs w:val="24"/>
        </w:rPr>
      </w:pPr>
      <w:r w:rsidRPr="00906A12">
        <w:rPr>
          <w:i/>
          <w:sz w:val="24"/>
          <w:szCs w:val="24"/>
        </w:rPr>
        <w:t>Főtárgy</w:t>
      </w:r>
      <w:r w:rsidRPr="00906A12">
        <w:rPr>
          <w:b/>
          <w:sz w:val="24"/>
          <w:szCs w:val="24"/>
        </w:rPr>
        <w:t>:</w:t>
      </w:r>
      <w:r w:rsidRPr="00906A12">
        <w:rPr>
          <w:sz w:val="24"/>
          <w:szCs w:val="24"/>
        </w:rPr>
        <w:t xml:space="preserve"> „A” ágon – minimum 2x45 perc</w:t>
      </w:r>
    </w:p>
    <w:p w:rsidR="00692089" w:rsidRPr="00906A12" w:rsidRDefault="00692089" w:rsidP="00692089">
      <w:pPr>
        <w:widowControl w:val="0"/>
        <w:jc w:val="both"/>
        <w:rPr>
          <w:sz w:val="24"/>
          <w:szCs w:val="24"/>
        </w:rPr>
      </w:pPr>
      <w:r w:rsidRPr="00906A12">
        <w:rPr>
          <w:i/>
          <w:sz w:val="24"/>
          <w:szCs w:val="24"/>
        </w:rPr>
        <w:t>Kötelező tantárgy</w:t>
      </w:r>
      <w:r w:rsidRPr="00906A12">
        <w:rPr>
          <w:sz w:val="24"/>
          <w:szCs w:val="24"/>
        </w:rPr>
        <w:t xml:space="preserve">: </w:t>
      </w:r>
    </w:p>
    <w:p w:rsidR="00692089" w:rsidRPr="00906A12" w:rsidRDefault="00692089" w:rsidP="00692089">
      <w:pPr>
        <w:widowControl w:val="0"/>
        <w:jc w:val="both"/>
        <w:rPr>
          <w:sz w:val="24"/>
          <w:szCs w:val="24"/>
        </w:rPr>
      </w:pPr>
      <w:r w:rsidRPr="00906A12">
        <w:rPr>
          <w:sz w:val="24"/>
          <w:szCs w:val="24"/>
        </w:rPr>
        <w:t>Egyéni tantárgy: minimum 1x45 perc</w:t>
      </w:r>
    </w:p>
    <w:p w:rsidR="00692089" w:rsidRPr="00906A12" w:rsidRDefault="00692089" w:rsidP="00692089">
      <w:pPr>
        <w:widowControl w:val="0"/>
        <w:jc w:val="both"/>
        <w:rPr>
          <w:sz w:val="24"/>
          <w:szCs w:val="24"/>
        </w:rPr>
      </w:pPr>
      <w:r w:rsidRPr="00906A12">
        <w:rPr>
          <w:i/>
          <w:sz w:val="24"/>
          <w:szCs w:val="24"/>
        </w:rPr>
        <w:t>Kötelezően választható tantárgy</w:t>
      </w:r>
      <w:r w:rsidRPr="00906A12">
        <w:rPr>
          <w:sz w:val="24"/>
          <w:szCs w:val="24"/>
        </w:rPr>
        <w:t>:</w:t>
      </w:r>
    </w:p>
    <w:p w:rsidR="00692089" w:rsidRPr="00906A12" w:rsidRDefault="00692089" w:rsidP="00692089">
      <w:pPr>
        <w:widowControl w:val="0"/>
        <w:jc w:val="both"/>
        <w:rPr>
          <w:sz w:val="24"/>
          <w:szCs w:val="24"/>
        </w:rPr>
      </w:pPr>
      <w:r w:rsidRPr="00906A12">
        <w:rPr>
          <w:sz w:val="24"/>
          <w:szCs w:val="24"/>
        </w:rPr>
        <w:t>Egyéni tantárgy: minimum 1x45 perc</w:t>
      </w:r>
    </w:p>
    <w:p w:rsidR="00692089" w:rsidRPr="00906A12" w:rsidRDefault="00692089" w:rsidP="00692089">
      <w:pPr>
        <w:widowControl w:val="0"/>
        <w:jc w:val="both"/>
        <w:rPr>
          <w:sz w:val="24"/>
          <w:szCs w:val="24"/>
        </w:rPr>
      </w:pPr>
      <w:r w:rsidRPr="00906A12">
        <w:rPr>
          <w:sz w:val="24"/>
          <w:szCs w:val="24"/>
        </w:rPr>
        <w:t>Csoportos tantárgy: minimum 1x 45 perc</w:t>
      </w:r>
    </w:p>
    <w:p w:rsidR="00692089" w:rsidRPr="00906A12" w:rsidRDefault="00692089" w:rsidP="00692089">
      <w:pPr>
        <w:widowControl w:val="0"/>
        <w:jc w:val="both"/>
        <w:rPr>
          <w:sz w:val="24"/>
          <w:szCs w:val="24"/>
        </w:rPr>
      </w:pPr>
      <w:r w:rsidRPr="00906A12">
        <w:rPr>
          <w:i/>
          <w:sz w:val="24"/>
          <w:szCs w:val="24"/>
        </w:rPr>
        <w:t>Választható tantárgy</w:t>
      </w:r>
      <w:r w:rsidRPr="00906A12">
        <w:rPr>
          <w:sz w:val="24"/>
          <w:szCs w:val="24"/>
        </w:rPr>
        <w:t>:</w:t>
      </w:r>
    </w:p>
    <w:p w:rsidR="00692089" w:rsidRPr="00906A12" w:rsidRDefault="00692089" w:rsidP="00692089">
      <w:pPr>
        <w:widowControl w:val="0"/>
        <w:jc w:val="both"/>
        <w:rPr>
          <w:sz w:val="24"/>
          <w:szCs w:val="24"/>
        </w:rPr>
      </w:pPr>
      <w:r w:rsidRPr="00906A12">
        <w:rPr>
          <w:sz w:val="24"/>
          <w:szCs w:val="24"/>
        </w:rPr>
        <w:t>Egyéni tantárgy: minimum 1x45 perc</w:t>
      </w:r>
    </w:p>
    <w:p w:rsidR="00692089" w:rsidRPr="00906A12" w:rsidRDefault="00692089" w:rsidP="00692089">
      <w:pPr>
        <w:widowControl w:val="0"/>
        <w:jc w:val="both"/>
        <w:rPr>
          <w:sz w:val="24"/>
          <w:szCs w:val="24"/>
        </w:rPr>
      </w:pPr>
      <w:r w:rsidRPr="00906A12">
        <w:rPr>
          <w:sz w:val="24"/>
          <w:szCs w:val="24"/>
        </w:rPr>
        <w:t>Csoportos tantárgy: minimum 1x 45 perc</w:t>
      </w:r>
    </w:p>
    <w:p w:rsidR="00692089" w:rsidRPr="00906A12" w:rsidRDefault="00692089" w:rsidP="00692089">
      <w:pPr>
        <w:widowControl w:val="0"/>
        <w:jc w:val="both"/>
        <w:rPr>
          <w:sz w:val="24"/>
          <w:szCs w:val="24"/>
        </w:rPr>
      </w:pPr>
    </w:p>
    <w:p w:rsidR="00692089" w:rsidRPr="00906A12" w:rsidRDefault="00692089" w:rsidP="00692089">
      <w:pPr>
        <w:widowControl w:val="0"/>
        <w:jc w:val="both"/>
        <w:rPr>
          <w:sz w:val="24"/>
          <w:szCs w:val="24"/>
        </w:rPr>
      </w:pPr>
    </w:p>
    <w:p w:rsidR="00692089" w:rsidRPr="00906A12" w:rsidRDefault="00692089" w:rsidP="00692089">
      <w:pPr>
        <w:widowControl w:val="0"/>
        <w:rPr>
          <w:b/>
          <w:i/>
          <w:sz w:val="24"/>
          <w:szCs w:val="24"/>
        </w:rPr>
      </w:pPr>
      <w:r w:rsidRPr="00906A12">
        <w:rPr>
          <w:b/>
          <w:i/>
          <w:sz w:val="24"/>
          <w:szCs w:val="24"/>
        </w:rPr>
        <w:t>A NÉPZENEOKTATÁS ÁLTALÁNOS FEJLESZTÉSI KÖVETELMÉNYEI</w:t>
      </w:r>
    </w:p>
    <w:p w:rsidR="00692089" w:rsidRPr="00906A12" w:rsidRDefault="00692089" w:rsidP="00692089">
      <w:pPr>
        <w:widowControl w:val="0"/>
        <w:rPr>
          <w:sz w:val="24"/>
          <w:szCs w:val="24"/>
        </w:rPr>
      </w:pPr>
    </w:p>
    <w:p w:rsidR="00692089" w:rsidRPr="00906A12" w:rsidRDefault="00692089" w:rsidP="00692089">
      <w:pPr>
        <w:widowControl w:val="0"/>
        <w:jc w:val="both"/>
        <w:rPr>
          <w:b/>
          <w:i/>
          <w:sz w:val="24"/>
          <w:szCs w:val="24"/>
        </w:rPr>
      </w:pPr>
      <w:r w:rsidRPr="00906A12">
        <w:rPr>
          <w:b/>
          <w:i/>
          <w:sz w:val="24"/>
          <w:szCs w:val="24"/>
        </w:rPr>
        <w:t>Kiemelt kompetenciák a népzeneoktatás területén</w:t>
      </w:r>
    </w:p>
    <w:p w:rsidR="00692089" w:rsidRPr="00906A12" w:rsidRDefault="00692089" w:rsidP="00692089">
      <w:pPr>
        <w:pStyle w:val="Cmsor4"/>
        <w:keepNext w:val="0"/>
        <w:widowControl w:val="0"/>
        <w:rPr>
          <w:rFonts w:ascii="Arial Narrow" w:hAnsi="Arial Narrow"/>
          <w:b/>
          <w:i/>
          <w:szCs w:val="24"/>
        </w:rPr>
      </w:pPr>
    </w:p>
    <w:p w:rsidR="00692089" w:rsidRPr="00906A12" w:rsidRDefault="00692089" w:rsidP="00692089">
      <w:pPr>
        <w:pStyle w:val="Cmsor4"/>
        <w:keepNext w:val="0"/>
        <w:widowControl w:val="0"/>
        <w:rPr>
          <w:szCs w:val="24"/>
        </w:rPr>
      </w:pPr>
      <w:r w:rsidRPr="00906A12">
        <w:rPr>
          <w:szCs w:val="24"/>
        </w:rPr>
        <w:t xml:space="preserve">Bemeneti kompetencia: </w:t>
      </w:r>
    </w:p>
    <w:p w:rsidR="00692089" w:rsidRPr="00906A12" w:rsidRDefault="00692089" w:rsidP="00692089">
      <w:pPr>
        <w:pStyle w:val="Cmsor4"/>
        <w:keepNext w:val="0"/>
        <w:widowControl w:val="0"/>
        <w:rPr>
          <w:i/>
          <w:szCs w:val="24"/>
        </w:rPr>
      </w:pPr>
      <w:r w:rsidRPr="00906A12">
        <w:rPr>
          <w:i/>
          <w:szCs w:val="24"/>
        </w:rPr>
        <w:t>– Alapfokú művészetoktatás keretében folytatott népzenei tanulmányokhoz előképzettség nem szükséges. A képzés figyelembe veszi az életkori sajátosságokat, a tanulók érdeklődésére, tehetségére építve alakítja készségeiket és gyarapítja ismereteiket.</w:t>
      </w:r>
    </w:p>
    <w:p w:rsidR="00692089" w:rsidRPr="00906A12" w:rsidRDefault="00692089" w:rsidP="00692089">
      <w:pPr>
        <w:pStyle w:val="Cmsor4"/>
        <w:keepNext w:val="0"/>
        <w:widowControl w:val="0"/>
        <w:rPr>
          <w:szCs w:val="24"/>
        </w:rPr>
      </w:pPr>
    </w:p>
    <w:p w:rsidR="00692089" w:rsidRPr="00906A12" w:rsidRDefault="00692089" w:rsidP="00692089">
      <w:pPr>
        <w:pStyle w:val="Cmsor4"/>
        <w:keepNext w:val="0"/>
        <w:widowControl w:val="0"/>
        <w:rPr>
          <w:szCs w:val="24"/>
        </w:rPr>
      </w:pPr>
      <w:r w:rsidRPr="00906A12">
        <w:rPr>
          <w:szCs w:val="24"/>
        </w:rPr>
        <w:t>Szakmai kompetencia:</w:t>
      </w:r>
    </w:p>
    <w:p w:rsidR="00692089" w:rsidRPr="00906A12" w:rsidRDefault="00692089" w:rsidP="00692089">
      <w:pPr>
        <w:pStyle w:val="Cmsor4"/>
        <w:keepNext w:val="0"/>
        <w:widowControl w:val="0"/>
        <w:rPr>
          <w:i/>
          <w:szCs w:val="24"/>
        </w:rPr>
      </w:pPr>
      <w:r w:rsidRPr="00906A12">
        <w:rPr>
          <w:i/>
          <w:szCs w:val="24"/>
        </w:rPr>
        <w:t xml:space="preserve">– A zenei képességek fejlesztése (hallás, ritmusérzék, intonációs érzékenység – különös tekintettel a népzene sajátos hangközeire és ritmusfajtáira </w:t>
      </w:r>
    </w:p>
    <w:p w:rsidR="00692089" w:rsidRPr="00906A12" w:rsidRDefault="00692089" w:rsidP="00692089">
      <w:pPr>
        <w:pStyle w:val="Cmsor4"/>
        <w:keepNext w:val="0"/>
        <w:widowControl w:val="0"/>
        <w:rPr>
          <w:i/>
          <w:szCs w:val="24"/>
        </w:rPr>
      </w:pPr>
      <w:r w:rsidRPr="00906A12">
        <w:rPr>
          <w:i/>
          <w:szCs w:val="24"/>
        </w:rPr>
        <w:t xml:space="preserve">– fogékonyság a hangszín és a dinamika különbségeire, zenei memória és fantázia, előadói és manuális készség, a zenei karakterek iránti érzékenység, stílusérzék, esztétikai érzékenység. </w:t>
      </w:r>
    </w:p>
    <w:p w:rsidR="00692089" w:rsidRPr="00906A12" w:rsidRDefault="00692089" w:rsidP="00692089">
      <w:pPr>
        <w:widowControl w:val="0"/>
        <w:jc w:val="both"/>
        <w:rPr>
          <w:sz w:val="24"/>
          <w:szCs w:val="24"/>
        </w:rPr>
      </w:pPr>
      <w:r w:rsidRPr="00906A12">
        <w:rPr>
          <w:sz w:val="24"/>
          <w:szCs w:val="24"/>
        </w:rPr>
        <w:t>– A megfigyelőkészség a hallás utáni memorizálás fejlesztése.</w:t>
      </w:r>
    </w:p>
    <w:p w:rsidR="00692089" w:rsidRPr="00906A12" w:rsidRDefault="00692089" w:rsidP="00692089">
      <w:pPr>
        <w:widowControl w:val="0"/>
        <w:jc w:val="both"/>
        <w:rPr>
          <w:sz w:val="24"/>
          <w:szCs w:val="24"/>
        </w:rPr>
      </w:pPr>
      <w:r w:rsidRPr="00906A12">
        <w:rPr>
          <w:sz w:val="24"/>
          <w:szCs w:val="24"/>
        </w:rPr>
        <w:t>– A zenei olvasás és írás készségének megalapozása és kifejlesztése, segítséggel eljutva az önálló lejegyzéshez és dallamértelmezéshez, az eredeti előadásmód alapvető jellegzetességeinek felismeréséhez és alkalmazásához, dallamfüzérek, zenei folyamatok, táncciklusok szerkesztéséhez.</w:t>
      </w:r>
    </w:p>
    <w:p w:rsidR="00692089" w:rsidRPr="00906A12" w:rsidRDefault="00692089" w:rsidP="00692089">
      <w:pPr>
        <w:widowControl w:val="0"/>
        <w:jc w:val="both"/>
        <w:rPr>
          <w:sz w:val="24"/>
          <w:szCs w:val="24"/>
        </w:rPr>
      </w:pPr>
      <w:r w:rsidRPr="00906A12">
        <w:rPr>
          <w:sz w:val="24"/>
          <w:szCs w:val="24"/>
        </w:rPr>
        <w:t xml:space="preserve">– A hangszer– és énektechnikai készségek megszerzése, fejlesztése. </w:t>
      </w:r>
    </w:p>
    <w:p w:rsidR="00692089" w:rsidRPr="00906A12" w:rsidRDefault="00692089" w:rsidP="00692089">
      <w:pPr>
        <w:widowControl w:val="0"/>
        <w:jc w:val="both"/>
        <w:rPr>
          <w:sz w:val="24"/>
          <w:szCs w:val="24"/>
        </w:rPr>
      </w:pPr>
      <w:r w:rsidRPr="00906A12">
        <w:rPr>
          <w:sz w:val="24"/>
          <w:szCs w:val="24"/>
        </w:rPr>
        <w:t xml:space="preserve">– A variációképző rögtönzőkészség kialakítása, az improvizációs készség fejlesztése. </w:t>
      </w:r>
    </w:p>
    <w:p w:rsidR="00692089" w:rsidRPr="00906A12" w:rsidRDefault="00692089" w:rsidP="00692089">
      <w:pPr>
        <w:widowControl w:val="0"/>
        <w:jc w:val="both"/>
        <w:rPr>
          <w:i/>
          <w:sz w:val="24"/>
          <w:szCs w:val="24"/>
        </w:rPr>
      </w:pPr>
    </w:p>
    <w:p w:rsidR="00692089" w:rsidRPr="00906A12" w:rsidRDefault="00692089" w:rsidP="00692089">
      <w:pPr>
        <w:widowControl w:val="0"/>
        <w:jc w:val="both"/>
        <w:rPr>
          <w:sz w:val="24"/>
          <w:szCs w:val="24"/>
        </w:rPr>
      </w:pPr>
      <w:r w:rsidRPr="00906A12">
        <w:rPr>
          <w:i/>
          <w:sz w:val="24"/>
          <w:szCs w:val="24"/>
        </w:rPr>
        <w:t>Személyes kompetencia</w:t>
      </w:r>
      <w:r w:rsidRPr="00906A12">
        <w:rPr>
          <w:sz w:val="24"/>
          <w:szCs w:val="24"/>
        </w:rPr>
        <w:t xml:space="preserve">: </w:t>
      </w:r>
    </w:p>
    <w:p w:rsidR="00692089" w:rsidRPr="00906A12" w:rsidRDefault="00692089" w:rsidP="00692089">
      <w:pPr>
        <w:widowControl w:val="0"/>
        <w:jc w:val="both"/>
        <w:rPr>
          <w:sz w:val="24"/>
          <w:szCs w:val="24"/>
        </w:rPr>
      </w:pPr>
      <w:r w:rsidRPr="00906A12">
        <w:rPr>
          <w:sz w:val="24"/>
          <w:szCs w:val="24"/>
        </w:rPr>
        <w:t>– Az érzelmi intelligencia, művészi kifejező készség, szorgalom, önfegyelem, elhivatottság, kreativitás, ötletgazdagság, az alkotói magatartás, lelkiismeretesség, önbizalom, nyitottság. Az énekes és hangszeres népzene anyanyelvi szintű elsajátíttatásának megalapozásával a hagyományos kultúra értékeinek tiszteletére, őrzésére, gyarapítására, továbbadására nevel.</w:t>
      </w:r>
    </w:p>
    <w:p w:rsidR="00692089" w:rsidRPr="00906A12" w:rsidRDefault="00692089" w:rsidP="00692089">
      <w:pPr>
        <w:widowControl w:val="0"/>
        <w:jc w:val="both"/>
        <w:rPr>
          <w:i/>
          <w:sz w:val="24"/>
          <w:szCs w:val="24"/>
        </w:rPr>
      </w:pPr>
    </w:p>
    <w:p w:rsidR="00692089" w:rsidRPr="00906A12" w:rsidRDefault="00692089" w:rsidP="00692089">
      <w:pPr>
        <w:widowControl w:val="0"/>
        <w:jc w:val="both"/>
        <w:rPr>
          <w:b/>
          <w:i/>
          <w:sz w:val="24"/>
          <w:szCs w:val="24"/>
        </w:rPr>
      </w:pPr>
      <w:r w:rsidRPr="00906A12">
        <w:rPr>
          <w:i/>
          <w:sz w:val="24"/>
          <w:szCs w:val="24"/>
        </w:rPr>
        <w:t>Társas kompetencia</w:t>
      </w:r>
      <w:r w:rsidRPr="00906A12">
        <w:rPr>
          <w:b/>
          <w:i/>
          <w:sz w:val="24"/>
          <w:szCs w:val="24"/>
        </w:rPr>
        <w:t xml:space="preserve"> </w:t>
      </w:r>
    </w:p>
    <w:p w:rsidR="00692089" w:rsidRPr="00906A12" w:rsidRDefault="00692089" w:rsidP="00692089">
      <w:pPr>
        <w:widowControl w:val="0"/>
        <w:jc w:val="both"/>
        <w:rPr>
          <w:sz w:val="24"/>
          <w:szCs w:val="24"/>
        </w:rPr>
      </w:pPr>
      <w:r w:rsidRPr="00906A12">
        <w:rPr>
          <w:sz w:val="24"/>
          <w:szCs w:val="24"/>
        </w:rPr>
        <w:lastRenderedPageBreak/>
        <w:t>– Az együttműködés képessége (közös munka, alkalmazkodás, felelősségvállalás, irányítókészség, irányíthatóság, tolerancia, kommunikációs készség) azon viselkedési formák tanulása, amelyek alapján a tanuló konstruktívan be tud illeszkedni és aktívan részt tud venni a társas zenélés különböző formáiban (szólistaszerep, kísérőfunkció, ének–, tánckíséret, táncház).</w:t>
      </w:r>
    </w:p>
    <w:p w:rsidR="00692089" w:rsidRPr="00906A12" w:rsidRDefault="00692089" w:rsidP="00692089">
      <w:pPr>
        <w:widowControl w:val="0"/>
        <w:jc w:val="both"/>
        <w:rPr>
          <w:i/>
          <w:sz w:val="24"/>
          <w:szCs w:val="24"/>
        </w:rPr>
      </w:pPr>
    </w:p>
    <w:p w:rsidR="00692089" w:rsidRPr="00906A12" w:rsidRDefault="00692089" w:rsidP="00692089">
      <w:pPr>
        <w:widowControl w:val="0"/>
        <w:jc w:val="both"/>
        <w:rPr>
          <w:b/>
          <w:i/>
          <w:sz w:val="24"/>
          <w:szCs w:val="24"/>
        </w:rPr>
      </w:pPr>
      <w:r w:rsidRPr="00906A12">
        <w:rPr>
          <w:i/>
          <w:sz w:val="24"/>
          <w:szCs w:val="24"/>
        </w:rPr>
        <w:t>Módszertani kompetencia</w:t>
      </w:r>
      <w:r w:rsidRPr="00906A12">
        <w:rPr>
          <w:b/>
          <w:i/>
          <w:sz w:val="24"/>
          <w:szCs w:val="24"/>
        </w:rPr>
        <w:t xml:space="preserve"> </w:t>
      </w:r>
    </w:p>
    <w:p w:rsidR="00692089" w:rsidRPr="00906A12" w:rsidRDefault="00692089" w:rsidP="00692089">
      <w:pPr>
        <w:widowControl w:val="0"/>
        <w:jc w:val="both"/>
        <w:rPr>
          <w:sz w:val="24"/>
          <w:szCs w:val="24"/>
        </w:rPr>
      </w:pPr>
      <w:r w:rsidRPr="00906A12">
        <w:rPr>
          <w:sz w:val="24"/>
          <w:szCs w:val="24"/>
        </w:rPr>
        <w:t>– Tanulás tanulása, a tanulók rendszeres, céltudatos, igényes munkára, hatékony gyakorlásra, értő zenehallgatásra nevelése.</w:t>
      </w:r>
    </w:p>
    <w:p w:rsidR="00692089" w:rsidRPr="00906A12" w:rsidRDefault="00692089" w:rsidP="00692089">
      <w:pPr>
        <w:widowControl w:val="0"/>
        <w:jc w:val="both"/>
        <w:rPr>
          <w:sz w:val="24"/>
          <w:szCs w:val="24"/>
        </w:rPr>
      </w:pPr>
      <w:r w:rsidRPr="00906A12">
        <w:rPr>
          <w:sz w:val="24"/>
          <w:szCs w:val="24"/>
        </w:rPr>
        <w:t>– Rendszerezett zenei ismeretek, általános zenei műveltség megalapozása, az egyetemes kultúra, az európai műveltség, a nemzeti, népi hagyományok átadására, az értékmegőrzés formáinak kialakítására.</w:t>
      </w:r>
    </w:p>
    <w:p w:rsidR="00692089" w:rsidRPr="00906A12" w:rsidRDefault="00692089" w:rsidP="00692089">
      <w:pPr>
        <w:pStyle w:val="NormlWeb"/>
        <w:widowControl w:val="0"/>
        <w:spacing w:before="0" w:beforeAutospacing="0" w:after="0" w:afterAutospacing="0"/>
        <w:jc w:val="both"/>
      </w:pPr>
      <w:r w:rsidRPr="00906A12">
        <w:t>– A zene logikájának, különös tekintettel a népzene sajátos gondolkodásmódjának, a dallam– és harmóniavilág és a formai szerkezet összefüggéseinek, a ritmus és intonáció hajlékonyabb értelmezésének, a nyelv sajátságaival is összefüggő hangsúlyviszonyainak megismertetése.</w:t>
      </w:r>
    </w:p>
    <w:p w:rsidR="00692089" w:rsidRPr="00906A12" w:rsidRDefault="00692089" w:rsidP="00692089">
      <w:pPr>
        <w:widowControl w:val="0"/>
        <w:jc w:val="both"/>
        <w:rPr>
          <w:sz w:val="24"/>
          <w:szCs w:val="24"/>
        </w:rPr>
      </w:pPr>
      <w:r w:rsidRPr="00906A12">
        <w:rPr>
          <w:sz w:val="24"/>
          <w:szCs w:val="24"/>
        </w:rPr>
        <w:t xml:space="preserve">– A főbb zenei műfajok, stílusok sajátosságainak, a zeneirodalom nagy korszakainak, a zene történetének, népünk zenéjének, az előadóművészet és a zeneirodalom nagy egyéniségeinek megismertetése. </w:t>
      </w:r>
    </w:p>
    <w:p w:rsidR="00692089" w:rsidRPr="00906A12" w:rsidRDefault="00692089" w:rsidP="00692089">
      <w:pPr>
        <w:widowControl w:val="0"/>
        <w:jc w:val="both"/>
        <w:rPr>
          <w:sz w:val="24"/>
          <w:szCs w:val="24"/>
        </w:rPr>
      </w:pPr>
      <w:r w:rsidRPr="00906A12">
        <w:rPr>
          <w:sz w:val="24"/>
          <w:szCs w:val="24"/>
        </w:rPr>
        <w:t xml:space="preserve">– a különböző népzenei műfajok, dialektusok, stílusok sajátosságainak, a velünk együtt élő népek hagyományának, a népzenekutatás történetének, a népzene jelentős előadó–egyéniségeinek megismertetése. </w:t>
      </w:r>
    </w:p>
    <w:p w:rsidR="00692089" w:rsidRPr="00906A12" w:rsidRDefault="00692089" w:rsidP="00692089">
      <w:pPr>
        <w:widowControl w:val="0"/>
        <w:jc w:val="both"/>
        <w:rPr>
          <w:sz w:val="24"/>
          <w:szCs w:val="24"/>
        </w:rPr>
      </w:pPr>
      <w:r w:rsidRPr="00906A12">
        <w:rPr>
          <w:sz w:val="24"/>
          <w:szCs w:val="24"/>
        </w:rPr>
        <w:t>– Nyitottság kialakítása a klasszikus zene, a kortárs zene, a régizene, jazz, az értékes szórakoztató zene iránt.</w:t>
      </w:r>
    </w:p>
    <w:p w:rsidR="00692089" w:rsidRPr="00906A12" w:rsidRDefault="00692089" w:rsidP="00692089">
      <w:pPr>
        <w:widowControl w:val="0"/>
        <w:jc w:val="both"/>
        <w:rPr>
          <w:sz w:val="24"/>
          <w:szCs w:val="24"/>
        </w:rPr>
      </w:pPr>
      <w:r w:rsidRPr="00906A12">
        <w:rPr>
          <w:sz w:val="24"/>
          <w:szCs w:val="24"/>
        </w:rPr>
        <w:t>– A tanulók zenei ízlésének formálása.</w:t>
      </w:r>
    </w:p>
    <w:p w:rsidR="00692089" w:rsidRPr="00906A12" w:rsidRDefault="00692089" w:rsidP="00692089">
      <w:pPr>
        <w:pStyle w:val="NormlWeb"/>
        <w:widowControl w:val="0"/>
        <w:spacing w:before="0" w:beforeAutospacing="0" w:after="0" w:afterAutospacing="0"/>
        <w:jc w:val="both"/>
      </w:pPr>
      <w:r w:rsidRPr="00906A12">
        <w:t xml:space="preserve">– Fogékonyság a művészeti értékek befogadására, alkalmazására, a korábban gyűjtött vagy még élő népzenei anyag segítségével a hagyományos kultúra értékeinek önálló, egységes szemléletű feldolgozására. </w:t>
      </w:r>
    </w:p>
    <w:p w:rsidR="00692089" w:rsidRPr="00906A12" w:rsidRDefault="00692089" w:rsidP="00692089">
      <w:pPr>
        <w:pStyle w:val="NormlWeb"/>
        <w:widowControl w:val="0"/>
        <w:spacing w:before="0" w:beforeAutospacing="0" w:after="0" w:afterAutospacing="0"/>
        <w:jc w:val="both"/>
      </w:pPr>
      <w:r w:rsidRPr="00906A12">
        <w:t>– Az önkifejezés eszköztárának gazdagítása, a népzene sajátos értékrendszerének felismerése, alkalmazása, aktív közművelődési tevékenységre, koncerteken, fesztiválokon, táncházakon, táborokban, valamint gyűjtőutakon való részvételre ösztönzés, az egyházzenei élet segítése a népzene eszközeivel.</w:t>
      </w:r>
    </w:p>
    <w:p w:rsidR="00692089" w:rsidRPr="00906A12" w:rsidRDefault="00692089" w:rsidP="00692089">
      <w:pPr>
        <w:widowControl w:val="0"/>
        <w:jc w:val="both"/>
        <w:rPr>
          <w:sz w:val="24"/>
          <w:szCs w:val="24"/>
        </w:rPr>
      </w:pPr>
      <w:r w:rsidRPr="00906A12">
        <w:rPr>
          <w:sz w:val="24"/>
          <w:szCs w:val="24"/>
        </w:rPr>
        <w:t>– A társművészetek iránti nyitottság kialakítása.</w:t>
      </w:r>
    </w:p>
    <w:p w:rsidR="00692089" w:rsidRPr="00906A12" w:rsidRDefault="00692089" w:rsidP="00692089">
      <w:pPr>
        <w:widowControl w:val="0"/>
        <w:jc w:val="both"/>
        <w:rPr>
          <w:sz w:val="24"/>
          <w:szCs w:val="24"/>
        </w:rPr>
      </w:pPr>
      <w:r w:rsidRPr="00906A12">
        <w:rPr>
          <w:sz w:val="24"/>
          <w:szCs w:val="24"/>
        </w:rPr>
        <w:t>– Tehetséggondozás.</w:t>
      </w:r>
    </w:p>
    <w:p w:rsidR="00692089" w:rsidRPr="00906A12" w:rsidRDefault="00692089" w:rsidP="00692089">
      <w:pPr>
        <w:widowControl w:val="0"/>
        <w:jc w:val="both"/>
        <w:rPr>
          <w:sz w:val="24"/>
          <w:szCs w:val="24"/>
        </w:rPr>
      </w:pPr>
      <w:r w:rsidRPr="00906A12">
        <w:rPr>
          <w:sz w:val="24"/>
          <w:szCs w:val="24"/>
        </w:rPr>
        <w:t xml:space="preserve">– A zenei pályát választó tanulók felkészítése szakirányú továbbtanulásra. </w:t>
      </w:r>
    </w:p>
    <w:p w:rsidR="00692089" w:rsidRPr="00906A12" w:rsidRDefault="00692089" w:rsidP="00692089">
      <w:pPr>
        <w:widowControl w:val="0"/>
        <w:rPr>
          <w:sz w:val="24"/>
          <w:szCs w:val="24"/>
        </w:rPr>
      </w:pPr>
    </w:p>
    <w:p w:rsidR="00A132D9" w:rsidRPr="00906A12" w:rsidRDefault="00A132D9" w:rsidP="00A132D9">
      <w:pPr>
        <w:pStyle w:val="NormlWeb"/>
        <w:widowControl w:val="0"/>
        <w:spacing w:before="0" w:beforeAutospacing="0" w:after="0" w:afterAutospacing="0"/>
        <w:rPr>
          <w:b/>
          <w:bCs/>
          <w:i/>
          <w:iCs/>
        </w:rPr>
      </w:pPr>
      <w:r w:rsidRPr="00906A12">
        <w:rPr>
          <w:b/>
          <w:bCs/>
          <w:i/>
          <w:iCs/>
        </w:rPr>
        <w:t>NÉPZENEI ISMERETEK</w:t>
      </w:r>
    </w:p>
    <w:p w:rsidR="00A132D9" w:rsidRPr="00906A12" w:rsidRDefault="00A132D9" w:rsidP="00A132D9">
      <w:pPr>
        <w:pStyle w:val="NormlWeb"/>
        <w:widowControl w:val="0"/>
        <w:spacing w:before="0" w:beforeAutospacing="0" w:after="0" w:afterAutospacing="0"/>
        <w:jc w:val="both"/>
      </w:pPr>
    </w:p>
    <w:p w:rsidR="00A132D9" w:rsidRPr="00906A12" w:rsidRDefault="00A132D9" w:rsidP="00A132D9">
      <w:pPr>
        <w:widowControl w:val="0"/>
        <w:jc w:val="both"/>
        <w:rPr>
          <w:sz w:val="24"/>
          <w:szCs w:val="24"/>
        </w:rPr>
      </w:pPr>
      <w:bookmarkStart w:id="109" w:name="pr4178"/>
      <w:bookmarkEnd w:id="109"/>
      <w:r w:rsidRPr="00906A12">
        <w:rPr>
          <w:sz w:val="24"/>
          <w:szCs w:val="24"/>
        </w:rPr>
        <w:t>A népzenei ismeretek tantárgy tanításának célja, hogy a népi hangszert és éneket tanuló tanulók számára olyan elméleti és gyakorlati ismereteket közvetítsen, melyek leírják, elemzik, összefüggéseiben megvilágítják a népzene működésének törvényszerűségeit, ezzel szolgálva a tanulók hangszeres–énekes fejlődését.</w:t>
      </w:r>
    </w:p>
    <w:p w:rsidR="00A132D9" w:rsidRPr="00906A12" w:rsidRDefault="00A132D9" w:rsidP="00A132D9">
      <w:pPr>
        <w:pStyle w:val="NormlWeb"/>
        <w:widowControl w:val="0"/>
        <w:spacing w:before="0" w:beforeAutospacing="0" w:after="0" w:afterAutospacing="0"/>
        <w:jc w:val="both"/>
        <w:rPr>
          <w:bCs/>
          <w:iCs/>
        </w:rPr>
      </w:pPr>
    </w:p>
    <w:p w:rsidR="00A132D9" w:rsidRPr="00906A12" w:rsidRDefault="00A132D9" w:rsidP="00A132D9">
      <w:pPr>
        <w:pStyle w:val="NormlWeb"/>
        <w:widowControl w:val="0"/>
        <w:spacing w:before="0" w:beforeAutospacing="0" w:after="0" w:afterAutospacing="0"/>
        <w:jc w:val="both"/>
      </w:pPr>
      <w:r w:rsidRPr="00906A12">
        <w:t>Az</w:t>
      </w:r>
      <w:r w:rsidRPr="00906A12">
        <w:rPr>
          <w:iCs/>
        </w:rPr>
        <w:t xml:space="preserve"> előképző évfolyamok célja, hogy </w:t>
      </w:r>
      <w:r w:rsidRPr="00906A12">
        <w:t>fejlődjön ritmus– és térérzéke, intonációs készsége, értelmi képessége, emlékezőtehetsége, erősödjön szabálytudata, közösségi magatartása, az anyanyelv ismerete, a népzene szeretete.</w:t>
      </w:r>
    </w:p>
    <w:p w:rsidR="00A132D9" w:rsidRPr="00906A12" w:rsidRDefault="00A132D9" w:rsidP="00A132D9">
      <w:pPr>
        <w:pStyle w:val="NormlWeb"/>
        <w:widowControl w:val="0"/>
        <w:spacing w:before="0" w:beforeAutospacing="0" w:after="0" w:afterAutospacing="0"/>
        <w:jc w:val="both"/>
      </w:pPr>
      <w:r w:rsidRPr="00906A12">
        <w:t xml:space="preserve">A tanulók életkoruknak megfelelően ismerjék meg és éljék át a jeles napokhoz, ünnepekhez, a munkaalkalmakhoz, a gazdasági évhez kötődő népszokásokat. </w:t>
      </w:r>
    </w:p>
    <w:p w:rsidR="00A132D9" w:rsidRPr="00906A12" w:rsidRDefault="00A132D9" w:rsidP="00A132D9">
      <w:pPr>
        <w:pStyle w:val="NormlWeb"/>
        <w:widowControl w:val="0"/>
        <w:spacing w:before="0" w:beforeAutospacing="0" w:after="0" w:afterAutospacing="0"/>
        <w:jc w:val="both"/>
      </w:pPr>
      <w:r w:rsidRPr="00906A12">
        <w:t xml:space="preserve">Érezzék át a hétköznapok és ünnepek váltakozását, cselekvő módon vegyenek részt a szokások eljátszásában. </w:t>
      </w:r>
    </w:p>
    <w:p w:rsidR="00A132D9" w:rsidRPr="00906A12" w:rsidRDefault="00A132D9" w:rsidP="00A132D9">
      <w:pPr>
        <w:pStyle w:val="NormlWeb"/>
        <w:widowControl w:val="0"/>
        <w:spacing w:before="0" w:beforeAutospacing="0" w:after="0" w:afterAutospacing="0"/>
        <w:jc w:val="both"/>
      </w:pPr>
      <w:r w:rsidRPr="00906A12">
        <w:t xml:space="preserve">Készítsenek az ünnepekhez tartozó hagyományos tantárgyakat, tantárgyi kellékeket. </w:t>
      </w:r>
    </w:p>
    <w:p w:rsidR="00A132D9" w:rsidRPr="00906A12" w:rsidRDefault="00A132D9" w:rsidP="00A132D9">
      <w:pPr>
        <w:pStyle w:val="NormlWeb"/>
        <w:widowControl w:val="0"/>
        <w:spacing w:before="0" w:beforeAutospacing="0" w:after="0" w:afterAutospacing="0"/>
        <w:jc w:val="both"/>
      </w:pPr>
      <w:r w:rsidRPr="00906A12">
        <w:lastRenderedPageBreak/>
        <w:t>Éljék át a közösségi együttlétek hagyományos alkalmait, és ismerjék meg közösségteremtő és hagyományőrző szerepét.</w:t>
      </w:r>
    </w:p>
    <w:p w:rsidR="00A132D9" w:rsidRPr="00906A12" w:rsidRDefault="00A132D9" w:rsidP="00A132D9">
      <w:pPr>
        <w:pStyle w:val="NormlWeb"/>
        <w:widowControl w:val="0"/>
        <w:spacing w:before="0" w:beforeAutospacing="0" w:after="0" w:afterAutospacing="0"/>
        <w:jc w:val="both"/>
      </w:pPr>
      <w:r w:rsidRPr="00906A12">
        <w:t>Váljon fogékonnyá a népszokások, népi játékok zenei anyagának elsajátításával a népzene befogadására.</w:t>
      </w:r>
    </w:p>
    <w:p w:rsidR="00A132D9" w:rsidRPr="00906A12" w:rsidRDefault="00A132D9" w:rsidP="00A132D9">
      <w:pPr>
        <w:pStyle w:val="NormlWeb"/>
        <w:widowControl w:val="0"/>
        <w:spacing w:before="0" w:beforeAutospacing="0" w:after="0" w:afterAutospacing="0"/>
        <w:jc w:val="both"/>
      </w:pPr>
    </w:p>
    <w:p w:rsidR="00A132D9" w:rsidRPr="00906A12" w:rsidRDefault="00A132D9" w:rsidP="00A132D9">
      <w:pPr>
        <w:pStyle w:val="NormlWeb"/>
        <w:widowControl w:val="0"/>
        <w:spacing w:before="0" w:beforeAutospacing="0" w:after="0" w:afterAutospacing="0"/>
        <w:jc w:val="both"/>
        <w:rPr>
          <w:i/>
        </w:rPr>
      </w:pPr>
      <w:r w:rsidRPr="00906A12">
        <w:rPr>
          <w:i/>
        </w:rPr>
        <w:t>Az alapfok évfolyamain</w:t>
      </w:r>
    </w:p>
    <w:p w:rsidR="00A132D9" w:rsidRPr="00906A12" w:rsidRDefault="00A132D9" w:rsidP="00A132D9">
      <w:pPr>
        <w:widowControl w:val="0"/>
        <w:rPr>
          <w:sz w:val="24"/>
          <w:szCs w:val="24"/>
        </w:rPr>
      </w:pPr>
      <w:r w:rsidRPr="00906A12">
        <w:rPr>
          <w:sz w:val="24"/>
          <w:szCs w:val="24"/>
        </w:rPr>
        <w:t xml:space="preserve">Foglalja össze, ismételje át az előképző évfolyamaiban tanult zenei alapismereteket. </w:t>
      </w:r>
    </w:p>
    <w:p w:rsidR="00A132D9" w:rsidRPr="00906A12" w:rsidRDefault="00A132D9" w:rsidP="00A132D9">
      <w:pPr>
        <w:pStyle w:val="NormlWeb"/>
        <w:widowControl w:val="0"/>
        <w:spacing w:before="0" w:beforeAutospacing="0" w:after="0" w:afterAutospacing="0"/>
        <w:jc w:val="both"/>
        <w:rPr>
          <w:i/>
        </w:rPr>
      </w:pPr>
    </w:p>
    <w:bookmarkStart w:id="110" w:name="pr4179"/>
    <w:bookmarkEnd w:id="110"/>
    <w:p w:rsidR="00A132D9" w:rsidRPr="00906A12" w:rsidRDefault="00640517" w:rsidP="00A132D9">
      <w:pPr>
        <w:pStyle w:val="NormlWeb"/>
        <w:widowControl w:val="0"/>
        <w:spacing w:before="0" w:beforeAutospacing="0" w:after="0" w:afterAutospacing="0"/>
        <w:jc w:val="both"/>
      </w:pPr>
      <w:r w:rsidRPr="00906A12">
        <w:fldChar w:fldCharType="begin"/>
      </w:r>
      <w:r w:rsidR="00A132D9" w:rsidRPr="00906A12">
        <w:instrText xml:space="preserve"> INCLUDEPICTURE "http://net.jogtar.hu/jr/st/kez.gif" \* MERGEFORMATINET </w:instrText>
      </w:r>
      <w:r w:rsidRPr="00906A12">
        <w:fldChar w:fldCharType="end"/>
      </w:r>
      <w:r w:rsidR="00A132D9" w:rsidRPr="00906A12">
        <w:t>Fejlessze a tanuló</w:t>
      </w:r>
    </w:p>
    <w:bookmarkStart w:id="111" w:name="pr4180"/>
    <w:bookmarkEnd w:id="111"/>
    <w:p w:rsidR="00A132D9" w:rsidRPr="00906A12" w:rsidRDefault="00640517" w:rsidP="00A132D9">
      <w:pPr>
        <w:pStyle w:val="NormlWeb"/>
        <w:widowControl w:val="0"/>
        <w:spacing w:before="0" w:beforeAutospacing="0" w:after="0" w:afterAutospacing="0"/>
        <w:jc w:val="both"/>
      </w:pPr>
      <w:r w:rsidRPr="00906A12">
        <w:fldChar w:fldCharType="begin"/>
      </w:r>
      <w:r w:rsidR="00A132D9" w:rsidRPr="00906A12">
        <w:instrText xml:space="preserve"> INCLUDEPICTURE "http://net.jogtar.hu/jr/st/kez.gif" \* MERGEFORMATINET </w:instrText>
      </w:r>
      <w:r w:rsidRPr="00906A12">
        <w:fldChar w:fldCharType="end"/>
      </w:r>
      <w:r w:rsidR="00A132D9" w:rsidRPr="00906A12">
        <w:t>– általános zenei képességeit: hallását, ritmusérzékét, intonációs képességét, zenei emlékezetét,</w:t>
      </w:r>
    </w:p>
    <w:p w:rsidR="00A132D9" w:rsidRPr="00906A12" w:rsidRDefault="00A132D9" w:rsidP="00A132D9">
      <w:pPr>
        <w:pStyle w:val="NormlWeb"/>
        <w:widowControl w:val="0"/>
        <w:spacing w:before="0" w:beforeAutospacing="0" w:after="0" w:afterAutospacing="0"/>
        <w:jc w:val="both"/>
      </w:pPr>
      <w:r w:rsidRPr="00906A12">
        <w:t>– a zenei írás–olvasást, különös tekintettel a népzenei műfaj sajátosságaira,</w:t>
      </w:r>
    </w:p>
    <w:bookmarkStart w:id="112" w:name="pr4181"/>
    <w:bookmarkEnd w:id="112"/>
    <w:p w:rsidR="00A132D9" w:rsidRPr="00906A12" w:rsidRDefault="00640517" w:rsidP="00A132D9">
      <w:pPr>
        <w:pStyle w:val="NormlWeb"/>
        <w:widowControl w:val="0"/>
        <w:spacing w:before="0" w:beforeAutospacing="0" w:after="0" w:afterAutospacing="0"/>
        <w:jc w:val="both"/>
      </w:pPr>
      <w:r w:rsidRPr="00906A12">
        <w:fldChar w:fldCharType="begin"/>
      </w:r>
      <w:r w:rsidR="00A132D9" w:rsidRPr="00906A12">
        <w:instrText xml:space="preserve"> INCLUDEPICTURE "http://net.jogtar.hu/jr/st/kez.gif" \* MERGEFORMATINET </w:instrText>
      </w:r>
      <w:r w:rsidRPr="00906A12">
        <w:fldChar w:fldCharType="end"/>
      </w:r>
      <w:r w:rsidR="00A132D9" w:rsidRPr="00906A12">
        <w:t>– zenei gondolatvilágát, stílusérzékét, zenei ízlését, általános esztétikai érzékét.</w:t>
      </w:r>
    </w:p>
    <w:p w:rsidR="00A132D9" w:rsidRPr="00906A12" w:rsidRDefault="00A132D9" w:rsidP="00A132D9">
      <w:pPr>
        <w:pStyle w:val="NormlWeb"/>
        <w:widowControl w:val="0"/>
        <w:spacing w:before="0" w:beforeAutospacing="0" w:after="0" w:afterAutospacing="0"/>
        <w:jc w:val="both"/>
      </w:pPr>
      <w:bookmarkStart w:id="113" w:name="pr4182"/>
      <w:bookmarkEnd w:id="113"/>
    </w:p>
    <w:p w:rsidR="00A132D9" w:rsidRPr="00906A12" w:rsidRDefault="00A132D9" w:rsidP="00A132D9">
      <w:pPr>
        <w:pStyle w:val="NormlWeb"/>
        <w:widowControl w:val="0"/>
        <w:spacing w:before="0" w:beforeAutospacing="0" w:after="0" w:afterAutospacing="0"/>
        <w:jc w:val="both"/>
      </w:pPr>
      <w:r w:rsidRPr="00906A12">
        <w:t>Ismertesse meg</w:t>
      </w:r>
    </w:p>
    <w:p w:rsidR="00A132D9" w:rsidRPr="00906A12" w:rsidRDefault="00A132D9" w:rsidP="00A132D9">
      <w:pPr>
        <w:pStyle w:val="NormlWeb"/>
        <w:widowControl w:val="0"/>
        <w:spacing w:before="0" w:beforeAutospacing="0" w:after="0" w:afterAutospacing="0"/>
        <w:jc w:val="both"/>
      </w:pPr>
      <w:r w:rsidRPr="00906A12">
        <w:t>– a magyar népzene történeti rétegeit,</w:t>
      </w:r>
    </w:p>
    <w:p w:rsidR="00A132D9" w:rsidRPr="00906A12" w:rsidRDefault="00A132D9" w:rsidP="00A132D9">
      <w:pPr>
        <w:pStyle w:val="NormlWeb"/>
        <w:widowControl w:val="0"/>
        <w:spacing w:before="0" w:beforeAutospacing="0" w:after="0" w:afterAutospacing="0"/>
        <w:jc w:val="both"/>
      </w:pPr>
      <w:r w:rsidRPr="00906A12">
        <w:t>– a magyar népzene stílusait, műfajait,</w:t>
      </w:r>
    </w:p>
    <w:p w:rsidR="00A132D9" w:rsidRPr="00906A12" w:rsidRDefault="00A132D9" w:rsidP="00A132D9">
      <w:pPr>
        <w:pStyle w:val="NormlWeb"/>
        <w:widowControl w:val="0"/>
        <w:spacing w:before="0" w:beforeAutospacing="0" w:after="0" w:afterAutospacing="0"/>
        <w:jc w:val="both"/>
      </w:pPr>
      <w:r w:rsidRPr="00906A12">
        <w:t>– népzenei dialektusokat,</w:t>
      </w:r>
    </w:p>
    <w:p w:rsidR="00A132D9" w:rsidRPr="00906A12" w:rsidRDefault="00A132D9" w:rsidP="00A132D9">
      <w:pPr>
        <w:pStyle w:val="NormlWeb"/>
        <w:widowControl w:val="0"/>
        <w:spacing w:before="0" w:beforeAutospacing="0" w:after="0" w:afterAutospacing="0"/>
        <w:jc w:val="both"/>
      </w:pPr>
      <w:r w:rsidRPr="00906A12">
        <w:t>– a változatképződés szerepét, tényezőit és törvényszerűségeit,</w:t>
      </w:r>
    </w:p>
    <w:p w:rsidR="00A132D9" w:rsidRPr="00906A12" w:rsidRDefault="00A132D9" w:rsidP="00A132D9">
      <w:pPr>
        <w:pStyle w:val="NormlWeb"/>
        <w:widowControl w:val="0"/>
        <w:spacing w:before="0" w:beforeAutospacing="0" w:after="0" w:afterAutospacing="0"/>
        <w:jc w:val="both"/>
      </w:pPr>
      <w:r w:rsidRPr="00906A12">
        <w:t>– a vokális és hangszeres népzene jellemzőit,</w:t>
      </w:r>
    </w:p>
    <w:p w:rsidR="00A132D9" w:rsidRPr="00906A12" w:rsidRDefault="00A132D9" w:rsidP="00A132D9">
      <w:pPr>
        <w:pStyle w:val="NormlWeb"/>
        <w:widowControl w:val="0"/>
        <w:spacing w:before="0" w:beforeAutospacing="0" w:after="0" w:afterAutospacing="0"/>
        <w:jc w:val="both"/>
      </w:pPr>
      <w:r w:rsidRPr="00906A12">
        <w:t>– a népi hangszerek osztályozását, kialakulását, történetét, formai és szerkezeti jellemzőit, elterjedtségét,</w:t>
      </w:r>
    </w:p>
    <w:p w:rsidR="00A132D9" w:rsidRPr="00906A12" w:rsidRDefault="00A132D9" w:rsidP="00A132D9">
      <w:pPr>
        <w:pStyle w:val="NormlWeb"/>
        <w:widowControl w:val="0"/>
        <w:spacing w:before="0" w:beforeAutospacing="0" w:after="0" w:afterAutospacing="0"/>
        <w:jc w:val="both"/>
      </w:pPr>
      <w:r w:rsidRPr="00906A12">
        <w:t>– a magyar népzenében jellemző hangszeres együtteseket,</w:t>
      </w:r>
    </w:p>
    <w:p w:rsidR="00A132D9" w:rsidRPr="00906A12" w:rsidRDefault="00A132D9" w:rsidP="00A132D9">
      <w:pPr>
        <w:pStyle w:val="NormlWeb"/>
        <w:widowControl w:val="0"/>
        <w:spacing w:before="0" w:beforeAutospacing="0" w:after="0" w:afterAutospacing="0"/>
        <w:jc w:val="both"/>
      </w:pPr>
      <w:r w:rsidRPr="00906A12">
        <w:t>– a népzene és néptánc kapcsolatát,</w:t>
      </w:r>
    </w:p>
    <w:p w:rsidR="00A132D9" w:rsidRPr="00906A12" w:rsidRDefault="00A132D9" w:rsidP="00A132D9">
      <w:pPr>
        <w:pStyle w:val="NormlWeb"/>
        <w:widowControl w:val="0"/>
        <w:spacing w:before="0" w:beforeAutospacing="0" w:after="0" w:afterAutospacing="0"/>
        <w:jc w:val="both"/>
      </w:pPr>
      <w:r w:rsidRPr="00906A12">
        <w:t>– az emberi élet szakaszaihoz és fordulóihoz és a jeles napokhoz kötődő népszokásokat,</w:t>
      </w:r>
    </w:p>
    <w:p w:rsidR="00A132D9" w:rsidRPr="00906A12" w:rsidRDefault="00A132D9" w:rsidP="00A132D9">
      <w:pPr>
        <w:pStyle w:val="NormlWeb"/>
        <w:widowControl w:val="0"/>
        <w:spacing w:before="0" w:beforeAutospacing="0" w:after="0" w:afterAutospacing="0"/>
        <w:jc w:val="both"/>
      </w:pPr>
      <w:r w:rsidRPr="00906A12">
        <w:t>– a népzene szerepét a hagyományos paraszti kultúrában, valamint megőrzésének, használatának lehetőségeit a jelenkorban.</w:t>
      </w:r>
    </w:p>
    <w:p w:rsidR="00A132D9" w:rsidRPr="00906A12" w:rsidRDefault="00A132D9" w:rsidP="00A132D9">
      <w:pPr>
        <w:pStyle w:val="NormlWeb"/>
        <w:widowControl w:val="0"/>
        <w:spacing w:before="0" w:beforeAutospacing="0" w:after="0" w:afterAutospacing="0"/>
        <w:jc w:val="both"/>
      </w:pPr>
      <w:bookmarkStart w:id="114" w:name="pr4183"/>
      <w:bookmarkStart w:id="115" w:name="pr4187"/>
      <w:bookmarkEnd w:id="114"/>
      <w:bookmarkEnd w:id="115"/>
    </w:p>
    <w:p w:rsidR="00A132D9" w:rsidRPr="00906A12" w:rsidRDefault="00A132D9" w:rsidP="00A132D9">
      <w:pPr>
        <w:pStyle w:val="NormlWeb"/>
        <w:widowControl w:val="0"/>
        <w:spacing w:before="0" w:beforeAutospacing="0" w:after="0" w:afterAutospacing="0"/>
        <w:jc w:val="both"/>
      </w:pPr>
      <w:r w:rsidRPr="00906A12">
        <w:t>Ösztönözze a tanulót</w:t>
      </w:r>
    </w:p>
    <w:bookmarkStart w:id="116" w:name="pr4188"/>
    <w:bookmarkEnd w:id="116"/>
    <w:p w:rsidR="00A132D9" w:rsidRPr="00906A12" w:rsidRDefault="00640517" w:rsidP="00A132D9">
      <w:pPr>
        <w:pStyle w:val="NormlWeb"/>
        <w:widowControl w:val="0"/>
        <w:spacing w:before="0" w:beforeAutospacing="0" w:after="0" w:afterAutospacing="0"/>
        <w:jc w:val="both"/>
      </w:pPr>
      <w:r w:rsidRPr="00906A12">
        <w:fldChar w:fldCharType="begin"/>
      </w:r>
      <w:r w:rsidR="00A132D9" w:rsidRPr="00906A12">
        <w:instrText xml:space="preserve"> INCLUDEPICTURE "http://net.jogtar.hu/jr/st/kez.gif" \* MERGEFORMATINET </w:instrText>
      </w:r>
      <w:r w:rsidRPr="00906A12">
        <w:fldChar w:fldCharType="end"/>
      </w:r>
      <w:r w:rsidR="00A132D9" w:rsidRPr="00906A12">
        <w:t>– önálló munkára,</w:t>
      </w:r>
    </w:p>
    <w:bookmarkStart w:id="117" w:name="pr4189"/>
    <w:bookmarkEnd w:id="117"/>
    <w:p w:rsidR="00A132D9" w:rsidRPr="00906A12" w:rsidRDefault="00640517" w:rsidP="00A132D9">
      <w:pPr>
        <w:pStyle w:val="NormlWeb"/>
        <w:widowControl w:val="0"/>
        <w:spacing w:before="0" w:beforeAutospacing="0" w:after="0" w:afterAutospacing="0"/>
        <w:jc w:val="both"/>
      </w:pPr>
      <w:r w:rsidRPr="00906A12">
        <w:fldChar w:fldCharType="begin"/>
      </w:r>
      <w:r w:rsidR="00A132D9" w:rsidRPr="00906A12">
        <w:instrText xml:space="preserve"> INCLUDEPICTURE "http://net.jogtar.hu/jr/st/kez.gif" \* MERGEFORMATINET </w:instrText>
      </w:r>
      <w:r w:rsidRPr="00906A12">
        <w:fldChar w:fldCharType="end"/>
      </w:r>
      <w:r w:rsidR="00A132D9" w:rsidRPr="00906A12">
        <w:t>– népzenei koncertek, egyéb rendezvények látogatására, azokon való szereplésre,</w:t>
      </w:r>
    </w:p>
    <w:bookmarkStart w:id="118" w:name="pr4190"/>
    <w:bookmarkEnd w:id="118"/>
    <w:p w:rsidR="00A132D9" w:rsidRPr="00906A12" w:rsidRDefault="00640517" w:rsidP="00A132D9">
      <w:pPr>
        <w:pStyle w:val="NormlWeb"/>
        <w:widowControl w:val="0"/>
        <w:spacing w:before="0" w:beforeAutospacing="0" w:after="0" w:afterAutospacing="0"/>
        <w:jc w:val="both"/>
      </w:pPr>
      <w:r w:rsidRPr="00906A12">
        <w:fldChar w:fldCharType="begin"/>
      </w:r>
      <w:r w:rsidR="00A132D9" w:rsidRPr="00906A12">
        <w:instrText xml:space="preserve"> INCLUDEPICTURE "http://net.jogtar.hu/jr/st/kez.gif" \* MERGEFORMATINET </w:instrText>
      </w:r>
      <w:r w:rsidRPr="00906A12">
        <w:fldChar w:fldCharType="end"/>
      </w:r>
      <w:r w:rsidR="00A132D9" w:rsidRPr="00906A12">
        <w:t>– a népzenei hagyomány ápolására, értékeinek megőrzésére és továbbadására.</w:t>
      </w:r>
    </w:p>
    <w:p w:rsidR="00A132D9" w:rsidRPr="00906A12" w:rsidRDefault="00A132D9" w:rsidP="00A132D9">
      <w:pPr>
        <w:pStyle w:val="NormlWeb"/>
        <w:widowControl w:val="0"/>
        <w:spacing w:before="0" w:beforeAutospacing="0" w:after="0" w:afterAutospacing="0"/>
        <w:jc w:val="both"/>
      </w:pPr>
      <w:bookmarkStart w:id="119" w:name="pr4191"/>
      <w:bookmarkEnd w:id="119"/>
    </w:p>
    <w:p w:rsidR="00A132D9" w:rsidRPr="00906A12" w:rsidRDefault="00A132D9" w:rsidP="00A132D9">
      <w:pPr>
        <w:pStyle w:val="NormlWeb"/>
        <w:widowControl w:val="0"/>
        <w:spacing w:before="0" w:beforeAutospacing="0" w:after="0" w:afterAutospacing="0"/>
        <w:jc w:val="both"/>
      </w:pPr>
      <w:bookmarkStart w:id="120" w:name="pr4193"/>
      <w:bookmarkEnd w:id="120"/>
    </w:p>
    <w:p w:rsidR="00A132D9" w:rsidRPr="00906A12" w:rsidRDefault="00A132D9" w:rsidP="00A132D9">
      <w:pPr>
        <w:widowControl w:val="0"/>
        <w:rPr>
          <w:b/>
          <w:i/>
          <w:sz w:val="24"/>
          <w:szCs w:val="24"/>
        </w:rPr>
      </w:pPr>
      <w:r w:rsidRPr="00906A12">
        <w:rPr>
          <w:b/>
          <w:i/>
          <w:sz w:val="24"/>
          <w:szCs w:val="24"/>
        </w:rPr>
        <w:t>Előképző évfolyamok</w:t>
      </w:r>
    </w:p>
    <w:p w:rsidR="00A132D9" w:rsidRPr="00906A12" w:rsidRDefault="00A132D9" w:rsidP="00A132D9">
      <w:pPr>
        <w:widowControl w:val="0"/>
        <w:rPr>
          <w:b/>
          <w:sz w:val="24"/>
          <w:szCs w:val="24"/>
        </w:rPr>
      </w:pPr>
    </w:p>
    <w:p w:rsidR="00A132D9" w:rsidRPr="00906A12" w:rsidRDefault="00A132D9" w:rsidP="00A132D9">
      <w:pPr>
        <w:widowControl w:val="0"/>
        <w:outlineLvl w:val="0"/>
        <w:rPr>
          <w:b/>
          <w:sz w:val="24"/>
          <w:szCs w:val="24"/>
        </w:rPr>
      </w:pPr>
      <w:bookmarkStart w:id="121" w:name="_Toc356561667"/>
      <w:r w:rsidRPr="00906A12">
        <w:rPr>
          <w:b/>
          <w:sz w:val="24"/>
          <w:szCs w:val="24"/>
        </w:rPr>
        <w:t>1</w:t>
      </w:r>
      <w:bookmarkEnd w:id="121"/>
      <w:r w:rsidRPr="00906A12">
        <w:rPr>
          <w:b/>
          <w:sz w:val="24"/>
          <w:szCs w:val="24"/>
        </w:rPr>
        <w:t>. évfolyam</w:t>
      </w:r>
    </w:p>
    <w:p w:rsidR="00A132D9" w:rsidRPr="00906A12" w:rsidRDefault="00A132D9" w:rsidP="00A132D9">
      <w:pPr>
        <w:widowControl w:val="0"/>
        <w:rPr>
          <w:b/>
          <w:i/>
          <w:sz w:val="24"/>
          <w:szCs w:val="24"/>
        </w:rPr>
      </w:pPr>
    </w:p>
    <w:p w:rsidR="00A132D9" w:rsidRPr="00906A12" w:rsidRDefault="00A132D9" w:rsidP="00A132D9">
      <w:pPr>
        <w:widowControl w:val="0"/>
        <w:rPr>
          <w:b/>
          <w:i/>
          <w:sz w:val="24"/>
          <w:szCs w:val="24"/>
        </w:rPr>
      </w:pPr>
      <w:r w:rsidRPr="00906A12">
        <w:rPr>
          <w:b/>
          <w:i/>
          <w:sz w:val="24"/>
          <w:szCs w:val="24"/>
        </w:rPr>
        <w:t>Fejlesztési feladatok</w:t>
      </w:r>
    </w:p>
    <w:p w:rsidR="00A132D9" w:rsidRPr="00906A12" w:rsidRDefault="00A132D9" w:rsidP="00A132D9">
      <w:pPr>
        <w:widowControl w:val="0"/>
        <w:rPr>
          <w:i/>
          <w:sz w:val="24"/>
          <w:szCs w:val="24"/>
        </w:rPr>
      </w:pPr>
      <w:r w:rsidRPr="00906A12">
        <w:rPr>
          <w:i/>
          <w:sz w:val="24"/>
          <w:szCs w:val="24"/>
        </w:rPr>
        <w:t>Zenei ismeretek átadása</w:t>
      </w:r>
    </w:p>
    <w:p w:rsidR="00A132D9" w:rsidRPr="00906A12" w:rsidRDefault="00A132D9" w:rsidP="00A132D9">
      <w:pPr>
        <w:widowControl w:val="0"/>
        <w:rPr>
          <w:sz w:val="24"/>
          <w:szCs w:val="24"/>
        </w:rPr>
      </w:pPr>
      <w:r w:rsidRPr="00906A12">
        <w:rPr>
          <w:sz w:val="24"/>
          <w:szCs w:val="24"/>
        </w:rPr>
        <w:t>– Mondókák, gyerekjátékok és népszokás dallamok éneklése, eljátszása.</w:t>
      </w:r>
    </w:p>
    <w:p w:rsidR="00A132D9" w:rsidRPr="00906A12" w:rsidRDefault="00A132D9" w:rsidP="00A132D9">
      <w:pPr>
        <w:widowControl w:val="0"/>
        <w:rPr>
          <w:sz w:val="24"/>
          <w:szCs w:val="24"/>
        </w:rPr>
      </w:pPr>
      <w:r w:rsidRPr="00906A12">
        <w:rPr>
          <w:sz w:val="24"/>
          <w:szCs w:val="24"/>
        </w:rPr>
        <w:t>– A ritmusértékek nevének, jelének és gyakorlónevének elsajátítása. Ritmusmotívumok hangoztatása, visszatapsolása, olvasása negyed, nyolcad és negyed szünet értékekkel.</w:t>
      </w:r>
    </w:p>
    <w:p w:rsidR="00A132D9" w:rsidRPr="00906A12" w:rsidRDefault="00A132D9" w:rsidP="00A132D9">
      <w:pPr>
        <w:widowControl w:val="0"/>
        <w:rPr>
          <w:sz w:val="24"/>
          <w:szCs w:val="24"/>
        </w:rPr>
      </w:pPr>
      <w:r w:rsidRPr="00906A12">
        <w:rPr>
          <w:sz w:val="24"/>
          <w:szCs w:val="24"/>
        </w:rPr>
        <w:t>– Dalfelismerés ritmusról, ritmusfelismerés dallamról.</w:t>
      </w:r>
    </w:p>
    <w:p w:rsidR="00A132D9" w:rsidRPr="00906A12" w:rsidRDefault="00A132D9" w:rsidP="00A132D9">
      <w:pPr>
        <w:widowControl w:val="0"/>
        <w:rPr>
          <w:sz w:val="24"/>
          <w:szCs w:val="24"/>
        </w:rPr>
      </w:pPr>
      <w:r w:rsidRPr="00906A12">
        <w:rPr>
          <w:sz w:val="24"/>
          <w:szCs w:val="24"/>
        </w:rPr>
        <w:t>– A különböző tempók közötti különbségek érzékelése.</w:t>
      </w:r>
    </w:p>
    <w:p w:rsidR="00A132D9" w:rsidRPr="00906A12" w:rsidRDefault="00A132D9" w:rsidP="00A132D9">
      <w:pPr>
        <w:widowControl w:val="0"/>
        <w:rPr>
          <w:sz w:val="24"/>
          <w:szCs w:val="24"/>
        </w:rPr>
      </w:pPr>
      <w:r w:rsidRPr="00906A12">
        <w:rPr>
          <w:sz w:val="24"/>
          <w:szCs w:val="24"/>
        </w:rPr>
        <w:t>– Hangmagasság–megfigyelés. Magas és mély képzet kialakítása.</w:t>
      </w:r>
    </w:p>
    <w:p w:rsidR="00A132D9" w:rsidRPr="00906A12" w:rsidRDefault="00A132D9" w:rsidP="00A132D9">
      <w:pPr>
        <w:widowControl w:val="0"/>
        <w:rPr>
          <w:sz w:val="24"/>
          <w:szCs w:val="24"/>
        </w:rPr>
      </w:pPr>
      <w:r w:rsidRPr="00906A12">
        <w:rPr>
          <w:sz w:val="24"/>
          <w:szCs w:val="24"/>
        </w:rPr>
        <w:t>– A dallami jelrendszerek: kéz–, betűjel, hangjegy és a vonalrendszer megismerése.</w:t>
      </w:r>
    </w:p>
    <w:p w:rsidR="00A132D9" w:rsidRPr="00906A12" w:rsidRDefault="00A132D9" w:rsidP="00A132D9">
      <w:pPr>
        <w:widowControl w:val="0"/>
        <w:rPr>
          <w:sz w:val="24"/>
          <w:szCs w:val="24"/>
        </w:rPr>
      </w:pPr>
      <w:r w:rsidRPr="00906A12">
        <w:rPr>
          <w:sz w:val="24"/>
          <w:szCs w:val="24"/>
        </w:rPr>
        <w:t xml:space="preserve">– A relatív szolmizáció bevezetése. </w:t>
      </w:r>
    </w:p>
    <w:p w:rsidR="00A132D9" w:rsidRPr="00906A12" w:rsidRDefault="00A132D9" w:rsidP="00A132D9">
      <w:pPr>
        <w:widowControl w:val="0"/>
        <w:rPr>
          <w:sz w:val="24"/>
          <w:szCs w:val="24"/>
        </w:rPr>
      </w:pPr>
    </w:p>
    <w:p w:rsidR="00A132D9" w:rsidRPr="00906A12" w:rsidRDefault="00A132D9" w:rsidP="00A132D9">
      <w:pPr>
        <w:widowControl w:val="0"/>
        <w:rPr>
          <w:b/>
          <w:i/>
          <w:sz w:val="24"/>
          <w:szCs w:val="24"/>
        </w:rPr>
      </w:pPr>
      <w:r w:rsidRPr="00906A12">
        <w:rPr>
          <w:b/>
          <w:i/>
          <w:sz w:val="24"/>
          <w:szCs w:val="24"/>
        </w:rPr>
        <w:t>Követelmény</w:t>
      </w:r>
    </w:p>
    <w:p w:rsidR="00A132D9" w:rsidRPr="00906A12" w:rsidRDefault="00A132D9" w:rsidP="00A132D9">
      <w:pPr>
        <w:widowControl w:val="0"/>
        <w:rPr>
          <w:sz w:val="24"/>
          <w:szCs w:val="24"/>
        </w:rPr>
      </w:pPr>
      <w:r w:rsidRPr="00906A12">
        <w:rPr>
          <w:sz w:val="24"/>
          <w:szCs w:val="24"/>
        </w:rPr>
        <w:lastRenderedPageBreak/>
        <w:t>Mondókák, gyerekjátékok és népszokás dallamok élményszerű éneklése, eljátszása.</w:t>
      </w:r>
    </w:p>
    <w:p w:rsidR="00A132D9" w:rsidRPr="00906A12" w:rsidRDefault="00A132D9" w:rsidP="00A132D9">
      <w:pPr>
        <w:pStyle w:val="NormlWeb"/>
        <w:widowControl w:val="0"/>
        <w:spacing w:before="0" w:beforeAutospacing="0" w:after="0" w:afterAutospacing="0"/>
        <w:jc w:val="both"/>
        <w:rPr>
          <w:iCs/>
        </w:rPr>
      </w:pPr>
      <w:r w:rsidRPr="00906A12">
        <w:rPr>
          <w:iCs/>
        </w:rPr>
        <w:t>Ismerje fel</w:t>
      </w:r>
    </w:p>
    <w:p w:rsidR="00A132D9" w:rsidRPr="00906A12" w:rsidRDefault="00A132D9" w:rsidP="00A132D9">
      <w:pPr>
        <w:pStyle w:val="NormlWeb"/>
        <w:widowControl w:val="0"/>
        <w:spacing w:before="0" w:beforeAutospacing="0" w:after="0" w:afterAutospacing="0"/>
        <w:jc w:val="both"/>
        <w:rPr>
          <w:iCs/>
        </w:rPr>
      </w:pPr>
      <w:r w:rsidRPr="00906A12">
        <w:rPr>
          <w:iCs/>
        </w:rPr>
        <w:t>– kottáról a tanuló a negyed, nyolcad, fél, egész ritmusértékeket és szünet– jeleiket,</w:t>
      </w:r>
    </w:p>
    <w:p w:rsidR="00A132D9" w:rsidRPr="00906A12" w:rsidRDefault="00A132D9" w:rsidP="00A132D9">
      <w:pPr>
        <w:pStyle w:val="NormlWeb"/>
        <w:widowControl w:val="0"/>
        <w:spacing w:before="0" w:beforeAutospacing="0" w:after="0" w:afterAutospacing="0"/>
        <w:jc w:val="both"/>
        <w:rPr>
          <w:iCs/>
        </w:rPr>
      </w:pPr>
      <w:r w:rsidRPr="00906A12">
        <w:rPr>
          <w:iCs/>
        </w:rPr>
        <w:t>– a szinkópa ritmust</w:t>
      </w:r>
    </w:p>
    <w:p w:rsidR="00A132D9" w:rsidRPr="00906A12" w:rsidRDefault="00A132D9" w:rsidP="00A132D9">
      <w:pPr>
        <w:pStyle w:val="NormlWeb"/>
        <w:widowControl w:val="0"/>
        <w:spacing w:before="0" w:beforeAutospacing="0" w:after="0" w:afterAutospacing="0"/>
        <w:jc w:val="both"/>
        <w:rPr>
          <w:iCs/>
        </w:rPr>
      </w:pPr>
      <w:r w:rsidRPr="00906A12">
        <w:rPr>
          <w:iCs/>
        </w:rPr>
        <w:t>– a szolmizációs hangok kézjeleit, valamint a hangok viszonyított helyét a vonalrendszeren,</w:t>
      </w:r>
    </w:p>
    <w:p w:rsidR="00A132D9" w:rsidRPr="00906A12" w:rsidRDefault="00A132D9" w:rsidP="00A132D9">
      <w:pPr>
        <w:pStyle w:val="NormlWeb"/>
        <w:widowControl w:val="0"/>
        <w:spacing w:before="0" w:beforeAutospacing="0" w:after="0" w:afterAutospacing="0"/>
        <w:jc w:val="both"/>
        <w:rPr>
          <w:iCs/>
        </w:rPr>
      </w:pPr>
      <w:r w:rsidRPr="00906A12">
        <w:rPr>
          <w:iCs/>
        </w:rPr>
        <w:t>– a kis és nagy szekund fogalmát</w:t>
      </w:r>
    </w:p>
    <w:p w:rsidR="00A132D9" w:rsidRPr="00906A12" w:rsidRDefault="00A132D9" w:rsidP="00A132D9">
      <w:pPr>
        <w:pStyle w:val="NormlWeb"/>
        <w:widowControl w:val="0"/>
        <w:spacing w:before="0" w:beforeAutospacing="0" w:after="0" w:afterAutospacing="0"/>
        <w:jc w:val="both"/>
        <w:rPr>
          <w:iCs/>
        </w:rPr>
      </w:pPr>
      <w:r w:rsidRPr="00906A12">
        <w:rPr>
          <w:iCs/>
        </w:rPr>
        <w:t>– a G– és F–kulcs hangjait.</w:t>
      </w:r>
    </w:p>
    <w:p w:rsidR="00A132D9" w:rsidRPr="00906A12" w:rsidRDefault="00A132D9" w:rsidP="00A132D9">
      <w:pPr>
        <w:pStyle w:val="NormlWeb"/>
        <w:widowControl w:val="0"/>
        <w:spacing w:before="0" w:beforeAutospacing="0" w:after="0" w:afterAutospacing="0"/>
        <w:jc w:val="both"/>
        <w:rPr>
          <w:iCs/>
        </w:rPr>
      </w:pPr>
      <w:r w:rsidRPr="00906A12">
        <w:rPr>
          <w:iCs/>
        </w:rPr>
        <w:t>Tudja</w:t>
      </w:r>
    </w:p>
    <w:p w:rsidR="00A132D9" w:rsidRPr="00906A12" w:rsidRDefault="00A132D9" w:rsidP="00A132D9">
      <w:pPr>
        <w:pStyle w:val="NormlWeb"/>
        <w:widowControl w:val="0"/>
        <w:spacing w:before="0" w:beforeAutospacing="0" w:after="0" w:afterAutospacing="0"/>
        <w:jc w:val="both"/>
        <w:rPr>
          <w:iCs/>
        </w:rPr>
      </w:pPr>
      <w:r w:rsidRPr="00906A12">
        <w:rPr>
          <w:iCs/>
        </w:rPr>
        <w:t>– alkalmazni a ritmuselemeket 2/4–es, 3/4–es, 4/4–es ütemekben.</w:t>
      </w:r>
    </w:p>
    <w:p w:rsidR="00A132D9" w:rsidRPr="00906A12" w:rsidRDefault="00A132D9" w:rsidP="00A132D9">
      <w:pPr>
        <w:pStyle w:val="NormlWeb"/>
        <w:widowControl w:val="0"/>
        <w:spacing w:before="0" w:beforeAutospacing="0" w:after="0" w:afterAutospacing="0"/>
        <w:jc w:val="both"/>
        <w:rPr>
          <w:iCs/>
        </w:rPr>
      </w:pPr>
      <w:r w:rsidRPr="00906A12">
        <w:rPr>
          <w:iCs/>
        </w:rPr>
        <w:t>– a hiányos ritmust kiegészíteni 2/4–ben.</w:t>
      </w:r>
    </w:p>
    <w:p w:rsidR="00A132D9" w:rsidRPr="00906A12" w:rsidRDefault="00A132D9" w:rsidP="00A132D9">
      <w:pPr>
        <w:pStyle w:val="NormlWeb"/>
        <w:widowControl w:val="0"/>
        <w:spacing w:before="0" w:beforeAutospacing="0" w:after="0" w:afterAutospacing="0"/>
        <w:jc w:val="both"/>
        <w:rPr>
          <w:iCs/>
        </w:rPr>
      </w:pPr>
      <w:r w:rsidRPr="00906A12">
        <w:rPr>
          <w:iCs/>
        </w:rPr>
        <w:t>– érzékelni a tanuló az egyenletes lüktetést</w:t>
      </w:r>
    </w:p>
    <w:p w:rsidR="00A132D9" w:rsidRPr="00906A12" w:rsidRDefault="00A132D9" w:rsidP="00A132D9">
      <w:pPr>
        <w:pStyle w:val="NormlWeb"/>
        <w:widowControl w:val="0"/>
        <w:spacing w:before="0" w:beforeAutospacing="0" w:after="0" w:afterAutospacing="0"/>
        <w:jc w:val="both"/>
        <w:rPr>
          <w:iCs/>
        </w:rPr>
      </w:pPr>
      <w:r w:rsidRPr="00906A12">
        <w:rPr>
          <w:iCs/>
        </w:rPr>
        <w:t>– önállóan dalt kezdeni</w:t>
      </w:r>
    </w:p>
    <w:p w:rsidR="00A132D9" w:rsidRPr="00906A12" w:rsidRDefault="00A132D9" w:rsidP="00A132D9">
      <w:pPr>
        <w:pStyle w:val="NormlWeb"/>
        <w:widowControl w:val="0"/>
        <w:spacing w:before="0" w:beforeAutospacing="0" w:after="0" w:afterAutospacing="0"/>
        <w:jc w:val="both"/>
        <w:rPr>
          <w:iCs/>
        </w:rPr>
      </w:pPr>
      <w:r w:rsidRPr="00906A12">
        <w:rPr>
          <w:iCs/>
        </w:rPr>
        <w:t>– dallamfordulatokat visszaénekelni, és rövid motívumokat memorizálni, belső hallással elképzelni</w:t>
      </w:r>
    </w:p>
    <w:p w:rsidR="00A132D9" w:rsidRPr="00906A12" w:rsidRDefault="00A132D9" w:rsidP="00A132D9">
      <w:pPr>
        <w:pStyle w:val="NormlWeb"/>
        <w:widowControl w:val="0"/>
        <w:spacing w:before="0" w:beforeAutospacing="0" w:after="0" w:afterAutospacing="0"/>
        <w:jc w:val="both"/>
        <w:rPr>
          <w:iCs/>
        </w:rPr>
      </w:pPr>
      <w:r w:rsidRPr="00906A12">
        <w:rPr>
          <w:iCs/>
        </w:rPr>
        <w:t>– a ritmikai és dallami elemeket írásban összekapcsolni.</w:t>
      </w:r>
    </w:p>
    <w:p w:rsidR="00A132D9" w:rsidRPr="00906A12" w:rsidRDefault="00A132D9" w:rsidP="00A132D9">
      <w:pPr>
        <w:pStyle w:val="NormlWeb"/>
        <w:widowControl w:val="0"/>
        <w:spacing w:before="0" w:beforeAutospacing="0" w:after="0" w:afterAutospacing="0"/>
        <w:jc w:val="both"/>
        <w:rPr>
          <w:iCs/>
        </w:rPr>
      </w:pPr>
      <w:r w:rsidRPr="00906A12">
        <w:rPr>
          <w:iCs/>
        </w:rPr>
        <w:t>Legyen képes</w:t>
      </w:r>
    </w:p>
    <w:p w:rsidR="00A132D9" w:rsidRPr="00906A12" w:rsidRDefault="00A132D9" w:rsidP="00A132D9">
      <w:pPr>
        <w:pStyle w:val="NormlWeb"/>
        <w:widowControl w:val="0"/>
        <w:spacing w:before="0" w:beforeAutospacing="0" w:after="0" w:afterAutospacing="0"/>
        <w:jc w:val="both"/>
        <w:rPr>
          <w:iCs/>
        </w:rPr>
      </w:pPr>
      <w:r w:rsidRPr="00906A12">
        <w:rPr>
          <w:iCs/>
        </w:rPr>
        <w:t>– a ritmusmotívumokat folyamatosan olvasni és hangoztatni.</w:t>
      </w:r>
    </w:p>
    <w:p w:rsidR="00A132D9" w:rsidRPr="00906A12" w:rsidRDefault="00A132D9" w:rsidP="00A132D9">
      <w:pPr>
        <w:widowControl w:val="0"/>
        <w:rPr>
          <w:sz w:val="24"/>
          <w:szCs w:val="24"/>
        </w:rPr>
      </w:pPr>
    </w:p>
    <w:p w:rsidR="00A132D9" w:rsidRPr="00906A12" w:rsidRDefault="00A132D9" w:rsidP="00A132D9">
      <w:pPr>
        <w:widowControl w:val="0"/>
        <w:rPr>
          <w:i/>
          <w:sz w:val="24"/>
          <w:szCs w:val="24"/>
        </w:rPr>
      </w:pPr>
      <w:r w:rsidRPr="00906A12">
        <w:rPr>
          <w:i/>
          <w:sz w:val="24"/>
          <w:szCs w:val="24"/>
        </w:rPr>
        <w:t>Év végi vizsga ajánlott anyaga</w:t>
      </w:r>
    </w:p>
    <w:p w:rsidR="00A132D9" w:rsidRPr="00906A12" w:rsidRDefault="00A132D9" w:rsidP="00A132D9">
      <w:pPr>
        <w:widowControl w:val="0"/>
        <w:rPr>
          <w:sz w:val="24"/>
          <w:szCs w:val="24"/>
        </w:rPr>
      </w:pPr>
      <w:r w:rsidRPr="00906A12">
        <w:rPr>
          <w:sz w:val="24"/>
          <w:szCs w:val="24"/>
        </w:rPr>
        <w:t>– Összefoglaló óra, az évfolyam követelménye alapján</w:t>
      </w:r>
    </w:p>
    <w:p w:rsidR="00A132D9" w:rsidRPr="00906A12" w:rsidRDefault="00A132D9" w:rsidP="00A132D9">
      <w:pPr>
        <w:widowControl w:val="0"/>
        <w:outlineLvl w:val="0"/>
        <w:rPr>
          <w:b/>
          <w:sz w:val="24"/>
          <w:szCs w:val="24"/>
        </w:rPr>
      </w:pPr>
    </w:p>
    <w:p w:rsidR="00A132D9" w:rsidRPr="00906A12" w:rsidRDefault="00A132D9" w:rsidP="00A132D9">
      <w:pPr>
        <w:widowControl w:val="0"/>
        <w:outlineLvl w:val="0"/>
        <w:rPr>
          <w:b/>
          <w:sz w:val="24"/>
          <w:szCs w:val="24"/>
        </w:rPr>
      </w:pPr>
    </w:p>
    <w:p w:rsidR="00A132D9" w:rsidRPr="00906A12" w:rsidRDefault="00A132D9" w:rsidP="00A132D9">
      <w:pPr>
        <w:widowControl w:val="0"/>
        <w:outlineLvl w:val="0"/>
        <w:rPr>
          <w:b/>
          <w:sz w:val="24"/>
          <w:szCs w:val="24"/>
        </w:rPr>
      </w:pPr>
      <w:r w:rsidRPr="00906A12">
        <w:rPr>
          <w:b/>
          <w:sz w:val="24"/>
          <w:szCs w:val="24"/>
        </w:rPr>
        <w:t>2. évfolyam</w:t>
      </w:r>
    </w:p>
    <w:p w:rsidR="00A132D9" w:rsidRPr="00906A12" w:rsidRDefault="00A132D9" w:rsidP="00A132D9">
      <w:pPr>
        <w:widowControl w:val="0"/>
        <w:rPr>
          <w:b/>
          <w:i/>
          <w:sz w:val="24"/>
          <w:szCs w:val="24"/>
        </w:rPr>
      </w:pPr>
    </w:p>
    <w:p w:rsidR="00A132D9" w:rsidRPr="00906A12" w:rsidRDefault="00A132D9" w:rsidP="00A132D9">
      <w:pPr>
        <w:widowControl w:val="0"/>
        <w:rPr>
          <w:b/>
          <w:i/>
          <w:sz w:val="24"/>
          <w:szCs w:val="24"/>
        </w:rPr>
      </w:pPr>
      <w:r w:rsidRPr="00906A12">
        <w:rPr>
          <w:b/>
          <w:i/>
          <w:sz w:val="24"/>
          <w:szCs w:val="24"/>
        </w:rPr>
        <w:t>Fejlesztési feladatok</w:t>
      </w:r>
    </w:p>
    <w:p w:rsidR="00A132D9" w:rsidRPr="00906A12" w:rsidRDefault="00A132D9" w:rsidP="00A132D9">
      <w:pPr>
        <w:widowControl w:val="0"/>
        <w:rPr>
          <w:i/>
          <w:sz w:val="24"/>
          <w:szCs w:val="24"/>
        </w:rPr>
      </w:pPr>
      <w:r w:rsidRPr="00906A12">
        <w:rPr>
          <w:i/>
          <w:sz w:val="24"/>
          <w:szCs w:val="24"/>
        </w:rPr>
        <w:t>Zenei ismeretek átadása</w:t>
      </w:r>
    </w:p>
    <w:p w:rsidR="00A132D9" w:rsidRPr="00906A12" w:rsidRDefault="00A132D9" w:rsidP="00A132D9">
      <w:pPr>
        <w:widowControl w:val="0"/>
        <w:rPr>
          <w:sz w:val="24"/>
          <w:szCs w:val="24"/>
        </w:rPr>
      </w:pPr>
      <w:r w:rsidRPr="00906A12">
        <w:rPr>
          <w:sz w:val="24"/>
          <w:szCs w:val="24"/>
        </w:rPr>
        <w:t>– Mondókák, gyerekjátékok, népszokás dallamok, népdalok éneklése, eljátszása.</w:t>
      </w:r>
    </w:p>
    <w:p w:rsidR="00A132D9" w:rsidRPr="00906A12" w:rsidRDefault="00A132D9" w:rsidP="00A132D9">
      <w:pPr>
        <w:widowControl w:val="0"/>
        <w:rPr>
          <w:sz w:val="24"/>
          <w:szCs w:val="24"/>
        </w:rPr>
      </w:pPr>
      <w:r w:rsidRPr="00906A12">
        <w:rPr>
          <w:sz w:val="24"/>
          <w:szCs w:val="24"/>
        </w:rPr>
        <w:t>– A tiszta, kifejező éneklés készségének kialakítása csoportosan és egyénenként.</w:t>
      </w:r>
    </w:p>
    <w:p w:rsidR="00A132D9" w:rsidRPr="00906A12" w:rsidRDefault="00A132D9" w:rsidP="00A132D9">
      <w:pPr>
        <w:widowControl w:val="0"/>
        <w:rPr>
          <w:sz w:val="24"/>
          <w:szCs w:val="24"/>
        </w:rPr>
      </w:pPr>
      <w:r w:rsidRPr="00906A12">
        <w:rPr>
          <w:sz w:val="24"/>
          <w:szCs w:val="24"/>
        </w:rPr>
        <w:t>– Az egyenletes lüktetés és a dalok ritmusának érzékelése, megfigyelése, megszólaltatása gyakorlónevekkel.</w:t>
      </w:r>
    </w:p>
    <w:p w:rsidR="00A132D9" w:rsidRPr="00906A12" w:rsidRDefault="00A132D9" w:rsidP="00A132D9">
      <w:pPr>
        <w:widowControl w:val="0"/>
        <w:rPr>
          <w:sz w:val="24"/>
          <w:szCs w:val="24"/>
        </w:rPr>
      </w:pPr>
      <w:r w:rsidRPr="00906A12">
        <w:rPr>
          <w:sz w:val="24"/>
          <w:szCs w:val="24"/>
        </w:rPr>
        <w:t xml:space="preserve">– A „belső mérés” kialakítása. </w:t>
      </w:r>
    </w:p>
    <w:p w:rsidR="00A132D9" w:rsidRPr="00906A12" w:rsidRDefault="00A132D9" w:rsidP="00A132D9">
      <w:pPr>
        <w:widowControl w:val="0"/>
        <w:rPr>
          <w:sz w:val="24"/>
          <w:szCs w:val="24"/>
        </w:rPr>
      </w:pPr>
      <w:r w:rsidRPr="00906A12">
        <w:rPr>
          <w:sz w:val="24"/>
          <w:szCs w:val="24"/>
        </w:rPr>
        <w:t>– A különböző tempók közötti különbségek érzékelése.</w:t>
      </w:r>
    </w:p>
    <w:p w:rsidR="00A132D9" w:rsidRPr="00906A12" w:rsidRDefault="00A132D9" w:rsidP="00A132D9">
      <w:pPr>
        <w:widowControl w:val="0"/>
        <w:rPr>
          <w:sz w:val="24"/>
          <w:szCs w:val="24"/>
        </w:rPr>
      </w:pPr>
      <w:r w:rsidRPr="00906A12">
        <w:rPr>
          <w:sz w:val="24"/>
          <w:szCs w:val="24"/>
        </w:rPr>
        <w:t>– A belső hallás kialakításának kezdeti lépései.</w:t>
      </w:r>
    </w:p>
    <w:p w:rsidR="00A132D9" w:rsidRPr="00906A12" w:rsidRDefault="00A132D9" w:rsidP="00A132D9">
      <w:pPr>
        <w:widowControl w:val="0"/>
        <w:rPr>
          <w:sz w:val="24"/>
          <w:szCs w:val="24"/>
        </w:rPr>
      </w:pPr>
      <w:r w:rsidRPr="00906A12">
        <w:rPr>
          <w:sz w:val="24"/>
          <w:szCs w:val="24"/>
        </w:rPr>
        <w:t>– Motívumok éneklése, olvasása, felismerése belső énekléssel, kirakása a vonalrendszeren.</w:t>
      </w:r>
    </w:p>
    <w:p w:rsidR="00A132D9" w:rsidRPr="00906A12" w:rsidRDefault="00A132D9" w:rsidP="00A132D9">
      <w:pPr>
        <w:widowControl w:val="0"/>
        <w:rPr>
          <w:sz w:val="24"/>
          <w:szCs w:val="24"/>
        </w:rPr>
      </w:pPr>
      <w:r w:rsidRPr="00906A12">
        <w:rPr>
          <w:sz w:val="24"/>
          <w:szCs w:val="24"/>
        </w:rPr>
        <w:t>– Dalfelismerés, dallambújtatás.</w:t>
      </w:r>
    </w:p>
    <w:p w:rsidR="00A132D9" w:rsidRPr="00906A12" w:rsidRDefault="00A132D9" w:rsidP="00A132D9">
      <w:pPr>
        <w:widowControl w:val="0"/>
        <w:rPr>
          <w:b/>
          <w:sz w:val="24"/>
          <w:szCs w:val="24"/>
        </w:rPr>
      </w:pPr>
      <w:r w:rsidRPr="00906A12">
        <w:rPr>
          <w:sz w:val="24"/>
          <w:szCs w:val="24"/>
        </w:rPr>
        <w:t>– Mozgás és játék rögtönzése.</w:t>
      </w:r>
    </w:p>
    <w:p w:rsidR="00A132D9" w:rsidRPr="00906A12" w:rsidRDefault="00A132D9" w:rsidP="00A132D9">
      <w:pPr>
        <w:widowControl w:val="0"/>
        <w:rPr>
          <w:sz w:val="24"/>
          <w:szCs w:val="24"/>
        </w:rPr>
      </w:pPr>
    </w:p>
    <w:p w:rsidR="00A132D9" w:rsidRPr="00906A12" w:rsidRDefault="00A132D9" w:rsidP="00A132D9">
      <w:pPr>
        <w:widowControl w:val="0"/>
        <w:rPr>
          <w:b/>
          <w:i/>
          <w:sz w:val="24"/>
          <w:szCs w:val="24"/>
        </w:rPr>
      </w:pPr>
      <w:r w:rsidRPr="00906A12">
        <w:rPr>
          <w:b/>
          <w:i/>
          <w:sz w:val="24"/>
          <w:szCs w:val="24"/>
        </w:rPr>
        <w:t>Követelmény</w:t>
      </w:r>
    </w:p>
    <w:p w:rsidR="00A132D9" w:rsidRPr="00906A12" w:rsidRDefault="00A132D9" w:rsidP="00A132D9">
      <w:pPr>
        <w:widowControl w:val="0"/>
        <w:rPr>
          <w:sz w:val="24"/>
          <w:szCs w:val="24"/>
        </w:rPr>
      </w:pPr>
      <w:r w:rsidRPr="00906A12">
        <w:rPr>
          <w:sz w:val="24"/>
          <w:szCs w:val="24"/>
        </w:rPr>
        <w:t>Mondókák, gyerekjátékok, népszokás dallamok, népdalok élményszerű éneklése, eljátszása.</w:t>
      </w:r>
    </w:p>
    <w:p w:rsidR="00A132D9" w:rsidRPr="00906A12" w:rsidRDefault="00A132D9" w:rsidP="00A132D9">
      <w:pPr>
        <w:widowControl w:val="0"/>
        <w:rPr>
          <w:sz w:val="24"/>
          <w:szCs w:val="24"/>
        </w:rPr>
      </w:pPr>
      <w:r w:rsidRPr="00906A12">
        <w:rPr>
          <w:sz w:val="24"/>
          <w:szCs w:val="24"/>
        </w:rPr>
        <w:t>A „belső” lüktetés kialakítása.</w:t>
      </w:r>
    </w:p>
    <w:p w:rsidR="00A132D9" w:rsidRPr="00906A12" w:rsidRDefault="00A132D9" w:rsidP="00A132D9">
      <w:pPr>
        <w:widowControl w:val="0"/>
        <w:rPr>
          <w:sz w:val="24"/>
          <w:szCs w:val="24"/>
        </w:rPr>
      </w:pPr>
      <w:r w:rsidRPr="00906A12">
        <w:rPr>
          <w:sz w:val="24"/>
          <w:szCs w:val="24"/>
        </w:rPr>
        <w:t>Az egyenletes lüktetés és a dalritmus összekapcsolása.</w:t>
      </w:r>
    </w:p>
    <w:p w:rsidR="00A132D9" w:rsidRPr="00906A12" w:rsidRDefault="00A132D9" w:rsidP="00A132D9">
      <w:pPr>
        <w:widowControl w:val="0"/>
        <w:rPr>
          <w:sz w:val="24"/>
          <w:szCs w:val="24"/>
        </w:rPr>
      </w:pPr>
      <w:r w:rsidRPr="00906A12">
        <w:rPr>
          <w:sz w:val="24"/>
          <w:szCs w:val="24"/>
        </w:rPr>
        <w:t>A negyed, páros nyolcad és a negyed szünet ritmusjeleinek folyamatos olvasása gyakorlónevekkel.</w:t>
      </w:r>
    </w:p>
    <w:p w:rsidR="00A132D9" w:rsidRPr="00906A12" w:rsidRDefault="00A132D9" w:rsidP="00A132D9">
      <w:pPr>
        <w:widowControl w:val="0"/>
        <w:rPr>
          <w:sz w:val="24"/>
          <w:szCs w:val="24"/>
        </w:rPr>
      </w:pPr>
      <w:r w:rsidRPr="00906A12">
        <w:rPr>
          <w:sz w:val="24"/>
          <w:szCs w:val="24"/>
        </w:rPr>
        <w:t xml:space="preserve">A hangok szolmizációs neve, kézjele. Elhelyezés a vonalrendszeren. </w:t>
      </w:r>
    </w:p>
    <w:p w:rsidR="00A132D9" w:rsidRPr="00906A12" w:rsidRDefault="00A132D9" w:rsidP="00A132D9">
      <w:pPr>
        <w:widowControl w:val="0"/>
        <w:rPr>
          <w:sz w:val="24"/>
          <w:szCs w:val="24"/>
        </w:rPr>
      </w:pPr>
      <w:r w:rsidRPr="00906A12">
        <w:rPr>
          <w:sz w:val="24"/>
          <w:szCs w:val="24"/>
        </w:rPr>
        <w:t xml:space="preserve">Zeneileg pontos éneklés csoportosan és egyénenként is. </w:t>
      </w:r>
    </w:p>
    <w:p w:rsidR="00A132D9" w:rsidRPr="00906A12" w:rsidRDefault="00A132D9" w:rsidP="00A132D9">
      <w:pPr>
        <w:widowControl w:val="0"/>
        <w:rPr>
          <w:sz w:val="24"/>
          <w:szCs w:val="24"/>
        </w:rPr>
      </w:pPr>
      <w:r w:rsidRPr="00906A12">
        <w:rPr>
          <w:sz w:val="24"/>
          <w:szCs w:val="24"/>
        </w:rPr>
        <w:t>A zenei írás–olvasás bevezetése a csoport képességeitől és a tanulók életkorától függően.</w:t>
      </w:r>
    </w:p>
    <w:p w:rsidR="00A132D9" w:rsidRPr="00906A12" w:rsidRDefault="00A132D9" w:rsidP="00A132D9">
      <w:pPr>
        <w:widowControl w:val="0"/>
        <w:rPr>
          <w:sz w:val="24"/>
          <w:szCs w:val="24"/>
        </w:rPr>
      </w:pPr>
    </w:p>
    <w:p w:rsidR="00A132D9" w:rsidRPr="00906A12" w:rsidRDefault="00A132D9" w:rsidP="00A132D9">
      <w:pPr>
        <w:widowControl w:val="0"/>
        <w:rPr>
          <w:i/>
          <w:sz w:val="24"/>
          <w:szCs w:val="24"/>
        </w:rPr>
      </w:pPr>
      <w:r w:rsidRPr="00906A12">
        <w:rPr>
          <w:i/>
          <w:sz w:val="24"/>
          <w:szCs w:val="24"/>
        </w:rPr>
        <w:t>Év végi vizsga ajánlott anyaga</w:t>
      </w:r>
    </w:p>
    <w:p w:rsidR="00A132D9" w:rsidRPr="00906A12" w:rsidRDefault="00A132D9" w:rsidP="00A132D9">
      <w:pPr>
        <w:widowControl w:val="0"/>
        <w:rPr>
          <w:sz w:val="24"/>
          <w:szCs w:val="24"/>
        </w:rPr>
      </w:pPr>
      <w:r w:rsidRPr="00906A12">
        <w:rPr>
          <w:sz w:val="24"/>
          <w:szCs w:val="24"/>
        </w:rPr>
        <w:t>– Összefoglaló óra, az évfolyam követelménye alapján</w:t>
      </w:r>
    </w:p>
    <w:p w:rsidR="00A132D9" w:rsidRPr="00906A12" w:rsidRDefault="00A132D9" w:rsidP="00A132D9">
      <w:pPr>
        <w:widowControl w:val="0"/>
        <w:rPr>
          <w:sz w:val="24"/>
          <w:szCs w:val="24"/>
        </w:rPr>
      </w:pPr>
    </w:p>
    <w:p w:rsidR="00A132D9" w:rsidRPr="00906A12" w:rsidRDefault="00A132D9" w:rsidP="00A132D9">
      <w:pPr>
        <w:widowControl w:val="0"/>
        <w:rPr>
          <w:sz w:val="24"/>
          <w:szCs w:val="24"/>
        </w:rPr>
      </w:pPr>
    </w:p>
    <w:p w:rsidR="00A132D9" w:rsidRPr="00906A12" w:rsidRDefault="00A132D9" w:rsidP="00A132D9">
      <w:pPr>
        <w:pStyle w:val="Cmsor3"/>
        <w:keepNext w:val="0"/>
        <w:widowControl w:val="0"/>
        <w:spacing w:before="0" w:after="0"/>
        <w:rPr>
          <w:b w:val="0"/>
          <w:szCs w:val="24"/>
        </w:rPr>
      </w:pPr>
      <w:r w:rsidRPr="00906A12">
        <w:rPr>
          <w:b w:val="0"/>
          <w:szCs w:val="24"/>
        </w:rPr>
        <w:t>Alapfokú évfolyamok</w:t>
      </w:r>
    </w:p>
    <w:p w:rsidR="00A132D9" w:rsidRPr="00906A12" w:rsidRDefault="00A132D9" w:rsidP="00A132D9">
      <w:pPr>
        <w:widowControl w:val="0"/>
        <w:rPr>
          <w:sz w:val="24"/>
          <w:szCs w:val="24"/>
        </w:rPr>
      </w:pPr>
    </w:p>
    <w:p w:rsidR="00A132D9" w:rsidRPr="00906A12" w:rsidRDefault="00A132D9" w:rsidP="00A132D9">
      <w:pPr>
        <w:widowControl w:val="0"/>
        <w:rPr>
          <w:b/>
          <w:sz w:val="24"/>
          <w:szCs w:val="24"/>
        </w:rPr>
      </w:pPr>
      <w:r w:rsidRPr="00906A12">
        <w:rPr>
          <w:b/>
          <w:sz w:val="24"/>
          <w:szCs w:val="24"/>
        </w:rPr>
        <w:t>1. évfolyam</w:t>
      </w:r>
    </w:p>
    <w:p w:rsidR="00A132D9" w:rsidRPr="00906A12" w:rsidRDefault="00A132D9" w:rsidP="00A132D9">
      <w:pPr>
        <w:widowControl w:val="0"/>
        <w:rPr>
          <w:b/>
          <w:sz w:val="24"/>
          <w:szCs w:val="24"/>
        </w:rPr>
      </w:pPr>
    </w:p>
    <w:p w:rsidR="00A132D9" w:rsidRPr="00906A12" w:rsidRDefault="00A132D9" w:rsidP="00A132D9">
      <w:pPr>
        <w:widowControl w:val="0"/>
        <w:rPr>
          <w:b/>
          <w:i/>
          <w:sz w:val="24"/>
          <w:szCs w:val="24"/>
        </w:rPr>
      </w:pPr>
      <w:r w:rsidRPr="00906A12">
        <w:rPr>
          <w:b/>
          <w:i/>
          <w:sz w:val="24"/>
          <w:szCs w:val="24"/>
        </w:rPr>
        <w:t>Fejlesztési feladatok</w:t>
      </w:r>
    </w:p>
    <w:p w:rsidR="00A132D9" w:rsidRPr="00906A12" w:rsidRDefault="00A132D9" w:rsidP="00A132D9">
      <w:pPr>
        <w:widowControl w:val="0"/>
        <w:rPr>
          <w:sz w:val="24"/>
          <w:szCs w:val="24"/>
        </w:rPr>
      </w:pPr>
      <w:r w:rsidRPr="00906A12">
        <w:rPr>
          <w:i/>
          <w:sz w:val="24"/>
          <w:szCs w:val="24"/>
        </w:rPr>
        <w:t xml:space="preserve">Zenei ismeretek átadása </w:t>
      </w:r>
    </w:p>
    <w:p w:rsidR="00A132D9" w:rsidRPr="00906A12" w:rsidRDefault="00A132D9" w:rsidP="00A132D9">
      <w:pPr>
        <w:widowControl w:val="0"/>
        <w:rPr>
          <w:sz w:val="24"/>
          <w:szCs w:val="24"/>
        </w:rPr>
      </w:pPr>
      <w:r w:rsidRPr="00906A12">
        <w:rPr>
          <w:sz w:val="24"/>
          <w:szCs w:val="24"/>
        </w:rPr>
        <w:t>– ütempáros népzenei dallamok, régi és új stílusú népdalok</w:t>
      </w:r>
    </w:p>
    <w:p w:rsidR="00A132D9" w:rsidRPr="00906A12" w:rsidRDefault="00A132D9" w:rsidP="00A132D9">
      <w:pPr>
        <w:widowControl w:val="0"/>
        <w:rPr>
          <w:sz w:val="24"/>
          <w:szCs w:val="24"/>
        </w:rPr>
      </w:pPr>
      <w:r w:rsidRPr="00906A12">
        <w:rPr>
          <w:sz w:val="24"/>
          <w:szCs w:val="24"/>
        </w:rPr>
        <w:t>– az őszi és tavaszi jeles napokhoz fűződő népszokásdallamok</w:t>
      </w:r>
    </w:p>
    <w:p w:rsidR="00A132D9" w:rsidRPr="00906A12" w:rsidRDefault="00A132D9" w:rsidP="00A132D9">
      <w:pPr>
        <w:widowControl w:val="0"/>
        <w:rPr>
          <w:sz w:val="24"/>
          <w:szCs w:val="24"/>
        </w:rPr>
      </w:pPr>
      <w:r w:rsidRPr="00906A12">
        <w:rPr>
          <w:sz w:val="24"/>
          <w:szCs w:val="24"/>
        </w:rPr>
        <w:t>az öt magyar népzenei dialektus anyagából válogatva.</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Elméleti ismeretek</w:t>
      </w:r>
    </w:p>
    <w:p w:rsidR="00A132D9" w:rsidRPr="00906A12" w:rsidRDefault="00A132D9" w:rsidP="00A132D9">
      <w:pPr>
        <w:pStyle w:val="Pttys"/>
        <w:widowControl w:val="0"/>
        <w:ind w:left="0" w:firstLine="0"/>
        <w:jc w:val="left"/>
        <w:rPr>
          <w:rFonts w:ascii="Times New Roman" w:hAnsi="Times New Roman" w:cs="Times New Roman"/>
          <w:color w:val="auto"/>
        </w:rPr>
      </w:pPr>
      <w:r w:rsidRPr="00906A12">
        <w:rPr>
          <w:rFonts w:ascii="Times New Roman" w:hAnsi="Times New Roman" w:cs="Times New Roman"/>
          <w:color w:val="auto"/>
        </w:rPr>
        <w:t>– A népzenegyűjtés célja, módszerei, jeles népzenegyűjtők</w:t>
      </w:r>
    </w:p>
    <w:p w:rsidR="00A132D9" w:rsidRPr="00906A12" w:rsidRDefault="00A132D9" w:rsidP="00A132D9">
      <w:pPr>
        <w:widowControl w:val="0"/>
        <w:rPr>
          <w:sz w:val="24"/>
          <w:szCs w:val="24"/>
        </w:rPr>
      </w:pPr>
      <w:r w:rsidRPr="00906A12">
        <w:rPr>
          <w:sz w:val="24"/>
          <w:szCs w:val="24"/>
        </w:rPr>
        <w:t>– A határozott kötődésű dallamok hordozó–alkalmai: az emberélet fordulói, a naptári ünnepek, bizonyos munkák, tevékenységek általános jellemzői. Az őszi és tavaszi népszokások tartalma, a hozzájuk fűződő hiedelmek, szokások.</w:t>
      </w:r>
    </w:p>
    <w:p w:rsidR="00A132D9" w:rsidRPr="00906A12" w:rsidRDefault="00A132D9" w:rsidP="00A132D9">
      <w:pPr>
        <w:widowControl w:val="0"/>
        <w:rPr>
          <w:sz w:val="24"/>
          <w:szCs w:val="24"/>
        </w:rPr>
      </w:pPr>
      <w:r w:rsidRPr="00906A12">
        <w:rPr>
          <w:sz w:val="24"/>
          <w:szCs w:val="24"/>
        </w:rPr>
        <w:t>– A vokális népzene szövegműfajainak megfigyelése, megismerése</w:t>
      </w:r>
    </w:p>
    <w:p w:rsidR="00A132D9" w:rsidRPr="00906A12" w:rsidRDefault="00A132D9" w:rsidP="00A132D9">
      <w:pPr>
        <w:widowControl w:val="0"/>
        <w:rPr>
          <w:sz w:val="24"/>
          <w:szCs w:val="24"/>
        </w:rPr>
      </w:pPr>
      <w:r w:rsidRPr="00906A12">
        <w:rPr>
          <w:sz w:val="24"/>
          <w:szCs w:val="24"/>
        </w:rPr>
        <w:t>– A magyar népi hangszerek öt fő csoportja, a csoportok jellemzői, alcsoportjai. Az idiophon magyar népi hangszerek jellemzőinek ismerete, megszólaltatásuk módja és alkalmai, jelentőségük, illetve a hangszerekhez fűződő hiedelmek, szokások.</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Zenei írás–olvasás</w:t>
      </w:r>
    </w:p>
    <w:p w:rsidR="00A132D9" w:rsidRPr="00906A12" w:rsidRDefault="00A132D9" w:rsidP="00A132D9">
      <w:pPr>
        <w:widowControl w:val="0"/>
        <w:rPr>
          <w:sz w:val="24"/>
          <w:szCs w:val="24"/>
        </w:rPr>
      </w:pPr>
      <w:r w:rsidRPr="00906A12">
        <w:rPr>
          <w:sz w:val="24"/>
          <w:szCs w:val="24"/>
        </w:rPr>
        <w:t>– Könnyebb gyermekdalok szolmizációs hangokkal való leírása.</w:t>
      </w:r>
    </w:p>
    <w:p w:rsidR="00A132D9" w:rsidRPr="00906A12" w:rsidRDefault="00A132D9" w:rsidP="00A132D9">
      <w:pPr>
        <w:widowControl w:val="0"/>
        <w:rPr>
          <w:sz w:val="24"/>
          <w:szCs w:val="24"/>
        </w:rPr>
      </w:pPr>
      <w:r w:rsidRPr="00906A12">
        <w:rPr>
          <w:sz w:val="24"/>
          <w:szCs w:val="24"/>
        </w:rPr>
        <w:t>– Ütempáros népdalok éneklése kottakép alapján.</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Zenehallgatás</w:t>
      </w:r>
    </w:p>
    <w:p w:rsidR="00A132D9" w:rsidRPr="00906A12" w:rsidRDefault="00A132D9" w:rsidP="00A132D9">
      <w:pPr>
        <w:widowControl w:val="0"/>
        <w:rPr>
          <w:sz w:val="24"/>
          <w:szCs w:val="24"/>
        </w:rPr>
      </w:pPr>
      <w:r w:rsidRPr="00906A12">
        <w:rPr>
          <w:sz w:val="24"/>
          <w:szCs w:val="24"/>
        </w:rPr>
        <w:t>A tanult</w:t>
      </w:r>
    </w:p>
    <w:p w:rsidR="00A132D9" w:rsidRPr="00906A12" w:rsidRDefault="00A132D9" w:rsidP="00A132D9">
      <w:pPr>
        <w:widowControl w:val="0"/>
        <w:rPr>
          <w:sz w:val="24"/>
          <w:szCs w:val="24"/>
        </w:rPr>
      </w:pPr>
      <w:r w:rsidRPr="00906A12">
        <w:rPr>
          <w:sz w:val="24"/>
          <w:szCs w:val="24"/>
        </w:rPr>
        <w:t>– ütempáros népzenei anyag,</w:t>
      </w:r>
    </w:p>
    <w:p w:rsidR="00A132D9" w:rsidRPr="00906A12" w:rsidRDefault="00A132D9" w:rsidP="00A132D9">
      <w:pPr>
        <w:widowControl w:val="0"/>
        <w:rPr>
          <w:sz w:val="24"/>
          <w:szCs w:val="24"/>
        </w:rPr>
      </w:pPr>
      <w:r w:rsidRPr="00906A12">
        <w:rPr>
          <w:sz w:val="24"/>
          <w:szCs w:val="24"/>
        </w:rPr>
        <w:t>– népszokás dallamok,</w:t>
      </w:r>
    </w:p>
    <w:p w:rsidR="00A132D9" w:rsidRPr="00906A12" w:rsidRDefault="00A132D9" w:rsidP="00A132D9">
      <w:pPr>
        <w:widowControl w:val="0"/>
        <w:rPr>
          <w:sz w:val="24"/>
          <w:szCs w:val="24"/>
        </w:rPr>
      </w:pPr>
      <w:r w:rsidRPr="00906A12">
        <w:rPr>
          <w:sz w:val="24"/>
          <w:szCs w:val="24"/>
        </w:rPr>
        <w:t>– népi hangszerek</w:t>
      </w:r>
    </w:p>
    <w:p w:rsidR="00A132D9" w:rsidRPr="00906A12" w:rsidRDefault="00A132D9" w:rsidP="00A132D9">
      <w:pPr>
        <w:widowControl w:val="0"/>
        <w:rPr>
          <w:sz w:val="24"/>
          <w:szCs w:val="24"/>
        </w:rPr>
      </w:pPr>
      <w:r w:rsidRPr="00906A12">
        <w:rPr>
          <w:sz w:val="24"/>
          <w:szCs w:val="24"/>
        </w:rPr>
        <w:t>eredeti felvételeken való bemutatása.</w:t>
      </w:r>
    </w:p>
    <w:p w:rsidR="00A132D9" w:rsidRPr="00906A12" w:rsidRDefault="00A132D9" w:rsidP="00A132D9">
      <w:pPr>
        <w:widowControl w:val="0"/>
        <w:rPr>
          <w:sz w:val="24"/>
          <w:szCs w:val="24"/>
        </w:rPr>
      </w:pPr>
    </w:p>
    <w:p w:rsidR="00A132D9" w:rsidRPr="00906A12" w:rsidRDefault="00A132D9" w:rsidP="00A132D9">
      <w:pPr>
        <w:widowControl w:val="0"/>
        <w:rPr>
          <w:b/>
          <w:i/>
          <w:sz w:val="24"/>
          <w:szCs w:val="24"/>
        </w:rPr>
      </w:pPr>
      <w:r w:rsidRPr="00906A12">
        <w:rPr>
          <w:b/>
          <w:i/>
          <w:sz w:val="24"/>
          <w:szCs w:val="24"/>
        </w:rPr>
        <w:t>Követelmény</w:t>
      </w:r>
    </w:p>
    <w:p w:rsidR="00A132D9" w:rsidRPr="00906A12" w:rsidRDefault="00A132D9" w:rsidP="00A132D9">
      <w:pPr>
        <w:widowControl w:val="0"/>
        <w:rPr>
          <w:sz w:val="24"/>
          <w:szCs w:val="24"/>
        </w:rPr>
      </w:pPr>
      <w:r w:rsidRPr="00906A12">
        <w:rPr>
          <w:sz w:val="24"/>
          <w:szCs w:val="24"/>
        </w:rPr>
        <w:t>A tanult népdalok éneklése szöveggel és szolmizálva, kotta nélkül.</w:t>
      </w:r>
    </w:p>
    <w:p w:rsidR="00A132D9" w:rsidRPr="00906A12" w:rsidRDefault="00A132D9" w:rsidP="00A132D9">
      <w:pPr>
        <w:widowControl w:val="0"/>
        <w:rPr>
          <w:sz w:val="24"/>
          <w:szCs w:val="24"/>
        </w:rPr>
      </w:pPr>
      <w:r w:rsidRPr="00906A12">
        <w:rPr>
          <w:sz w:val="24"/>
          <w:szCs w:val="24"/>
        </w:rPr>
        <w:t>Ismerjék a tanult népszokások tartalmát, a hozzájuk fűződő hiedelmeket, szokásokat, és tudjanak 5 dallampéldát énekelni, és eljátszani.</w:t>
      </w:r>
    </w:p>
    <w:p w:rsidR="00A132D9" w:rsidRPr="00906A12" w:rsidRDefault="00A132D9" w:rsidP="00A132D9">
      <w:pPr>
        <w:widowControl w:val="0"/>
        <w:rPr>
          <w:sz w:val="24"/>
          <w:szCs w:val="24"/>
        </w:rPr>
      </w:pPr>
      <w:r w:rsidRPr="00906A12">
        <w:rPr>
          <w:sz w:val="24"/>
          <w:szCs w:val="24"/>
        </w:rPr>
        <w:t>Ismerjék vázlatosan a tanult magyar népi hangszerek alkotórészeit, fajtáit, hozzá fűződő szokásokat, hiedelmeket, illetve ismerjék fel azokat külsejük és hangzásuk alapján.</w:t>
      </w:r>
    </w:p>
    <w:p w:rsidR="00A132D9" w:rsidRPr="00906A12" w:rsidRDefault="00A132D9" w:rsidP="00A132D9">
      <w:pPr>
        <w:widowControl w:val="0"/>
        <w:rPr>
          <w:sz w:val="24"/>
          <w:szCs w:val="24"/>
        </w:rPr>
      </w:pPr>
    </w:p>
    <w:p w:rsidR="00A132D9" w:rsidRPr="00906A12" w:rsidRDefault="00A132D9" w:rsidP="00A132D9">
      <w:pPr>
        <w:widowControl w:val="0"/>
        <w:rPr>
          <w:i/>
          <w:sz w:val="24"/>
          <w:szCs w:val="24"/>
        </w:rPr>
      </w:pPr>
      <w:r w:rsidRPr="00906A12">
        <w:rPr>
          <w:i/>
          <w:sz w:val="24"/>
          <w:szCs w:val="24"/>
        </w:rPr>
        <w:t>Év végi vizsga ajánlott anyaga</w:t>
      </w:r>
    </w:p>
    <w:p w:rsidR="00A132D9" w:rsidRPr="00906A12" w:rsidRDefault="00A132D9" w:rsidP="00A132D9">
      <w:pPr>
        <w:widowControl w:val="0"/>
        <w:rPr>
          <w:sz w:val="24"/>
          <w:szCs w:val="24"/>
        </w:rPr>
      </w:pPr>
      <w:r w:rsidRPr="00906A12">
        <w:rPr>
          <w:sz w:val="24"/>
          <w:szCs w:val="24"/>
        </w:rPr>
        <w:t>– Összefoglaló óra, az évfolyam követelménye alapján</w:t>
      </w:r>
    </w:p>
    <w:p w:rsidR="00A132D9" w:rsidRPr="00906A12" w:rsidRDefault="00A132D9" w:rsidP="00A132D9">
      <w:pPr>
        <w:widowControl w:val="0"/>
        <w:rPr>
          <w:b/>
          <w:sz w:val="24"/>
          <w:szCs w:val="24"/>
        </w:rPr>
      </w:pPr>
    </w:p>
    <w:p w:rsidR="00A132D9" w:rsidRPr="00906A12" w:rsidRDefault="00A132D9" w:rsidP="00A132D9">
      <w:pPr>
        <w:widowControl w:val="0"/>
        <w:rPr>
          <w:b/>
          <w:sz w:val="24"/>
          <w:szCs w:val="24"/>
        </w:rPr>
      </w:pPr>
    </w:p>
    <w:p w:rsidR="00A132D9" w:rsidRPr="00906A12" w:rsidRDefault="00A132D9" w:rsidP="00A132D9">
      <w:pPr>
        <w:widowControl w:val="0"/>
        <w:rPr>
          <w:b/>
          <w:sz w:val="24"/>
          <w:szCs w:val="24"/>
        </w:rPr>
      </w:pPr>
      <w:r w:rsidRPr="00906A12">
        <w:rPr>
          <w:b/>
          <w:sz w:val="24"/>
          <w:szCs w:val="24"/>
        </w:rPr>
        <w:t>2. évfolyam</w:t>
      </w:r>
    </w:p>
    <w:p w:rsidR="00A132D9" w:rsidRPr="00906A12" w:rsidRDefault="00A132D9" w:rsidP="00A132D9">
      <w:pPr>
        <w:widowControl w:val="0"/>
        <w:rPr>
          <w:b/>
          <w:sz w:val="24"/>
          <w:szCs w:val="24"/>
        </w:rPr>
      </w:pPr>
    </w:p>
    <w:p w:rsidR="00A132D9" w:rsidRPr="00906A12" w:rsidRDefault="00A132D9" w:rsidP="00A132D9">
      <w:pPr>
        <w:widowControl w:val="0"/>
        <w:rPr>
          <w:b/>
          <w:i/>
          <w:sz w:val="24"/>
          <w:szCs w:val="24"/>
        </w:rPr>
      </w:pPr>
      <w:r w:rsidRPr="00906A12">
        <w:rPr>
          <w:b/>
          <w:i/>
          <w:sz w:val="24"/>
          <w:szCs w:val="24"/>
        </w:rPr>
        <w:t>Fejlesztési feladatok</w:t>
      </w:r>
    </w:p>
    <w:p w:rsidR="00A132D9" w:rsidRPr="00906A12" w:rsidRDefault="00A132D9" w:rsidP="00A132D9">
      <w:pPr>
        <w:widowControl w:val="0"/>
        <w:rPr>
          <w:i/>
          <w:sz w:val="24"/>
          <w:szCs w:val="24"/>
        </w:rPr>
      </w:pPr>
      <w:r w:rsidRPr="00906A12">
        <w:rPr>
          <w:i/>
          <w:sz w:val="24"/>
          <w:szCs w:val="24"/>
        </w:rPr>
        <w:t>Zenei ismeretek átadása</w:t>
      </w:r>
    </w:p>
    <w:p w:rsidR="00A132D9" w:rsidRPr="00906A12" w:rsidRDefault="00A132D9" w:rsidP="00A132D9">
      <w:pPr>
        <w:widowControl w:val="0"/>
        <w:rPr>
          <w:i/>
          <w:sz w:val="24"/>
          <w:szCs w:val="24"/>
        </w:rPr>
      </w:pPr>
      <w:r w:rsidRPr="00906A12">
        <w:rPr>
          <w:i/>
          <w:sz w:val="24"/>
          <w:szCs w:val="24"/>
        </w:rPr>
        <w:t xml:space="preserve">Dallamanyag: </w:t>
      </w:r>
    </w:p>
    <w:p w:rsidR="00A132D9" w:rsidRPr="00906A12" w:rsidRDefault="00A132D9" w:rsidP="00A132D9">
      <w:pPr>
        <w:widowControl w:val="0"/>
        <w:rPr>
          <w:sz w:val="24"/>
          <w:szCs w:val="24"/>
        </w:rPr>
      </w:pPr>
      <w:r w:rsidRPr="00906A12">
        <w:rPr>
          <w:sz w:val="24"/>
          <w:szCs w:val="24"/>
        </w:rPr>
        <w:t>– régi és új stílusú népdalok,</w:t>
      </w:r>
    </w:p>
    <w:p w:rsidR="00A132D9" w:rsidRPr="00906A12" w:rsidRDefault="00A132D9" w:rsidP="00A132D9">
      <w:pPr>
        <w:widowControl w:val="0"/>
        <w:rPr>
          <w:sz w:val="24"/>
          <w:szCs w:val="24"/>
        </w:rPr>
      </w:pPr>
      <w:r w:rsidRPr="00906A12">
        <w:rPr>
          <w:sz w:val="24"/>
          <w:szCs w:val="24"/>
        </w:rPr>
        <w:t>– a téli jeles napokhoz fűződő népszokásdallamok</w:t>
      </w:r>
    </w:p>
    <w:p w:rsidR="00A132D9" w:rsidRPr="00906A12" w:rsidRDefault="00A132D9" w:rsidP="00A132D9">
      <w:pPr>
        <w:widowControl w:val="0"/>
        <w:rPr>
          <w:sz w:val="24"/>
          <w:szCs w:val="24"/>
        </w:rPr>
      </w:pPr>
      <w:r w:rsidRPr="00906A12">
        <w:rPr>
          <w:sz w:val="24"/>
          <w:szCs w:val="24"/>
        </w:rPr>
        <w:lastRenderedPageBreak/>
        <w:t>az öt magyar népzenei dialektus anyagából válogatva:</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Elméleti ismeretek:</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A magyar népzenei dialektusterületek és az egyes területek jellemző kistájai, néprajzi csoportjai vokális és hangszeres népzenéjének bemutatása jellemző dallampéldákkal.</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A hangszeres népzenei hagyomány: funkciók, alkalmak, műfajok, zenei vonások.</w:t>
      </w:r>
    </w:p>
    <w:p w:rsidR="00A132D9" w:rsidRPr="00906A12" w:rsidRDefault="00A132D9" w:rsidP="00A132D9">
      <w:pPr>
        <w:widowControl w:val="0"/>
        <w:rPr>
          <w:sz w:val="24"/>
          <w:szCs w:val="24"/>
        </w:rPr>
      </w:pPr>
      <w:r w:rsidRPr="00906A12">
        <w:rPr>
          <w:sz w:val="24"/>
          <w:szCs w:val="24"/>
        </w:rPr>
        <w:t>– A membranophon magyar népi hangszerek jellemzőinek ismerete, megszólaltatásuk módja és alkalmai, jelentőségük, illetve a hangszerekhez fűződő hiedelmek, szokások vázlatos leírása.</w:t>
      </w:r>
    </w:p>
    <w:p w:rsidR="00A132D9" w:rsidRPr="00906A12" w:rsidRDefault="00A132D9" w:rsidP="00A132D9">
      <w:pPr>
        <w:widowControl w:val="0"/>
        <w:rPr>
          <w:sz w:val="24"/>
          <w:szCs w:val="24"/>
        </w:rPr>
      </w:pPr>
      <w:r w:rsidRPr="00906A12">
        <w:rPr>
          <w:sz w:val="24"/>
          <w:szCs w:val="24"/>
        </w:rPr>
        <w:t>– A téli népszokások tartalma, a hozzájuk fűződő hiedelmek, szokások.</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Zenei írás–olvasás</w:t>
      </w:r>
    </w:p>
    <w:p w:rsidR="00A132D9" w:rsidRPr="00906A12" w:rsidRDefault="00A132D9" w:rsidP="00A132D9">
      <w:pPr>
        <w:widowControl w:val="0"/>
        <w:rPr>
          <w:sz w:val="24"/>
          <w:szCs w:val="24"/>
        </w:rPr>
      </w:pPr>
      <w:r w:rsidRPr="00906A12">
        <w:rPr>
          <w:sz w:val="24"/>
          <w:szCs w:val="24"/>
        </w:rPr>
        <w:t>Egyszerűbb régi és új stílusú népdalok lejegyzése hallás után, illetve éneklése kottakép alapján.</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Zenehallgatás</w:t>
      </w:r>
    </w:p>
    <w:p w:rsidR="00A132D9" w:rsidRPr="00906A12" w:rsidRDefault="00A132D9" w:rsidP="00A132D9">
      <w:pPr>
        <w:widowControl w:val="0"/>
        <w:rPr>
          <w:sz w:val="24"/>
          <w:szCs w:val="24"/>
        </w:rPr>
      </w:pPr>
      <w:r w:rsidRPr="00906A12">
        <w:rPr>
          <w:sz w:val="24"/>
          <w:szCs w:val="24"/>
        </w:rPr>
        <w:t>A tanult</w:t>
      </w:r>
    </w:p>
    <w:p w:rsidR="00A132D9" w:rsidRPr="00906A12" w:rsidRDefault="00A132D9" w:rsidP="00A132D9">
      <w:pPr>
        <w:widowControl w:val="0"/>
        <w:rPr>
          <w:sz w:val="24"/>
          <w:szCs w:val="24"/>
        </w:rPr>
      </w:pPr>
      <w:r w:rsidRPr="00906A12">
        <w:rPr>
          <w:sz w:val="24"/>
          <w:szCs w:val="24"/>
        </w:rPr>
        <w:t>– népdalok,</w:t>
      </w:r>
    </w:p>
    <w:p w:rsidR="00A132D9" w:rsidRPr="00906A12" w:rsidRDefault="00A132D9" w:rsidP="00A132D9">
      <w:pPr>
        <w:widowControl w:val="0"/>
        <w:rPr>
          <w:sz w:val="24"/>
          <w:szCs w:val="24"/>
        </w:rPr>
      </w:pPr>
      <w:r w:rsidRPr="00906A12">
        <w:rPr>
          <w:sz w:val="24"/>
          <w:szCs w:val="24"/>
        </w:rPr>
        <w:t>– népszokás dallamok,</w:t>
      </w:r>
    </w:p>
    <w:p w:rsidR="00A132D9" w:rsidRPr="00906A12" w:rsidRDefault="00A132D9" w:rsidP="00A132D9">
      <w:pPr>
        <w:widowControl w:val="0"/>
        <w:rPr>
          <w:sz w:val="24"/>
          <w:szCs w:val="24"/>
        </w:rPr>
      </w:pPr>
      <w:r w:rsidRPr="00906A12">
        <w:rPr>
          <w:sz w:val="24"/>
          <w:szCs w:val="24"/>
        </w:rPr>
        <w:t>– népi hangszerek</w:t>
      </w:r>
    </w:p>
    <w:p w:rsidR="00A132D9" w:rsidRPr="00906A12" w:rsidRDefault="00A132D9" w:rsidP="00A132D9">
      <w:pPr>
        <w:widowControl w:val="0"/>
        <w:rPr>
          <w:sz w:val="24"/>
          <w:szCs w:val="24"/>
        </w:rPr>
      </w:pPr>
      <w:r w:rsidRPr="00906A12">
        <w:rPr>
          <w:sz w:val="24"/>
          <w:szCs w:val="24"/>
        </w:rPr>
        <w:t>eredeti felvételeken való bemutatása.</w:t>
      </w:r>
    </w:p>
    <w:p w:rsidR="00A132D9" w:rsidRPr="00906A12" w:rsidRDefault="00A132D9" w:rsidP="00A132D9">
      <w:pPr>
        <w:widowControl w:val="0"/>
        <w:rPr>
          <w:sz w:val="24"/>
          <w:szCs w:val="24"/>
        </w:rPr>
      </w:pPr>
    </w:p>
    <w:p w:rsidR="00A132D9" w:rsidRPr="00906A12" w:rsidRDefault="00A132D9" w:rsidP="00A132D9">
      <w:pPr>
        <w:widowControl w:val="0"/>
        <w:rPr>
          <w:b/>
          <w:i/>
          <w:sz w:val="24"/>
          <w:szCs w:val="24"/>
        </w:rPr>
      </w:pPr>
      <w:r w:rsidRPr="00906A12">
        <w:rPr>
          <w:b/>
          <w:i/>
          <w:sz w:val="24"/>
          <w:szCs w:val="24"/>
        </w:rPr>
        <w:t>Követelmény</w:t>
      </w:r>
    </w:p>
    <w:p w:rsidR="00A132D9" w:rsidRPr="00906A12" w:rsidRDefault="00A132D9" w:rsidP="00A132D9">
      <w:pPr>
        <w:widowControl w:val="0"/>
        <w:rPr>
          <w:sz w:val="24"/>
          <w:szCs w:val="24"/>
        </w:rPr>
      </w:pPr>
      <w:r w:rsidRPr="00906A12">
        <w:rPr>
          <w:sz w:val="24"/>
          <w:szCs w:val="24"/>
        </w:rPr>
        <w:t>A tanult népdalok éneklése szöveggel és szolmizálva, kotta nélkül.</w:t>
      </w:r>
    </w:p>
    <w:p w:rsidR="00A132D9" w:rsidRPr="00906A12" w:rsidRDefault="00A132D9" w:rsidP="00A132D9">
      <w:pPr>
        <w:widowControl w:val="0"/>
        <w:rPr>
          <w:sz w:val="24"/>
          <w:szCs w:val="24"/>
        </w:rPr>
      </w:pPr>
      <w:r w:rsidRPr="00906A12">
        <w:rPr>
          <w:sz w:val="24"/>
          <w:szCs w:val="24"/>
        </w:rPr>
        <w:t>Ismerjék vázlatosan:</w:t>
      </w:r>
    </w:p>
    <w:p w:rsidR="00A132D9" w:rsidRPr="00906A12" w:rsidRDefault="00A132D9" w:rsidP="00A132D9">
      <w:pPr>
        <w:widowControl w:val="0"/>
        <w:rPr>
          <w:sz w:val="24"/>
          <w:szCs w:val="24"/>
        </w:rPr>
      </w:pPr>
      <w:r w:rsidRPr="00906A12">
        <w:rPr>
          <w:sz w:val="24"/>
          <w:szCs w:val="24"/>
        </w:rPr>
        <w:t>– a magyar népzenei dialektusterületeket dallampéldákkal.</w:t>
      </w:r>
    </w:p>
    <w:p w:rsidR="00A132D9" w:rsidRPr="00906A12" w:rsidRDefault="00A132D9" w:rsidP="00A132D9">
      <w:pPr>
        <w:widowControl w:val="0"/>
        <w:rPr>
          <w:sz w:val="24"/>
          <w:szCs w:val="24"/>
        </w:rPr>
      </w:pPr>
      <w:r w:rsidRPr="00906A12">
        <w:rPr>
          <w:sz w:val="24"/>
          <w:szCs w:val="24"/>
        </w:rPr>
        <w:t>– a tanult népszokások tartalmát, a hozzájuk fűződő hiedelmeket, szokásokat, és tudjanak 5 dallampéldát énekelni, és eljátszani.</w:t>
      </w:r>
    </w:p>
    <w:p w:rsidR="00A132D9" w:rsidRPr="00906A12" w:rsidRDefault="00A132D9" w:rsidP="00A132D9">
      <w:pPr>
        <w:widowControl w:val="0"/>
        <w:rPr>
          <w:sz w:val="24"/>
          <w:szCs w:val="24"/>
        </w:rPr>
      </w:pPr>
      <w:r w:rsidRPr="00906A12">
        <w:rPr>
          <w:sz w:val="24"/>
          <w:szCs w:val="24"/>
        </w:rPr>
        <w:t>– a tanult magyar népi hangszerek alkotórészeit, fajtáit, hozzá fűződő szokásokat, hiedelmeket, illetve ismerjék fel azokat külsejük és hangzásuk alapján.</w:t>
      </w:r>
    </w:p>
    <w:p w:rsidR="00A132D9" w:rsidRPr="00906A12" w:rsidRDefault="00A132D9" w:rsidP="00A132D9">
      <w:pPr>
        <w:widowControl w:val="0"/>
        <w:rPr>
          <w:b/>
          <w:i/>
          <w:sz w:val="24"/>
          <w:szCs w:val="24"/>
        </w:rPr>
      </w:pPr>
    </w:p>
    <w:p w:rsidR="00A132D9" w:rsidRPr="00906A12" w:rsidRDefault="00A132D9" w:rsidP="00A132D9">
      <w:pPr>
        <w:widowControl w:val="0"/>
        <w:rPr>
          <w:i/>
          <w:sz w:val="24"/>
          <w:szCs w:val="24"/>
        </w:rPr>
      </w:pPr>
      <w:r w:rsidRPr="00906A12">
        <w:rPr>
          <w:i/>
          <w:sz w:val="24"/>
          <w:szCs w:val="24"/>
        </w:rPr>
        <w:t>Év végi vizsga ajánlott anyaga</w:t>
      </w:r>
    </w:p>
    <w:p w:rsidR="00A132D9" w:rsidRPr="00906A12" w:rsidRDefault="00A132D9" w:rsidP="00A132D9">
      <w:pPr>
        <w:widowControl w:val="0"/>
        <w:rPr>
          <w:sz w:val="24"/>
          <w:szCs w:val="24"/>
        </w:rPr>
      </w:pPr>
      <w:r w:rsidRPr="00906A12">
        <w:rPr>
          <w:sz w:val="24"/>
          <w:szCs w:val="24"/>
        </w:rPr>
        <w:t>– Összefoglaló óra, az évfolyam követelménye alapján</w:t>
      </w:r>
    </w:p>
    <w:p w:rsidR="00A132D9" w:rsidRPr="00906A12" w:rsidRDefault="00A132D9" w:rsidP="00A132D9">
      <w:pPr>
        <w:widowControl w:val="0"/>
        <w:jc w:val="both"/>
        <w:rPr>
          <w:b/>
          <w:sz w:val="24"/>
          <w:szCs w:val="24"/>
        </w:rPr>
      </w:pPr>
    </w:p>
    <w:p w:rsidR="00A132D9" w:rsidRPr="00906A12" w:rsidRDefault="00A132D9" w:rsidP="00A132D9">
      <w:pPr>
        <w:widowControl w:val="0"/>
        <w:rPr>
          <w:b/>
          <w:sz w:val="24"/>
          <w:szCs w:val="24"/>
        </w:rPr>
      </w:pPr>
    </w:p>
    <w:p w:rsidR="00A132D9" w:rsidRPr="00906A12" w:rsidRDefault="00A132D9" w:rsidP="00A132D9">
      <w:pPr>
        <w:widowControl w:val="0"/>
        <w:rPr>
          <w:b/>
          <w:sz w:val="24"/>
          <w:szCs w:val="24"/>
        </w:rPr>
      </w:pPr>
      <w:r w:rsidRPr="00906A12">
        <w:rPr>
          <w:b/>
          <w:sz w:val="24"/>
          <w:szCs w:val="24"/>
        </w:rPr>
        <w:t>3. évfolyam</w:t>
      </w:r>
    </w:p>
    <w:p w:rsidR="00A132D9" w:rsidRPr="00906A12" w:rsidRDefault="00A132D9" w:rsidP="00A132D9">
      <w:pPr>
        <w:widowControl w:val="0"/>
        <w:rPr>
          <w:b/>
          <w:i/>
          <w:sz w:val="24"/>
          <w:szCs w:val="24"/>
        </w:rPr>
      </w:pPr>
    </w:p>
    <w:p w:rsidR="00A132D9" w:rsidRPr="00906A12" w:rsidRDefault="00A132D9" w:rsidP="00A132D9">
      <w:pPr>
        <w:widowControl w:val="0"/>
        <w:rPr>
          <w:b/>
          <w:i/>
          <w:sz w:val="24"/>
          <w:szCs w:val="24"/>
        </w:rPr>
      </w:pPr>
      <w:r w:rsidRPr="00906A12">
        <w:rPr>
          <w:b/>
          <w:i/>
          <w:sz w:val="24"/>
          <w:szCs w:val="24"/>
        </w:rPr>
        <w:t>Fejlesztési feladatok</w:t>
      </w:r>
    </w:p>
    <w:p w:rsidR="00A132D9" w:rsidRPr="00906A12" w:rsidRDefault="00A132D9" w:rsidP="00A132D9">
      <w:pPr>
        <w:widowControl w:val="0"/>
        <w:rPr>
          <w:i/>
          <w:sz w:val="24"/>
          <w:szCs w:val="24"/>
        </w:rPr>
      </w:pPr>
      <w:r w:rsidRPr="00906A12">
        <w:rPr>
          <w:i/>
          <w:sz w:val="24"/>
          <w:szCs w:val="24"/>
        </w:rPr>
        <w:t>Zenei ismeretek átadása</w:t>
      </w:r>
    </w:p>
    <w:p w:rsidR="00A132D9" w:rsidRPr="00906A12" w:rsidRDefault="00A132D9" w:rsidP="00A132D9">
      <w:pPr>
        <w:widowControl w:val="0"/>
        <w:rPr>
          <w:i/>
          <w:sz w:val="24"/>
          <w:szCs w:val="24"/>
        </w:rPr>
      </w:pPr>
      <w:r w:rsidRPr="00906A12">
        <w:rPr>
          <w:i/>
          <w:sz w:val="24"/>
          <w:szCs w:val="24"/>
        </w:rPr>
        <w:t xml:space="preserve">Dallamanyag: </w:t>
      </w:r>
    </w:p>
    <w:p w:rsidR="00A132D9" w:rsidRPr="00906A12" w:rsidRDefault="00A132D9" w:rsidP="00A132D9">
      <w:pPr>
        <w:widowControl w:val="0"/>
        <w:rPr>
          <w:sz w:val="24"/>
          <w:szCs w:val="24"/>
        </w:rPr>
      </w:pPr>
      <w:r w:rsidRPr="00906A12">
        <w:rPr>
          <w:sz w:val="24"/>
          <w:szCs w:val="24"/>
        </w:rPr>
        <w:t>– régi és új stílusú népdalok,</w:t>
      </w:r>
    </w:p>
    <w:p w:rsidR="00A132D9" w:rsidRPr="00906A12" w:rsidRDefault="00A132D9" w:rsidP="00A132D9">
      <w:pPr>
        <w:widowControl w:val="0"/>
        <w:rPr>
          <w:sz w:val="24"/>
          <w:szCs w:val="24"/>
        </w:rPr>
      </w:pPr>
      <w:r w:rsidRPr="00906A12">
        <w:rPr>
          <w:sz w:val="24"/>
          <w:szCs w:val="24"/>
        </w:rPr>
        <w:t>– a nyári népszokásokhoz fűződő népdalok</w:t>
      </w:r>
    </w:p>
    <w:p w:rsidR="00A132D9" w:rsidRPr="00906A12" w:rsidRDefault="00A132D9" w:rsidP="00A132D9">
      <w:pPr>
        <w:widowControl w:val="0"/>
        <w:rPr>
          <w:sz w:val="24"/>
          <w:szCs w:val="24"/>
        </w:rPr>
      </w:pPr>
      <w:r w:rsidRPr="00906A12">
        <w:rPr>
          <w:sz w:val="24"/>
          <w:szCs w:val="24"/>
        </w:rPr>
        <w:t>az öt magyar népzenei dialektus anyagából válogatva.</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Elméleti ismeretek:</w:t>
      </w:r>
    </w:p>
    <w:p w:rsidR="00A132D9" w:rsidRPr="00906A12" w:rsidRDefault="00A132D9" w:rsidP="00A132D9">
      <w:pPr>
        <w:widowControl w:val="0"/>
        <w:rPr>
          <w:sz w:val="24"/>
          <w:szCs w:val="24"/>
        </w:rPr>
      </w:pPr>
      <w:r w:rsidRPr="00906A12">
        <w:rPr>
          <w:sz w:val="24"/>
          <w:szCs w:val="24"/>
        </w:rPr>
        <w:t>– A népdalok zenei jegyeinek megfigyelése, a népdalelemzés szempontjai.</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xml:space="preserve">– A magyar népzene stílusainak, átfogó ismerete, zenei vonásainak ismerete jellemző dallampéldákkal </w:t>
      </w:r>
    </w:p>
    <w:p w:rsidR="00A132D9" w:rsidRPr="00906A12" w:rsidRDefault="00A132D9" w:rsidP="00A132D9">
      <w:pPr>
        <w:pStyle w:val="Pttys"/>
        <w:widowControl w:val="0"/>
        <w:ind w:left="0" w:firstLine="0"/>
        <w:jc w:val="left"/>
        <w:rPr>
          <w:rFonts w:ascii="Times New Roman" w:hAnsi="Times New Roman" w:cs="Times New Roman"/>
          <w:color w:val="auto"/>
        </w:rPr>
      </w:pPr>
      <w:r w:rsidRPr="00906A12">
        <w:rPr>
          <w:rFonts w:ascii="Times New Roman" w:hAnsi="Times New Roman" w:cs="Times New Roman"/>
          <w:color w:val="auto"/>
        </w:rPr>
        <w:t>– A kötetlen (ütempáros és recitatív) szerkezetek zenei jellemzői, dallampéldákkal</w:t>
      </w:r>
    </w:p>
    <w:p w:rsidR="00A132D9" w:rsidRPr="00906A12" w:rsidRDefault="00A132D9" w:rsidP="00A132D9">
      <w:pPr>
        <w:widowControl w:val="0"/>
        <w:rPr>
          <w:sz w:val="24"/>
          <w:szCs w:val="24"/>
        </w:rPr>
      </w:pPr>
      <w:r w:rsidRPr="00906A12">
        <w:rPr>
          <w:sz w:val="24"/>
          <w:szCs w:val="24"/>
        </w:rPr>
        <w:t xml:space="preserve">– Az aerophon magyar népi hangszerek jellemzőinek ismerete, megszólaltatásuk módja és </w:t>
      </w:r>
      <w:r w:rsidRPr="00906A12">
        <w:rPr>
          <w:sz w:val="24"/>
          <w:szCs w:val="24"/>
        </w:rPr>
        <w:lastRenderedPageBreak/>
        <w:t>alkalmai, jelentőségük, illetve a hangszerekhez fűződő hiedelmek, szokások vázlatos leírása.</w:t>
      </w:r>
    </w:p>
    <w:p w:rsidR="00A132D9" w:rsidRPr="00906A12" w:rsidRDefault="00A132D9" w:rsidP="00A132D9">
      <w:pPr>
        <w:widowControl w:val="0"/>
        <w:rPr>
          <w:sz w:val="24"/>
          <w:szCs w:val="24"/>
        </w:rPr>
      </w:pPr>
      <w:r w:rsidRPr="00906A12">
        <w:rPr>
          <w:sz w:val="24"/>
          <w:szCs w:val="24"/>
        </w:rPr>
        <w:t>– A nyári népszokások tartalma, a hozzájuk fűződő hiedelmek, szokások.</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Zenei írás–olvasás</w:t>
      </w:r>
    </w:p>
    <w:p w:rsidR="00A132D9" w:rsidRPr="00906A12" w:rsidRDefault="00A132D9" w:rsidP="00A132D9">
      <w:pPr>
        <w:widowControl w:val="0"/>
        <w:rPr>
          <w:sz w:val="24"/>
          <w:szCs w:val="24"/>
        </w:rPr>
      </w:pPr>
      <w:r w:rsidRPr="00906A12">
        <w:rPr>
          <w:sz w:val="24"/>
          <w:szCs w:val="24"/>
        </w:rPr>
        <w:t>Díszítés nélküli egyszerűbb, régi és új stílusú népdalok lejegyzése hallás után, valamint azok kottaképről éneklése.</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Zenehallgatás</w:t>
      </w:r>
    </w:p>
    <w:p w:rsidR="00A132D9" w:rsidRPr="00906A12" w:rsidRDefault="00A132D9" w:rsidP="00A132D9">
      <w:pPr>
        <w:widowControl w:val="0"/>
        <w:rPr>
          <w:sz w:val="24"/>
          <w:szCs w:val="24"/>
        </w:rPr>
      </w:pPr>
      <w:r w:rsidRPr="00906A12">
        <w:rPr>
          <w:sz w:val="24"/>
          <w:szCs w:val="24"/>
        </w:rPr>
        <w:t>A tanult</w:t>
      </w:r>
    </w:p>
    <w:p w:rsidR="00A132D9" w:rsidRPr="00906A12" w:rsidRDefault="00A132D9" w:rsidP="00A132D9">
      <w:pPr>
        <w:widowControl w:val="0"/>
        <w:rPr>
          <w:sz w:val="24"/>
          <w:szCs w:val="24"/>
        </w:rPr>
      </w:pPr>
      <w:r w:rsidRPr="00906A12">
        <w:rPr>
          <w:sz w:val="24"/>
          <w:szCs w:val="24"/>
        </w:rPr>
        <w:t>– régi stílusú magyar népdalok,</w:t>
      </w:r>
    </w:p>
    <w:p w:rsidR="00A132D9" w:rsidRPr="00906A12" w:rsidRDefault="00A132D9" w:rsidP="00A132D9">
      <w:pPr>
        <w:widowControl w:val="0"/>
        <w:rPr>
          <w:sz w:val="24"/>
          <w:szCs w:val="24"/>
        </w:rPr>
      </w:pPr>
      <w:r w:rsidRPr="00906A12">
        <w:rPr>
          <w:sz w:val="24"/>
          <w:szCs w:val="24"/>
        </w:rPr>
        <w:t>– népszokás dallamok,</w:t>
      </w:r>
    </w:p>
    <w:p w:rsidR="00A132D9" w:rsidRPr="00906A12" w:rsidRDefault="00A132D9" w:rsidP="00A132D9">
      <w:pPr>
        <w:widowControl w:val="0"/>
        <w:rPr>
          <w:sz w:val="24"/>
          <w:szCs w:val="24"/>
        </w:rPr>
      </w:pPr>
      <w:r w:rsidRPr="00906A12">
        <w:rPr>
          <w:sz w:val="24"/>
          <w:szCs w:val="24"/>
        </w:rPr>
        <w:t>– népi hangszerek</w:t>
      </w:r>
    </w:p>
    <w:p w:rsidR="00A132D9" w:rsidRPr="00906A12" w:rsidRDefault="00A132D9" w:rsidP="00A132D9">
      <w:pPr>
        <w:widowControl w:val="0"/>
        <w:rPr>
          <w:sz w:val="24"/>
          <w:szCs w:val="24"/>
        </w:rPr>
      </w:pPr>
      <w:r w:rsidRPr="00906A12">
        <w:rPr>
          <w:sz w:val="24"/>
          <w:szCs w:val="24"/>
        </w:rPr>
        <w:t>eredeti felvételeken való bemutatása.</w:t>
      </w:r>
    </w:p>
    <w:p w:rsidR="00A132D9" w:rsidRPr="00906A12" w:rsidRDefault="00A132D9" w:rsidP="00A132D9">
      <w:pPr>
        <w:widowControl w:val="0"/>
        <w:rPr>
          <w:b/>
          <w:i/>
          <w:sz w:val="24"/>
          <w:szCs w:val="24"/>
        </w:rPr>
      </w:pPr>
    </w:p>
    <w:p w:rsidR="00A132D9" w:rsidRPr="00906A12" w:rsidRDefault="00A132D9" w:rsidP="00A132D9">
      <w:pPr>
        <w:widowControl w:val="0"/>
        <w:rPr>
          <w:b/>
          <w:i/>
          <w:sz w:val="24"/>
          <w:szCs w:val="24"/>
        </w:rPr>
      </w:pPr>
      <w:r w:rsidRPr="00906A12">
        <w:rPr>
          <w:b/>
          <w:i/>
          <w:sz w:val="24"/>
          <w:szCs w:val="24"/>
        </w:rPr>
        <w:t>Követelmény</w:t>
      </w:r>
    </w:p>
    <w:p w:rsidR="00A132D9" w:rsidRPr="00906A12" w:rsidRDefault="00A132D9" w:rsidP="00A132D9">
      <w:pPr>
        <w:widowControl w:val="0"/>
        <w:rPr>
          <w:sz w:val="24"/>
          <w:szCs w:val="24"/>
        </w:rPr>
      </w:pPr>
      <w:r w:rsidRPr="00906A12">
        <w:rPr>
          <w:sz w:val="24"/>
          <w:szCs w:val="24"/>
        </w:rPr>
        <w:t>A tanult népdalok éneklése szöveggel és szolmizálva, kotta nélkül.</w:t>
      </w:r>
    </w:p>
    <w:p w:rsidR="00A132D9" w:rsidRPr="00906A12" w:rsidRDefault="00A132D9" w:rsidP="00A132D9">
      <w:pPr>
        <w:widowControl w:val="0"/>
        <w:rPr>
          <w:sz w:val="24"/>
          <w:szCs w:val="24"/>
        </w:rPr>
      </w:pPr>
      <w:r w:rsidRPr="00906A12">
        <w:rPr>
          <w:sz w:val="24"/>
          <w:szCs w:val="24"/>
        </w:rPr>
        <w:t>Ismerjék vázlatosan</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xml:space="preserve">– a magyar népzene stílusainak zenei vonásait jellemző dallampéldákkal </w:t>
      </w:r>
    </w:p>
    <w:p w:rsidR="00A132D9" w:rsidRPr="00906A12" w:rsidRDefault="00A132D9" w:rsidP="00A132D9">
      <w:pPr>
        <w:widowControl w:val="0"/>
        <w:rPr>
          <w:sz w:val="24"/>
          <w:szCs w:val="24"/>
        </w:rPr>
      </w:pPr>
      <w:r w:rsidRPr="00906A12">
        <w:rPr>
          <w:sz w:val="24"/>
          <w:szCs w:val="24"/>
        </w:rPr>
        <w:t>– a tanult népszokások tartalmát, a hozzájuk fűződő hiedelmeket, szokásokat, és tudjanak 5 dallampéldát énekelni, és eljátszani</w:t>
      </w:r>
    </w:p>
    <w:p w:rsidR="00A132D9" w:rsidRPr="00906A12" w:rsidRDefault="00A132D9" w:rsidP="00A132D9">
      <w:pPr>
        <w:widowControl w:val="0"/>
        <w:rPr>
          <w:sz w:val="24"/>
          <w:szCs w:val="24"/>
        </w:rPr>
      </w:pPr>
      <w:r w:rsidRPr="00906A12">
        <w:rPr>
          <w:sz w:val="24"/>
          <w:szCs w:val="24"/>
        </w:rPr>
        <w:t>– a tanult magyar népi hangszerek alkotórészeit, fajtáit, hozzá fűződő szokásokat, hiedelmeket, illetve ismerjék fel azokat külsejük és hangzásuk alapján.</w:t>
      </w:r>
    </w:p>
    <w:p w:rsidR="00A132D9" w:rsidRPr="00906A12" w:rsidRDefault="00A132D9" w:rsidP="00A132D9">
      <w:pPr>
        <w:widowControl w:val="0"/>
        <w:rPr>
          <w:sz w:val="24"/>
          <w:szCs w:val="24"/>
        </w:rPr>
      </w:pPr>
    </w:p>
    <w:p w:rsidR="00A132D9" w:rsidRPr="00906A12" w:rsidRDefault="00A132D9" w:rsidP="00A132D9">
      <w:pPr>
        <w:widowControl w:val="0"/>
        <w:rPr>
          <w:i/>
          <w:sz w:val="24"/>
          <w:szCs w:val="24"/>
        </w:rPr>
      </w:pPr>
      <w:r w:rsidRPr="00906A12">
        <w:rPr>
          <w:i/>
          <w:sz w:val="24"/>
          <w:szCs w:val="24"/>
        </w:rPr>
        <w:t>Év végi vizsga ajánlott anyaga</w:t>
      </w:r>
    </w:p>
    <w:p w:rsidR="00A132D9" w:rsidRPr="00906A12" w:rsidRDefault="00A132D9" w:rsidP="00A132D9">
      <w:pPr>
        <w:widowControl w:val="0"/>
        <w:rPr>
          <w:sz w:val="24"/>
          <w:szCs w:val="24"/>
        </w:rPr>
      </w:pPr>
      <w:r w:rsidRPr="00906A12">
        <w:rPr>
          <w:sz w:val="24"/>
          <w:szCs w:val="24"/>
        </w:rPr>
        <w:t>– Összefoglaló óra, az évfolyam követelménye alapján</w:t>
      </w:r>
    </w:p>
    <w:p w:rsidR="00A132D9" w:rsidRPr="00906A12" w:rsidRDefault="00A132D9" w:rsidP="00A132D9">
      <w:pPr>
        <w:widowControl w:val="0"/>
        <w:rPr>
          <w:sz w:val="24"/>
          <w:szCs w:val="24"/>
        </w:rPr>
      </w:pPr>
    </w:p>
    <w:p w:rsidR="00A132D9" w:rsidRPr="00906A12" w:rsidRDefault="00A132D9" w:rsidP="00A132D9">
      <w:pPr>
        <w:widowControl w:val="0"/>
        <w:rPr>
          <w:b/>
          <w:sz w:val="24"/>
          <w:szCs w:val="24"/>
        </w:rPr>
      </w:pPr>
    </w:p>
    <w:p w:rsidR="00A132D9" w:rsidRPr="00906A12" w:rsidRDefault="00A132D9" w:rsidP="00A132D9">
      <w:pPr>
        <w:widowControl w:val="0"/>
        <w:rPr>
          <w:b/>
          <w:sz w:val="24"/>
          <w:szCs w:val="24"/>
        </w:rPr>
      </w:pPr>
      <w:r w:rsidRPr="00906A12">
        <w:rPr>
          <w:b/>
          <w:sz w:val="24"/>
          <w:szCs w:val="24"/>
        </w:rPr>
        <w:t>4. évfolyam</w:t>
      </w:r>
    </w:p>
    <w:p w:rsidR="00A132D9" w:rsidRPr="00906A12" w:rsidRDefault="00A132D9" w:rsidP="00A132D9">
      <w:pPr>
        <w:widowControl w:val="0"/>
        <w:rPr>
          <w:sz w:val="24"/>
          <w:szCs w:val="24"/>
        </w:rPr>
      </w:pPr>
    </w:p>
    <w:p w:rsidR="00A132D9" w:rsidRPr="00906A12" w:rsidRDefault="00A132D9" w:rsidP="00A132D9">
      <w:pPr>
        <w:widowControl w:val="0"/>
        <w:rPr>
          <w:b/>
          <w:i/>
          <w:sz w:val="24"/>
          <w:szCs w:val="24"/>
        </w:rPr>
      </w:pPr>
      <w:r w:rsidRPr="00906A12">
        <w:rPr>
          <w:b/>
          <w:i/>
          <w:sz w:val="24"/>
          <w:szCs w:val="24"/>
        </w:rPr>
        <w:t>Fejlesztési feladatok</w:t>
      </w:r>
    </w:p>
    <w:p w:rsidR="00A132D9" w:rsidRPr="00906A12" w:rsidRDefault="00A132D9" w:rsidP="00A132D9">
      <w:pPr>
        <w:widowControl w:val="0"/>
        <w:rPr>
          <w:i/>
          <w:sz w:val="24"/>
          <w:szCs w:val="24"/>
        </w:rPr>
      </w:pPr>
      <w:r w:rsidRPr="00906A12">
        <w:rPr>
          <w:i/>
          <w:sz w:val="24"/>
          <w:szCs w:val="24"/>
        </w:rPr>
        <w:t>Zenei ismeretek átadása</w:t>
      </w:r>
    </w:p>
    <w:p w:rsidR="00A132D9" w:rsidRPr="00906A12" w:rsidRDefault="00A132D9" w:rsidP="00A132D9">
      <w:pPr>
        <w:widowControl w:val="0"/>
        <w:rPr>
          <w:i/>
          <w:sz w:val="24"/>
          <w:szCs w:val="24"/>
        </w:rPr>
      </w:pPr>
      <w:r w:rsidRPr="00906A12">
        <w:rPr>
          <w:i/>
          <w:sz w:val="24"/>
          <w:szCs w:val="24"/>
        </w:rPr>
        <w:t xml:space="preserve">Dallamanyag: </w:t>
      </w:r>
    </w:p>
    <w:p w:rsidR="00A132D9" w:rsidRPr="00906A12" w:rsidRDefault="00A132D9" w:rsidP="00A132D9">
      <w:pPr>
        <w:widowControl w:val="0"/>
        <w:rPr>
          <w:sz w:val="24"/>
          <w:szCs w:val="24"/>
        </w:rPr>
      </w:pPr>
      <w:r w:rsidRPr="00906A12">
        <w:rPr>
          <w:sz w:val="24"/>
          <w:szCs w:val="24"/>
        </w:rPr>
        <w:t>– régi és új stílusú népdalok,</w:t>
      </w:r>
    </w:p>
    <w:p w:rsidR="00A132D9" w:rsidRPr="00906A12" w:rsidRDefault="00A132D9" w:rsidP="00A132D9">
      <w:pPr>
        <w:widowControl w:val="0"/>
        <w:rPr>
          <w:sz w:val="24"/>
          <w:szCs w:val="24"/>
        </w:rPr>
      </w:pPr>
      <w:r w:rsidRPr="00906A12">
        <w:rPr>
          <w:sz w:val="24"/>
          <w:szCs w:val="24"/>
        </w:rPr>
        <w:t>– az emberi élet fordulóihoz és szakaihoz kötődő szokásdallamok</w:t>
      </w:r>
    </w:p>
    <w:p w:rsidR="00A132D9" w:rsidRPr="00906A12" w:rsidRDefault="00A132D9" w:rsidP="00A132D9">
      <w:pPr>
        <w:widowControl w:val="0"/>
        <w:rPr>
          <w:sz w:val="24"/>
          <w:szCs w:val="24"/>
        </w:rPr>
      </w:pPr>
      <w:r w:rsidRPr="00906A12">
        <w:rPr>
          <w:sz w:val="24"/>
          <w:szCs w:val="24"/>
        </w:rPr>
        <w:t>az öt magyar népzenei dialektus anyagából válogatva:</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Elméleti ismeretek</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xml:space="preserve">– A régi stílus stílusrétegeinek áttekintő ismerete, zenei vonásainak ismerete, jellemző dallampéldákkal </w:t>
      </w:r>
    </w:p>
    <w:p w:rsidR="00A132D9" w:rsidRPr="00906A12" w:rsidRDefault="00A132D9" w:rsidP="00A132D9">
      <w:pPr>
        <w:widowControl w:val="0"/>
        <w:rPr>
          <w:sz w:val="24"/>
          <w:szCs w:val="24"/>
        </w:rPr>
      </w:pPr>
      <w:r w:rsidRPr="00906A12">
        <w:rPr>
          <w:sz w:val="24"/>
          <w:szCs w:val="24"/>
        </w:rPr>
        <w:t>– Az énekes előadásmód elemei és jellemzői.</w:t>
      </w:r>
    </w:p>
    <w:p w:rsidR="00A132D9" w:rsidRPr="00906A12" w:rsidRDefault="00A132D9" w:rsidP="00A132D9">
      <w:pPr>
        <w:widowControl w:val="0"/>
        <w:rPr>
          <w:sz w:val="24"/>
          <w:szCs w:val="24"/>
        </w:rPr>
      </w:pPr>
      <w:r w:rsidRPr="00906A12">
        <w:rPr>
          <w:sz w:val="24"/>
          <w:szCs w:val="24"/>
        </w:rPr>
        <w:t>– A chordophon magyar népi hangszerek jellemzőinek ismerete, megszólaltatásuk módja és alkalmai, jelentőségük, illetve a hangszerekhez fűződő hiedelmek, szokások vázlatos leírása.</w:t>
      </w:r>
    </w:p>
    <w:p w:rsidR="00A132D9" w:rsidRPr="00906A12" w:rsidRDefault="00A132D9" w:rsidP="00A132D9">
      <w:pPr>
        <w:widowControl w:val="0"/>
        <w:rPr>
          <w:sz w:val="24"/>
          <w:szCs w:val="24"/>
        </w:rPr>
      </w:pPr>
      <w:r w:rsidRPr="00906A12">
        <w:rPr>
          <w:sz w:val="24"/>
          <w:szCs w:val="24"/>
        </w:rPr>
        <w:t>– Az emberi élet fordulóihoz és szakaihoz kötődő népszokások áttekintő ismerete. A születéstől a házasságig terjedő szokások jellemző dallampéldákkal.</w:t>
      </w:r>
    </w:p>
    <w:p w:rsidR="00A132D9" w:rsidRPr="00906A12" w:rsidRDefault="00A132D9" w:rsidP="00A132D9">
      <w:pPr>
        <w:widowControl w:val="0"/>
        <w:rPr>
          <w:sz w:val="24"/>
          <w:szCs w:val="24"/>
        </w:rPr>
      </w:pPr>
      <w:r w:rsidRPr="00906A12">
        <w:rPr>
          <w:sz w:val="24"/>
          <w:szCs w:val="24"/>
        </w:rPr>
        <w:t>– A népballada fogalma, előadásának jellemzői, fő csoportjai és jellemzőik.</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Zenei írás–olvasás</w:t>
      </w:r>
    </w:p>
    <w:p w:rsidR="00A132D9" w:rsidRPr="00906A12" w:rsidRDefault="00A132D9" w:rsidP="00A132D9">
      <w:pPr>
        <w:widowControl w:val="0"/>
        <w:rPr>
          <w:sz w:val="24"/>
          <w:szCs w:val="24"/>
        </w:rPr>
      </w:pPr>
      <w:r w:rsidRPr="00906A12">
        <w:rPr>
          <w:sz w:val="24"/>
          <w:szCs w:val="24"/>
        </w:rPr>
        <w:t>Egyszerűen díszített régi és új stílusú népdalok lejegyzése hallás után és kottakép alapján való éneklése.</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lastRenderedPageBreak/>
        <w:t>Zenehallgatás</w:t>
      </w:r>
    </w:p>
    <w:p w:rsidR="00A132D9" w:rsidRPr="00906A12" w:rsidRDefault="00A132D9" w:rsidP="00A132D9">
      <w:pPr>
        <w:widowControl w:val="0"/>
        <w:rPr>
          <w:sz w:val="24"/>
          <w:szCs w:val="24"/>
        </w:rPr>
      </w:pPr>
      <w:r w:rsidRPr="00906A12">
        <w:rPr>
          <w:sz w:val="24"/>
          <w:szCs w:val="24"/>
        </w:rPr>
        <w:t>A tanult</w:t>
      </w:r>
    </w:p>
    <w:p w:rsidR="00A132D9" w:rsidRPr="00906A12" w:rsidRDefault="00A132D9" w:rsidP="00A132D9">
      <w:pPr>
        <w:widowControl w:val="0"/>
        <w:rPr>
          <w:sz w:val="24"/>
          <w:szCs w:val="24"/>
        </w:rPr>
      </w:pPr>
      <w:r w:rsidRPr="00906A12">
        <w:rPr>
          <w:sz w:val="24"/>
          <w:szCs w:val="24"/>
        </w:rPr>
        <w:t>– népdalok,</w:t>
      </w:r>
    </w:p>
    <w:p w:rsidR="00A132D9" w:rsidRPr="00906A12" w:rsidRDefault="00A132D9" w:rsidP="00A132D9">
      <w:pPr>
        <w:widowControl w:val="0"/>
        <w:rPr>
          <w:sz w:val="24"/>
          <w:szCs w:val="24"/>
        </w:rPr>
      </w:pPr>
      <w:r w:rsidRPr="00906A12">
        <w:rPr>
          <w:sz w:val="24"/>
          <w:szCs w:val="24"/>
        </w:rPr>
        <w:t>– népszokás dallamok,</w:t>
      </w:r>
    </w:p>
    <w:p w:rsidR="00A132D9" w:rsidRPr="00906A12" w:rsidRDefault="00A132D9" w:rsidP="00A132D9">
      <w:pPr>
        <w:widowControl w:val="0"/>
        <w:rPr>
          <w:sz w:val="24"/>
          <w:szCs w:val="24"/>
        </w:rPr>
      </w:pPr>
      <w:r w:rsidRPr="00906A12">
        <w:rPr>
          <w:sz w:val="24"/>
          <w:szCs w:val="24"/>
        </w:rPr>
        <w:t>– népi hangszerek eredeti felvételeken.</w:t>
      </w:r>
    </w:p>
    <w:p w:rsidR="00A132D9" w:rsidRPr="00906A12" w:rsidRDefault="00A132D9" w:rsidP="00A132D9">
      <w:pPr>
        <w:widowControl w:val="0"/>
        <w:rPr>
          <w:sz w:val="24"/>
          <w:szCs w:val="24"/>
        </w:rPr>
      </w:pPr>
    </w:p>
    <w:p w:rsidR="00A132D9" w:rsidRPr="00906A12" w:rsidRDefault="00A132D9" w:rsidP="00A132D9">
      <w:pPr>
        <w:widowControl w:val="0"/>
        <w:rPr>
          <w:b/>
          <w:i/>
          <w:sz w:val="24"/>
          <w:szCs w:val="24"/>
        </w:rPr>
      </w:pPr>
      <w:r w:rsidRPr="00906A12">
        <w:rPr>
          <w:b/>
          <w:i/>
          <w:sz w:val="24"/>
          <w:szCs w:val="24"/>
        </w:rPr>
        <w:t>Követelmény</w:t>
      </w:r>
    </w:p>
    <w:p w:rsidR="00A132D9" w:rsidRPr="00906A12" w:rsidRDefault="00A132D9" w:rsidP="00A132D9">
      <w:pPr>
        <w:widowControl w:val="0"/>
        <w:rPr>
          <w:sz w:val="24"/>
          <w:szCs w:val="24"/>
        </w:rPr>
      </w:pPr>
      <w:r w:rsidRPr="00906A12">
        <w:rPr>
          <w:sz w:val="24"/>
          <w:szCs w:val="24"/>
        </w:rPr>
        <w:t>A tanult népdalok éneklése szöveggel és szolmizálva, kotta nélkül.</w:t>
      </w:r>
    </w:p>
    <w:p w:rsidR="00A132D9" w:rsidRPr="00906A12" w:rsidRDefault="00A132D9" w:rsidP="00A132D9">
      <w:pPr>
        <w:widowControl w:val="0"/>
        <w:rPr>
          <w:sz w:val="24"/>
          <w:szCs w:val="24"/>
        </w:rPr>
      </w:pPr>
      <w:r w:rsidRPr="00906A12">
        <w:rPr>
          <w:sz w:val="24"/>
          <w:szCs w:val="24"/>
        </w:rPr>
        <w:t>Ismerjék vázlatosan</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xml:space="preserve">– a régi stílus stílusrétegeit, azok zenei vonásait, jellemző dallampéldákkal, </w:t>
      </w:r>
    </w:p>
    <w:p w:rsidR="00A132D9" w:rsidRPr="00906A12" w:rsidRDefault="00A132D9" w:rsidP="00A132D9">
      <w:pPr>
        <w:widowControl w:val="0"/>
        <w:rPr>
          <w:sz w:val="24"/>
          <w:szCs w:val="24"/>
        </w:rPr>
      </w:pPr>
      <w:r w:rsidRPr="00906A12">
        <w:rPr>
          <w:sz w:val="24"/>
          <w:szCs w:val="24"/>
        </w:rPr>
        <w:t>– a tanult magyar népi hangszerek alkotórészeit, fajtáit, hozzá fűződő szokásokat, hiedelmeket, illetve ismerjék fel azokat külsejük és hangzásuk alapján,</w:t>
      </w:r>
    </w:p>
    <w:p w:rsidR="00A132D9" w:rsidRPr="00906A12" w:rsidRDefault="00A132D9" w:rsidP="00A132D9">
      <w:pPr>
        <w:widowControl w:val="0"/>
        <w:rPr>
          <w:sz w:val="24"/>
          <w:szCs w:val="24"/>
        </w:rPr>
      </w:pPr>
      <w:r w:rsidRPr="00906A12">
        <w:rPr>
          <w:sz w:val="24"/>
          <w:szCs w:val="24"/>
        </w:rPr>
        <w:t>– a tanult népszokások tartalmát, a hozzájuk fűződő hiedelmeket, szokásokat, és tudjanak 5 dallampéldát énekelni, és eljátszani.</w:t>
      </w:r>
    </w:p>
    <w:p w:rsidR="00A132D9" w:rsidRPr="00906A12" w:rsidRDefault="00A132D9" w:rsidP="00A132D9">
      <w:pPr>
        <w:widowControl w:val="0"/>
        <w:rPr>
          <w:sz w:val="24"/>
          <w:szCs w:val="24"/>
        </w:rPr>
      </w:pPr>
    </w:p>
    <w:p w:rsidR="00A132D9" w:rsidRPr="00906A12" w:rsidRDefault="00A132D9" w:rsidP="00A132D9">
      <w:pPr>
        <w:widowControl w:val="0"/>
        <w:rPr>
          <w:i/>
          <w:sz w:val="24"/>
          <w:szCs w:val="24"/>
        </w:rPr>
      </w:pPr>
      <w:r w:rsidRPr="00906A12">
        <w:rPr>
          <w:i/>
          <w:sz w:val="24"/>
          <w:szCs w:val="24"/>
        </w:rPr>
        <w:t>Év végi vizsga ajánlott anyaga</w:t>
      </w:r>
    </w:p>
    <w:p w:rsidR="00A132D9" w:rsidRPr="00906A12" w:rsidRDefault="00A132D9" w:rsidP="00A132D9">
      <w:pPr>
        <w:widowControl w:val="0"/>
        <w:rPr>
          <w:sz w:val="24"/>
          <w:szCs w:val="24"/>
        </w:rPr>
      </w:pPr>
      <w:r w:rsidRPr="00906A12">
        <w:rPr>
          <w:sz w:val="24"/>
          <w:szCs w:val="24"/>
        </w:rPr>
        <w:t>– Összefoglaló óra, az évfolyam követelménye alapján</w:t>
      </w:r>
    </w:p>
    <w:p w:rsidR="00A132D9" w:rsidRPr="00906A12" w:rsidRDefault="00A132D9" w:rsidP="00A132D9">
      <w:pPr>
        <w:widowControl w:val="0"/>
        <w:rPr>
          <w:b/>
          <w:sz w:val="24"/>
          <w:szCs w:val="24"/>
        </w:rPr>
      </w:pPr>
    </w:p>
    <w:p w:rsidR="00A132D9" w:rsidRPr="00906A12" w:rsidRDefault="00A132D9" w:rsidP="00A132D9">
      <w:pPr>
        <w:widowControl w:val="0"/>
        <w:rPr>
          <w:b/>
          <w:sz w:val="24"/>
          <w:szCs w:val="24"/>
        </w:rPr>
      </w:pPr>
    </w:p>
    <w:p w:rsidR="00A132D9" w:rsidRPr="00906A12" w:rsidRDefault="00A132D9" w:rsidP="00A132D9">
      <w:pPr>
        <w:widowControl w:val="0"/>
        <w:rPr>
          <w:b/>
          <w:sz w:val="24"/>
          <w:szCs w:val="24"/>
        </w:rPr>
      </w:pPr>
      <w:r w:rsidRPr="00906A12">
        <w:rPr>
          <w:b/>
          <w:sz w:val="24"/>
          <w:szCs w:val="24"/>
        </w:rPr>
        <w:t xml:space="preserve">5. évfolyam </w:t>
      </w:r>
    </w:p>
    <w:p w:rsidR="00A132D9" w:rsidRPr="00906A12" w:rsidRDefault="00A132D9" w:rsidP="00A132D9">
      <w:pPr>
        <w:widowControl w:val="0"/>
        <w:rPr>
          <w:sz w:val="24"/>
          <w:szCs w:val="24"/>
        </w:rPr>
      </w:pPr>
    </w:p>
    <w:p w:rsidR="00A132D9" w:rsidRPr="00906A12" w:rsidRDefault="00A132D9" w:rsidP="00A132D9">
      <w:pPr>
        <w:widowControl w:val="0"/>
        <w:rPr>
          <w:b/>
          <w:i/>
          <w:sz w:val="24"/>
          <w:szCs w:val="24"/>
        </w:rPr>
      </w:pPr>
      <w:r w:rsidRPr="00906A12">
        <w:rPr>
          <w:b/>
          <w:i/>
          <w:sz w:val="24"/>
          <w:szCs w:val="24"/>
        </w:rPr>
        <w:t>Fejlesztési feladatok</w:t>
      </w:r>
    </w:p>
    <w:p w:rsidR="00A132D9" w:rsidRPr="00906A12" w:rsidRDefault="00A132D9" w:rsidP="00A132D9">
      <w:pPr>
        <w:widowControl w:val="0"/>
        <w:rPr>
          <w:i/>
          <w:sz w:val="24"/>
          <w:szCs w:val="24"/>
        </w:rPr>
      </w:pPr>
      <w:r w:rsidRPr="00906A12">
        <w:rPr>
          <w:i/>
          <w:sz w:val="24"/>
          <w:szCs w:val="24"/>
        </w:rPr>
        <w:t>Zenei ismeretek átadása</w:t>
      </w:r>
    </w:p>
    <w:p w:rsidR="00A132D9" w:rsidRPr="00906A12" w:rsidRDefault="00A132D9" w:rsidP="00A132D9">
      <w:pPr>
        <w:widowControl w:val="0"/>
        <w:rPr>
          <w:i/>
          <w:sz w:val="24"/>
          <w:szCs w:val="24"/>
        </w:rPr>
      </w:pPr>
      <w:r w:rsidRPr="00906A12">
        <w:rPr>
          <w:i/>
          <w:sz w:val="24"/>
          <w:szCs w:val="24"/>
        </w:rPr>
        <w:t xml:space="preserve">Dallamanyag: </w:t>
      </w:r>
    </w:p>
    <w:p w:rsidR="00A132D9" w:rsidRPr="00906A12" w:rsidRDefault="00A132D9" w:rsidP="00A132D9">
      <w:pPr>
        <w:widowControl w:val="0"/>
        <w:rPr>
          <w:sz w:val="24"/>
          <w:szCs w:val="24"/>
        </w:rPr>
      </w:pPr>
      <w:r w:rsidRPr="00906A12">
        <w:rPr>
          <w:sz w:val="24"/>
          <w:szCs w:val="24"/>
        </w:rPr>
        <w:t>– régi és új stílusú népdalok,</w:t>
      </w:r>
    </w:p>
    <w:p w:rsidR="00A132D9" w:rsidRPr="00906A12" w:rsidRDefault="00A132D9" w:rsidP="00A132D9">
      <w:pPr>
        <w:widowControl w:val="0"/>
        <w:rPr>
          <w:sz w:val="24"/>
          <w:szCs w:val="24"/>
        </w:rPr>
      </w:pPr>
      <w:r w:rsidRPr="00906A12">
        <w:rPr>
          <w:sz w:val="24"/>
          <w:szCs w:val="24"/>
        </w:rPr>
        <w:t>– az emberi élet fordulóihoz és szakaihoz kötődő szokásdallamok</w:t>
      </w:r>
    </w:p>
    <w:p w:rsidR="00A132D9" w:rsidRPr="00906A12" w:rsidRDefault="00A132D9" w:rsidP="00A132D9">
      <w:pPr>
        <w:widowControl w:val="0"/>
        <w:rPr>
          <w:sz w:val="24"/>
          <w:szCs w:val="24"/>
        </w:rPr>
      </w:pPr>
      <w:r w:rsidRPr="00906A12">
        <w:rPr>
          <w:sz w:val="24"/>
          <w:szCs w:val="24"/>
        </w:rPr>
        <w:t>az öt magyar népzenei dialektus anyagából válogatva:</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Ismeretanyag</w:t>
      </w:r>
    </w:p>
    <w:p w:rsidR="00A132D9" w:rsidRPr="00906A12" w:rsidRDefault="00A132D9" w:rsidP="00A132D9">
      <w:pPr>
        <w:widowControl w:val="0"/>
        <w:rPr>
          <w:sz w:val="24"/>
          <w:szCs w:val="24"/>
        </w:rPr>
      </w:pPr>
      <w:r w:rsidRPr="00906A12">
        <w:rPr>
          <w:sz w:val="24"/>
          <w:szCs w:val="24"/>
        </w:rPr>
        <w:t>Elméleti ismeretek</w:t>
      </w:r>
    </w:p>
    <w:p w:rsidR="00A132D9" w:rsidRPr="00906A12" w:rsidRDefault="00A132D9" w:rsidP="00A132D9">
      <w:pPr>
        <w:widowControl w:val="0"/>
        <w:rPr>
          <w:sz w:val="24"/>
          <w:szCs w:val="24"/>
        </w:rPr>
      </w:pPr>
      <w:r w:rsidRPr="00906A12">
        <w:rPr>
          <w:sz w:val="24"/>
          <w:szCs w:val="24"/>
        </w:rPr>
        <w:t>– Az új stílus zenei vonásainak áttekintő ismerete, jellemző dallampéldákkal.</w:t>
      </w:r>
    </w:p>
    <w:p w:rsidR="00A132D9" w:rsidRPr="00906A12" w:rsidRDefault="00A132D9" w:rsidP="00A132D9">
      <w:pPr>
        <w:widowControl w:val="0"/>
        <w:rPr>
          <w:sz w:val="24"/>
          <w:szCs w:val="24"/>
        </w:rPr>
      </w:pPr>
      <w:r w:rsidRPr="00906A12">
        <w:rPr>
          <w:sz w:val="24"/>
          <w:szCs w:val="24"/>
        </w:rPr>
        <w:t>– A vokális népzene lírai szövegtípusainak megfigyelése, megismerése.</w:t>
      </w:r>
    </w:p>
    <w:p w:rsidR="00A132D9" w:rsidRPr="00906A12" w:rsidRDefault="00A132D9" w:rsidP="00A132D9">
      <w:pPr>
        <w:widowControl w:val="0"/>
        <w:rPr>
          <w:sz w:val="24"/>
          <w:szCs w:val="24"/>
        </w:rPr>
      </w:pPr>
      <w:r w:rsidRPr="00906A12">
        <w:rPr>
          <w:sz w:val="24"/>
          <w:szCs w:val="24"/>
        </w:rPr>
        <w:t>– A hangszeres előadásmód elemei és jellemzői.</w:t>
      </w:r>
    </w:p>
    <w:p w:rsidR="00A132D9" w:rsidRPr="00906A12" w:rsidRDefault="00A132D9" w:rsidP="00A132D9">
      <w:pPr>
        <w:widowControl w:val="0"/>
        <w:rPr>
          <w:sz w:val="24"/>
          <w:szCs w:val="24"/>
        </w:rPr>
      </w:pPr>
      <w:r w:rsidRPr="00906A12">
        <w:rPr>
          <w:sz w:val="24"/>
          <w:szCs w:val="24"/>
        </w:rPr>
        <w:t xml:space="preserve">– A magyar néptáncok zenei anyaga az öt népzenei dialektusban, a legfontosabb kistájak megismertetésével. </w:t>
      </w:r>
    </w:p>
    <w:p w:rsidR="00A132D9" w:rsidRPr="00906A12" w:rsidRDefault="00A132D9" w:rsidP="00A132D9">
      <w:pPr>
        <w:widowControl w:val="0"/>
        <w:rPr>
          <w:sz w:val="24"/>
          <w:szCs w:val="24"/>
        </w:rPr>
      </w:pPr>
      <w:r w:rsidRPr="00906A12">
        <w:rPr>
          <w:sz w:val="24"/>
          <w:szCs w:val="24"/>
        </w:rPr>
        <w:t>– Az emberi élet fordulóihoz és szakaihoz kötődő népszokások áttekintő ismerete. A házasságtól a temetésig.</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Zenei írás–olvasás</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Autentikus népzenei felvételről szöveges népdal egy versszakának, és egyszerű hangszeres dallam lejegyzése.</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Régi stílusú népdalok megfigyelése és elemezése (sorszerkezet, hangsor, kadenciaképlet, ambitus, dallamvonal, ritmika, metrum, előadásmód, műfaj, földrajzi besorolás).</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A magyar népzenében jellemző hangsorok, ritmikák, metrumok megfigyelése, felismerése, megszólaltatása.</w:t>
      </w:r>
    </w:p>
    <w:p w:rsidR="00A132D9" w:rsidRPr="00906A12" w:rsidRDefault="00A132D9" w:rsidP="00A132D9">
      <w:pPr>
        <w:widowControl w:val="0"/>
        <w:rPr>
          <w:sz w:val="24"/>
          <w:szCs w:val="24"/>
        </w:rPr>
      </w:pPr>
      <w:r w:rsidRPr="00906A12">
        <w:rPr>
          <w:sz w:val="24"/>
          <w:szCs w:val="24"/>
        </w:rPr>
        <w:t>– Egyszerűen díszített régi és új stílusú népdalok kottakép alapján való éneklése.</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Zenehallgatás</w:t>
      </w:r>
    </w:p>
    <w:p w:rsidR="00A132D9" w:rsidRPr="00906A12" w:rsidRDefault="00A132D9" w:rsidP="00A132D9">
      <w:pPr>
        <w:widowControl w:val="0"/>
        <w:rPr>
          <w:sz w:val="24"/>
          <w:szCs w:val="24"/>
        </w:rPr>
      </w:pPr>
      <w:r w:rsidRPr="00906A12">
        <w:rPr>
          <w:sz w:val="24"/>
          <w:szCs w:val="24"/>
        </w:rPr>
        <w:t>A tanult</w:t>
      </w:r>
    </w:p>
    <w:p w:rsidR="00A132D9" w:rsidRPr="00906A12" w:rsidRDefault="00A132D9" w:rsidP="00A132D9">
      <w:pPr>
        <w:widowControl w:val="0"/>
        <w:rPr>
          <w:sz w:val="24"/>
          <w:szCs w:val="24"/>
        </w:rPr>
      </w:pPr>
      <w:r w:rsidRPr="00906A12">
        <w:rPr>
          <w:sz w:val="24"/>
          <w:szCs w:val="24"/>
        </w:rPr>
        <w:t>– népdalok,</w:t>
      </w:r>
    </w:p>
    <w:p w:rsidR="00A132D9" w:rsidRPr="00906A12" w:rsidRDefault="00A132D9" w:rsidP="00A132D9">
      <w:pPr>
        <w:widowControl w:val="0"/>
        <w:rPr>
          <w:sz w:val="24"/>
          <w:szCs w:val="24"/>
        </w:rPr>
      </w:pPr>
      <w:r w:rsidRPr="00906A12">
        <w:rPr>
          <w:sz w:val="24"/>
          <w:szCs w:val="24"/>
        </w:rPr>
        <w:lastRenderedPageBreak/>
        <w:t>– népszokás dallamok,</w:t>
      </w:r>
    </w:p>
    <w:p w:rsidR="00A132D9" w:rsidRPr="00906A12" w:rsidRDefault="00A132D9" w:rsidP="00A132D9">
      <w:pPr>
        <w:widowControl w:val="0"/>
        <w:rPr>
          <w:sz w:val="24"/>
          <w:szCs w:val="24"/>
        </w:rPr>
      </w:pPr>
      <w:r w:rsidRPr="00906A12">
        <w:rPr>
          <w:sz w:val="24"/>
          <w:szCs w:val="24"/>
        </w:rPr>
        <w:t>– népi hangszeres tánczene</w:t>
      </w:r>
    </w:p>
    <w:p w:rsidR="00A132D9" w:rsidRPr="00906A12" w:rsidRDefault="00A132D9" w:rsidP="00A132D9">
      <w:pPr>
        <w:widowControl w:val="0"/>
        <w:rPr>
          <w:sz w:val="24"/>
          <w:szCs w:val="24"/>
        </w:rPr>
      </w:pPr>
      <w:r w:rsidRPr="00906A12">
        <w:rPr>
          <w:sz w:val="24"/>
          <w:szCs w:val="24"/>
        </w:rPr>
        <w:t>eredeti felvételeken való bemutatása.</w:t>
      </w:r>
    </w:p>
    <w:p w:rsidR="00A132D9" w:rsidRPr="00906A12" w:rsidRDefault="00A132D9" w:rsidP="00A132D9">
      <w:pPr>
        <w:widowControl w:val="0"/>
        <w:rPr>
          <w:sz w:val="24"/>
          <w:szCs w:val="24"/>
        </w:rPr>
      </w:pPr>
    </w:p>
    <w:p w:rsidR="00A132D9" w:rsidRPr="00906A12" w:rsidRDefault="00A132D9" w:rsidP="00A132D9">
      <w:pPr>
        <w:widowControl w:val="0"/>
        <w:rPr>
          <w:b/>
          <w:i/>
          <w:sz w:val="24"/>
          <w:szCs w:val="24"/>
        </w:rPr>
      </w:pPr>
      <w:r w:rsidRPr="00906A12">
        <w:rPr>
          <w:b/>
          <w:i/>
          <w:sz w:val="24"/>
          <w:szCs w:val="24"/>
        </w:rPr>
        <w:t>Követelmény</w:t>
      </w:r>
    </w:p>
    <w:p w:rsidR="00A132D9" w:rsidRPr="00906A12" w:rsidRDefault="00A132D9" w:rsidP="00A132D9">
      <w:pPr>
        <w:widowControl w:val="0"/>
        <w:rPr>
          <w:sz w:val="24"/>
          <w:szCs w:val="24"/>
        </w:rPr>
      </w:pPr>
      <w:r w:rsidRPr="00906A12">
        <w:rPr>
          <w:sz w:val="24"/>
          <w:szCs w:val="24"/>
        </w:rPr>
        <w:t>A tanult népdalok éneklése kotta nélkül, stílushűen, átéléssel.</w:t>
      </w:r>
    </w:p>
    <w:p w:rsidR="00A132D9" w:rsidRPr="00906A12" w:rsidRDefault="00A132D9" w:rsidP="00A132D9">
      <w:pPr>
        <w:widowControl w:val="0"/>
        <w:rPr>
          <w:sz w:val="24"/>
          <w:szCs w:val="24"/>
        </w:rPr>
      </w:pPr>
      <w:r w:rsidRPr="00906A12">
        <w:rPr>
          <w:sz w:val="24"/>
          <w:szCs w:val="24"/>
        </w:rPr>
        <w:t>Ismerjék vázlatosan</w:t>
      </w:r>
    </w:p>
    <w:p w:rsidR="00A132D9" w:rsidRPr="00906A12" w:rsidRDefault="00A132D9" w:rsidP="00A132D9">
      <w:pPr>
        <w:widowControl w:val="0"/>
        <w:rPr>
          <w:sz w:val="24"/>
          <w:szCs w:val="24"/>
        </w:rPr>
      </w:pPr>
      <w:r w:rsidRPr="00906A12">
        <w:rPr>
          <w:sz w:val="24"/>
          <w:szCs w:val="24"/>
        </w:rPr>
        <w:t>– az új stílusú népdalok zenei vonásait, jellemző dallampéldákkal,</w:t>
      </w:r>
    </w:p>
    <w:p w:rsidR="00A132D9" w:rsidRPr="00906A12" w:rsidRDefault="00A132D9" w:rsidP="00A132D9">
      <w:pPr>
        <w:widowControl w:val="0"/>
        <w:rPr>
          <w:sz w:val="24"/>
          <w:szCs w:val="24"/>
        </w:rPr>
      </w:pPr>
      <w:r w:rsidRPr="00906A12">
        <w:rPr>
          <w:sz w:val="24"/>
          <w:szCs w:val="24"/>
        </w:rPr>
        <w:t>– a magyar néptáncok kíséretének legfontosabb zenei anyagát, jellemző dallampéldákkal</w:t>
      </w:r>
    </w:p>
    <w:p w:rsidR="00A132D9" w:rsidRPr="00906A12" w:rsidRDefault="00A132D9" w:rsidP="00A132D9">
      <w:pPr>
        <w:widowControl w:val="0"/>
        <w:rPr>
          <w:sz w:val="24"/>
          <w:szCs w:val="24"/>
        </w:rPr>
      </w:pPr>
      <w:r w:rsidRPr="00906A12">
        <w:rPr>
          <w:sz w:val="24"/>
          <w:szCs w:val="24"/>
        </w:rPr>
        <w:t>– a tanult népszokások tartalmát, a hozzájuk fűződő hiedelmeket, szokásokat, és tudjanak 5 dallampéldát énekelni illetve eljátszani</w:t>
      </w:r>
    </w:p>
    <w:p w:rsidR="00A132D9" w:rsidRPr="00906A12" w:rsidRDefault="00A132D9" w:rsidP="00A132D9">
      <w:pPr>
        <w:widowControl w:val="0"/>
        <w:rPr>
          <w:b/>
          <w:sz w:val="24"/>
          <w:szCs w:val="24"/>
        </w:rPr>
      </w:pPr>
    </w:p>
    <w:p w:rsidR="00A132D9" w:rsidRPr="00906A12" w:rsidRDefault="00A132D9" w:rsidP="00A132D9">
      <w:pPr>
        <w:widowControl w:val="0"/>
        <w:rPr>
          <w:i/>
          <w:sz w:val="24"/>
          <w:szCs w:val="24"/>
        </w:rPr>
      </w:pPr>
      <w:r w:rsidRPr="00906A12">
        <w:rPr>
          <w:i/>
          <w:sz w:val="24"/>
          <w:szCs w:val="24"/>
        </w:rPr>
        <w:t>Év végi vizsga ajánlott anyaga</w:t>
      </w:r>
    </w:p>
    <w:p w:rsidR="00A132D9" w:rsidRPr="00906A12" w:rsidRDefault="00A132D9" w:rsidP="00A132D9">
      <w:pPr>
        <w:widowControl w:val="0"/>
        <w:rPr>
          <w:sz w:val="24"/>
          <w:szCs w:val="24"/>
        </w:rPr>
      </w:pPr>
      <w:r w:rsidRPr="00906A12">
        <w:rPr>
          <w:sz w:val="24"/>
          <w:szCs w:val="24"/>
        </w:rPr>
        <w:t>– Összefoglaló óra, az évfolyam követelménye alapján</w:t>
      </w:r>
    </w:p>
    <w:p w:rsidR="00A132D9" w:rsidRPr="00906A12" w:rsidRDefault="00A132D9" w:rsidP="00A132D9">
      <w:pPr>
        <w:widowControl w:val="0"/>
        <w:rPr>
          <w:b/>
          <w:sz w:val="24"/>
          <w:szCs w:val="24"/>
        </w:rPr>
      </w:pPr>
    </w:p>
    <w:p w:rsidR="00A132D9" w:rsidRPr="00906A12" w:rsidRDefault="00A132D9" w:rsidP="00A132D9">
      <w:pPr>
        <w:widowControl w:val="0"/>
        <w:rPr>
          <w:b/>
          <w:sz w:val="24"/>
          <w:szCs w:val="24"/>
        </w:rPr>
      </w:pPr>
    </w:p>
    <w:p w:rsidR="00A132D9" w:rsidRPr="00906A12" w:rsidRDefault="00A132D9" w:rsidP="00A132D9">
      <w:pPr>
        <w:widowControl w:val="0"/>
        <w:rPr>
          <w:b/>
          <w:sz w:val="24"/>
          <w:szCs w:val="24"/>
        </w:rPr>
      </w:pPr>
      <w:r w:rsidRPr="00906A12">
        <w:rPr>
          <w:b/>
          <w:sz w:val="24"/>
          <w:szCs w:val="24"/>
        </w:rPr>
        <w:t>6. évfolyam</w:t>
      </w:r>
    </w:p>
    <w:p w:rsidR="00A132D9" w:rsidRPr="00906A12" w:rsidRDefault="00A132D9" w:rsidP="00A132D9">
      <w:pPr>
        <w:widowControl w:val="0"/>
        <w:rPr>
          <w:b/>
          <w:sz w:val="24"/>
          <w:szCs w:val="24"/>
        </w:rPr>
      </w:pPr>
    </w:p>
    <w:p w:rsidR="00A132D9" w:rsidRPr="00906A12" w:rsidRDefault="00A132D9" w:rsidP="00A132D9">
      <w:pPr>
        <w:widowControl w:val="0"/>
        <w:rPr>
          <w:b/>
          <w:i/>
          <w:sz w:val="24"/>
          <w:szCs w:val="24"/>
        </w:rPr>
      </w:pPr>
      <w:r w:rsidRPr="00906A12">
        <w:rPr>
          <w:b/>
          <w:i/>
          <w:sz w:val="24"/>
          <w:szCs w:val="24"/>
        </w:rPr>
        <w:t>Fejlesztési feladatok</w:t>
      </w:r>
    </w:p>
    <w:p w:rsidR="00A132D9" w:rsidRPr="00906A12" w:rsidRDefault="00A132D9" w:rsidP="00A132D9">
      <w:pPr>
        <w:widowControl w:val="0"/>
        <w:rPr>
          <w:i/>
          <w:sz w:val="24"/>
          <w:szCs w:val="24"/>
        </w:rPr>
      </w:pPr>
      <w:r w:rsidRPr="00906A12">
        <w:rPr>
          <w:i/>
          <w:sz w:val="24"/>
          <w:szCs w:val="24"/>
        </w:rPr>
        <w:t>Zenei ismeretek átadása</w:t>
      </w:r>
    </w:p>
    <w:p w:rsidR="00A132D9" w:rsidRPr="00906A12" w:rsidRDefault="00A132D9" w:rsidP="00A132D9">
      <w:pPr>
        <w:widowControl w:val="0"/>
        <w:rPr>
          <w:i/>
          <w:sz w:val="24"/>
          <w:szCs w:val="24"/>
        </w:rPr>
      </w:pPr>
      <w:r w:rsidRPr="00906A12">
        <w:rPr>
          <w:i/>
          <w:sz w:val="24"/>
          <w:szCs w:val="24"/>
        </w:rPr>
        <w:t xml:space="preserve">Dallamanyag: </w:t>
      </w:r>
    </w:p>
    <w:p w:rsidR="00A132D9" w:rsidRPr="00906A12" w:rsidRDefault="00A132D9" w:rsidP="00A132D9">
      <w:pPr>
        <w:widowControl w:val="0"/>
        <w:rPr>
          <w:sz w:val="24"/>
          <w:szCs w:val="24"/>
        </w:rPr>
      </w:pPr>
      <w:r w:rsidRPr="00906A12">
        <w:rPr>
          <w:sz w:val="24"/>
          <w:szCs w:val="24"/>
        </w:rPr>
        <w:t>– régi és új stílusú népdalok, az öt magyar népzenei dialektus anyagából válogatva.</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Elméleti ismeretek</w:t>
      </w:r>
    </w:p>
    <w:p w:rsidR="00A132D9" w:rsidRPr="00906A12" w:rsidRDefault="00A132D9" w:rsidP="00A132D9">
      <w:pPr>
        <w:widowControl w:val="0"/>
        <w:rPr>
          <w:sz w:val="24"/>
          <w:szCs w:val="24"/>
        </w:rPr>
      </w:pPr>
      <w:r w:rsidRPr="00906A12">
        <w:rPr>
          <w:sz w:val="24"/>
          <w:szCs w:val="24"/>
        </w:rPr>
        <w:t>– A magyar népzene és zenetörténet összefüggéseinek áttekintő ismerete.</w:t>
      </w:r>
    </w:p>
    <w:p w:rsidR="00A132D9" w:rsidRPr="00906A12" w:rsidRDefault="00A132D9" w:rsidP="00A132D9">
      <w:pPr>
        <w:widowControl w:val="0"/>
        <w:rPr>
          <w:sz w:val="24"/>
          <w:szCs w:val="24"/>
        </w:rPr>
      </w:pPr>
      <w:r w:rsidRPr="00906A12">
        <w:rPr>
          <w:sz w:val="24"/>
          <w:szCs w:val="24"/>
        </w:rPr>
        <w:t>– A hagyomány változása; változatképződés, a folklorizmus és folklorizáció jelenségei a népzenében.</w:t>
      </w:r>
    </w:p>
    <w:p w:rsidR="00A132D9" w:rsidRPr="00906A12" w:rsidRDefault="00A132D9" w:rsidP="00A132D9">
      <w:pPr>
        <w:widowControl w:val="0"/>
        <w:rPr>
          <w:sz w:val="24"/>
          <w:szCs w:val="24"/>
        </w:rPr>
      </w:pPr>
      <w:r w:rsidRPr="00906A12">
        <w:rPr>
          <w:sz w:val="24"/>
          <w:szCs w:val="24"/>
        </w:rPr>
        <w:t>– A magyar népzene függőleges tagozódása egy falun belül.</w:t>
      </w:r>
    </w:p>
    <w:p w:rsidR="00A132D9" w:rsidRPr="00906A12" w:rsidRDefault="00A132D9" w:rsidP="00A132D9">
      <w:pPr>
        <w:widowControl w:val="0"/>
        <w:rPr>
          <w:sz w:val="24"/>
          <w:szCs w:val="24"/>
        </w:rPr>
      </w:pPr>
      <w:r w:rsidRPr="00906A12">
        <w:rPr>
          <w:sz w:val="24"/>
          <w:szCs w:val="24"/>
        </w:rPr>
        <w:t>– A magyar népzenei előadás jeles énekes és hangszeres egyéniségei.</w:t>
      </w:r>
    </w:p>
    <w:p w:rsidR="00A132D9" w:rsidRPr="00906A12" w:rsidRDefault="00A132D9" w:rsidP="00A132D9">
      <w:pPr>
        <w:widowControl w:val="0"/>
        <w:rPr>
          <w:sz w:val="24"/>
          <w:szCs w:val="24"/>
        </w:rPr>
      </w:pPr>
      <w:r w:rsidRPr="00906A12">
        <w:rPr>
          <w:sz w:val="24"/>
          <w:szCs w:val="24"/>
        </w:rPr>
        <w:t>– A dallam és szöveg kapcsolata, a dallam és hangszer kapcsolata.</w:t>
      </w:r>
    </w:p>
    <w:p w:rsidR="00A132D9" w:rsidRPr="00906A12" w:rsidRDefault="00A132D9" w:rsidP="00A132D9">
      <w:pPr>
        <w:widowControl w:val="0"/>
        <w:rPr>
          <w:sz w:val="24"/>
          <w:szCs w:val="24"/>
        </w:rPr>
      </w:pPr>
      <w:r w:rsidRPr="00906A12">
        <w:rPr>
          <w:sz w:val="24"/>
          <w:szCs w:val="24"/>
        </w:rPr>
        <w:t xml:space="preserve">– A vokális magyar népzenei előadásmód, hangvétel, díszítés. </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Zenei írás–olvasás</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Régi és új stílusú népdalok megfigyelése, lejegyzése és elemezése (sorszerkezet, hangsor, kadenciaképlet, ambitus, dallamvonal, ritmika, metrum, előadásmód, műfaj, földrajzi besorolás).</w:t>
      </w:r>
    </w:p>
    <w:p w:rsidR="00A132D9" w:rsidRPr="00906A12" w:rsidRDefault="00A132D9" w:rsidP="00A132D9">
      <w:pPr>
        <w:pStyle w:val="Elformzottszveg"/>
        <w:suppressAutoHyphens w:val="0"/>
        <w:rPr>
          <w:rFonts w:ascii="Times New Roman" w:hAnsi="Times New Roman" w:cs="Times New Roman"/>
          <w:sz w:val="24"/>
          <w:szCs w:val="24"/>
        </w:rPr>
      </w:pPr>
      <w:r w:rsidRPr="00906A12">
        <w:rPr>
          <w:rFonts w:ascii="Times New Roman" w:hAnsi="Times New Roman" w:cs="Times New Roman"/>
          <w:sz w:val="24"/>
          <w:szCs w:val="24"/>
        </w:rPr>
        <w:t>– A magyar népzenében jellemző hangsorok, ritmikák, metrumok megfigyelése, felismerése, leírása és megszólaltatása, kapcsolatuk a magyar népzenei stílusokkal.</w:t>
      </w:r>
    </w:p>
    <w:p w:rsidR="00A132D9" w:rsidRPr="00906A12" w:rsidRDefault="00A132D9" w:rsidP="00A132D9">
      <w:pPr>
        <w:widowControl w:val="0"/>
        <w:rPr>
          <w:sz w:val="24"/>
          <w:szCs w:val="24"/>
        </w:rPr>
      </w:pPr>
      <w:r w:rsidRPr="00906A12">
        <w:rPr>
          <w:sz w:val="24"/>
          <w:szCs w:val="24"/>
        </w:rPr>
        <w:t>– Díszített népdalok éneklése kottakép alapján.</w:t>
      </w:r>
    </w:p>
    <w:p w:rsidR="00A132D9" w:rsidRPr="00906A12" w:rsidRDefault="00A132D9" w:rsidP="00A132D9">
      <w:pPr>
        <w:widowControl w:val="0"/>
        <w:rPr>
          <w:i/>
          <w:sz w:val="24"/>
          <w:szCs w:val="24"/>
        </w:rPr>
      </w:pPr>
    </w:p>
    <w:p w:rsidR="00A132D9" w:rsidRPr="00906A12" w:rsidRDefault="00A132D9" w:rsidP="00A132D9">
      <w:pPr>
        <w:widowControl w:val="0"/>
        <w:rPr>
          <w:i/>
          <w:sz w:val="24"/>
          <w:szCs w:val="24"/>
        </w:rPr>
      </w:pPr>
      <w:r w:rsidRPr="00906A12">
        <w:rPr>
          <w:i/>
          <w:sz w:val="24"/>
          <w:szCs w:val="24"/>
        </w:rPr>
        <w:t>Zenehallgatás</w:t>
      </w:r>
    </w:p>
    <w:p w:rsidR="00A132D9" w:rsidRPr="00906A12" w:rsidRDefault="00A132D9" w:rsidP="00A132D9">
      <w:pPr>
        <w:widowControl w:val="0"/>
        <w:rPr>
          <w:sz w:val="24"/>
          <w:szCs w:val="24"/>
        </w:rPr>
      </w:pPr>
      <w:r w:rsidRPr="00906A12">
        <w:rPr>
          <w:sz w:val="24"/>
          <w:szCs w:val="24"/>
        </w:rPr>
        <w:t>A tanult</w:t>
      </w:r>
    </w:p>
    <w:p w:rsidR="00A132D9" w:rsidRPr="00906A12" w:rsidRDefault="00A132D9" w:rsidP="00A132D9">
      <w:pPr>
        <w:widowControl w:val="0"/>
        <w:rPr>
          <w:sz w:val="24"/>
          <w:szCs w:val="24"/>
        </w:rPr>
      </w:pPr>
      <w:r w:rsidRPr="00906A12">
        <w:rPr>
          <w:sz w:val="24"/>
          <w:szCs w:val="24"/>
        </w:rPr>
        <w:t>– népdalok,</w:t>
      </w:r>
    </w:p>
    <w:p w:rsidR="00A132D9" w:rsidRPr="00906A12" w:rsidRDefault="00A132D9" w:rsidP="00A132D9">
      <w:pPr>
        <w:widowControl w:val="0"/>
        <w:rPr>
          <w:sz w:val="24"/>
          <w:szCs w:val="24"/>
        </w:rPr>
      </w:pPr>
      <w:r w:rsidRPr="00906A12">
        <w:rPr>
          <w:sz w:val="24"/>
          <w:szCs w:val="24"/>
        </w:rPr>
        <w:t>– népszokás dallamok,</w:t>
      </w:r>
    </w:p>
    <w:p w:rsidR="00A132D9" w:rsidRPr="00906A12" w:rsidRDefault="00A132D9" w:rsidP="00A132D9">
      <w:pPr>
        <w:widowControl w:val="0"/>
        <w:rPr>
          <w:sz w:val="24"/>
          <w:szCs w:val="24"/>
        </w:rPr>
      </w:pPr>
      <w:r w:rsidRPr="00906A12">
        <w:rPr>
          <w:sz w:val="24"/>
          <w:szCs w:val="24"/>
        </w:rPr>
        <w:t>– népi hangszeres tánczene</w:t>
      </w:r>
    </w:p>
    <w:p w:rsidR="00A132D9" w:rsidRPr="00906A12" w:rsidRDefault="00A132D9" w:rsidP="00A132D9">
      <w:pPr>
        <w:widowControl w:val="0"/>
        <w:rPr>
          <w:sz w:val="24"/>
          <w:szCs w:val="24"/>
        </w:rPr>
      </w:pPr>
      <w:r w:rsidRPr="00906A12">
        <w:rPr>
          <w:sz w:val="24"/>
          <w:szCs w:val="24"/>
        </w:rPr>
        <w:t>eredeti felvételeken való bemutatása.</w:t>
      </w:r>
    </w:p>
    <w:p w:rsidR="00A132D9" w:rsidRPr="00906A12" w:rsidRDefault="00A132D9" w:rsidP="00A132D9">
      <w:pPr>
        <w:widowControl w:val="0"/>
        <w:rPr>
          <w:sz w:val="24"/>
          <w:szCs w:val="24"/>
        </w:rPr>
      </w:pPr>
    </w:p>
    <w:p w:rsidR="00A132D9" w:rsidRPr="00906A12" w:rsidRDefault="00A132D9" w:rsidP="00A132D9">
      <w:pPr>
        <w:widowControl w:val="0"/>
        <w:rPr>
          <w:b/>
          <w:i/>
          <w:sz w:val="24"/>
          <w:szCs w:val="24"/>
        </w:rPr>
      </w:pPr>
      <w:r w:rsidRPr="00906A12">
        <w:rPr>
          <w:b/>
          <w:i/>
          <w:sz w:val="24"/>
          <w:szCs w:val="24"/>
        </w:rPr>
        <w:t>Követelmény</w:t>
      </w:r>
    </w:p>
    <w:p w:rsidR="00A132D9" w:rsidRPr="00906A12" w:rsidRDefault="00A132D9" w:rsidP="00A132D9">
      <w:pPr>
        <w:widowControl w:val="0"/>
        <w:rPr>
          <w:sz w:val="24"/>
          <w:szCs w:val="24"/>
        </w:rPr>
      </w:pPr>
      <w:r w:rsidRPr="00906A12">
        <w:rPr>
          <w:sz w:val="24"/>
          <w:szCs w:val="24"/>
        </w:rPr>
        <w:t>A tanult népdalok éneklése kotta nélkül, stílushűen, átéléssel.</w:t>
      </w:r>
    </w:p>
    <w:p w:rsidR="00A132D9" w:rsidRPr="00906A12" w:rsidRDefault="00A132D9" w:rsidP="00A132D9">
      <w:pPr>
        <w:widowControl w:val="0"/>
        <w:rPr>
          <w:sz w:val="24"/>
          <w:szCs w:val="24"/>
        </w:rPr>
      </w:pPr>
      <w:r w:rsidRPr="00906A12">
        <w:rPr>
          <w:sz w:val="24"/>
          <w:szCs w:val="24"/>
        </w:rPr>
        <w:t>Ismerjék vázlatosan</w:t>
      </w:r>
    </w:p>
    <w:p w:rsidR="00A132D9" w:rsidRPr="00906A12" w:rsidRDefault="00A132D9" w:rsidP="00A132D9">
      <w:pPr>
        <w:widowControl w:val="0"/>
        <w:rPr>
          <w:sz w:val="24"/>
          <w:szCs w:val="24"/>
        </w:rPr>
      </w:pPr>
      <w:r w:rsidRPr="00906A12">
        <w:rPr>
          <w:sz w:val="24"/>
          <w:szCs w:val="24"/>
        </w:rPr>
        <w:lastRenderedPageBreak/>
        <w:t>– A magyar népzene és zenetörténet összefüggéseit.</w:t>
      </w:r>
    </w:p>
    <w:p w:rsidR="00A132D9" w:rsidRPr="00906A12" w:rsidRDefault="00A132D9" w:rsidP="00A132D9">
      <w:pPr>
        <w:widowControl w:val="0"/>
        <w:rPr>
          <w:sz w:val="24"/>
          <w:szCs w:val="24"/>
        </w:rPr>
      </w:pPr>
      <w:r w:rsidRPr="00906A12">
        <w:rPr>
          <w:sz w:val="24"/>
          <w:szCs w:val="24"/>
        </w:rPr>
        <w:t>– A folklorizmus és folklorizáció jelenségeit a népzenében.</w:t>
      </w:r>
    </w:p>
    <w:p w:rsidR="00A132D9" w:rsidRPr="00906A12" w:rsidRDefault="00A132D9" w:rsidP="00A132D9">
      <w:pPr>
        <w:widowControl w:val="0"/>
        <w:rPr>
          <w:sz w:val="24"/>
          <w:szCs w:val="24"/>
        </w:rPr>
      </w:pPr>
      <w:r w:rsidRPr="00906A12">
        <w:rPr>
          <w:sz w:val="24"/>
          <w:szCs w:val="24"/>
        </w:rPr>
        <w:t>– A magyar népzenei előadás jeles énekes és hangszeres egyéniségeit.</w:t>
      </w:r>
    </w:p>
    <w:p w:rsidR="00A132D9" w:rsidRPr="00906A12" w:rsidRDefault="00A132D9" w:rsidP="00A132D9">
      <w:pPr>
        <w:widowControl w:val="0"/>
        <w:rPr>
          <w:sz w:val="24"/>
          <w:szCs w:val="24"/>
        </w:rPr>
      </w:pPr>
      <w:r w:rsidRPr="00906A12">
        <w:rPr>
          <w:sz w:val="24"/>
          <w:szCs w:val="24"/>
        </w:rPr>
        <w:t xml:space="preserve">– A vokális népzenei előadásmód jellemzőit. </w:t>
      </w:r>
    </w:p>
    <w:p w:rsidR="00A132D9" w:rsidRPr="00906A12" w:rsidRDefault="00A132D9" w:rsidP="00A132D9">
      <w:pPr>
        <w:widowControl w:val="0"/>
        <w:rPr>
          <w:b/>
          <w:i/>
          <w:sz w:val="24"/>
          <w:szCs w:val="24"/>
        </w:rPr>
      </w:pPr>
    </w:p>
    <w:p w:rsidR="00A132D9" w:rsidRPr="00906A12" w:rsidRDefault="00A132D9" w:rsidP="00A132D9">
      <w:pPr>
        <w:widowControl w:val="0"/>
        <w:rPr>
          <w:i/>
          <w:sz w:val="24"/>
          <w:szCs w:val="24"/>
        </w:rPr>
      </w:pPr>
      <w:r w:rsidRPr="00906A12">
        <w:rPr>
          <w:i/>
          <w:sz w:val="24"/>
          <w:szCs w:val="24"/>
        </w:rPr>
        <w:t>Év végi vizsga ajánlott anyaga</w:t>
      </w:r>
    </w:p>
    <w:p w:rsidR="00A132D9" w:rsidRPr="00906A12" w:rsidRDefault="00A132D9" w:rsidP="00A132D9">
      <w:pPr>
        <w:widowControl w:val="0"/>
        <w:rPr>
          <w:sz w:val="24"/>
          <w:szCs w:val="24"/>
        </w:rPr>
      </w:pPr>
      <w:r w:rsidRPr="00906A12">
        <w:rPr>
          <w:sz w:val="24"/>
          <w:szCs w:val="24"/>
        </w:rPr>
        <w:t>– Összefoglaló óra, az évfolyam követelménye alapján</w:t>
      </w:r>
    </w:p>
    <w:p w:rsidR="00A132D9" w:rsidRPr="00906A12" w:rsidRDefault="00A132D9" w:rsidP="00A132D9">
      <w:pPr>
        <w:pStyle w:val="NormlWeb"/>
        <w:widowControl w:val="0"/>
        <w:spacing w:before="0" w:beforeAutospacing="0" w:after="0" w:afterAutospacing="0"/>
        <w:rPr>
          <w:b/>
        </w:rPr>
      </w:pPr>
      <w:bookmarkStart w:id="122" w:name="pr4194"/>
      <w:bookmarkEnd w:id="122"/>
    </w:p>
    <w:p w:rsidR="00A132D9" w:rsidRPr="00906A12" w:rsidRDefault="00A132D9" w:rsidP="00A132D9">
      <w:pPr>
        <w:pStyle w:val="NormlWeb"/>
        <w:widowControl w:val="0"/>
        <w:spacing w:before="0" w:beforeAutospacing="0" w:after="0" w:afterAutospacing="0"/>
        <w:rPr>
          <w:b/>
        </w:rPr>
      </w:pPr>
    </w:p>
    <w:p w:rsidR="00A132D9" w:rsidRPr="00906A12" w:rsidRDefault="00A132D9" w:rsidP="00A132D9">
      <w:pPr>
        <w:pStyle w:val="NormlWeb"/>
        <w:widowControl w:val="0"/>
        <w:spacing w:before="0" w:beforeAutospacing="0" w:after="0" w:afterAutospacing="0"/>
        <w:rPr>
          <w:b/>
          <w:i/>
          <w:iCs/>
        </w:rPr>
      </w:pPr>
      <w:r w:rsidRPr="00906A12">
        <w:rPr>
          <w:b/>
          <w:i/>
          <w:iCs/>
        </w:rPr>
        <w:t>Követelmények az alapfok évfolyamainak elvégzése után</w:t>
      </w:r>
    </w:p>
    <w:p w:rsidR="00A132D9" w:rsidRPr="00906A12" w:rsidRDefault="00A132D9" w:rsidP="00A132D9">
      <w:pPr>
        <w:widowControl w:val="0"/>
        <w:rPr>
          <w:b/>
          <w:sz w:val="24"/>
          <w:szCs w:val="24"/>
        </w:rPr>
      </w:pPr>
    </w:p>
    <w:p w:rsidR="00A132D9" w:rsidRPr="00906A12" w:rsidRDefault="00A132D9" w:rsidP="00A132D9">
      <w:pPr>
        <w:pStyle w:val="NormlWeb"/>
        <w:widowControl w:val="0"/>
        <w:spacing w:before="0" w:beforeAutospacing="0" w:after="0" w:afterAutospacing="0"/>
        <w:jc w:val="both"/>
      </w:pPr>
      <w:r w:rsidRPr="00906A12">
        <w:t>A tanuló ismerje</w:t>
      </w:r>
    </w:p>
    <w:p w:rsidR="00A132D9" w:rsidRPr="00906A12" w:rsidRDefault="00A132D9" w:rsidP="00A132D9">
      <w:pPr>
        <w:pStyle w:val="NormlWeb"/>
        <w:widowControl w:val="0"/>
        <w:spacing w:before="0" w:beforeAutospacing="0" w:after="0" w:afterAutospacing="0"/>
        <w:jc w:val="both"/>
      </w:pPr>
      <w:bookmarkStart w:id="123" w:name="pr4195"/>
      <w:bookmarkEnd w:id="123"/>
      <w:r w:rsidRPr="00906A12">
        <w:t>– a magyar népzene fogalmát, történeti fejlődését,</w:t>
      </w:r>
    </w:p>
    <w:p w:rsidR="00A132D9" w:rsidRPr="00906A12" w:rsidRDefault="00A132D9" w:rsidP="00A132D9">
      <w:pPr>
        <w:pStyle w:val="NormlWeb"/>
        <w:widowControl w:val="0"/>
        <w:spacing w:before="0" w:beforeAutospacing="0" w:after="0" w:afterAutospacing="0"/>
        <w:jc w:val="both"/>
      </w:pPr>
      <w:r w:rsidRPr="00906A12">
        <w:t>– népzenénk stílusait, műfajait, földrajzi dialektusait,</w:t>
      </w:r>
    </w:p>
    <w:p w:rsidR="00A132D9" w:rsidRPr="00906A12" w:rsidRDefault="00A132D9" w:rsidP="00A132D9">
      <w:pPr>
        <w:pStyle w:val="NormlWeb"/>
        <w:widowControl w:val="0"/>
        <w:spacing w:before="0" w:beforeAutospacing="0" w:after="0" w:afterAutospacing="0"/>
        <w:jc w:val="both"/>
      </w:pPr>
      <w:r w:rsidRPr="00906A12">
        <w:t>– a népzene és más folklórműfajok kapcsolatát,</w:t>
      </w:r>
    </w:p>
    <w:p w:rsidR="00A132D9" w:rsidRPr="00906A12" w:rsidRDefault="00A132D9" w:rsidP="00A132D9">
      <w:pPr>
        <w:pStyle w:val="NormlWeb"/>
        <w:widowControl w:val="0"/>
        <w:spacing w:before="0" w:beforeAutospacing="0" w:after="0" w:afterAutospacing="0"/>
        <w:jc w:val="both"/>
      </w:pPr>
      <w:r w:rsidRPr="00906A12">
        <w:t>– a népzene és a műzene összefüggéseit,</w:t>
      </w:r>
    </w:p>
    <w:bookmarkStart w:id="124" w:name="pr4198"/>
    <w:bookmarkEnd w:id="124"/>
    <w:p w:rsidR="00A132D9" w:rsidRPr="00906A12" w:rsidRDefault="00640517" w:rsidP="00A132D9">
      <w:pPr>
        <w:pStyle w:val="NormlWeb"/>
        <w:widowControl w:val="0"/>
        <w:spacing w:before="0" w:beforeAutospacing="0" w:after="0" w:afterAutospacing="0"/>
        <w:jc w:val="both"/>
        <w:rPr>
          <w:strike/>
        </w:rPr>
      </w:pPr>
      <w:r w:rsidRPr="00906A12">
        <w:fldChar w:fldCharType="begin"/>
      </w:r>
      <w:r w:rsidR="00A132D9" w:rsidRPr="00906A12">
        <w:instrText xml:space="preserve"> INCLUDEPICTURE "http://net.jogtar.hu/jr/st/kez.gif" \* MERGEFORMATINET </w:instrText>
      </w:r>
      <w:r w:rsidRPr="00906A12">
        <w:fldChar w:fldCharType="end"/>
      </w:r>
      <w:r w:rsidR="00A132D9" w:rsidRPr="00906A12">
        <w:t>– a magyar népi hangszerek osztályozását, történetét, jellemzőit, elterjedtségét, az állandó és alkalmi hangszer</w:t>
      </w:r>
      <w:r w:rsidR="0055613D" w:rsidRPr="00906A12">
        <w:t xml:space="preserve"> </w:t>
      </w:r>
      <w:r w:rsidR="00A132D9" w:rsidRPr="00906A12">
        <w:t>együtteseket</w:t>
      </w:r>
    </w:p>
    <w:bookmarkStart w:id="125" w:name="pr4199"/>
    <w:bookmarkEnd w:id="125"/>
    <w:p w:rsidR="00A132D9" w:rsidRPr="00906A12" w:rsidRDefault="00640517" w:rsidP="00A132D9">
      <w:pPr>
        <w:pStyle w:val="NormlWeb"/>
        <w:widowControl w:val="0"/>
        <w:spacing w:before="0" w:beforeAutospacing="0" w:after="0" w:afterAutospacing="0"/>
        <w:jc w:val="both"/>
      </w:pPr>
      <w:r w:rsidRPr="00906A12">
        <w:fldChar w:fldCharType="begin"/>
      </w:r>
      <w:r w:rsidR="00A132D9" w:rsidRPr="00906A12">
        <w:instrText xml:space="preserve"> INCLUDEPICTURE "http://net.jogtar.hu/jr/st/kez.gif" \* MERGEFORMATINET </w:instrText>
      </w:r>
      <w:r w:rsidRPr="00906A12">
        <w:fldChar w:fldCharType="end"/>
      </w:r>
      <w:r w:rsidR="00A132D9" w:rsidRPr="00906A12">
        <w:t xml:space="preserve">– a magyar népzenekutatás történetét, legjelentősebb gyűjtőit és kutatóit, a legfontosabb kézikönyveket és publikált népzenei felvételeket, az önképzés lehetséges autentikus forrásait. </w:t>
      </w:r>
      <w:bookmarkStart w:id="126" w:name="pr4202"/>
      <w:bookmarkEnd w:id="126"/>
    </w:p>
    <w:p w:rsidR="00A132D9" w:rsidRPr="00906A12" w:rsidRDefault="00A132D9" w:rsidP="00A132D9">
      <w:pPr>
        <w:pStyle w:val="NormlWeb"/>
        <w:widowControl w:val="0"/>
        <w:spacing w:before="0" w:beforeAutospacing="0" w:after="0" w:afterAutospacing="0"/>
        <w:jc w:val="both"/>
      </w:pPr>
      <w:r w:rsidRPr="00906A12">
        <w:t>Legyen képes</w:t>
      </w:r>
    </w:p>
    <w:bookmarkStart w:id="127" w:name="pr4203"/>
    <w:bookmarkEnd w:id="127"/>
    <w:p w:rsidR="00A132D9" w:rsidRPr="00906A12" w:rsidRDefault="00640517" w:rsidP="00A132D9">
      <w:pPr>
        <w:pStyle w:val="NormlWeb"/>
        <w:widowControl w:val="0"/>
        <w:spacing w:before="0" w:beforeAutospacing="0" w:after="0" w:afterAutospacing="0"/>
        <w:jc w:val="both"/>
      </w:pPr>
      <w:r w:rsidRPr="00906A12">
        <w:fldChar w:fldCharType="begin"/>
      </w:r>
      <w:r w:rsidR="00A132D9" w:rsidRPr="00906A12">
        <w:instrText xml:space="preserve"> INCLUDEPICTURE "http://net.jogtar.hu/jr/st/kez.gif" \* MERGEFORMATINET </w:instrText>
      </w:r>
      <w:r w:rsidRPr="00906A12">
        <w:fldChar w:fldCharType="end"/>
      </w:r>
      <w:r w:rsidR="00A132D9" w:rsidRPr="00906A12">
        <w:t>– hallás után népdal, illetve egyszerűbb hangszeres népzene lejegyzésére, illetve kottakép alapján való leéneklésére, azok formai és tartalmi elemzésére,</w:t>
      </w:r>
    </w:p>
    <w:bookmarkStart w:id="128" w:name="pr4204"/>
    <w:bookmarkEnd w:id="128"/>
    <w:p w:rsidR="00A132D9" w:rsidRPr="00906A12" w:rsidRDefault="00640517" w:rsidP="00A132D9">
      <w:pPr>
        <w:pStyle w:val="NormlWeb"/>
        <w:widowControl w:val="0"/>
        <w:spacing w:before="0" w:beforeAutospacing="0" w:after="0" w:afterAutospacing="0"/>
        <w:jc w:val="both"/>
      </w:pPr>
      <w:r w:rsidRPr="00906A12">
        <w:rPr>
          <w:strike/>
        </w:rPr>
        <w:fldChar w:fldCharType="begin"/>
      </w:r>
      <w:r w:rsidR="00A132D9" w:rsidRPr="00906A12">
        <w:rPr>
          <w:strike/>
        </w:rPr>
        <w:instrText xml:space="preserve"> INCLUDEPICTURE "http://net.jogtar.hu/jr/st/kez.gif" \* MERGEFORMATINET </w:instrText>
      </w:r>
      <w:r w:rsidRPr="00906A12">
        <w:rPr>
          <w:strike/>
        </w:rPr>
        <w:fldChar w:fldCharType="end"/>
      </w:r>
      <w:r w:rsidR="00A132D9" w:rsidRPr="00906A12">
        <w:rPr>
          <w:strike/>
        </w:rPr>
        <w:t>–</w:t>
      </w:r>
      <w:r w:rsidR="00A132D9" w:rsidRPr="00906A12">
        <w:t xml:space="preserve"> a tanult népzenei anyagból 100 népdal átélt, kifejező népdal eléneklésére kotta nélkül.</w:t>
      </w:r>
    </w:p>
    <w:p w:rsidR="00A132D9" w:rsidRPr="00906A12" w:rsidRDefault="00A132D9" w:rsidP="00A132D9">
      <w:pPr>
        <w:pStyle w:val="NormlWeb"/>
        <w:widowControl w:val="0"/>
        <w:spacing w:before="0" w:beforeAutospacing="0" w:after="0" w:afterAutospacing="0"/>
        <w:jc w:val="both"/>
      </w:pPr>
    </w:p>
    <w:p w:rsidR="00A132D9" w:rsidRPr="00906A12" w:rsidRDefault="00A132D9" w:rsidP="00A132D9">
      <w:pPr>
        <w:pStyle w:val="NormlWeb"/>
        <w:widowControl w:val="0"/>
        <w:spacing w:before="0" w:beforeAutospacing="0" w:after="0" w:afterAutospacing="0"/>
        <w:jc w:val="both"/>
      </w:pPr>
    </w:p>
    <w:p w:rsidR="00A132D9" w:rsidRPr="00906A12" w:rsidRDefault="00A132D9" w:rsidP="00A132D9">
      <w:pPr>
        <w:widowControl w:val="0"/>
        <w:rPr>
          <w:b/>
          <w:i/>
          <w:sz w:val="24"/>
          <w:szCs w:val="24"/>
        </w:rPr>
      </w:pPr>
      <w:r w:rsidRPr="00906A12">
        <w:rPr>
          <w:b/>
          <w:i/>
          <w:sz w:val="24"/>
          <w:szCs w:val="24"/>
        </w:rPr>
        <w:t>A művészeti alapvizsga követelményei</w:t>
      </w:r>
    </w:p>
    <w:p w:rsidR="00A132D9" w:rsidRPr="00906A12" w:rsidRDefault="00A132D9" w:rsidP="00A132D9">
      <w:pPr>
        <w:widowControl w:val="0"/>
        <w:rPr>
          <w:bCs/>
          <w:i/>
          <w:iCs/>
          <w:sz w:val="24"/>
          <w:szCs w:val="24"/>
        </w:rPr>
      </w:pPr>
    </w:p>
    <w:p w:rsidR="00A132D9" w:rsidRPr="00906A12" w:rsidRDefault="00A132D9" w:rsidP="00A132D9">
      <w:pPr>
        <w:widowControl w:val="0"/>
        <w:rPr>
          <w:bCs/>
          <w:i/>
          <w:iCs/>
          <w:sz w:val="24"/>
          <w:szCs w:val="24"/>
        </w:rPr>
      </w:pPr>
      <w:r w:rsidRPr="00906A12">
        <w:rPr>
          <w:bCs/>
          <w:i/>
          <w:iCs/>
          <w:sz w:val="24"/>
          <w:szCs w:val="24"/>
        </w:rPr>
        <w:t>A vizsga részei</w:t>
      </w:r>
    </w:p>
    <w:p w:rsidR="00A132D9" w:rsidRPr="00906A12" w:rsidRDefault="00A132D9" w:rsidP="00A132D9">
      <w:pPr>
        <w:widowControl w:val="0"/>
        <w:rPr>
          <w:bCs/>
          <w:i/>
          <w:iCs/>
          <w:sz w:val="24"/>
          <w:szCs w:val="24"/>
        </w:rPr>
      </w:pPr>
      <w:r w:rsidRPr="00906A12">
        <w:rPr>
          <w:bCs/>
          <w:i/>
          <w:iCs/>
          <w:sz w:val="24"/>
          <w:szCs w:val="24"/>
        </w:rPr>
        <w:t>A Népzenei ismeretek, mint főtárgy:</w:t>
      </w:r>
    </w:p>
    <w:p w:rsidR="00A132D9" w:rsidRPr="00906A12" w:rsidRDefault="00A132D9" w:rsidP="00A132D9">
      <w:pPr>
        <w:widowControl w:val="0"/>
        <w:rPr>
          <w:bCs/>
          <w:iCs/>
          <w:sz w:val="24"/>
          <w:szCs w:val="24"/>
        </w:rPr>
      </w:pPr>
      <w:r w:rsidRPr="00906A12">
        <w:rPr>
          <w:bCs/>
          <w:iCs/>
          <w:sz w:val="24"/>
          <w:szCs w:val="24"/>
        </w:rPr>
        <w:t>Gyakorlati vizsga: írásbeli és szóbeli vizsga</w:t>
      </w:r>
    </w:p>
    <w:p w:rsidR="00A132D9" w:rsidRPr="00906A12" w:rsidRDefault="00A132D9" w:rsidP="00A132D9">
      <w:pPr>
        <w:widowControl w:val="0"/>
        <w:rPr>
          <w:bCs/>
          <w:i/>
          <w:iCs/>
          <w:sz w:val="24"/>
          <w:szCs w:val="24"/>
        </w:rPr>
      </w:pPr>
    </w:p>
    <w:p w:rsidR="00A132D9" w:rsidRPr="00906A12" w:rsidRDefault="00A132D9" w:rsidP="00A132D9">
      <w:pPr>
        <w:widowControl w:val="0"/>
        <w:rPr>
          <w:bCs/>
          <w:i/>
          <w:iCs/>
          <w:sz w:val="24"/>
          <w:szCs w:val="24"/>
        </w:rPr>
      </w:pPr>
    </w:p>
    <w:p w:rsidR="00A132D9" w:rsidRPr="00906A12" w:rsidRDefault="00A132D9" w:rsidP="00A132D9">
      <w:pPr>
        <w:pStyle w:val="NormlWeb"/>
        <w:widowControl w:val="0"/>
        <w:spacing w:before="0" w:beforeAutospacing="0" w:after="0" w:afterAutospacing="0"/>
        <w:jc w:val="both"/>
        <w:rPr>
          <w:i/>
        </w:rPr>
      </w:pPr>
      <w:r w:rsidRPr="00906A12">
        <w:rPr>
          <w:i/>
        </w:rPr>
        <w:t>A Népzenei ismeretek, mint kötelezően választható tantárgy:</w:t>
      </w:r>
    </w:p>
    <w:p w:rsidR="00A132D9" w:rsidRPr="00906A12" w:rsidRDefault="00A132D9" w:rsidP="00A132D9">
      <w:pPr>
        <w:widowControl w:val="0"/>
        <w:rPr>
          <w:bCs/>
          <w:iCs/>
          <w:sz w:val="24"/>
          <w:szCs w:val="24"/>
        </w:rPr>
      </w:pPr>
      <w:r w:rsidRPr="00906A12">
        <w:rPr>
          <w:bCs/>
          <w:iCs/>
          <w:sz w:val="24"/>
          <w:szCs w:val="24"/>
        </w:rPr>
        <w:t>Gyakorlati vizsga: írásbeli vagy szóbeli vizsga</w:t>
      </w:r>
    </w:p>
    <w:p w:rsidR="00A132D9" w:rsidRPr="00906A12" w:rsidRDefault="00A132D9" w:rsidP="00A132D9">
      <w:pPr>
        <w:widowControl w:val="0"/>
        <w:rPr>
          <w:bCs/>
          <w:i/>
          <w:iCs/>
          <w:sz w:val="24"/>
          <w:szCs w:val="24"/>
        </w:rPr>
      </w:pPr>
    </w:p>
    <w:p w:rsidR="00A132D9" w:rsidRPr="00906A12" w:rsidRDefault="00A132D9" w:rsidP="00A132D9">
      <w:pPr>
        <w:widowControl w:val="0"/>
        <w:rPr>
          <w:bCs/>
          <w:i/>
          <w:iCs/>
          <w:sz w:val="24"/>
          <w:szCs w:val="24"/>
        </w:rPr>
      </w:pPr>
      <w:r w:rsidRPr="00906A12">
        <w:rPr>
          <w:bCs/>
          <w:i/>
          <w:iCs/>
          <w:sz w:val="24"/>
          <w:szCs w:val="24"/>
        </w:rPr>
        <w:t>A vizsga tantárgya és időtartama</w:t>
      </w:r>
    </w:p>
    <w:p w:rsidR="00A132D9" w:rsidRPr="00906A12" w:rsidRDefault="00A132D9" w:rsidP="00A132D9">
      <w:pPr>
        <w:pStyle w:val="NormlWeb"/>
        <w:widowControl w:val="0"/>
        <w:spacing w:before="0" w:beforeAutospacing="0" w:after="0" w:afterAutospacing="0"/>
        <w:jc w:val="both"/>
      </w:pPr>
      <w:r w:rsidRPr="00906A12">
        <w:t xml:space="preserve">Népzenei ismeretek </w:t>
      </w:r>
    </w:p>
    <w:p w:rsidR="00A132D9" w:rsidRPr="00906A12" w:rsidRDefault="00A132D9" w:rsidP="00A132D9">
      <w:pPr>
        <w:pStyle w:val="NormlWeb"/>
        <w:widowControl w:val="0"/>
        <w:spacing w:before="0" w:beforeAutospacing="0" w:after="0" w:afterAutospacing="0"/>
        <w:jc w:val="both"/>
      </w:pPr>
      <w:r w:rsidRPr="00906A12">
        <w:t>Az írásbeli vizsga időtartama minimum 2x45 perc.</w:t>
      </w:r>
    </w:p>
    <w:p w:rsidR="00A132D9" w:rsidRPr="00906A12" w:rsidRDefault="00A132D9" w:rsidP="00A132D9">
      <w:pPr>
        <w:pStyle w:val="NormlWeb"/>
        <w:widowControl w:val="0"/>
        <w:spacing w:before="0" w:beforeAutospacing="0" w:after="0" w:afterAutospacing="0"/>
        <w:jc w:val="both"/>
      </w:pPr>
      <w:r w:rsidRPr="00906A12">
        <w:t>A szóbeli vizsga időtartama minimum 10 perc.</w:t>
      </w:r>
    </w:p>
    <w:p w:rsidR="00A132D9" w:rsidRPr="00906A12" w:rsidRDefault="00A132D9" w:rsidP="00A132D9">
      <w:pPr>
        <w:widowControl w:val="0"/>
        <w:rPr>
          <w:bCs/>
          <w:iCs/>
          <w:sz w:val="24"/>
          <w:szCs w:val="24"/>
        </w:rPr>
      </w:pPr>
    </w:p>
    <w:p w:rsidR="00A132D9" w:rsidRPr="00906A12" w:rsidRDefault="00A132D9" w:rsidP="00A132D9">
      <w:pPr>
        <w:widowControl w:val="0"/>
        <w:rPr>
          <w:bCs/>
          <w:i/>
          <w:iCs/>
          <w:sz w:val="24"/>
          <w:szCs w:val="24"/>
        </w:rPr>
      </w:pPr>
      <w:r w:rsidRPr="00906A12">
        <w:rPr>
          <w:bCs/>
          <w:i/>
          <w:iCs/>
          <w:sz w:val="24"/>
          <w:szCs w:val="24"/>
        </w:rPr>
        <w:t xml:space="preserve">A vizsga tartalma </w:t>
      </w:r>
    </w:p>
    <w:p w:rsidR="00A132D9" w:rsidRPr="00906A12" w:rsidRDefault="00A132D9" w:rsidP="00A132D9">
      <w:pPr>
        <w:pStyle w:val="NormlWeb"/>
        <w:widowControl w:val="0"/>
        <w:spacing w:before="0" w:beforeAutospacing="0" w:after="0" w:afterAutospacing="0"/>
        <w:jc w:val="both"/>
        <w:rPr>
          <w:i/>
        </w:rPr>
      </w:pPr>
      <w:r w:rsidRPr="00906A12">
        <w:rPr>
          <w:i/>
        </w:rPr>
        <w:t>A Népzenei ismeretek, mint főtárgy:</w:t>
      </w:r>
    </w:p>
    <w:p w:rsidR="00A132D9" w:rsidRPr="00906A12" w:rsidRDefault="00A132D9" w:rsidP="00A132D9">
      <w:pPr>
        <w:pStyle w:val="NormlWeb"/>
        <w:widowControl w:val="0"/>
        <w:spacing w:before="0" w:beforeAutospacing="0" w:after="0" w:afterAutospacing="0"/>
        <w:jc w:val="both"/>
      </w:pPr>
      <w:r w:rsidRPr="00906A12">
        <w:t>Írásbeli vizsga:</w:t>
      </w:r>
    </w:p>
    <w:p w:rsidR="00A132D9" w:rsidRPr="00906A12" w:rsidRDefault="00A132D9" w:rsidP="00A132D9">
      <w:pPr>
        <w:pStyle w:val="NormlWeb"/>
        <w:widowControl w:val="0"/>
        <w:spacing w:before="0" w:beforeAutospacing="0" w:after="0" w:afterAutospacing="0"/>
        <w:jc w:val="both"/>
      </w:pPr>
      <w:r w:rsidRPr="00906A12">
        <w:t xml:space="preserve">– </w:t>
      </w:r>
      <w:r w:rsidRPr="00906A12">
        <w:rPr>
          <w:iCs/>
        </w:rPr>
        <w:t>Egy vokális dallam lejegyzése autentikus felvételről szöveggel együtt.</w:t>
      </w:r>
    </w:p>
    <w:p w:rsidR="00A132D9" w:rsidRPr="00906A12" w:rsidRDefault="00A132D9" w:rsidP="00A132D9">
      <w:pPr>
        <w:pStyle w:val="NormlWeb"/>
        <w:widowControl w:val="0"/>
        <w:spacing w:before="0" w:beforeAutospacing="0" w:after="0" w:afterAutospacing="0"/>
        <w:jc w:val="both"/>
      </w:pPr>
      <w:r w:rsidRPr="00906A12">
        <w:t xml:space="preserve">– </w:t>
      </w:r>
      <w:r w:rsidRPr="00906A12">
        <w:rPr>
          <w:iCs/>
        </w:rPr>
        <w:t>Egy hangszeres dallam lejegyzése autentikus felvételről.</w:t>
      </w:r>
    </w:p>
    <w:p w:rsidR="00A132D9" w:rsidRPr="00906A12" w:rsidRDefault="00A132D9" w:rsidP="00A132D9">
      <w:pPr>
        <w:pStyle w:val="NormlWeb"/>
        <w:widowControl w:val="0"/>
        <w:spacing w:before="0" w:beforeAutospacing="0" w:after="0" w:afterAutospacing="0"/>
        <w:jc w:val="both"/>
      </w:pPr>
      <w:r w:rsidRPr="00906A12">
        <w:t>– Egy, a magyar népzene tanult témaköreiből összeállított, húsz kérdésből álló feladatsor megoldása.</w:t>
      </w:r>
    </w:p>
    <w:p w:rsidR="00A132D9" w:rsidRPr="00906A12" w:rsidRDefault="00A132D9" w:rsidP="00A132D9">
      <w:pPr>
        <w:pStyle w:val="NormlWeb"/>
        <w:widowControl w:val="0"/>
        <w:spacing w:before="0" w:beforeAutospacing="0" w:after="0" w:afterAutospacing="0"/>
        <w:jc w:val="both"/>
      </w:pPr>
    </w:p>
    <w:p w:rsidR="00A132D9" w:rsidRPr="00906A12" w:rsidRDefault="00A132D9" w:rsidP="00A132D9">
      <w:pPr>
        <w:pStyle w:val="NormlWeb"/>
        <w:widowControl w:val="0"/>
        <w:spacing w:before="0" w:beforeAutospacing="0" w:after="0" w:afterAutospacing="0"/>
        <w:jc w:val="both"/>
      </w:pPr>
      <w:r w:rsidRPr="00906A12">
        <w:t>Szóbeli vizsga</w:t>
      </w:r>
    </w:p>
    <w:p w:rsidR="00A132D9" w:rsidRPr="00906A12" w:rsidRDefault="00A132D9" w:rsidP="00A132D9">
      <w:pPr>
        <w:pStyle w:val="NormlWeb"/>
        <w:widowControl w:val="0"/>
        <w:spacing w:before="0" w:beforeAutospacing="0" w:after="0" w:afterAutospacing="0"/>
        <w:jc w:val="both"/>
      </w:pPr>
      <w:r w:rsidRPr="00906A12">
        <w:lastRenderedPageBreak/>
        <w:t>– A tanult témakörökből összeállított 20 kérdésből álló tételsorból húzott kérdés kifejtése.</w:t>
      </w:r>
    </w:p>
    <w:p w:rsidR="00A132D9" w:rsidRPr="00906A12" w:rsidRDefault="00A132D9" w:rsidP="00A132D9">
      <w:pPr>
        <w:pStyle w:val="NormlWeb"/>
        <w:widowControl w:val="0"/>
        <w:spacing w:before="0" w:beforeAutospacing="0" w:after="0" w:afterAutospacing="0"/>
        <w:jc w:val="both"/>
      </w:pPr>
      <w:r w:rsidRPr="00906A12">
        <w:t>– A tanult anyagból a tanár által kijelölt 100 népdalból kiválasztott 2 népdal eléneklése és elemzése.</w:t>
      </w:r>
    </w:p>
    <w:p w:rsidR="00A132D9" w:rsidRPr="00906A12" w:rsidRDefault="00A132D9" w:rsidP="00A132D9">
      <w:pPr>
        <w:pStyle w:val="NormlWeb"/>
        <w:widowControl w:val="0"/>
        <w:spacing w:before="0" w:beforeAutospacing="0" w:after="0" w:afterAutospacing="0"/>
        <w:jc w:val="both"/>
      </w:pPr>
    </w:p>
    <w:p w:rsidR="00A132D9" w:rsidRPr="00906A12" w:rsidRDefault="00A132D9" w:rsidP="00A132D9">
      <w:pPr>
        <w:pStyle w:val="NormlWeb"/>
        <w:widowControl w:val="0"/>
        <w:spacing w:before="0" w:beforeAutospacing="0" w:after="0" w:afterAutospacing="0"/>
        <w:jc w:val="both"/>
        <w:rPr>
          <w:i/>
        </w:rPr>
      </w:pPr>
      <w:r w:rsidRPr="00906A12">
        <w:rPr>
          <w:i/>
        </w:rPr>
        <w:t>A Népzenei ismeretek, mint kötelezően választható tantárgy:</w:t>
      </w:r>
    </w:p>
    <w:p w:rsidR="00A132D9" w:rsidRPr="00906A12" w:rsidRDefault="00A132D9" w:rsidP="00A132D9">
      <w:pPr>
        <w:pStyle w:val="NormlWeb"/>
        <w:widowControl w:val="0"/>
        <w:spacing w:before="0" w:beforeAutospacing="0" w:after="0" w:afterAutospacing="0"/>
        <w:jc w:val="both"/>
      </w:pPr>
      <w:r w:rsidRPr="00906A12">
        <w:t>Írásbeli vizsga:</w:t>
      </w:r>
    </w:p>
    <w:p w:rsidR="00A132D9" w:rsidRPr="00906A12" w:rsidRDefault="00A132D9" w:rsidP="00A132D9">
      <w:pPr>
        <w:pStyle w:val="NormlWeb"/>
        <w:widowControl w:val="0"/>
        <w:spacing w:before="0" w:beforeAutospacing="0" w:after="0" w:afterAutospacing="0"/>
        <w:jc w:val="both"/>
      </w:pPr>
      <w:r w:rsidRPr="00906A12">
        <w:t xml:space="preserve">– </w:t>
      </w:r>
      <w:r w:rsidRPr="00906A12">
        <w:rPr>
          <w:iCs/>
        </w:rPr>
        <w:t>Egy vokális dallam lejegyzése autentikus felvételről szöveggel együtt.</w:t>
      </w:r>
    </w:p>
    <w:p w:rsidR="00A132D9" w:rsidRPr="00906A12" w:rsidRDefault="00A132D9" w:rsidP="00A132D9">
      <w:pPr>
        <w:pStyle w:val="NormlWeb"/>
        <w:widowControl w:val="0"/>
        <w:spacing w:before="0" w:beforeAutospacing="0" w:after="0" w:afterAutospacing="0"/>
        <w:jc w:val="both"/>
      </w:pPr>
      <w:r w:rsidRPr="00906A12">
        <w:t>– Egy, a magyar népzene tanult témaköreiből összeállított, tíz kérdésből álló feladatsor megoldása</w:t>
      </w:r>
    </w:p>
    <w:p w:rsidR="00A132D9" w:rsidRPr="00906A12" w:rsidRDefault="00A132D9" w:rsidP="00A132D9">
      <w:pPr>
        <w:pStyle w:val="NormlWeb"/>
        <w:widowControl w:val="0"/>
        <w:spacing w:before="0" w:beforeAutospacing="0" w:after="0" w:afterAutospacing="0"/>
        <w:jc w:val="both"/>
      </w:pPr>
    </w:p>
    <w:p w:rsidR="00A132D9" w:rsidRPr="00906A12" w:rsidRDefault="00A132D9" w:rsidP="00A132D9">
      <w:pPr>
        <w:pStyle w:val="NormlWeb"/>
        <w:widowControl w:val="0"/>
        <w:spacing w:before="0" w:beforeAutospacing="0" w:after="0" w:afterAutospacing="0"/>
        <w:jc w:val="both"/>
      </w:pPr>
      <w:r w:rsidRPr="00906A12">
        <w:t>Szóbeli vizsga</w:t>
      </w:r>
    </w:p>
    <w:p w:rsidR="00A132D9" w:rsidRPr="00906A12" w:rsidRDefault="00A132D9" w:rsidP="00A132D9">
      <w:pPr>
        <w:pStyle w:val="NormlWeb"/>
        <w:widowControl w:val="0"/>
        <w:spacing w:before="0" w:beforeAutospacing="0" w:after="0" w:afterAutospacing="0"/>
        <w:jc w:val="both"/>
      </w:pPr>
      <w:r w:rsidRPr="00906A12">
        <w:t>– A tanult témakörökből összeállított 10 kérdésből álló tételsorból húzott kérdés kifejtése.</w:t>
      </w:r>
    </w:p>
    <w:p w:rsidR="00A132D9" w:rsidRPr="00906A12" w:rsidRDefault="00A132D9" w:rsidP="00A132D9">
      <w:pPr>
        <w:pStyle w:val="NormlWeb"/>
        <w:widowControl w:val="0"/>
        <w:spacing w:before="0" w:beforeAutospacing="0" w:after="0" w:afterAutospacing="0"/>
        <w:jc w:val="both"/>
      </w:pPr>
      <w:r w:rsidRPr="00906A12">
        <w:t>– A tanult anyagból a tanár által kijelölt 50 népdalból kiválasztott 2 népdal eléneklése és elemzése, a népdalok stíluskörbe sorolásával, származási helyének felismerésével.</w:t>
      </w:r>
    </w:p>
    <w:p w:rsidR="00A132D9" w:rsidRPr="00906A12" w:rsidRDefault="00A132D9" w:rsidP="00A132D9">
      <w:pPr>
        <w:widowControl w:val="0"/>
        <w:rPr>
          <w:b/>
          <w:i/>
          <w:sz w:val="24"/>
          <w:szCs w:val="24"/>
        </w:rPr>
      </w:pPr>
    </w:p>
    <w:p w:rsidR="00A132D9" w:rsidRPr="00906A12" w:rsidRDefault="00A132D9" w:rsidP="00A132D9">
      <w:pPr>
        <w:pStyle w:val="NormlWeb"/>
        <w:widowControl w:val="0"/>
        <w:spacing w:before="0" w:beforeAutospacing="0" w:after="0" w:afterAutospacing="0"/>
      </w:pPr>
      <w:r w:rsidRPr="00906A12">
        <w:rPr>
          <w:i/>
          <w:iCs/>
        </w:rPr>
        <w:t xml:space="preserve">Az írásbeli vizsga értékelése </w:t>
      </w:r>
    </w:p>
    <w:p w:rsidR="00A132D9" w:rsidRPr="00906A12" w:rsidRDefault="00A132D9" w:rsidP="00A132D9">
      <w:pPr>
        <w:pStyle w:val="NormlWeb"/>
        <w:widowControl w:val="0"/>
        <w:spacing w:before="0" w:beforeAutospacing="0" w:after="0" w:afterAutospacing="0"/>
      </w:pPr>
      <w:r w:rsidRPr="00906A12">
        <w:t>– feladatsor: a kérdésekre adott rövid, lényegi, a megértésre utaló egyszerű válasz; fogalmazásmód, helyesírás;</w:t>
      </w:r>
    </w:p>
    <w:p w:rsidR="00A132D9" w:rsidRPr="00906A12" w:rsidRDefault="00A132D9" w:rsidP="00A132D9">
      <w:pPr>
        <w:pStyle w:val="NormlWeb"/>
        <w:widowControl w:val="0"/>
        <w:spacing w:before="0" w:beforeAutospacing="0" w:after="0" w:afterAutospacing="0"/>
      </w:pPr>
      <w:r w:rsidRPr="00906A12">
        <w:t>– fogalmazás: információtartalom, felépítés, fogalmazás, helyesírás,</w:t>
      </w:r>
    </w:p>
    <w:p w:rsidR="00A132D9" w:rsidRPr="00906A12" w:rsidRDefault="00A132D9" w:rsidP="00A132D9">
      <w:pPr>
        <w:pStyle w:val="NormlWeb"/>
        <w:widowControl w:val="0"/>
        <w:spacing w:before="0" w:beforeAutospacing="0" w:after="0" w:afterAutospacing="0"/>
      </w:pPr>
      <w:r w:rsidRPr="00906A12">
        <w:t>– dallamírás: dallami, metrikai/ritmikai korrektség, kottaírási készség, külalak, helyes szövegleírás.</w:t>
      </w:r>
    </w:p>
    <w:p w:rsidR="00A132D9" w:rsidRPr="00906A12" w:rsidRDefault="00A132D9" w:rsidP="00A132D9">
      <w:pPr>
        <w:pStyle w:val="NormlWeb"/>
        <w:widowControl w:val="0"/>
        <w:spacing w:before="0" w:beforeAutospacing="0" w:after="0" w:afterAutospacing="0"/>
      </w:pPr>
    </w:p>
    <w:p w:rsidR="00A132D9" w:rsidRPr="00906A12" w:rsidRDefault="00A132D9" w:rsidP="00A132D9">
      <w:pPr>
        <w:pStyle w:val="NormlWeb"/>
        <w:widowControl w:val="0"/>
        <w:spacing w:before="0" w:beforeAutospacing="0" w:after="0" w:afterAutospacing="0"/>
      </w:pPr>
      <w:r w:rsidRPr="00906A12">
        <w:rPr>
          <w:i/>
          <w:iCs/>
        </w:rPr>
        <w:t xml:space="preserve">A szóbeli vizsga értékelése </w:t>
      </w:r>
    </w:p>
    <w:p w:rsidR="00A132D9" w:rsidRPr="00906A12" w:rsidRDefault="00A132D9" w:rsidP="00A132D9">
      <w:pPr>
        <w:pStyle w:val="NormlWeb"/>
        <w:widowControl w:val="0"/>
        <w:spacing w:before="0" w:beforeAutospacing="0" w:after="0" w:afterAutospacing="0"/>
      </w:pPr>
      <w:r w:rsidRPr="00906A12">
        <w:t>– stílushű, átélt előadásmód a népdalok éneklésében,</w:t>
      </w:r>
    </w:p>
    <w:p w:rsidR="00A132D9" w:rsidRPr="00906A12" w:rsidRDefault="00A132D9" w:rsidP="00A132D9">
      <w:pPr>
        <w:pStyle w:val="NormlWeb"/>
        <w:widowControl w:val="0"/>
        <w:spacing w:before="0" w:beforeAutospacing="0" w:after="0" w:afterAutospacing="0"/>
      </w:pPr>
      <w:r w:rsidRPr="00906A12">
        <w:t xml:space="preserve">– általános népzenei ismeretek helyes alkalmazása a népdalok elemzésben (hangsor, metrum, ritmus, kadencia, ambitus, szerkezet, előadásmód, stílus, stílusréteg), </w:t>
      </w:r>
    </w:p>
    <w:p w:rsidR="00A132D9" w:rsidRPr="00906A12" w:rsidRDefault="00A132D9" w:rsidP="00A132D9">
      <w:pPr>
        <w:pStyle w:val="NormlWeb"/>
        <w:widowControl w:val="0"/>
        <w:spacing w:before="0" w:beforeAutospacing="0" w:after="0" w:afterAutospacing="0"/>
      </w:pPr>
      <w:r w:rsidRPr="00906A12">
        <w:t>– a népzenei szakkifejezések ismerete,</w:t>
      </w:r>
    </w:p>
    <w:p w:rsidR="00A132D9" w:rsidRPr="00906A12" w:rsidRDefault="00A132D9" w:rsidP="00A132D9">
      <w:pPr>
        <w:pStyle w:val="NormlWeb"/>
        <w:widowControl w:val="0"/>
        <w:spacing w:before="0" w:beforeAutospacing="0" w:after="0" w:afterAutospacing="0"/>
      </w:pPr>
      <w:r w:rsidRPr="00906A12">
        <w:t>– népzenetörténeti tájékozottság,</w:t>
      </w:r>
    </w:p>
    <w:p w:rsidR="00A132D9" w:rsidRPr="00906A12" w:rsidRDefault="00A132D9" w:rsidP="00A132D9">
      <w:pPr>
        <w:pStyle w:val="NormlWeb"/>
        <w:widowControl w:val="0"/>
        <w:spacing w:before="0" w:beforeAutospacing="0" w:after="0" w:afterAutospacing="0"/>
      </w:pPr>
      <w:r w:rsidRPr="00906A12">
        <w:t>– népzenei stílusismeret,</w:t>
      </w:r>
    </w:p>
    <w:p w:rsidR="00A132D9" w:rsidRPr="00906A12" w:rsidRDefault="00A132D9" w:rsidP="00A132D9">
      <w:pPr>
        <w:pStyle w:val="NormlWeb"/>
        <w:widowControl w:val="0"/>
        <w:spacing w:before="0" w:beforeAutospacing="0" w:after="0" w:afterAutospacing="0"/>
        <w:rPr>
          <w:iCs/>
        </w:rPr>
      </w:pPr>
      <w:r w:rsidRPr="00906A12">
        <w:rPr>
          <w:iCs/>
        </w:rPr>
        <w:t>– a felelet logikus felépítése, szerkesztettsége, tartalmi helyessége, pontosság;</w:t>
      </w:r>
    </w:p>
    <w:p w:rsidR="00A132D9" w:rsidRPr="00906A12" w:rsidRDefault="00A132D9" w:rsidP="00A132D9">
      <w:pPr>
        <w:pStyle w:val="NormlWeb"/>
        <w:widowControl w:val="0"/>
        <w:spacing w:before="0" w:beforeAutospacing="0" w:after="0" w:afterAutospacing="0"/>
        <w:rPr>
          <w:iCs/>
        </w:rPr>
      </w:pPr>
      <w:r w:rsidRPr="00906A12">
        <w:rPr>
          <w:iCs/>
        </w:rPr>
        <w:t>– önálló, folyamatos előadás.</w:t>
      </w:r>
    </w:p>
    <w:p w:rsidR="00A132D9" w:rsidRPr="00906A12" w:rsidRDefault="00A132D9" w:rsidP="00A132D9">
      <w:pPr>
        <w:pStyle w:val="NormlWeb"/>
        <w:widowControl w:val="0"/>
        <w:spacing w:before="0" w:beforeAutospacing="0" w:after="0" w:afterAutospacing="0"/>
      </w:pPr>
    </w:p>
    <w:p w:rsidR="00A132D9" w:rsidRPr="00906A12" w:rsidRDefault="00A132D9" w:rsidP="00A132D9">
      <w:pPr>
        <w:widowControl w:val="0"/>
        <w:rPr>
          <w:b/>
          <w:i/>
          <w:sz w:val="24"/>
          <w:szCs w:val="24"/>
        </w:rPr>
      </w:pPr>
    </w:p>
    <w:p w:rsidR="00A132D9" w:rsidRPr="00906A12" w:rsidRDefault="00A132D9" w:rsidP="00A132D9">
      <w:pPr>
        <w:widowControl w:val="0"/>
        <w:rPr>
          <w:b/>
          <w:i/>
          <w:sz w:val="24"/>
          <w:szCs w:val="24"/>
        </w:rPr>
      </w:pPr>
      <w:r w:rsidRPr="00906A12">
        <w:rPr>
          <w:b/>
          <w:i/>
          <w:sz w:val="24"/>
          <w:szCs w:val="24"/>
        </w:rPr>
        <w:t>Ajánlott tananyag évfolyambontás nélkül</w:t>
      </w:r>
    </w:p>
    <w:p w:rsidR="00A132D9" w:rsidRPr="00906A12" w:rsidRDefault="00A132D9" w:rsidP="00A132D9">
      <w:pPr>
        <w:widowControl w:val="0"/>
        <w:rPr>
          <w:sz w:val="24"/>
          <w:szCs w:val="24"/>
        </w:rPr>
      </w:pPr>
      <w:r w:rsidRPr="00906A12">
        <w:rPr>
          <w:sz w:val="24"/>
          <w:szCs w:val="24"/>
        </w:rPr>
        <w:t>Magyar Néprajzi Lexikon: www.mek.oszk.hu/02100/02115/html</w:t>
      </w:r>
    </w:p>
    <w:p w:rsidR="00A132D9" w:rsidRPr="00906A12" w:rsidRDefault="00A132D9" w:rsidP="00A132D9">
      <w:pPr>
        <w:widowControl w:val="0"/>
        <w:rPr>
          <w:sz w:val="24"/>
          <w:szCs w:val="24"/>
        </w:rPr>
      </w:pPr>
      <w:r w:rsidRPr="00906A12">
        <w:rPr>
          <w:sz w:val="24"/>
          <w:szCs w:val="24"/>
        </w:rPr>
        <w:t>Magyar Néprajz kötetei: www.mek.oszk.hu/02100/02152/html</w:t>
      </w:r>
    </w:p>
    <w:p w:rsidR="00A132D9" w:rsidRPr="00906A12" w:rsidRDefault="00A132D9" w:rsidP="00A132D9">
      <w:pPr>
        <w:widowControl w:val="0"/>
        <w:rPr>
          <w:sz w:val="24"/>
          <w:szCs w:val="24"/>
        </w:rPr>
      </w:pPr>
      <w:r w:rsidRPr="00906A12">
        <w:rPr>
          <w:sz w:val="24"/>
          <w:szCs w:val="24"/>
        </w:rPr>
        <w:t>Dömötör Tekla: A népszokások költészete (Budapest 1974) Akadémiai Kiadó</w:t>
      </w:r>
    </w:p>
    <w:p w:rsidR="00A132D9" w:rsidRPr="00906A12" w:rsidRDefault="00A132D9" w:rsidP="00A132D9">
      <w:pPr>
        <w:widowControl w:val="0"/>
        <w:rPr>
          <w:sz w:val="24"/>
          <w:szCs w:val="24"/>
        </w:rPr>
      </w:pPr>
      <w:r w:rsidRPr="00906A12">
        <w:rPr>
          <w:sz w:val="24"/>
          <w:szCs w:val="24"/>
        </w:rPr>
        <w:t xml:space="preserve">Gelencsér Ágnes: Magyar népzenei alapismeretek (Budapest 1994) Calibra Kiadó </w:t>
      </w:r>
    </w:p>
    <w:p w:rsidR="00A132D9" w:rsidRPr="00906A12" w:rsidRDefault="00A132D9" w:rsidP="00A132D9">
      <w:pPr>
        <w:widowControl w:val="0"/>
        <w:rPr>
          <w:sz w:val="24"/>
          <w:szCs w:val="24"/>
        </w:rPr>
      </w:pPr>
      <w:r w:rsidRPr="00906A12">
        <w:rPr>
          <w:sz w:val="24"/>
          <w:szCs w:val="24"/>
        </w:rPr>
        <w:t>Magyar népdalok. Egyetemes Gyűjtemény I–II. Közreadja: Kovács Sándor és Sebő Ferenc (Budapest 1991, 2008.)</w:t>
      </w:r>
    </w:p>
    <w:p w:rsidR="00A132D9" w:rsidRPr="00906A12" w:rsidRDefault="00A132D9" w:rsidP="00A132D9">
      <w:pPr>
        <w:widowControl w:val="0"/>
        <w:rPr>
          <w:sz w:val="24"/>
          <w:szCs w:val="24"/>
        </w:rPr>
      </w:pPr>
      <w:r w:rsidRPr="00906A12">
        <w:rPr>
          <w:sz w:val="24"/>
          <w:szCs w:val="24"/>
        </w:rPr>
        <w:t>Magyar Népzene Tára. Szerk. Bartók Béla – Kodály Zoltán,</w:t>
      </w:r>
    </w:p>
    <w:p w:rsidR="00A132D9" w:rsidRPr="00906A12" w:rsidRDefault="00A132D9" w:rsidP="00A132D9">
      <w:pPr>
        <w:widowControl w:val="0"/>
        <w:rPr>
          <w:sz w:val="24"/>
          <w:szCs w:val="24"/>
        </w:rPr>
      </w:pPr>
      <w:r w:rsidRPr="00906A12">
        <w:rPr>
          <w:sz w:val="24"/>
          <w:szCs w:val="24"/>
        </w:rPr>
        <w:t>– I. Gyermekjátékok Sajtó alá rendezte: Kerényi György (Budapest 1951) Akadémiai Kiadó</w:t>
      </w:r>
    </w:p>
    <w:p w:rsidR="00A132D9" w:rsidRPr="00906A12" w:rsidRDefault="00A132D9" w:rsidP="00A132D9">
      <w:pPr>
        <w:widowControl w:val="0"/>
        <w:rPr>
          <w:sz w:val="24"/>
          <w:szCs w:val="24"/>
        </w:rPr>
      </w:pPr>
      <w:r w:rsidRPr="00906A12">
        <w:rPr>
          <w:sz w:val="24"/>
          <w:szCs w:val="24"/>
        </w:rPr>
        <w:t>– II. Jeles napok Sajtó alá rendezte: Kerényi György (Budapest 1953) Akadémiai Kiadó</w:t>
      </w:r>
    </w:p>
    <w:p w:rsidR="00A132D9" w:rsidRPr="00906A12" w:rsidRDefault="00A132D9" w:rsidP="00A132D9">
      <w:pPr>
        <w:widowControl w:val="0"/>
        <w:rPr>
          <w:sz w:val="24"/>
          <w:szCs w:val="24"/>
        </w:rPr>
      </w:pPr>
      <w:r w:rsidRPr="00906A12">
        <w:rPr>
          <w:sz w:val="24"/>
          <w:szCs w:val="24"/>
        </w:rPr>
        <w:t>– III. Lakodalom.  Sajtó alá rendezte: Kiss Lajos (Budapest 1955–56) Akadémiai Kiadó</w:t>
      </w:r>
    </w:p>
    <w:p w:rsidR="00A132D9" w:rsidRPr="00906A12" w:rsidRDefault="00A132D9" w:rsidP="00A132D9">
      <w:pPr>
        <w:widowControl w:val="0"/>
        <w:rPr>
          <w:sz w:val="24"/>
          <w:szCs w:val="24"/>
        </w:rPr>
      </w:pPr>
      <w:r w:rsidRPr="00906A12">
        <w:rPr>
          <w:sz w:val="24"/>
          <w:szCs w:val="24"/>
        </w:rPr>
        <w:t>– IV. Párosítók. Sajtó alá rendezte: Kerényi György (Budapest) Akadémiai Kiadó</w:t>
      </w:r>
    </w:p>
    <w:p w:rsidR="00A132D9" w:rsidRPr="00906A12" w:rsidRDefault="00A132D9" w:rsidP="00A132D9">
      <w:pPr>
        <w:widowControl w:val="0"/>
        <w:rPr>
          <w:sz w:val="24"/>
          <w:szCs w:val="24"/>
        </w:rPr>
      </w:pPr>
      <w:r w:rsidRPr="00906A12">
        <w:rPr>
          <w:sz w:val="24"/>
          <w:szCs w:val="24"/>
        </w:rPr>
        <w:t>– V. Siratók. Sajtó alá rendezte: Kiss Lajos és Rajeczky Benjamin (Budapest 1966) Akadémiai Kiadó</w:t>
      </w:r>
    </w:p>
    <w:p w:rsidR="00A132D9" w:rsidRPr="00906A12" w:rsidRDefault="00A132D9" w:rsidP="00A132D9">
      <w:pPr>
        <w:widowControl w:val="0"/>
        <w:rPr>
          <w:sz w:val="24"/>
          <w:szCs w:val="24"/>
        </w:rPr>
      </w:pPr>
      <w:r w:rsidRPr="00906A12">
        <w:rPr>
          <w:sz w:val="24"/>
          <w:szCs w:val="24"/>
        </w:rPr>
        <w:t>– VI. Népdaltípusok 1. Sajtó alá rendezte Járdányi Pál és Olsvai Imre (Budapest 1973) Akadémiai Kiadó</w:t>
      </w:r>
    </w:p>
    <w:p w:rsidR="00A132D9" w:rsidRPr="00906A12" w:rsidRDefault="00A132D9" w:rsidP="00A132D9">
      <w:pPr>
        <w:widowControl w:val="0"/>
        <w:rPr>
          <w:sz w:val="24"/>
          <w:szCs w:val="24"/>
        </w:rPr>
      </w:pPr>
      <w:r w:rsidRPr="00906A12">
        <w:rPr>
          <w:sz w:val="24"/>
          <w:szCs w:val="24"/>
        </w:rPr>
        <w:t xml:space="preserve">– VII. Népdaltípusok 2. Járdányi Pál rendszerében szerkesztette: Olsvai Imre (Budapest 1981) </w:t>
      </w:r>
      <w:r w:rsidRPr="00906A12">
        <w:rPr>
          <w:sz w:val="24"/>
          <w:szCs w:val="24"/>
        </w:rPr>
        <w:lastRenderedPageBreak/>
        <w:t>Akadémiai Kiadó</w:t>
      </w:r>
    </w:p>
    <w:p w:rsidR="00A132D9" w:rsidRPr="00906A12" w:rsidRDefault="00A132D9" w:rsidP="00A132D9">
      <w:pPr>
        <w:widowControl w:val="0"/>
        <w:rPr>
          <w:sz w:val="24"/>
          <w:szCs w:val="24"/>
        </w:rPr>
      </w:pPr>
      <w:r w:rsidRPr="00906A12">
        <w:rPr>
          <w:sz w:val="24"/>
          <w:szCs w:val="24"/>
        </w:rPr>
        <w:t>– VIII. Népdaltípusok 3. Sajtó alá rendezte: Vargyas Lajos. (Budapest 1992) Balassi Kiadó</w:t>
      </w:r>
    </w:p>
    <w:p w:rsidR="00A132D9" w:rsidRPr="00906A12" w:rsidRDefault="00A132D9" w:rsidP="00A132D9">
      <w:pPr>
        <w:widowControl w:val="0"/>
        <w:rPr>
          <w:sz w:val="24"/>
          <w:szCs w:val="24"/>
        </w:rPr>
      </w:pPr>
      <w:r w:rsidRPr="00906A12">
        <w:rPr>
          <w:sz w:val="24"/>
          <w:szCs w:val="24"/>
        </w:rPr>
        <w:t>– IX. Népdaltípusok 4. Sajtó alá rendezte: Domokos Mária. (Budapest 1995) Balassi Kiadó</w:t>
      </w:r>
    </w:p>
    <w:p w:rsidR="00A132D9" w:rsidRPr="00906A12" w:rsidRDefault="00A132D9" w:rsidP="00A132D9">
      <w:pPr>
        <w:widowControl w:val="0"/>
        <w:rPr>
          <w:sz w:val="24"/>
          <w:szCs w:val="24"/>
        </w:rPr>
      </w:pPr>
      <w:r w:rsidRPr="00906A12">
        <w:rPr>
          <w:sz w:val="24"/>
          <w:szCs w:val="24"/>
        </w:rPr>
        <w:t>– X. Népdaltípusok 5. Sajtó alá rendezte: Paksa Katalin. (Budapest 1997) Balassi Kiadó</w:t>
      </w:r>
    </w:p>
    <w:p w:rsidR="00A132D9" w:rsidRPr="00906A12" w:rsidRDefault="00A132D9" w:rsidP="00A132D9">
      <w:pPr>
        <w:widowControl w:val="0"/>
        <w:rPr>
          <w:sz w:val="24"/>
          <w:szCs w:val="24"/>
        </w:rPr>
      </w:pPr>
      <w:r w:rsidRPr="00906A12">
        <w:rPr>
          <w:sz w:val="24"/>
          <w:szCs w:val="24"/>
        </w:rPr>
        <w:t>Paksa Katalin: Magyar népzenetörténet. (Budapest, 2008.) Balassi Kiadó</w:t>
      </w:r>
    </w:p>
    <w:p w:rsidR="00A132D9" w:rsidRPr="00906A12" w:rsidRDefault="00A132D9" w:rsidP="00A132D9">
      <w:pPr>
        <w:widowControl w:val="0"/>
        <w:rPr>
          <w:sz w:val="24"/>
          <w:szCs w:val="24"/>
        </w:rPr>
      </w:pPr>
      <w:r w:rsidRPr="00906A12">
        <w:rPr>
          <w:sz w:val="24"/>
          <w:szCs w:val="24"/>
        </w:rPr>
        <w:t>Sárosi Bálint: Hangszerek a magyar néphagyományban (Budapest) Planétás kiadó</w:t>
      </w:r>
    </w:p>
    <w:p w:rsidR="00A132D9" w:rsidRPr="00906A12" w:rsidRDefault="00A132D9" w:rsidP="00A132D9">
      <w:pPr>
        <w:widowControl w:val="0"/>
        <w:rPr>
          <w:sz w:val="24"/>
          <w:szCs w:val="24"/>
        </w:rPr>
      </w:pPr>
      <w:r w:rsidRPr="00906A12">
        <w:rPr>
          <w:sz w:val="24"/>
          <w:szCs w:val="24"/>
        </w:rPr>
        <w:t>Sárosi Bálint: Hangszeres magyar népzenei hagyomány (Budapest) Balassi kiadó</w:t>
      </w:r>
    </w:p>
    <w:p w:rsidR="00A132D9" w:rsidRPr="00906A12" w:rsidRDefault="00A132D9" w:rsidP="00A132D9">
      <w:pPr>
        <w:widowControl w:val="0"/>
        <w:rPr>
          <w:sz w:val="24"/>
          <w:szCs w:val="24"/>
        </w:rPr>
      </w:pPr>
      <w:r w:rsidRPr="00906A12">
        <w:rPr>
          <w:sz w:val="24"/>
          <w:szCs w:val="24"/>
        </w:rPr>
        <w:t>Sebő Ferenc: Népzenei olvasókönyv (Budapest, 2009.) Hagyományok Háza</w:t>
      </w:r>
    </w:p>
    <w:p w:rsidR="00A132D9" w:rsidRPr="00906A12" w:rsidRDefault="00A132D9" w:rsidP="00A132D9">
      <w:pPr>
        <w:widowControl w:val="0"/>
        <w:rPr>
          <w:sz w:val="24"/>
          <w:szCs w:val="24"/>
        </w:rPr>
      </w:pPr>
      <w:r w:rsidRPr="00906A12">
        <w:rPr>
          <w:sz w:val="24"/>
          <w:szCs w:val="24"/>
        </w:rPr>
        <w:t>Vargyas Lajos: A magyarság népzenéje. (Budapest, 2002.) Planétás Kiadó</w:t>
      </w:r>
    </w:p>
    <w:p w:rsidR="00A132D9" w:rsidRPr="00906A12" w:rsidRDefault="00A132D9" w:rsidP="00A132D9">
      <w:pPr>
        <w:widowControl w:val="0"/>
        <w:rPr>
          <w:i/>
          <w:sz w:val="24"/>
          <w:szCs w:val="24"/>
        </w:rPr>
      </w:pPr>
      <w:r w:rsidRPr="00906A12">
        <w:rPr>
          <w:i/>
          <w:sz w:val="24"/>
          <w:szCs w:val="24"/>
        </w:rPr>
        <w:t>Hangfelvételek</w:t>
      </w:r>
    </w:p>
    <w:p w:rsidR="00A132D9" w:rsidRPr="00906A12" w:rsidRDefault="00A132D9" w:rsidP="00A132D9">
      <w:pPr>
        <w:widowControl w:val="0"/>
        <w:rPr>
          <w:sz w:val="24"/>
          <w:szCs w:val="24"/>
        </w:rPr>
      </w:pPr>
      <w:r w:rsidRPr="00906A12">
        <w:rPr>
          <w:sz w:val="24"/>
          <w:szCs w:val="24"/>
        </w:rPr>
        <w:t>Magyar Tudományos Akadémia Zenetudományi Intézet, Multimédiás adatbázisok: www.zti.hu</w:t>
      </w:r>
    </w:p>
    <w:p w:rsidR="00A132D9" w:rsidRPr="00906A12" w:rsidRDefault="00A132D9" w:rsidP="00A132D9">
      <w:pPr>
        <w:widowControl w:val="0"/>
        <w:rPr>
          <w:sz w:val="24"/>
          <w:szCs w:val="24"/>
        </w:rPr>
      </w:pPr>
      <w:r w:rsidRPr="00906A12">
        <w:rPr>
          <w:sz w:val="24"/>
          <w:szCs w:val="24"/>
        </w:rPr>
        <w:t>Publikált népzenei felvételek: a Magyarországon megjelent eredeti felvételeket tartalmazó hangzó kiadványok felvételei</w:t>
      </w:r>
    </w:p>
    <w:p w:rsidR="00A132D9" w:rsidRPr="00906A12" w:rsidRDefault="00A132D9" w:rsidP="00A132D9">
      <w:pPr>
        <w:widowControl w:val="0"/>
        <w:rPr>
          <w:sz w:val="24"/>
          <w:szCs w:val="24"/>
        </w:rPr>
      </w:pPr>
      <w:r w:rsidRPr="00906A12">
        <w:rPr>
          <w:sz w:val="24"/>
          <w:szCs w:val="24"/>
        </w:rPr>
        <w:t>– Bartók–rend</w:t>
      </w:r>
    </w:p>
    <w:p w:rsidR="00A132D9" w:rsidRPr="00906A12" w:rsidRDefault="00A132D9" w:rsidP="00A132D9">
      <w:pPr>
        <w:widowControl w:val="0"/>
        <w:rPr>
          <w:sz w:val="24"/>
          <w:szCs w:val="24"/>
        </w:rPr>
      </w:pPr>
      <w:r w:rsidRPr="00906A12">
        <w:rPr>
          <w:sz w:val="24"/>
          <w:szCs w:val="24"/>
        </w:rPr>
        <w:t>– Kallós Zoltán gyűjtései</w:t>
      </w:r>
    </w:p>
    <w:p w:rsidR="00A132D9" w:rsidRPr="00906A12" w:rsidRDefault="00A132D9" w:rsidP="00A132D9">
      <w:pPr>
        <w:widowControl w:val="0"/>
        <w:rPr>
          <w:sz w:val="24"/>
          <w:szCs w:val="24"/>
        </w:rPr>
      </w:pPr>
      <w:r w:rsidRPr="00906A12">
        <w:rPr>
          <w:sz w:val="24"/>
          <w:szCs w:val="24"/>
        </w:rPr>
        <w:t>Bodza Klára – Paksa Katalin: Magyar népi énekiskola I–II. Budapest, Hagyományok Háza</w:t>
      </w:r>
    </w:p>
    <w:p w:rsidR="00A132D9" w:rsidRPr="00906A12" w:rsidRDefault="00A132D9" w:rsidP="00A132D9">
      <w:pPr>
        <w:widowControl w:val="0"/>
        <w:rPr>
          <w:sz w:val="24"/>
          <w:szCs w:val="24"/>
        </w:rPr>
      </w:pPr>
      <w:r w:rsidRPr="00906A12">
        <w:rPr>
          <w:sz w:val="24"/>
          <w:szCs w:val="24"/>
        </w:rPr>
        <w:t>Bodza Klára – Vakler Anna: Magyar népi énekiskola III–IV. Budapest, Hagyományok Háza</w:t>
      </w:r>
    </w:p>
    <w:p w:rsidR="00A132D9" w:rsidRPr="00906A12" w:rsidRDefault="00A132D9" w:rsidP="00A132D9">
      <w:pPr>
        <w:widowControl w:val="0"/>
        <w:rPr>
          <w:sz w:val="24"/>
          <w:szCs w:val="24"/>
        </w:rPr>
      </w:pPr>
      <w:r w:rsidRPr="00906A12">
        <w:rPr>
          <w:sz w:val="24"/>
          <w:szCs w:val="24"/>
        </w:rPr>
        <w:t xml:space="preserve">Magyar Hangszeres Népzene Szerk.: Sárosi Bálint LPX 18045–47 (Budapest 1980) Hungaroton </w:t>
      </w:r>
    </w:p>
    <w:p w:rsidR="00A132D9" w:rsidRPr="00906A12" w:rsidRDefault="00A132D9" w:rsidP="00A132D9">
      <w:pPr>
        <w:widowControl w:val="0"/>
        <w:rPr>
          <w:sz w:val="24"/>
          <w:szCs w:val="24"/>
        </w:rPr>
      </w:pPr>
      <w:r w:rsidRPr="00906A12">
        <w:rPr>
          <w:sz w:val="24"/>
          <w:szCs w:val="24"/>
        </w:rPr>
        <w:t xml:space="preserve">Magyar Népzene 1–3. Szerk.: Rajeczky Benjamin LPX 10095–98, LPX 180001–04, LPX 18050–53 (Budapest 1969–72) Hungaroton </w:t>
      </w:r>
    </w:p>
    <w:p w:rsidR="00A132D9" w:rsidRPr="00906A12" w:rsidRDefault="00A132D9" w:rsidP="00A132D9">
      <w:pPr>
        <w:widowControl w:val="0"/>
        <w:rPr>
          <w:sz w:val="24"/>
          <w:szCs w:val="24"/>
        </w:rPr>
      </w:pPr>
      <w:r w:rsidRPr="00906A12">
        <w:rPr>
          <w:sz w:val="24"/>
          <w:szCs w:val="24"/>
        </w:rPr>
        <w:t>Magyar Népzenei Antológia (Budapest 1985–93) Hungaroton</w:t>
      </w:r>
    </w:p>
    <w:p w:rsidR="00A132D9" w:rsidRPr="00906A12" w:rsidRDefault="00A132D9" w:rsidP="00A132D9">
      <w:pPr>
        <w:widowControl w:val="0"/>
        <w:rPr>
          <w:sz w:val="24"/>
          <w:szCs w:val="24"/>
        </w:rPr>
      </w:pPr>
      <w:r w:rsidRPr="00906A12">
        <w:rPr>
          <w:sz w:val="24"/>
          <w:szCs w:val="24"/>
        </w:rPr>
        <w:t>– I. Tánczene. Szerk.: Martin György, Németh István, Pesovár Ernő – LPX 18122–16</w:t>
      </w:r>
    </w:p>
    <w:p w:rsidR="00A132D9" w:rsidRPr="00906A12" w:rsidRDefault="00A132D9" w:rsidP="00A132D9">
      <w:pPr>
        <w:widowControl w:val="0"/>
        <w:rPr>
          <w:sz w:val="24"/>
          <w:szCs w:val="24"/>
        </w:rPr>
      </w:pPr>
      <w:r w:rsidRPr="00906A12">
        <w:rPr>
          <w:sz w:val="24"/>
          <w:szCs w:val="24"/>
        </w:rPr>
        <w:t>– II. Észak. Szerk.: Tari Lujza, Vikár László LPX 18124–28</w:t>
      </w:r>
    </w:p>
    <w:p w:rsidR="00A132D9" w:rsidRPr="00906A12" w:rsidRDefault="00A132D9" w:rsidP="00A132D9">
      <w:pPr>
        <w:widowControl w:val="0"/>
        <w:rPr>
          <w:sz w:val="24"/>
          <w:szCs w:val="24"/>
        </w:rPr>
      </w:pPr>
      <w:r w:rsidRPr="00906A12">
        <w:rPr>
          <w:sz w:val="24"/>
          <w:szCs w:val="24"/>
        </w:rPr>
        <w:t>– III. Dunántúl. Szerk.: Olsvai Imre LPX 18138–42</w:t>
      </w:r>
    </w:p>
    <w:p w:rsidR="00A132D9" w:rsidRPr="00906A12" w:rsidRDefault="00A132D9" w:rsidP="00A132D9">
      <w:pPr>
        <w:widowControl w:val="0"/>
        <w:rPr>
          <w:sz w:val="24"/>
          <w:szCs w:val="24"/>
        </w:rPr>
      </w:pPr>
      <w:r w:rsidRPr="00906A12">
        <w:rPr>
          <w:sz w:val="24"/>
          <w:szCs w:val="24"/>
        </w:rPr>
        <w:t>– IV. Alföld. Szerk.: Paksa Katalin, Németh István LPX 18159–63</w:t>
      </w:r>
    </w:p>
    <w:p w:rsidR="00A132D9" w:rsidRPr="00906A12" w:rsidRDefault="00A132D9" w:rsidP="00A132D9">
      <w:pPr>
        <w:widowControl w:val="0"/>
        <w:rPr>
          <w:sz w:val="24"/>
          <w:szCs w:val="24"/>
        </w:rPr>
      </w:pPr>
      <w:r w:rsidRPr="00906A12">
        <w:rPr>
          <w:sz w:val="24"/>
          <w:szCs w:val="24"/>
        </w:rPr>
        <w:t>– V–VI. Erdély (Kelet 1–2.) Szerk.: Sárosi Bálint, Németh István (Budapest 1993/95) MTA Zenetudományi Intézet</w:t>
      </w:r>
    </w:p>
    <w:p w:rsidR="00A132D9" w:rsidRPr="00906A12" w:rsidRDefault="00A132D9" w:rsidP="00A132D9">
      <w:pPr>
        <w:widowControl w:val="0"/>
        <w:rPr>
          <w:sz w:val="24"/>
          <w:szCs w:val="24"/>
        </w:rPr>
      </w:pPr>
      <w:r w:rsidRPr="00906A12">
        <w:rPr>
          <w:sz w:val="24"/>
          <w:szCs w:val="24"/>
        </w:rPr>
        <w:t>– VII Moldva, Bukovina Szerk.: Domokos Mária, Németh István – HCD 18264–67</w:t>
      </w:r>
    </w:p>
    <w:p w:rsidR="00A132D9" w:rsidRPr="00906A12" w:rsidRDefault="00A132D9" w:rsidP="00A132D9">
      <w:pPr>
        <w:widowControl w:val="0"/>
        <w:rPr>
          <w:i/>
          <w:sz w:val="24"/>
          <w:szCs w:val="24"/>
        </w:rPr>
      </w:pPr>
      <w:r w:rsidRPr="00906A12">
        <w:rPr>
          <w:i/>
          <w:sz w:val="24"/>
          <w:szCs w:val="24"/>
        </w:rPr>
        <w:t>Videofelvételek</w:t>
      </w:r>
    </w:p>
    <w:p w:rsidR="00A132D9" w:rsidRPr="00906A12" w:rsidRDefault="00A132D9" w:rsidP="00A132D9">
      <w:pPr>
        <w:widowControl w:val="0"/>
        <w:rPr>
          <w:sz w:val="24"/>
          <w:szCs w:val="24"/>
        </w:rPr>
      </w:pPr>
      <w:r w:rsidRPr="00906A12">
        <w:rPr>
          <w:sz w:val="24"/>
          <w:szCs w:val="24"/>
        </w:rPr>
        <w:t>A téli ünnepkör hagyományaiból (Budapest 1954–55) Néprajzi Múzeum</w:t>
      </w:r>
    </w:p>
    <w:p w:rsidR="00A132D9" w:rsidRPr="00906A12" w:rsidRDefault="00A132D9" w:rsidP="00A132D9">
      <w:pPr>
        <w:widowControl w:val="0"/>
        <w:rPr>
          <w:sz w:val="24"/>
          <w:szCs w:val="24"/>
        </w:rPr>
      </w:pPr>
      <w:r w:rsidRPr="00906A12">
        <w:rPr>
          <w:sz w:val="24"/>
          <w:szCs w:val="24"/>
        </w:rPr>
        <w:t>Asszonyfarsang Mátraalmáson (Budapest 1967) Néprajzi Múzeum</w:t>
      </w:r>
    </w:p>
    <w:p w:rsidR="00A132D9" w:rsidRPr="00906A12" w:rsidRDefault="00A132D9" w:rsidP="00A132D9">
      <w:pPr>
        <w:widowControl w:val="0"/>
        <w:rPr>
          <w:sz w:val="24"/>
          <w:szCs w:val="24"/>
        </w:rPr>
      </w:pPr>
      <w:r w:rsidRPr="00906A12">
        <w:rPr>
          <w:sz w:val="24"/>
          <w:szCs w:val="24"/>
        </w:rPr>
        <w:t>Busójárás Mohácson (Budapest 1955) Néprajzi Múzeum</w:t>
      </w:r>
    </w:p>
    <w:p w:rsidR="00A132D9" w:rsidRPr="00906A12" w:rsidRDefault="00A132D9" w:rsidP="00A132D9">
      <w:pPr>
        <w:widowControl w:val="0"/>
        <w:rPr>
          <w:sz w:val="24"/>
          <w:szCs w:val="24"/>
        </w:rPr>
      </w:pPr>
      <w:r w:rsidRPr="00906A12">
        <w:rPr>
          <w:sz w:val="24"/>
          <w:szCs w:val="24"/>
        </w:rPr>
        <w:t>Csobánolás – A bukovinai székelyek betlehemes játéka Tevelen (Budapest 1948) Néprajzi Múzeum</w:t>
      </w:r>
    </w:p>
    <w:p w:rsidR="00A132D9" w:rsidRPr="00906A12" w:rsidRDefault="00A132D9" w:rsidP="00A132D9">
      <w:pPr>
        <w:widowControl w:val="0"/>
        <w:rPr>
          <w:sz w:val="24"/>
          <w:szCs w:val="24"/>
        </w:rPr>
      </w:pPr>
      <w:r w:rsidRPr="00906A12">
        <w:rPr>
          <w:sz w:val="24"/>
          <w:szCs w:val="24"/>
        </w:rPr>
        <w:t>Hónapsoroló I–II. (Budapest) Televideo</w:t>
      </w:r>
    </w:p>
    <w:p w:rsidR="00A132D9" w:rsidRPr="00906A12" w:rsidRDefault="00A132D9" w:rsidP="00A132D9">
      <w:pPr>
        <w:widowControl w:val="0"/>
        <w:rPr>
          <w:sz w:val="24"/>
          <w:szCs w:val="24"/>
        </w:rPr>
      </w:pPr>
      <w:r w:rsidRPr="00906A12">
        <w:rPr>
          <w:sz w:val="24"/>
          <w:szCs w:val="24"/>
        </w:rPr>
        <w:t>Húsvéti népzene, megvirágzott a diófa, bakanóták (Budapest) Televideo</w:t>
      </w:r>
    </w:p>
    <w:p w:rsidR="00A132D9" w:rsidRPr="00906A12" w:rsidRDefault="00A132D9" w:rsidP="00A132D9">
      <w:pPr>
        <w:widowControl w:val="0"/>
        <w:rPr>
          <w:sz w:val="24"/>
          <w:szCs w:val="24"/>
        </w:rPr>
      </w:pPr>
      <w:r w:rsidRPr="00906A12">
        <w:rPr>
          <w:sz w:val="24"/>
          <w:szCs w:val="24"/>
        </w:rPr>
        <w:t>Játékok, játékfüzetek (Budapest) Magyar Művelődési Intézet</w:t>
      </w:r>
    </w:p>
    <w:p w:rsidR="00A132D9" w:rsidRPr="00906A12" w:rsidRDefault="00A132D9" w:rsidP="00A132D9">
      <w:pPr>
        <w:widowControl w:val="0"/>
        <w:rPr>
          <w:sz w:val="24"/>
          <w:szCs w:val="24"/>
        </w:rPr>
      </w:pPr>
      <w:r w:rsidRPr="00906A12">
        <w:rPr>
          <w:sz w:val="24"/>
          <w:szCs w:val="24"/>
        </w:rPr>
        <w:t>Leányok megéneklése karácsony estéjén (Budapest 1978) Néprajzi Múzeum</w:t>
      </w:r>
    </w:p>
    <w:p w:rsidR="00A132D9" w:rsidRPr="00906A12" w:rsidRDefault="00A132D9" w:rsidP="00A132D9">
      <w:pPr>
        <w:widowControl w:val="0"/>
        <w:rPr>
          <w:sz w:val="24"/>
          <w:szCs w:val="24"/>
        </w:rPr>
      </w:pPr>
      <w:r w:rsidRPr="00906A12">
        <w:rPr>
          <w:sz w:val="24"/>
          <w:szCs w:val="24"/>
        </w:rPr>
        <w:t>Mohai farsang (Budapest 1967) Néprajzi Múzeum</w:t>
      </w:r>
    </w:p>
    <w:p w:rsidR="00A132D9" w:rsidRPr="00906A12" w:rsidRDefault="00A132D9" w:rsidP="00A132D9">
      <w:pPr>
        <w:widowControl w:val="0"/>
        <w:rPr>
          <w:sz w:val="24"/>
          <w:szCs w:val="24"/>
        </w:rPr>
      </w:pPr>
      <w:r w:rsidRPr="00906A12">
        <w:rPr>
          <w:sz w:val="24"/>
          <w:szCs w:val="24"/>
        </w:rPr>
        <w:t>Népi játék (Budapest 1995) Néprajzi Múzeum</w:t>
      </w:r>
    </w:p>
    <w:p w:rsidR="00A132D9" w:rsidRPr="00906A12" w:rsidRDefault="00A132D9" w:rsidP="00A132D9">
      <w:pPr>
        <w:widowControl w:val="0"/>
        <w:rPr>
          <w:sz w:val="24"/>
          <w:szCs w:val="24"/>
        </w:rPr>
      </w:pPr>
      <w:r w:rsidRPr="00906A12">
        <w:rPr>
          <w:sz w:val="24"/>
          <w:szCs w:val="24"/>
        </w:rPr>
        <w:t>A magyar tekerő (Budapest 1978) Néprajzi Múzeum</w:t>
      </w:r>
    </w:p>
    <w:p w:rsidR="00A132D9" w:rsidRPr="00906A12" w:rsidRDefault="00A132D9" w:rsidP="00A132D9">
      <w:pPr>
        <w:widowControl w:val="0"/>
        <w:rPr>
          <w:sz w:val="24"/>
          <w:szCs w:val="24"/>
        </w:rPr>
      </w:pPr>
      <w:r w:rsidRPr="00906A12">
        <w:rPr>
          <w:sz w:val="24"/>
          <w:szCs w:val="24"/>
        </w:rPr>
        <w:t>Hónapsoroló I–II. (Budapest) Televideo</w:t>
      </w:r>
    </w:p>
    <w:p w:rsidR="00A132D9" w:rsidRPr="00906A12" w:rsidRDefault="00A132D9" w:rsidP="00A132D9">
      <w:pPr>
        <w:widowControl w:val="0"/>
        <w:rPr>
          <w:sz w:val="24"/>
          <w:szCs w:val="24"/>
        </w:rPr>
      </w:pPr>
      <w:r w:rsidRPr="00906A12">
        <w:rPr>
          <w:sz w:val="24"/>
          <w:szCs w:val="24"/>
        </w:rPr>
        <w:t>Lucázás Fejér megyében (Budapest 1971) Néprajzi Múzeum</w:t>
      </w:r>
    </w:p>
    <w:p w:rsidR="00A132D9" w:rsidRPr="00906A12" w:rsidRDefault="00A132D9" w:rsidP="00A132D9">
      <w:pPr>
        <w:widowControl w:val="0"/>
        <w:rPr>
          <w:sz w:val="24"/>
          <w:szCs w:val="24"/>
        </w:rPr>
      </w:pPr>
      <w:r w:rsidRPr="00906A12">
        <w:rPr>
          <w:sz w:val="24"/>
          <w:szCs w:val="24"/>
        </w:rPr>
        <w:t>Muzsikáló szerszámok (Budapest) Televideo</w:t>
      </w:r>
    </w:p>
    <w:p w:rsidR="00A132D9" w:rsidRPr="00906A12" w:rsidRDefault="00A132D9" w:rsidP="00A132D9">
      <w:pPr>
        <w:widowControl w:val="0"/>
        <w:rPr>
          <w:sz w:val="24"/>
          <w:szCs w:val="24"/>
        </w:rPr>
      </w:pPr>
      <w:r w:rsidRPr="00906A12">
        <w:rPr>
          <w:sz w:val="24"/>
          <w:szCs w:val="24"/>
        </w:rPr>
        <w:t>Népművészeti értékeink, Gyurkó Pál kanászkürtje (Budapest) Televideo</w:t>
      </w:r>
    </w:p>
    <w:p w:rsidR="00A132D9" w:rsidRPr="00906A12" w:rsidRDefault="00A132D9" w:rsidP="00A132D9">
      <w:pPr>
        <w:widowControl w:val="0"/>
        <w:rPr>
          <w:sz w:val="24"/>
          <w:szCs w:val="24"/>
        </w:rPr>
      </w:pPr>
      <w:r w:rsidRPr="00906A12">
        <w:rPr>
          <w:sz w:val="24"/>
          <w:szCs w:val="24"/>
        </w:rPr>
        <w:t>Örökség I., Dudanóta (Budapest) Televideo</w:t>
      </w:r>
    </w:p>
    <w:p w:rsidR="00A132D9" w:rsidRPr="00906A12" w:rsidRDefault="00A132D9" w:rsidP="00A132D9">
      <w:pPr>
        <w:widowControl w:val="0"/>
        <w:rPr>
          <w:sz w:val="24"/>
          <w:szCs w:val="24"/>
        </w:rPr>
      </w:pPr>
      <w:r w:rsidRPr="00906A12">
        <w:rPr>
          <w:sz w:val="24"/>
          <w:szCs w:val="24"/>
        </w:rPr>
        <w:t>Aratás, hordás Istenmezején (Budapest 1956) Néprajzi Múzeum</w:t>
      </w:r>
    </w:p>
    <w:p w:rsidR="00A132D9" w:rsidRPr="00906A12" w:rsidRDefault="00A132D9" w:rsidP="00A132D9">
      <w:pPr>
        <w:widowControl w:val="0"/>
        <w:rPr>
          <w:sz w:val="24"/>
          <w:szCs w:val="24"/>
        </w:rPr>
      </w:pPr>
      <w:r w:rsidRPr="00906A12">
        <w:rPr>
          <w:sz w:val="24"/>
          <w:szCs w:val="24"/>
        </w:rPr>
        <w:t>Gyúrói pünkösdölés (Budapest 1951) Néprajzi Múzeum</w:t>
      </w:r>
    </w:p>
    <w:p w:rsidR="00A132D9" w:rsidRPr="00906A12" w:rsidRDefault="00A132D9" w:rsidP="00A132D9">
      <w:pPr>
        <w:widowControl w:val="0"/>
        <w:rPr>
          <w:sz w:val="24"/>
          <w:szCs w:val="24"/>
        </w:rPr>
      </w:pPr>
      <w:r w:rsidRPr="00906A12">
        <w:rPr>
          <w:sz w:val="24"/>
          <w:szCs w:val="24"/>
        </w:rPr>
        <w:lastRenderedPageBreak/>
        <w:t>Hónapsoroló I–II. (Budapest) Televideo</w:t>
      </w:r>
    </w:p>
    <w:p w:rsidR="00A132D9" w:rsidRPr="00906A12" w:rsidRDefault="00A132D9" w:rsidP="00A132D9">
      <w:pPr>
        <w:widowControl w:val="0"/>
        <w:rPr>
          <w:sz w:val="24"/>
          <w:szCs w:val="24"/>
        </w:rPr>
      </w:pPr>
      <w:r w:rsidRPr="00906A12">
        <w:rPr>
          <w:sz w:val="24"/>
          <w:szCs w:val="24"/>
        </w:rPr>
        <w:t>Muzsikáló szerszámok (Budapest) Televideo</w:t>
      </w:r>
    </w:p>
    <w:p w:rsidR="00A132D9" w:rsidRPr="00906A12" w:rsidRDefault="00A132D9" w:rsidP="00A132D9">
      <w:pPr>
        <w:widowControl w:val="0"/>
        <w:rPr>
          <w:sz w:val="24"/>
          <w:szCs w:val="24"/>
        </w:rPr>
      </w:pPr>
      <w:r w:rsidRPr="00906A12">
        <w:rPr>
          <w:sz w:val="24"/>
          <w:szCs w:val="24"/>
        </w:rPr>
        <w:t>Nádsíp és kolomp készítése (Budapest 1965) Néprajzi Múzeum</w:t>
      </w:r>
    </w:p>
    <w:p w:rsidR="00A132D9" w:rsidRPr="00906A12" w:rsidRDefault="00A132D9" w:rsidP="00A132D9">
      <w:pPr>
        <w:widowControl w:val="0"/>
        <w:rPr>
          <w:sz w:val="24"/>
          <w:szCs w:val="24"/>
        </w:rPr>
      </w:pPr>
      <w:r w:rsidRPr="00906A12">
        <w:rPr>
          <w:sz w:val="24"/>
          <w:szCs w:val="24"/>
        </w:rPr>
        <w:t>Pünkösdölés – Galgamácsa (Budapest 1948) Néprajzi Múzeum</w:t>
      </w:r>
    </w:p>
    <w:p w:rsidR="00A132D9" w:rsidRPr="00906A12" w:rsidRDefault="00A132D9" w:rsidP="00A132D9">
      <w:pPr>
        <w:widowControl w:val="0"/>
        <w:rPr>
          <w:sz w:val="24"/>
          <w:szCs w:val="24"/>
        </w:rPr>
      </w:pPr>
    </w:p>
    <w:p w:rsidR="00A132D9" w:rsidRPr="00906A12" w:rsidRDefault="00A132D9" w:rsidP="00A132D9">
      <w:pPr>
        <w:widowControl w:val="0"/>
        <w:rPr>
          <w:sz w:val="24"/>
          <w:szCs w:val="24"/>
        </w:rPr>
      </w:pPr>
    </w:p>
    <w:p w:rsidR="00A132D9" w:rsidRPr="00906A12" w:rsidRDefault="00A132D9" w:rsidP="00A132D9">
      <w:pPr>
        <w:rPr>
          <w:b/>
          <w:i/>
          <w:sz w:val="24"/>
          <w:szCs w:val="24"/>
        </w:rPr>
      </w:pPr>
      <w:r w:rsidRPr="00906A12">
        <w:rPr>
          <w:b/>
          <w:i/>
          <w:sz w:val="24"/>
          <w:szCs w:val="24"/>
        </w:rPr>
        <w:t>A tananyag feldolgozásához szükséges kötelező (minimális) taneszközök</w:t>
      </w:r>
    </w:p>
    <w:p w:rsidR="00A132D9" w:rsidRPr="00906A12" w:rsidRDefault="00A132D9" w:rsidP="00A132D9">
      <w:pPr>
        <w:widowControl w:val="0"/>
        <w:rPr>
          <w:sz w:val="24"/>
          <w:szCs w:val="24"/>
        </w:rPr>
      </w:pPr>
      <w:r w:rsidRPr="00906A12">
        <w:rPr>
          <w:sz w:val="24"/>
          <w:szCs w:val="24"/>
        </w:rPr>
        <w:t>A követelmények elsajátításához szükséges szakirodalom, kotta, hangzó anyag.</w:t>
      </w:r>
    </w:p>
    <w:p w:rsidR="00A132D9" w:rsidRPr="00906A12" w:rsidRDefault="00A132D9" w:rsidP="00A132D9">
      <w:pPr>
        <w:widowControl w:val="0"/>
        <w:rPr>
          <w:sz w:val="24"/>
          <w:szCs w:val="24"/>
        </w:rPr>
      </w:pPr>
      <w:r w:rsidRPr="00906A12">
        <w:rPr>
          <w:sz w:val="24"/>
          <w:szCs w:val="24"/>
        </w:rPr>
        <w:t>Audiovizuális lejátszó berendezés.</w:t>
      </w:r>
    </w:p>
    <w:p w:rsidR="00A132D9" w:rsidRPr="00906A12" w:rsidRDefault="00A132D9" w:rsidP="00A132D9">
      <w:pPr>
        <w:widowControl w:val="0"/>
        <w:jc w:val="both"/>
        <w:rPr>
          <w:sz w:val="24"/>
          <w:szCs w:val="24"/>
        </w:rPr>
      </w:pPr>
      <w:r w:rsidRPr="00906A12">
        <w:rPr>
          <w:sz w:val="24"/>
          <w:szCs w:val="24"/>
        </w:rPr>
        <w:t>Kottatartók.</w:t>
      </w:r>
    </w:p>
    <w:p w:rsidR="00A132D9" w:rsidRPr="00906A12" w:rsidRDefault="00A132D9" w:rsidP="00A132D9">
      <w:pPr>
        <w:widowControl w:val="0"/>
        <w:jc w:val="both"/>
        <w:rPr>
          <w:sz w:val="24"/>
          <w:szCs w:val="24"/>
        </w:rPr>
      </w:pPr>
      <w:r w:rsidRPr="00906A12">
        <w:rPr>
          <w:sz w:val="24"/>
          <w:szCs w:val="24"/>
        </w:rPr>
        <w:t>Metronóm.</w:t>
      </w:r>
    </w:p>
    <w:p w:rsidR="00A132D9" w:rsidRPr="00906A12" w:rsidRDefault="00A132D9" w:rsidP="00A132D9">
      <w:pPr>
        <w:pStyle w:val="NormlWeb"/>
        <w:widowControl w:val="0"/>
        <w:spacing w:before="0" w:beforeAutospacing="0" w:after="0" w:afterAutospacing="0"/>
        <w:rPr>
          <w:i/>
          <w:iCs/>
        </w:rPr>
      </w:pPr>
    </w:p>
    <w:p w:rsidR="00A132D9" w:rsidRPr="00906A12" w:rsidRDefault="00A132D9" w:rsidP="00A132D9">
      <w:pPr>
        <w:pStyle w:val="NormlWeb"/>
        <w:widowControl w:val="0"/>
        <w:spacing w:before="0" w:beforeAutospacing="0" w:after="0" w:afterAutospacing="0"/>
        <w:rPr>
          <w:i/>
          <w:iCs/>
        </w:rPr>
      </w:pPr>
    </w:p>
    <w:p w:rsidR="00A132D9" w:rsidRPr="00906A12" w:rsidRDefault="00A132D9" w:rsidP="00A132D9"/>
    <w:p w:rsidR="00A132D9" w:rsidRPr="00906A12" w:rsidRDefault="00A132D9" w:rsidP="00692089">
      <w:pPr>
        <w:widowControl w:val="0"/>
        <w:rPr>
          <w:sz w:val="24"/>
          <w:szCs w:val="24"/>
        </w:rPr>
      </w:pPr>
    </w:p>
    <w:p w:rsidR="00692089" w:rsidRPr="00906A12" w:rsidRDefault="00692089" w:rsidP="00692089">
      <w:pPr>
        <w:widowControl w:val="0"/>
        <w:jc w:val="both"/>
        <w:rPr>
          <w:sz w:val="24"/>
          <w:szCs w:val="24"/>
        </w:rPr>
      </w:pPr>
    </w:p>
    <w:p w:rsidR="00692089" w:rsidRPr="00906A12" w:rsidRDefault="00692089" w:rsidP="00692089">
      <w:pPr>
        <w:pStyle w:val="NormlWeb"/>
        <w:widowControl w:val="0"/>
        <w:spacing w:before="0" w:beforeAutospacing="0" w:after="0" w:afterAutospacing="0"/>
        <w:rPr>
          <w:b/>
          <w:bCs/>
          <w:i/>
          <w:iCs/>
        </w:rPr>
      </w:pPr>
      <w:r w:rsidRPr="00906A12">
        <w:rPr>
          <w:b/>
          <w:bCs/>
          <w:i/>
          <w:iCs/>
        </w:rPr>
        <w:t>A MŰVÉSZETI ALAPVIZSGA ÉS ZÁRÓVIZSGA ÁLTALÁNOS KÖVETELMÉNYEI</w:t>
      </w:r>
    </w:p>
    <w:p w:rsidR="00692089" w:rsidRPr="00906A12" w:rsidRDefault="00692089" w:rsidP="00692089">
      <w:pPr>
        <w:pStyle w:val="NormlWeb"/>
        <w:widowControl w:val="0"/>
        <w:spacing w:before="0" w:beforeAutospacing="0" w:after="0" w:afterAutospacing="0"/>
        <w:jc w:val="center"/>
        <w:rPr>
          <w:b/>
          <w:bCs/>
          <w:iCs/>
        </w:rPr>
      </w:pPr>
    </w:p>
    <w:p w:rsidR="00692089" w:rsidRPr="00906A12" w:rsidRDefault="00692089" w:rsidP="00692089">
      <w:pPr>
        <w:pStyle w:val="NormlWeb"/>
        <w:widowControl w:val="0"/>
        <w:spacing w:before="0" w:beforeAutospacing="0" w:after="0" w:afterAutospacing="0"/>
        <w:jc w:val="center"/>
        <w:rPr>
          <w:b/>
          <w:bCs/>
          <w:iCs/>
        </w:rPr>
      </w:pPr>
    </w:p>
    <w:p w:rsidR="00692089" w:rsidRPr="00906A12" w:rsidRDefault="00692089" w:rsidP="00692089">
      <w:pPr>
        <w:widowControl w:val="0"/>
        <w:jc w:val="both"/>
        <w:rPr>
          <w:b/>
          <w:i/>
          <w:sz w:val="24"/>
          <w:szCs w:val="24"/>
        </w:rPr>
      </w:pPr>
      <w:r w:rsidRPr="00906A12">
        <w:rPr>
          <w:b/>
          <w:i/>
          <w:iCs/>
          <w:sz w:val="24"/>
          <w:szCs w:val="24"/>
        </w:rPr>
        <w:t>A művészeti alapvizsgára és záróvizsgára bocsátás feltételei</w:t>
      </w:r>
    </w:p>
    <w:p w:rsidR="00692089" w:rsidRPr="00906A12" w:rsidRDefault="00692089" w:rsidP="00692089">
      <w:pPr>
        <w:widowControl w:val="0"/>
        <w:jc w:val="both"/>
        <w:rPr>
          <w:sz w:val="24"/>
          <w:szCs w:val="24"/>
        </w:rPr>
      </w:pPr>
      <w:r w:rsidRPr="00906A12">
        <w:rPr>
          <w:sz w:val="24"/>
          <w:szCs w:val="24"/>
        </w:rPr>
        <w:t>Művészeti alapvizsgára az a tanuló bocsátható, aki az alapfokú művészetoktatási intézmény utolsó alapfokú évfolyamát sikeresen elvégezte, és a vizsgára jelentkezett.</w:t>
      </w:r>
    </w:p>
    <w:p w:rsidR="00692089" w:rsidRPr="00906A12" w:rsidRDefault="00692089" w:rsidP="00692089">
      <w:pPr>
        <w:widowControl w:val="0"/>
        <w:jc w:val="both"/>
        <w:rPr>
          <w:sz w:val="24"/>
          <w:szCs w:val="24"/>
        </w:rPr>
      </w:pPr>
      <w:r w:rsidRPr="00906A12">
        <w:rPr>
          <w:sz w:val="24"/>
          <w:szCs w:val="24"/>
        </w:rPr>
        <w:t>Művészeti záróvizsgára az a tanuló bocsátható, aki az alapfokú művészetoktatási intézmény utolsó továbbképző évfolyamát sikeresen elvégezte, és a vizsgára jelentkezett,</w:t>
      </w:r>
    </w:p>
    <w:p w:rsidR="00692089" w:rsidRPr="00906A12" w:rsidRDefault="00692089" w:rsidP="00692089">
      <w:pPr>
        <w:pStyle w:val="NormlWeb"/>
        <w:widowControl w:val="0"/>
        <w:spacing w:before="0" w:beforeAutospacing="0" w:after="0" w:afterAutospacing="0"/>
        <w:jc w:val="both"/>
      </w:pPr>
    </w:p>
    <w:p w:rsidR="00692089" w:rsidRPr="00906A12" w:rsidRDefault="00692089" w:rsidP="00692089">
      <w:pPr>
        <w:pStyle w:val="NormlWeb"/>
        <w:widowControl w:val="0"/>
        <w:spacing w:before="0" w:beforeAutospacing="0" w:after="0" w:afterAutospacing="0"/>
        <w:jc w:val="both"/>
        <w:rPr>
          <w:b/>
          <w:i/>
        </w:rPr>
      </w:pPr>
      <w:r w:rsidRPr="00906A12">
        <w:rPr>
          <w:b/>
          <w:i/>
          <w:iCs/>
        </w:rPr>
        <w:t>A művészeti alapvizsga és záróvizsga követelményei, feladatai meghatározásának módja</w:t>
      </w:r>
    </w:p>
    <w:p w:rsidR="00692089" w:rsidRPr="00906A12" w:rsidRDefault="00692089" w:rsidP="00692089">
      <w:pPr>
        <w:pStyle w:val="NormlWeb"/>
        <w:widowControl w:val="0"/>
        <w:spacing w:before="0" w:beforeAutospacing="0" w:after="0" w:afterAutospacing="0"/>
        <w:jc w:val="both"/>
      </w:pPr>
      <w:r w:rsidRPr="00906A12">
        <w:t>A művészeti alapvizsga és záróvizsga követelményeit, vizsgafeladatait – valamennyi vizsga tantárgy tekintetében – az alapfokú művészetoktatás követelményei és tantervi programja figyelembevételével az iskola helyi tantervében kell meghatározni.</w:t>
      </w:r>
    </w:p>
    <w:p w:rsidR="00692089" w:rsidRPr="00906A12" w:rsidRDefault="00692089" w:rsidP="00692089">
      <w:pPr>
        <w:pStyle w:val="NormlWeb"/>
        <w:widowControl w:val="0"/>
        <w:spacing w:before="0" w:beforeAutospacing="0" w:after="0" w:afterAutospacing="0"/>
        <w:jc w:val="both"/>
        <w:rPr>
          <w:strike/>
        </w:rPr>
      </w:pPr>
      <w:r w:rsidRPr="00906A12">
        <w:t>A művészeti alapvizsga és záróvizsga feladatait a követelmények alapján a vizsgát szervező intézmény állítja össze oly módon, hogy azokból mérhető és elbírálható legyen a tanuló felkészültsége és tudása. A művészeti alapvizsgát és záróvizsgát háromtagú vizsgabizottság előtt kell letenni. A vizsgabizottság elnökét és tagjait a vizsga szervezője bízza meg.</w:t>
      </w:r>
    </w:p>
    <w:p w:rsidR="00692089" w:rsidRPr="00906A12" w:rsidRDefault="00692089" w:rsidP="00692089">
      <w:pPr>
        <w:pStyle w:val="NormlWeb"/>
        <w:widowControl w:val="0"/>
        <w:spacing w:before="0" w:beforeAutospacing="0" w:after="0" w:afterAutospacing="0"/>
        <w:jc w:val="both"/>
        <w:rPr>
          <w:strike/>
        </w:rPr>
      </w:pPr>
      <w:r w:rsidRPr="00906A12">
        <w:t>A művészeti alapvizsga és záróvizsga lebonyolítása a vizsgáztató intézmény feladata.</w:t>
      </w:r>
    </w:p>
    <w:p w:rsidR="00692089" w:rsidRPr="00906A12" w:rsidRDefault="00692089" w:rsidP="00692089">
      <w:pPr>
        <w:widowControl w:val="0"/>
        <w:jc w:val="both"/>
        <w:rPr>
          <w:strike/>
          <w:sz w:val="24"/>
          <w:szCs w:val="24"/>
        </w:rPr>
      </w:pPr>
      <w:r w:rsidRPr="00906A12">
        <w:rPr>
          <w:sz w:val="24"/>
          <w:szCs w:val="24"/>
        </w:rPr>
        <w:t>Vizsga tantárgynak csak az a tantárgy választható, amelyet az intézmény pedagógiai programja szerint biztosít, valamint a tanuló a tantárgy tanításának utolsó évfolyamán az előírt tantárgyi követelményeknek eleget tett.</w:t>
      </w:r>
    </w:p>
    <w:p w:rsidR="00692089" w:rsidRPr="00906A12" w:rsidRDefault="00692089" w:rsidP="00692089">
      <w:pPr>
        <w:pStyle w:val="NormlWeb"/>
        <w:widowControl w:val="0"/>
        <w:spacing w:before="0" w:beforeAutospacing="0" w:after="0" w:afterAutospacing="0"/>
        <w:jc w:val="both"/>
        <w:rPr>
          <w:b/>
          <w:i/>
          <w:iCs/>
        </w:rPr>
      </w:pPr>
    </w:p>
    <w:p w:rsidR="00692089" w:rsidRPr="00906A12" w:rsidRDefault="00692089" w:rsidP="00692089">
      <w:pPr>
        <w:pStyle w:val="NormlWeb"/>
        <w:widowControl w:val="0"/>
        <w:spacing w:before="0" w:beforeAutospacing="0" w:after="0" w:afterAutospacing="0"/>
        <w:jc w:val="both"/>
        <w:rPr>
          <w:b/>
          <w:i/>
          <w:iCs/>
        </w:rPr>
      </w:pPr>
    </w:p>
    <w:p w:rsidR="00692089" w:rsidRPr="00906A12" w:rsidRDefault="00692089" w:rsidP="00692089">
      <w:pPr>
        <w:pStyle w:val="NormlWeb"/>
        <w:widowControl w:val="0"/>
        <w:spacing w:before="0" w:beforeAutospacing="0" w:after="0" w:afterAutospacing="0"/>
        <w:jc w:val="both"/>
        <w:rPr>
          <w:b/>
          <w:i/>
        </w:rPr>
      </w:pPr>
      <w:r w:rsidRPr="00906A12">
        <w:rPr>
          <w:b/>
          <w:i/>
          <w:iCs/>
        </w:rPr>
        <w:t>A művészeti alapvizsga és záróvizsga</w:t>
      </w:r>
      <w:r w:rsidRPr="00906A12">
        <w:rPr>
          <w:b/>
          <w:i/>
        </w:rPr>
        <w:t xml:space="preserve"> vizsga tantárgyak</w:t>
      </w:r>
    </w:p>
    <w:p w:rsidR="00692089" w:rsidRPr="00906A12" w:rsidRDefault="00692089" w:rsidP="00692089">
      <w:pPr>
        <w:pStyle w:val="NormlWeb"/>
        <w:widowControl w:val="0"/>
        <w:spacing w:before="0" w:beforeAutospacing="0" w:after="0" w:afterAutospacing="0"/>
        <w:jc w:val="both"/>
        <w:rPr>
          <w:b/>
          <w:i/>
        </w:rPr>
      </w:pPr>
    </w:p>
    <w:p w:rsidR="00692089" w:rsidRPr="00906A12" w:rsidRDefault="00692089" w:rsidP="00692089">
      <w:pPr>
        <w:pStyle w:val="NormlWeb"/>
        <w:widowControl w:val="0"/>
        <w:spacing w:before="0" w:beforeAutospacing="0" w:after="0" w:afterAutospacing="0"/>
        <w:jc w:val="both"/>
        <w:rPr>
          <w:b/>
          <w:i/>
        </w:rPr>
      </w:pPr>
      <w:r w:rsidRPr="00906A12">
        <w:rPr>
          <w:b/>
          <w:i/>
        </w:rPr>
        <w:t>Alapvizsga tantárgyai</w:t>
      </w:r>
    </w:p>
    <w:p w:rsidR="00692089" w:rsidRPr="00906A12" w:rsidRDefault="00692089" w:rsidP="00692089">
      <w:pPr>
        <w:pStyle w:val="NormlWeb"/>
        <w:widowControl w:val="0"/>
        <w:spacing w:before="0" w:beforeAutospacing="0" w:after="0" w:afterAutospacing="0"/>
        <w:jc w:val="both"/>
      </w:pPr>
      <w:r w:rsidRPr="00906A12">
        <w:t xml:space="preserve">Az alapvizsga írásbeli és/vagy szóbeli, valamint gyakorlati vizsgarészből áll. Az alapvizsgán az „A” </w:t>
      </w:r>
      <w:r w:rsidR="00276DE0" w:rsidRPr="00906A12">
        <w:t>ágon</w:t>
      </w:r>
      <w:r w:rsidRPr="00906A12">
        <w:t xml:space="preserve"> tanuló választhat írásbeli, illetve szóbeli vizsga között. A „B” ágos tanulók számára mindkét vizsgarész kötelező. </w:t>
      </w:r>
    </w:p>
    <w:p w:rsidR="00692089" w:rsidRPr="00906A12" w:rsidRDefault="00692089" w:rsidP="00692089">
      <w:pPr>
        <w:pStyle w:val="NormlWeb"/>
        <w:widowControl w:val="0"/>
        <w:spacing w:before="0" w:beforeAutospacing="0" w:after="0" w:afterAutospacing="0"/>
        <w:jc w:val="both"/>
        <w:rPr>
          <w:i/>
        </w:rPr>
      </w:pPr>
    </w:p>
    <w:p w:rsidR="00692089" w:rsidRPr="00906A12" w:rsidRDefault="00692089" w:rsidP="00692089">
      <w:pPr>
        <w:pStyle w:val="NormlWeb"/>
        <w:widowControl w:val="0"/>
        <w:spacing w:before="0" w:beforeAutospacing="0" w:after="0" w:afterAutospacing="0"/>
        <w:rPr>
          <w:i/>
          <w:iCs/>
        </w:rPr>
      </w:pPr>
      <w:r w:rsidRPr="00906A12">
        <w:rPr>
          <w:i/>
          <w:iCs/>
        </w:rPr>
        <w:t>1. Az elméleti írásbeli vizsga tantárgya és időtartama</w:t>
      </w:r>
    </w:p>
    <w:p w:rsidR="00692089" w:rsidRPr="00906A12" w:rsidRDefault="00692089" w:rsidP="00692089">
      <w:pPr>
        <w:pStyle w:val="NormlWeb"/>
        <w:widowControl w:val="0"/>
        <w:spacing w:before="0" w:beforeAutospacing="0" w:after="0" w:afterAutospacing="0"/>
      </w:pPr>
      <w:r w:rsidRPr="00906A12">
        <w:rPr>
          <w:i/>
        </w:rPr>
        <w:t>Népi h</w:t>
      </w:r>
      <w:r w:rsidRPr="00906A12">
        <w:rPr>
          <w:i/>
          <w:iCs/>
        </w:rPr>
        <w:t>angszer, népi ének, kamarazene főtárgy „A” ág:</w:t>
      </w:r>
      <w:r w:rsidRPr="00906A12">
        <w:t xml:space="preserve"> szolfézs kötelező, szolfézs, vagy népzenei ismeretek, vagy néprajz</w:t>
      </w:r>
    </w:p>
    <w:p w:rsidR="00692089" w:rsidRPr="00906A12" w:rsidRDefault="00692089" w:rsidP="00692089">
      <w:pPr>
        <w:pStyle w:val="NormlWeb"/>
        <w:widowControl w:val="0"/>
        <w:spacing w:before="0" w:beforeAutospacing="0" w:after="0" w:afterAutospacing="0"/>
      </w:pPr>
      <w:r w:rsidRPr="00906A12">
        <w:rPr>
          <w:i/>
        </w:rPr>
        <w:t>Népzenei ismeretek, néprajz</w:t>
      </w:r>
      <w:r w:rsidRPr="00906A12">
        <w:rPr>
          <w:i/>
          <w:iCs/>
        </w:rPr>
        <w:t xml:space="preserve"> főtárgy: </w:t>
      </w:r>
      <w:r w:rsidRPr="00906A12">
        <w:t>népzenei ismeretek, illetve néprajz</w:t>
      </w:r>
    </w:p>
    <w:p w:rsidR="00692089" w:rsidRPr="00906A12" w:rsidRDefault="00692089" w:rsidP="00692089">
      <w:pPr>
        <w:pStyle w:val="NormlWeb"/>
        <w:widowControl w:val="0"/>
        <w:spacing w:before="0" w:beforeAutospacing="0" w:after="0" w:afterAutospacing="0"/>
      </w:pPr>
      <w:r w:rsidRPr="00906A12">
        <w:rPr>
          <w:i/>
        </w:rPr>
        <w:lastRenderedPageBreak/>
        <w:t xml:space="preserve">Népi hangszer, népi ének főtárgy </w:t>
      </w:r>
      <w:r w:rsidRPr="00906A12">
        <w:rPr>
          <w:i/>
          <w:iCs/>
        </w:rPr>
        <w:t xml:space="preserve">„B” ág: </w:t>
      </w:r>
      <w:r w:rsidRPr="00906A12">
        <w:t>szolfézs</w:t>
      </w:r>
    </w:p>
    <w:p w:rsidR="00692089" w:rsidRPr="00906A12" w:rsidRDefault="00692089" w:rsidP="00692089">
      <w:pPr>
        <w:pStyle w:val="NormlWeb"/>
        <w:widowControl w:val="0"/>
        <w:spacing w:before="0" w:beforeAutospacing="0" w:after="0" w:afterAutospacing="0"/>
      </w:pPr>
      <w:r w:rsidRPr="00906A12">
        <w:t>Az írásbeli vizsga időtartama valamennyi tantárgyból minimum 45 perc.</w:t>
      </w:r>
    </w:p>
    <w:p w:rsidR="00692089" w:rsidRPr="00906A12" w:rsidRDefault="00692089" w:rsidP="00692089">
      <w:pPr>
        <w:pStyle w:val="NormlWeb"/>
        <w:widowControl w:val="0"/>
        <w:spacing w:before="0" w:beforeAutospacing="0" w:after="0" w:afterAutospacing="0"/>
      </w:pPr>
    </w:p>
    <w:p w:rsidR="00692089" w:rsidRPr="00906A12" w:rsidRDefault="00692089" w:rsidP="00692089">
      <w:pPr>
        <w:pStyle w:val="NormlWeb"/>
        <w:widowControl w:val="0"/>
        <w:spacing w:before="0" w:beforeAutospacing="0" w:after="0" w:afterAutospacing="0"/>
        <w:rPr>
          <w:i/>
          <w:iCs/>
        </w:rPr>
      </w:pPr>
      <w:r w:rsidRPr="00906A12">
        <w:rPr>
          <w:i/>
          <w:iCs/>
        </w:rPr>
        <w:t>2. Az elméleti szóbeli vizsga tantárgya és időtartama</w:t>
      </w:r>
    </w:p>
    <w:p w:rsidR="00692089" w:rsidRPr="00906A12" w:rsidRDefault="00692089" w:rsidP="00692089">
      <w:pPr>
        <w:pStyle w:val="NormlWeb"/>
        <w:widowControl w:val="0"/>
        <w:spacing w:before="0" w:beforeAutospacing="0" w:after="0" w:afterAutospacing="0"/>
      </w:pPr>
      <w:r w:rsidRPr="00906A12">
        <w:rPr>
          <w:i/>
        </w:rPr>
        <w:t>Népi h</w:t>
      </w:r>
      <w:r w:rsidRPr="00906A12">
        <w:rPr>
          <w:i/>
          <w:iCs/>
        </w:rPr>
        <w:t>angszer, népi ének, kamrazene főtárgy „A” ág:</w:t>
      </w:r>
      <w:r w:rsidRPr="00906A12">
        <w:t xml:space="preserve"> szolfézs kötelező, szolfézs, vagy népzenei ismeretek, vagy néprajz</w:t>
      </w:r>
    </w:p>
    <w:p w:rsidR="00692089" w:rsidRPr="00906A12" w:rsidRDefault="00692089" w:rsidP="00692089">
      <w:pPr>
        <w:pStyle w:val="NormlWeb"/>
        <w:widowControl w:val="0"/>
        <w:spacing w:before="0" w:beforeAutospacing="0" w:after="0" w:afterAutospacing="0"/>
      </w:pPr>
      <w:r w:rsidRPr="00906A12">
        <w:rPr>
          <w:i/>
        </w:rPr>
        <w:t>Népzenei ismeretek, néprajz</w:t>
      </w:r>
      <w:r w:rsidRPr="00906A12">
        <w:rPr>
          <w:i/>
          <w:iCs/>
        </w:rPr>
        <w:t xml:space="preserve"> főtárgy:</w:t>
      </w:r>
      <w:r w:rsidRPr="00906A12">
        <w:t xml:space="preserve"> néprajz, illetve népzenei ismeretek</w:t>
      </w:r>
    </w:p>
    <w:p w:rsidR="00692089" w:rsidRPr="00906A12" w:rsidRDefault="00692089" w:rsidP="00692089">
      <w:pPr>
        <w:pStyle w:val="NormlWeb"/>
        <w:widowControl w:val="0"/>
        <w:spacing w:before="0" w:beforeAutospacing="0" w:after="0" w:afterAutospacing="0"/>
        <w:rPr>
          <w:i/>
        </w:rPr>
      </w:pPr>
      <w:r w:rsidRPr="00906A12">
        <w:rPr>
          <w:i/>
        </w:rPr>
        <w:t>A szóbeli vizsga időtartama valamennyi tantárgyból minimum 10 perc.</w:t>
      </w:r>
    </w:p>
    <w:p w:rsidR="00692089" w:rsidRPr="00906A12" w:rsidRDefault="00692089" w:rsidP="00692089">
      <w:pPr>
        <w:pStyle w:val="NormlWeb"/>
        <w:widowControl w:val="0"/>
        <w:spacing w:before="0" w:beforeAutospacing="0" w:after="0" w:afterAutospacing="0"/>
      </w:pPr>
      <w:r w:rsidRPr="00906A12">
        <w:rPr>
          <w:i/>
        </w:rPr>
        <w:t xml:space="preserve">Népi hangszer, népi ének főtárgy </w:t>
      </w:r>
      <w:r w:rsidRPr="00906A12">
        <w:rPr>
          <w:i/>
          <w:iCs/>
        </w:rPr>
        <w:t xml:space="preserve">„B” ág: </w:t>
      </w:r>
      <w:r w:rsidRPr="00906A12">
        <w:t xml:space="preserve"> szolfézs</w:t>
      </w:r>
    </w:p>
    <w:p w:rsidR="00692089" w:rsidRPr="00906A12" w:rsidRDefault="00692089" w:rsidP="00692089">
      <w:pPr>
        <w:pStyle w:val="NormlWeb"/>
        <w:widowControl w:val="0"/>
        <w:spacing w:before="0" w:beforeAutospacing="0" w:after="0" w:afterAutospacing="0"/>
        <w:rPr>
          <w:i/>
        </w:rPr>
      </w:pPr>
      <w:r w:rsidRPr="00906A12">
        <w:rPr>
          <w:i/>
        </w:rPr>
        <w:t>A szóbeli vizsga időtartama minimum 15 perc.</w:t>
      </w:r>
    </w:p>
    <w:p w:rsidR="00692089" w:rsidRPr="00906A12" w:rsidRDefault="00692089" w:rsidP="00692089">
      <w:pPr>
        <w:pStyle w:val="NormlWeb"/>
        <w:widowControl w:val="0"/>
        <w:spacing w:before="0" w:beforeAutospacing="0" w:after="0" w:afterAutospacing="0"/>
        <w:rPr>
          <w:i/>
        </w:rPr>
      </w:pPr>
    </w:p>
    <w:p w:rsidR="00692089" w:rsidRPr="00906A12" w:rsidRDefault="00692089" w:rsidP="00692089">
      <w:pPr>
        <w:pStyle w:val="NormlWeb"/>
        <w:widowControl w:val="0"/>
        <w:spacing w:before="0" w:beforeAutospacing="0" w:after="0" w:afterAutospacing="0"/>
        <w:rPr>
          <w:i/>
          <w:iCs/>
        </w:rPr>
      </w:pPr>
      <w:r w:rsidRPr="00906A12">
        <w:rPr>
          <w:i/>
          <w:iCs/>
        </w:rPr>
        <w:t>3. A gyakorlati vizsga tantárgya és időtartama</w:t>
      </w:r>
    </w:p>
    <w:p w:rsidR="00692089" w:rsidRPr="00906A12" w:rsidRDefault="00692089" w:rsidP="00692089">
      <w:pPr>
        <w:pStyle w:val="NormlWeb"/>
        <w:widowControl w:val="0"/>
        <w:spacing w:before="0" w:beforeAutospacing="0" w:after="0" w:afterAutospacing="0"/>
      </w:pPr>
      <w:r w:rsidRPr="00906A12">
        <w:rPr>
          <w:i/>
        </w:rPr>
        <w:t>Népi h</w:t>
      </w:r>
      <w:r w:rsidRPr="00906A12">
        <w:rPr>
          <w:i/>
          <w:iCs/>
        </w:rPr>
        <w:t xml:space="preserve">angszer, népi ének főtárgy „A” ág: </w:t>
      </w:r>
      <w:r w:rsidRPr="00906A12">
        <w:t>főtárgy</w:t>
      </w:r>
    </w:p>
    <w:p w:rsidR="00692089" w:rsidRPr="00906A12" w:rsidRDefault="00692089" w:rsidP="00692089">
      <w:pPr>
        <w:pStyle w:val="NormlWeb"/>
        <w:widowControl w:val="0"/>
        <w:spacing w:before="0" w:beforeAutospacing="0" w:after="0" w:afterAutospacing="0"/>
        <w:rPr>
          <w:i/>
          <w:iCs/>
        </w:rPr>
      </w:pPr>
      <w:r w:rsidRPr="00906A12">
        <w:rPr>
          <w:i/>
          <w:iCs/>
        </w:rPr>
        <w:t xml:space="preserve">Kamarazene főtárgy „A” ág: </w:t>
      </w:r>
      <w:r w:rsidRPr="00906A12">
        <w:t>főtárgy</w:t>
      </w:r>
    </w:p>
    <w:p w:rsidR="00692089" w:rsidRPr="00906A12" w:rsidRDefault="00692089" w:rsidP="00692089">
      <w:pPr>
        <w:pStyle w:val="NormlWeb"/>
        <w:widowControl w:val="0"/>
        <w:spacing w:before="0" w:beforeAutospacing="0" w:after="0" w:afterAutospacing="0"/>
      </w:pPr>
      <w:r w:rsidRPr="00906A12">
        <w:rPr>
          <w:i/>
          <w:iCs/>
        </w:rPr>
        <w:t xml:space="preserve"> Néprajz, Népzenei ismeretek főtárgy:</w:t>
      </w:r>
      <w:r w:rsidRPr="00906A12">
        <w:rPr>
          <w:iCs/>
        </w:rPr>
        <w:t xml:space="preserve"> </w:t>
      </w:r>
      <w:r w:rsidRPr="00906A12">
        <w:t>kötelező hangszer</w:t>
      </w:r>
    </w:p>
    <w:p w:rsidR="00692089" w:rsidRPr="00906A12" w:rsidRDefault="00692089" w:rsidP="00692089">
      <w:pPr>
        <w:pStyle w:val="NormlWeb"/>
        <w:widowControl w:val="0"/>
        <w:spacing w:before="0" w:beforeAutospacing="0" w:after="0" w:afterAutospacing="0"/>
      </w:pPr>
      <w:r w:rsidRPr="00906A12">
        <w:t>A gyakorlati vizsga időtartama minimum 10 perc.</w:t>
      </w:r>
    </w:p>
    <w:p w:rsidR="00692089" w:rsidRPr="00906A12" w:rsidRDefault="00692089" w:rsidP="00692089">
      <w:pPr>
        <w:pStyle w:val="NormlWeb"/>
        <w:widowControl w:val="0"/>
        <w:spacing w:before="0" w:beforeAutospacing="0" w:after="0" w:afterAutospacing="0"/>
      </w:pPr>
      <w:r w:rsidRPr="00906A12">
        <w:rPr>
          <w:i/>
        </w:rPr>
        <w:t>Népi hangszer, népi ének főtárgy</w:t>
      </w:r>
      <w:r w:rsidRPr="00906A12">
        <w:rPr>
          <w:i/>
          <w:iCs/>
        </w:rPr>
        <w:t xml:space="preserve"> „B” ág: </w:t>
      </w:r>
      <w:r w:rsidRPr="00906A12">
        <w:rPr>
          <w:iCs/>
        </w:rPr>
        <w:t>f</w:t>
      </w:r>
      <w:r w:rsidRPr="00906A12">
        <w:t xml:space="preserve">őtárgy, </w:t>
      </w:r>
    </w:p>
    <w:p w:rsidR="00692089" w:rsidRPr="00906A12" w:rsidRDefault="00692089" w:rsidP="00692089">
      <w:pPr>
        <w:pStyle w:val="NormlWeb"/>
        <w:widowControl w:val="0"/>
        <w:spacing w:before="0" w:beforeAutospacing="0" w:after="0" w:afterAutospacing="0"/>
      </w:pPr>
      <w:r w:rsidRPr="00906A12">
        <w:t>A gyakorlati vizsga időtartama minimum 10 perc.</w:t>
      </w:r>
    </w:p>
    <w:p w:rsidR="00692089" w:rsidRPr="00906A12" w:rsidRDefault="00692089" w:rsidP="00692089">
      <w:pPr>
        <w:widowControl w:val="0"/>
        <w:jc w:val="both"/>
        <w:rPr>
          <w:b/>
          <w:i/>
          <w:iCs/>
          <w:sz w:val="24"/>
          <w:szCs w:val="24"/>
        </w:rPr>
      </w:pPr>
    </w:p>
    <w:p w:rsidR="00692089" w:rsidRPr="00906A12" w:rsidRDefault="00692089" w:rsidP="00692089">
      <w:pPr>
        <w:pStyle w:val="NormlWeb"/>
        <w:widowControl w:val="0"/>
        <w:spacing w:before="0" w:beforeAutospacing="0" w:after="0" w:afterAutospacing="0"/>
        <w:jc w:val="both"/>
        <w:rPr>
          <w:b/>
          <w:i/>
        </w:rPr>
      </w:pPr>
    </w:p>
    <w:p w:rsidR="00692089" w:rsidRPr="00906A12" w:rsidRDefault="00692089" w:rsidP="00692089">
      <w:pPr>
        <w:pStyle w:val="NormlWeb"/>
        <w:widowControl w:val="0"/>
        <w:spacing w:before="0" w:beforeAutospacing="0" w:after="0" w:afterAutospacing="0"/>
        <w:jc w:val="both"/>
        <w:rPr>
          <w:b/>
          <w:i/>
        </w:rPr>
      </w:pPr>
      <w:r w:rsidRPr="00906A12">
        <w:rPr>
          <w:b/>
          <w:i/>
        </w:rPr>
        <w:t>Záróvizsga tantárgyai</w:t>
      </w:r>
    </w:p>
    <w:p w:rsidR="00692089" w:rsidRPr="00906A12" w:rsidRDefault="00692089" w:rsidP="00692089">
      <w:pPr>
        <w:pStyle w:val="NormlWeb"/>
        <w:widowControl w:val="0"/>
        <w:spacing w:before="0" w:beforeAutospacing="0" w:after="0" w:afterAutospacing="0"/>
        <w:jc w:val="both"/>
      </w:pPr>
      <w:r w:rsidRPr="00906A12">
        <w:t xml:space="preserve">A záróvizsga írásbeli és/vagy szóbeli, valamint gyakorlati vizsgarészből áll. Az alapvizsgán az „A” ágos tanuló választhat írásbeli, illetve szóbeli vizsga között. A „B” ágos tanulók számára mindkét vizsgarész kötelező. </w:t>
      </w:r>
    </w:p>
    <w:p w:rsidR="00692089" w:rsidRPr="00906A12" w:rsidRDefault="00692089" w:rsidP="00692089">
      <w:pPr>
        <w:pStyle w:val="NormlWeb"/>
        <w:widowControl w:val="0"/>
        <w:spacing w:before="0" w:beforeAutospacing="0" w:after="0" w:afterAutospacing="0"/>
        <w:jc w:val="both"/>
        <w:rPr>
          <w:i/>
        </w:rPr>
      </w:pPr>
    </w:p>
    <w:p w:rsidR="00692089" w:rsidRPr="00906A12" w:rsidRDefault="00692089" w:rsidP="00692089">
      <w:pPr>
        <w:pStyle w:val="NormlWeb"/>
        <w:widowControl w:val="0"/>
        <w:spacing w:before="0" w:beforeAutospacing="0" w:after="0" w:afterAutospacing="0"/>
        <w:rPr>
          <w:i/>
          <w:iCs/>
        </w:rPr>
      </w:pPr>
      <w:r w:rsidRPr="00906A12">
        <w:rPr>
          <w:i/>
          <w:iCs/>
        </w:rPr>
        <w:t>1. Az elméleti írásbeli vizsga tantárgya és időtartama</w:t>
      </w:r>
    </w:p>
    <w:p w:rsidR="00692089" w:rsidRPr="00906A12" w:rsidRDefault="00692089" w:rsidP="00692089">
      <w:pPr>
        <w:pStyle w:val="NormlWeb"/>
        <w:widowControl w:val="0"/>
        <w:spacing w:before="0" w:beforeAutospacing="0" w:after="0" w:afterAutospacing="0"/>
      </w:pPr>
      <w:r w:rsidRPr="00906A12">
        <w:rPr>
          <w:i/>
        </w:rPr>
        <w:t>Népi h</w:t>
      </w:r>
      <w:r w:rsidRPr="00906A12">
        <w:rPr>
          <w:i/>
          <w:iCs/>
        </w:rPr>
        <w:t>angszer, népi ének, kamrazene főtárgy „A” ág:</w:t>
      </w:r>
      <w:r w:rsidRPr="00906A12">
        <w:t xml:space="preserve"> szolfézs,  vagy néprajz</w:t>
      </w:r>
    </w:p>
    <w:p w:rsidR="00692089" w:rsidRPr="00906A12" w:rsidRDefault="00692089" w:rsidP="00692089">
      <w:pPr>
        <w:pStyle w:val="NormlWeb"/>
        <w:widowControl w:val="0"/>
        <w:spacing w:before="0" w:beforeAutospacing="0" w:after="0" w:afterAutospacing="0"/>
      </w:pPr>
      <w:r w:rsidRPr="00906A12">
        <w:rPr>
          <w:i/>
        </w:rPr>
        <w:t xml:space="preserve">Népi hangszer, népi ének főtárgy </w:t>
      </w:r>
      <w:r w:rsidRPr="00906A12">
        <w:rPr>
          <w:i/>
          <w:iCs/>
        </w:rPr>
        <w:t xml:space="preserve">„B” ág: </w:t>
      </w:r>
      <w:r w:rsidRPr="00906A12">
        <w:t>szolfézs</w:t>
      </w:r>
    </w:p>
    <w:p w:rsidR="00692089" w:rsidRPr="00906A12" w:rsidRDefault="00692089" w:rsidP="00692089">
      <w:pPr>
        <w:pStyle w:val="NormlWeb"/>
        <w:widowControl w:val="0"/>
        <w:spacing w:before="0" w:beforeAutospacing="0" w:after="0" w:afterAutospacing="0"/>
      </w:pPr>
      <w:r w:rsidRPr="00906A12">
        <w:rPr>
          <w:i/>
        </w:rPr>
        <w:t>Néprajz főtárgy</w:t>
      </w:r>
      <w:r w:rsidRPr="00906A12">
        <w:rPr>
          <w:i/>
          <w:iCs/>
        </w:rPr>
        <w:t>„A” ág:</w:t>
      </w:r>
      <w:r w:rsidRPr="00906A12">
        <w:t xml:space="preserve"> néprajz</w:t>
      </w:r>
    </w:p>
    <w:p w:rsidR="00692089" w:rsidRPr="00906A12" w:rsidRDefault="00692089" w:rsidP="00692089">
      <w:pPr>
        <w:pStyle w:val="NormlWeb"/>
        <w:widowControl w:val="0"/>
        <w:spacing w:before="0" w:beforeAutospacing="0" w:after="0" w:afterAutospacing="0"/>
      </w:pPr>
      <w:r w:rsidRPr="00906A12">
        <w:t>Az írásbeli vizsga időtartama valamennyi tantárgyból 45 perc.</w:t>
      </w:r>
    </w:p>
    <w:p w:rsidR="00692089" w:rsidRPr="00906A12" w:rsidRDefault="00692089" w:rsidP="00692089">
      <w:pPr>
        <w:pStyle w:val="NormlWeb"/>
        <w:widowControl w:val="0"/>
        <w:spacing w:before="0" w:beforeAutospacing="0" w:after="0" w:afterAutospacing="0"/>
      </w:pPr>
    </w:p>
    <w:p w:rsidR="00692089" w:rsidRPr="00906A12" w:rsidRDefault="00692089" w:rsidP="00692089">
      <w:pPr>
        <w:pStyle w:val="NormlWeb"/>
        <w:widowControl w:val="0"/>
        <w:spacing w:before="0" w:beforeAutospacing="0" w:after="0" w:afterAutospacing="0"/>
        <w:rPr>
          <w:i/>
          <w:iCs/>
        </w:rPr>
      </w:pPr>
      <w:r w:rsidRPr="00906A12">
        <w:rPr>
          <w:i/>
          <w:iCs/>
        </w:rPr>
        <w:t>2. Az elméleti szóbeli vizsga tantárgya és időtartama</w:t>
      </w:r>
    </w:p>
    <w:p w:rsidR="00692089" w:rsidRPr="00906A12" w:rsidRDefault="00692089" w:rsidP="00692089">
      <w:pPr>
        <w:pStyle w:val="NormlWeb"/>
        <w:widowControl w:val="0"/>
        <w:spacing w:before="0" w:beforeAutospacing="0" w:after="0" w:afterAutospacing="0"/>
      </w:pPr>
      <w:r w:rsidRPr="00906A12">
        <w:rPr>
          <w:i/>
        </w:rPr>
        <w:t>Népi h</w:t>
      </w:r>
      <w:r w:rsidRPr="00906A12">
        <w:rPr>
          <w:i/>
          <w:iCs/>
        </w:rPr>
        <w:t>angszer, népi ének, kamrazene főtárgy „A” ág:</w:t>
      </w:r>
      <w:r w:rsidRPr="00906A12">
        <w:t xml:space="preserve"> szolfézs,  vagy néprajz</w:t>
      </w:r>
    </w:p>
    <w:p w:rsidR="00692089" w:rsidRPr="00906A12" w:rsidRDefault="00692089" w:rsidP="00692089">
      <w:pPr>
        <w:pStyle w:val="NormlWeb"/>
        <w:widowControl w:val="0"/>
        <w:spacing w:before="0" w:beforeAutospacing="0" w:after="0" w:afterAutospacing="0"/>
      </w:pPr>
      <w:r w:rsidRPr="00906A12">
        <w:rPr>
          <w:i/>
        </w:rPr>
        <w:t xml:space="preserve">Népi hangszer, népi ének főtárgy </w:t>
      </w:r>
      <w:r w:rsidRPr="00906A12">
        <w:rPr>
          <w:i/>
          <w:iCs/>
        </w:rPr>
        <w:t xml:space="preserve">„B” ág: </w:t>
      </w:r>
      <w:r w:rsidRPr="00906A12">
        <w:t>szolfézs</w:t>
      </w:r>
    </w:p>
    <w:p w:rsidR="00692089" w:rsidRPr="00906A12" w:rsidRDefault="00692089" w:rsidP="00692089">
      <w:pPr>
        <w:pStyle w:val="NormlWeb"/>
        <w:widowControl w:val="0"/>
        <w:spacing w:before="0" w:beforeAutospacing="0" w:after="0" w:afterAutospacing="0"/>
      </w:pPr>
      <w:r w:rsidRPr="00906A12">
        <w:rPr>
          <w:i/>
        </w:rPr>
        <w:t>Néprajz főtárgy</w:t>
      </w:r>
      <w:r w:rsidRPr="00906A12">
        <w:rPr>
          <w:i/>
          <w:iCs/>
        </w:rPr>
        <w:t>„A” ág:</w:t>
      </w:r>
      <w:r w:rsidRPr="00906A12">
        <w:t xml:space="preserve"> néprajz</w:t>
      </w:r>
    </w:p>
    <w:p w:rsidR="00692089" w:rsidRPr="00906A12" w:rsidRDefault="00692089" w:rsidP="00692089">
      <w:pPr>
        <w:pStyle w:val="NormlWeb"/>
        <w:widowControl w:val="0"/>
        <w:spacing w:before="0" w:beforeAutospacing="0" w:after="0" w:afterAutospacing="0"/>
        <w:rPr>
          <w:i/>
        </w:rPr>
      </w:pPr>
      <w:r w:rsidRPr="00906A12">
        <w:rPr>
          <w:i/>
        </w:rPr>
        <w:t>A szóbeli vizsga időtartama valamennyi tantárgyból minimum 10 perc.</w:t>
      </w:r>
    </w:p>
    <w:p w:rsidR="00692089" w:rsidRPr="00906A12" w:rsidRDefault="00692089" w:rsidP="00692089">
      <w:pPr>
        <w:pStyle w:val="NormlWeb"/>
        <w:widowControl w:val="0"/>
        <w:spacing w:before="0" w:beforeAutospacing="0" w:after="0" w:afterAutospacing="0"/>
        <w:rPr>
          <w:i/>
        </w:rPr>
      </w:pPr>
    </w:p>
    <w:p w:rsidR="00692089" w:rsidRPr="00906A12" w:rsidRDefault="00692089" w:rsidP="00692089">
      <w:pPr>
        <w:pStyle w:val="NormlWeb"/>
        <w:widowControl w:val="0"/>
        <w:spacing w:before="0" w:beforeAutospacing="0" w:after="0" w:afterAutospacing="0"/>
        <w:rPr>
          <w:i/>
          <w:iCs/>
        </w:rPr>
      </w:pPr>
      <w:r w:rsidRPr="00906A12">
        <w:rPr>
          <w:i/>
          <w:iCs/>
        </w:rPr>
        <w:t>3. A gyakorlati vizsga tantárgya és időtartama</w:t>
      </w:r>
    </w:p>
    <w:p w:rsidR="00692089" w:rsidRPr="00906A12" w:rsidRDefault="00692089" w:rsidP="00692089">
      <w:pPr>
        <w:pStyle w:val="NormlWeb"/>
        <w:widowControl w:val="0"/>
        <w:spacing w:before="0" w:beforeAutospacing="0" w:after="0" w:afterAutospacing="0"/>
      </w:pPr>
      <w:r w:rsidRPr="00906A12">
        <w:rPr>
          <w:i/>
        </w:rPr>
        <w:t>Népi h</w:t>
      </w:r>
      <w:r w:rsidRPr="00906A12">
        <w:rPr>
          <w:i/>
          <w:iCs/>
        </w:rPr>
        <w:t xml:space="preserve">angszer, népi ének főtárgy „A” ág: </w:t>
      </w:r>
      <w:r w:rsidRPr="00906A12">
        <w:t>főtárgy</w:t>
      </w:r>
    </w:p>
    <w:p w:rsidR="00692089" w:rsidRPr="00906A12" w:rsidRDefault="00692089" w:rsidP="00692089">
      <w:pPr>
        <w:pStyle w:val="NormlWeb"/>
        <w:widowControl w:val="0"/>
        <w:spacing w:before="0" w:beforeAutospacing="0" w:after="0" w:afterAutospacing="0"/>
      </w:pPr>
      <w:r w:rsidRPr="00906A12">
        <w:rPr>
          <w:i/>
          <w:iCs/>
        </w:rPr>
        <w:t>Kamarazene főtárgy „A” ág:</w:t>
      </w:r>
      <w:r w:rsidRPr="00906A12">
        <w:rPr>
          <w:iCs/>
        </w:rPr>
        <w:t xml:space="preserve"> </w:t>
      </w:r>
      <w:r w:rsidRPr="00906A12">
        <w:t>főtárgy</w:t>
      </w:r>
    </w:p>
    <w:p w:rsidR="00692089" w:rsidRPr="00906A12" w:rsidRDefault="00692089" w:rsidP="00692089">
      <w:pPr>
        <w:pStyle w:val="NormlWeb"/>
        <w:widowControl w:val="0"/>
        <w:spacing w:before="0" w:beforeAutospacing="0" w:after="0" w:afterAutospacing="0"/>
      </w:pPr>
      <w:r w:rsidRPr="00906A12">
        <w:rPr>
          <w:i/>
        </w:rPr>
        <w:t xml:space="preserve">Néprajz főtárgy </w:t>
      </w:r>
      <w:r w:rsidRPr="00906A12">
        <w:rPr>
          <w:i/>
          <w:iCs/>
        </w:rPr>
        <w:t>„A” ág:</w:t>
      </w:r>
      <w:r w:rsidRPr="00906A12">
        <w:t xml:space="preserve"> kötelező hangszer</w:t>
      </w:r>
    </w:p>
    <w:p w:rsidR="00692089" w:rsidRPr="00906A12" w:rsidRDefault="00692089" w:rsidP="00692089">
      <w:pPr>
        <w:pStyle w:val="NormlWeb"/>
        <w:widowControl w:val="0"/>
        <w:spacing w:before="0" w:beforeAutospacing="0" w:after="0" w:afterAutospacing="0"/>
      </w:pPr>
      <w:r w:rsidRPr="00906A12">
        <w:rPr>
          <w:i/>
        </w:rPr>
        <w:t>Népi hangszer, népi ének főtárgy</w:t>
      </w:r>
      <w:r w:rsidRPr="00906A12">
        <w:rPr>
          <w:i/>
          <w:iCs/>
        </w:rPr>
        <w:t xml:space="preserve"> „B” ág: </w:t>
      </w:r>
      <w:r w:rsidRPr="00906A12">
        <w:rPr>
          <w:iCs/>
        </w:rPr>
        <w:t>f</w:t>
      </w:r>
      <w:r w:rsidRPr="00906A12">
        <w:t xml:space="preserve">őtárgy, </w:t>
      </w:r>
    </w:p>
    <w:p w:rsidR="00692089" w:rsidRPr="00906A12" w:rsidRDefault="00692089" w:rsidP="00692089">
      <w:pPr>
        <w:pStyle w:val="NormlWeb"/>
        <w:widowControl w:val="0"/>
        <w:spacing w:before="0" w:beforeAutospacing="0" w:after="0" w:afterAutospacing="0"/>
      </w:pPr>
      <w:r w:rsidRPr="00906A12">
        <w:t>A gyakorlati vizsga időtartama minimum 10 perc.</w:t>
      </w:r>
    </w:p>
    <w:p w:rsidR="00692089" w:rsidRPr="00906A12" w:rsidRDefault="00692089" w:rsidP="00692089">
      <w:pPr>
        <w:widowControl w:val="0"/>
        <w:jc w:val="both"/>
        <w:rPr>
          <w:b/>
          <w:i/>
          <w:iCs/>
          <w:sz w:val="24"/>
          <w:szCs w:val="24"/>
        </w:rPr>
      </w:pPr>
    </w:p>
    <w:p w:rsidR="00692089" w:rsidRPr="00906A12" w:rsidRDefault="00692089" w:rsidP="00692089">
      <w:pPr>
        <w:widowControl w:val="0"/>
        <w:jc w:val="both"/>
        <w:rPr>
          <w:b/>
          <w:i/>
          <w:sz w:val="24"/>
          <w:szCs w:val="24"/>
        </w:rPr>
      </w:pPr>
      <w:r w:rsidRPr="00906A12">
        <w:rPr>
          <w:b/>
          <w:i/>
          <w:iCs/>
          <w:sz w:val="24"/>
          <w:szCs w:val="24"/>
        </w:rPr>
        <w:t>Előrehozott vizsga</w:t>
      </w:r>
    </w:p>
    <w:p w:rsidR="00692089" w:rsidRPr="00906A12" w:rsidRDefault="00692089" w:rsidP="00692089">
      <w:pPr>
        <w:widowControl w:val="0"/>
        <w:jc w:val="both"/>
        <w:rPr>
          <w:sz w:val="24"/>
          <w:szCs w:val="24"/>
        </w:rPr>
      </w:pPr>
      <w:r w:rsidRPr="00906A12">
        <w:rPr>
          <w:sz w:val="24"/>
          <w:szCs w:val="24"/>
        </w:rPr>
        <w:t>Az alapfokú művészetoktatási intézmény tanulói számára előrehozott vizsga is szervezhető.</w:t>
      </w:r>
    </w:p>
    <w:p w:rsidR="00692089" w:rsidRPr="00906A12" w:rsidRDefault="00692089" w:rsidP="00692089">
      <w:pPr>
        <w:widowControl w:val="0"/>
        <w:jc w:val="both"/>
        <w:rPr>
          <w:sz w:val="24"/>
          <w:szCs w:val="24"/>
        </w:rPr>
      </w:pPr>
      <w:r w:rsidRPr="00906A12">
        <w:rPr>
          <w:sz w:val="24"/>
          <w:szCs w:val="24"/>
        </w:rPr>
        <w:t>Előrehozott művészeti alapvizsga, illetve záróvizsga az egyes tantárgyra előírt iskolai tanulmányi követelmények teljesítése után, a tanulói jogviszony fennállása alatt, az iskolai tanulmányok teljes befejezése előtt szervezhető.</w:t>
      </w:r>
    </w:p>
    <w:p w:rsidR="00692089" w:rsidRPr="00906A12" w:rsidRDefault="00692089" w:rsidP="00692089">
      <w:pPr>
        <w:widowControl w:val="0"/>
        <w:jc w:val="both"/>
        <w:rPr>
          <w:sz w:val="24"/>
          <w:szCs w:val="24"/>
        </w:rPr>
      </w:pPr>
    </w:p>
    <w:p w:rsidR="00692089" w:rsidRPr="00906A12" w:rsidRDefault="00692089" w:rsidP="00692089">
      <w:pPr>
        <w:widowControl w:val="0"/>
        <w:jc w:val="both"/>
        <w:rPr>
          <w:b/>
          <w:i/>
          <w:sz w:val="24"/>
          <w:szCs w:val="24"/>
        </w:rPr>
      </w:pPr>
      <w:r w:rsidRPr="00906A12">
        <w:rPr>
          <w:b/>
          <w:i/>
          <w:iCs/>
          <w:sz w:val="24"/>
          <w:szCs w:val="24"/>
        </w:rPr>
        <w:lastRenderedPageBreak/>
        <w:t>A művészeti alapvizsga és záróvizsga egyes részei alóli felmentés</w:t>
      </w:r>
    </w:p>
    <w:p w:rsidR="00692089" w:rsidRPr="00906A12" w:rsidRDefault="00692089" w:rsidP="00692089">
      <w:pPr>
        <w:widowControl w:val="0"/>
        <w:jc w:val="both"/>
        <w:rPr>
          <w:sz w:val="24"/>
          <w:szCs w:val="24"/>
        </w:rPr>
      </w:pPr>
      <w:r w:rsidRPr="00906A12">
        <w:rPr>
          <w:sz w:val="24"/>
          <w:szCs w:val="24"/>
        </w:rPr>
        <w:t xml:space="preserve">Mentesülhet az adott tantárgyból a művészeti alapvizsga, illetve záróvizsga letétele alól az a tanuló, aki az országos művészeti tanulmányi versenyen – egyéni versenyzőként – az adott tanévben döntőbe került. </w:t>
      </w:r>
    </w:p>
    <w:p w:rsidR="00692089" w:rsidRPr="00906A12" w:rsidRDefault="00692089" w:rsidP="00692089">
      <w:pPr>
        <w:widowControl w:val="0"/>
        <w:jc w:val="both"/>
        <w:rPr>
          <w:sz w:val="24"/>
          <w:szCs w:val="24"/>
        </w:rPr>
      </w:pPr>
      <w:r w:rsidRPr="00906A12">
        <w:rPr>
          <w:sz w:val="24"/>
          <w:szCs w:val="24"/>
        </w:rPr>
        <w:t>Ha a tanuló már rendelkezik a zeneművészeti ág valamelyik tanszakán megszerzett művészeti alapvizsgával vagy záróvizsgával, akkor az adott tantárgyakból a vizsga alól felmentés adható.</w:t>
      </w:r>
    </w:p>
    <w:p w:rsidR="00692089" w:rsidRPr="00906A12" w:rsidRDefault="00692089" w:rsidP="00692089">
      <w:pPr>
        <w:widowControl w:val="0"/>
        <w:jc w:val="both"/>
        <w:rPr>
          <w:b/>
          <w:i/>
          <w:sz w:val="24"/>
          <w:szCs w:val="24"/>
        </w:rPr>
      </w:pPr>
    </w:p>
    <w:p w:rsidR="00692089" w:rsidRPr="00906A12" w:rsidRDefault="00692089" w:rsidP="00692089">
      <w:pPr>
        <w:widowControl w:val="0"/>
        <w:jc w:val="both"/>
        <w:rPr>
          <w:b/>
          <w:i/>
          <w:sz w:val="24"/>
          <w:szCs w:val="24"/>
        </w:rPr>
      </w:pPr>
      <w:r w:rsidRPr="00906A12">
        <w:rPr>
          <w:b/>
          <w:i/>
          <w:iCs/>
          <w:sz w:val="24"/>
          <w:szCs w:val="24"/>
        </w:rPr>
        <w:t>A művészeti alapvizsga és záróvizsga minősítése</w:t>
      </w:r>
    </w:p>
    <w:p w:rsidR="00692089" w:rsidRPr="00906A12" w:rsidRDefault="00692089" w:rsidP="00692089">
      <w:pPr>
        <w:widowControl w:val="0"/>
        <w:jc w:val="both"/>
        <w:rPr>
          <w:sz w:val="24"/>
          <w:szCs w:val="24"/>
        </w:rPr>
      </w:pPr>
      <w:r w:rsidRPr="00906A12">
        <w:rPr>
          <w:sz w:val="24"/>
          <w:szCs w:val="24"/>
        </w:rPr>
        <w:t>A tanuló teljesítményét a művészeti alapvizsgán és záróvizsgán vizsga tantárgyanként külön–külön osztályzattal kell minősíteni.</w:t>
      </w:r>
    </w:p>
    <w:p w:rsidR="00692089" w:rsidRPr="00906A12" w:rsidRDefault="00692089" w:rsidP="00692089">
      <w:pPr>
        <w:widowControl w:val="0"/>
        <w:jc w:val="both"/>
        <w:rPr>
          <w:sz w:val="24"/>
          <w:szCs w:val="24"/>
        </w:rPr>
      </w:pPr>
      <w:r w:rsidRPr="00906A12">
        <w:rPr>
          <w:sz w:val="24"/>
          <w:szCs w:val="24"/>
        </w:rPr>
        <w:t>Amennyiben az intézmény előrehozott művészeti alapvizsgát vagy záróvizsgát szervez, úgy annak eredményét a művészeti alapvizsgán és záróvizsgán figyelembe kell venni.</w:t>
      </w:r>
    </w:p>
    <w:p w:rsidR="00692089" w:rsidRPr="00906A12" w:rsidRDefault="00692089" w:rsidP="00692089">
      <w:pPr>
        <w:widowControl w:val="0"/>
        <w:jc w:val="both"/>
        <w:rPr>
          <w:sz w:val="24"/>
          <w:szCs w:val="24"/>
        </w:rPr>
      </w:pPr>
      <w:r w:rsidRPr="00906A12">
        <w:rPr>
          <w:sz w:val="24"/>
          <w:szCs w:val="24"/>
        </w:rPr>
        <w:t>A művészeti alapvizsga, illetve záróvizsga eredményét a vizsga tantárgyakból kapott osztályzatok számtani közepe adja. Ha az átlagszámítás eredménye öt tizedre végződik, a végső eredmény meghatározásában a főtárgyból kapott osztályzat a döntő.</w:t>
      </w:r>
    </w:p>
    <w:p w:rsidR="00692089" w:rsidRPr="00906A12" w:rsidRDefault="00692089" w:rsidP="00692089">
      <w:pPr>
        <w:widowControl w:val="0"/>
        <w:jc w:val="both"/>
        <w:rPr>
          <w:sz w:val="24"/>
          <w:szCs w:val="24"/>
        </w:rPr>
      </w:pPr>
      <w:r w:rsidRPr="00906A12">
        <w:rPr>
          <w:sz w:val="24"/>
          <w:szCs w:val="24"/>
        </w:rPr>
        <w:t>Eredményes művészeti alapvizsgát, illetve záróvizsgát tett az a tanuló, aki valamennyi előírt vizsga tantárgy vizsgakövetelményeit teljesítette.</w:t>
      </w:r>
    </w:p>
    <w:p w:rsidR="00692089" w:rsidRPr="00906A12" w:rsidRDefault="00692089" w:rsidP="00692089">
      <w:pPr>
        <w:widowControl w:val="0"/>
        <w:jc w:val="both"/>
        <w:rPr>
          <w:sz w:val="24"/>
          <w:szCs w:val="24"/>
        </w:rPr>
      </w:pPr>
      <w:r w:rsidRPr="00906A12">
        <w:rPr>
          <w:sz w:val="24"/>
          <w:szCs w:val="24"/>
        </w:rPr>
        <w:t>Sikertelen a vizsga, ha a tanuló valamely vizsgarészből, illetve vizsga tantárgyból elégtelen érdemjegyet kapott.</w:t>
      </w:r>
    </w:p>
    <w:p w:rsidR="00692089" w:rsidRPr="00906A12" w:rsidRDefault="00692089" w:rsidP="00692089">
      <w:pPr>
        <w:widowControl w:val="0"/>
        <w:jc w:val="both"/>
        <w:rPr>
          <w:sz w:val="24"/>
          <w:szCs w:val="24"/>
        </w:rPr>
      </w:pPr>
      <w:r w:rsidRPr="00906A12">
        <w:rPr>
          <w:sz w:val="24"/>
          <w:szCs w:val="24"/>
        </w:rPr>
        <w:t>Sikertelen vizsga esetén a tanulónak csak abból a vizsgarészből, illetve vizsga tantárgyból kell javítóvizsgát tennie, amelynek vizsgakövetelményét nem teljesítette.</w:t>
      </w:r>
    </w:p>
    <w:p w:rsidR="00692089" w:rsidRPr="00906A12" w:rsidRDefault="00692089" w:rsidP="00692089">
      <w:pPr>
        <w:rPr>
          <w:sz w:val="24"/>
          <w:szCs w:val="24"/>
        </w:rPr>
      </w:pPr>
    </w:p>
    <w:p w:rsidR="00692089" w:rsidRPr="00906A12" w:rsidRDefault="00692089" w:rsidP="00692089">
      <w:pPr>
        <w:shd w:val="clear" w:color="auto" w:fill="FFFFFF"/>
        <w:spacing w:before="53"/>
        <w:rPr>
          <w:i/>
          <w:iCs/>
          <w:spacing w:val="-13"/>
          <w:sz w:val="24"/>
          <w:szCs w:val="24"/>
        </w:rPr>
      </w:pPr>
    </w:p>
    <w:p w:rsidR="00692089" w:rsidRPr="00906A12" w:rsidRDefault="001C5DA2" w:rsidP="009616EF">
      <w:pPr>
        <w:shd w:val="clear" w:color="auto" w:fill="FFFFFF"/>
        <w:spacing w:before="53"/>
        <w:jc w:val="center"/>
        <w:rPr>
          <w:sz w:val="24"/>
          <w:szCs w:val="24"/>
        </w:rPr>
      </w:pPr>
      <w:r w:rsidRPr="00906A12">
        <w:rPr>
          <w:i/>
          <w:iCs/>
          <w:spacing w:val="-13"/>
          <w:sz w:val="24"/>
          <w:szCs w:val="24"/>
        </w:rPr>
        <w:t xml:space="preserve">VI/2. </w:t>
      </w:r>
      <w:r w:rsidR="00692089" w:rsidRPr="00906A12">
        <w:rPr>
          <w:i/>
          <w:iCs/>
          <w:spacing w:val="-13"/>
          <w:sz w:val="24"/>
          <w:szCs w:val="24"/>
        </w:rPr>
        <w:t>KÉPZŐ- ÉS IPARMŰVÉSZETI ÁG</w:t>
      </w:r>
    </w:p>
    <w:p w:rsidR="00692089" w:rsidRPr="00906A12" w:rsidRDefault="00692089" w:rsidP="00692089">
      <w:pPr>
        <w:shd w:val="clear" w:color="auto" w:fill="FFFFFF"/>
        <w:spacing w:before="48"/>
        <w:rPr>
          <w:b/>
          <w:bCs/>
          <w:spacing w:val="-12"/>
          <w:sz w:val="24"/>
          <w:szCs w:val="24"/>
        </w:rPr>
      </w:pPr>
    </w:p>
    <w:p w:rsidR="00692089" w:rsidRPr="00906A12" w:rsidRDefault="00692089" w:rsidP="00692089">
      <w:pPr>
        <w:shd w:val="clear" w:color="auto" w:fill="FFFFFF"/>
        <w:spacing w:before="48"/>
        <w:rPr>
          <w:sz w:val="24"/>
          <w:szCs w:val="24"/>
        </w:rPr>
      </w:pPr>
      <w:r w:rsidRPr="00906A12">
        <w:rPr>
          <w:b/>
          <w:bCs/>
          <w:spacing w:val="-12"/>
          <w:sz w:val="24"/>
          <w:szCs w:val="24"/>
        </w:rPr>
        <w:t>AZ ALAPFOKÚ KÉPZŐ- ÉS IPARMŰVÉSZETI OKTATÁS CÉLRENDSZERE ÉS FUNKCIÓI</w:t>
      </w:r>
    </w:p>
    <w:p w:rsidR="00692089" w:rsidRPr="00906A12" w:rsidRDefault="00692089" w:rsidP="00692089">
      <w:pPr>
        <w:shd w:val="clear" w:color="auto" w:fill="FFFFFF"/>
        <w:spacing w:before="250"/>
        <w:ind w:right="408"/>
        <w:rPr>
          <w:sz w:val="24"/>
          <w:szCs w:val="24"/>
        </w:rPr>
      </w:pPr>
      <w:r w:rsidRPr="00906A12">
        <w:rPr>
          <w:spacing w:val="-1"/>
          <w:sz w:val="24"/>
          <w:szCs w:val="24"/>
        </w:rPr>
        <w:t xml:space="preserve">Az alapfokú művészetoktatás célja, hogy hozzásegítse a tanulókat a külvilág tudatos érzékeléséhez, </w:t>
      </w:r>
      <w:r w:rsidRPr="00906A12">
        <w:rPr>
          <w:spacing w:val="-6"/>
          <w:sz w:val="24"/>
          <w:szCs w:val="24"/>
        </w:rPr>
        <w:t xml:space="preserve">tanulmányozásához, valamint a belső látás és a képzelet finomításához, tudatosításához. A tanulók belső világának gazdagítása teszi lehetővé, hogy egész személyiségük használni és hasznosítani tudja az összegyűjtött és egyre </w:t>
      </w:r>
      <w:r w:rsidRPr="00906A12">
        <w:rPr>
          <w:spacing w:val="-5"/>
          <w:sz w:val="24"/>
          <w:szCs w:val="24"/>
        </w:rPr>
        <w:t xml:space="preserve">tudatosabban szelektált vizuális információkat. Az élményszerű tapasztalások és képzetek teremtik meg az </w:t>
      </w:r>
      <w:r w:rsidRPr="00906A12">
        <w:rPr>
          <w:sz w:val="24"/>
          <w:szCs w:val="24"/>
        </w:rPr>
        <w:t xml:space="preserve">önmeghatározások és önkifejezések egyre differenciáltabb formáit. </w:t>
      </w:r>
      <w:r w:rsidRPr="00906A12">
        <w:rPr>
          <w:spacing w:val="-2"/>
          <w:sz w:val="24"/>
          <w:szCs w:val="24"/>
        </w:rPr>
        <w:t>Az alapfokú művészetoktatás követelménye és tantervi programja lehetőséget nyújt az esztétikai érzékenység</w:t>
      </w:r>
    </w:p>
    <w:p w:rsidR="00692089" w:rsidRPr="00906A12" w:rsidRDefault="0055613D" w:rsidP="0055613D">
      <w:pPr>
        <w:shd w:val="clear" w:color="auto" w:fill="FFFFFF"/>
        <w:tabs>
          <w:tab w:val="left" w:pos="1186"/>
        </w:tabs>
        <w:ind w:right="413"/>
        <w:rPr>
          <w:sz w:val="24"/>
          <w:szCs w:val="24"/>
        </w:rPr>
      </w:pPr>
      <w:r w:rsidRPr="00906A12">
        <w:rPr>
          <w:sz w:val="24"/>
          <w:szCs w:val="24"/>
        </w:rPr>
        <w:t xml:space="preserve">- </w:t>
      </w:r>
      <w:r w:rsidR="00692089" w:rsidRPr="00906A12">
        <w:rPr>
          <w:sz w:val="24"/>
          <w:szCs w:val="24"/>
        </w:rPr>
        <w:t>nyitottság, igényesség, ízlés, erkölcsi fogékonyság - alakítására, a látás kiművelésére és tudatosítására.</w:t>
      </w:r>
      <w:r w:rsidR="00692089" w:rsidRPr="00906A12">
        <w:rPr>
          <w:sz w:val="24"/>
          <w:szCs w:val="24"/>
        </w:rPr>
        <w:br/>
      </w:r>
      <w:r w:rsidR="00692089" w:rsidRPr="00906A12">
        <w:rPr>
          <w:spacing w:val="-7"/>
          <w:sz w:val="24"/>
          <w:szCs w:val="24"/>
        </w:rPr>
        <w:t>A követelmény és tantervi program bővíti a képi műveltséget, a képi emlékezetet és képzeletet. A tervező, konstruáló,</w:t>
      </w:r>
      <w:r w:rsidR="00692089" w:rsidRPr="00906A12">
        <w:rPr>
          <w:spacing w:val="-7"/>
          <w:sz w:val="24"/>
          <w:szCs w:val="24"/>
        </w:rPr>
        <w:br/>
      </w:r>
      <w:r w:rsidR="00692089" w:rsidRPr="00906A12">
        <w:rPr>
          <w:spacing w:val="-8"/>
          <w:sz w:val="24"/>
          <w:szCs w:val="24"/>
        </w:rPr>
        <w:t>anyagformáló, eszközhasználó, tárgykészítő és környezetalakító tevékenységek gyakorlata finomítja a kézügyességet,</w:t>
      </w:r>
      <w:r w:rsidR="00692089" w:rsidRPr="00906A12">
        <w:rPr>
          <w:spacing w:val="-8"/>
          <w:sz w:val="24"/>
          <w:szCs w:val="24"/>
        </w:rPr>
        <w:br/>
      </w:r>
      <w:r w:rsidR="00692089" w:rsidRPr="00906A12">
        <w:rPr>
          <w:spacing w:val="-4"/>
          <w:sz w:val="24"/>
          <w:szCs w:val="24"/>
        </w:rPr>
        <w:t>technikai érzékenységet, valamint erős érzelmi-motivációs bázist teremt, mely fejleszti a gondolatok, érzések,</w:t>
      </w:r>
      <w:r w:rsidR="00692089" w:rsidRPr="00906A12">
        <w:rPr>
          <w:spacing w:val="-4"/>
          <w:sz w:val="24"/>
          <w:szCs w:val="24"/>
        </w:rPr>
        <w:br/>
      </w:r>
      <w:r w:rsidR="00692089" w:rsidRPr="00906A12">
        <w:rPr>
          <w:sz w:val="24"/>
          <w:szCs w:val="24"/>
        </w:rPr>
        <w:t>elképzelések, tapasztalatok vizuális eszközökkel való megjelenítésének képességét is.</w:t>
      </w:r>
    </w:p>
    <w:p w:rsidR="00692089" w:rsidRPr="00906A12" w:rsidRDefault="00692089" w:rsidP="00692089">
      <w:pPr>
        <w:shd w:val="clear" w:color="auto" w:fill="FFFFFF"/>
        <w:spacing w:before="221"/>
        <w:rPr>
          <w:sz w:val="24"/>
          <w:szCs w:val="24"/>
        </w:rPr>
      </w:pPr>
      <w:r w:rsidRPr="00906A12">
        <w:rPr>
          <w:spacing w:val="-5"/>
          <w:sz w:val="24"/>
          <w:szCs w:val="24"/>
        </w:rPr>
        <w:t xml:space="preserve">A program keretében folyó vizuális nevelés alkalmat ad a képző– és iparművészeti tevékenységek iránt érdeklődő tanulók szellemi és gyakorlati képességeinek fejlesztésére, biztosítja a különböző művészeti szakterületeken való jártasságok megszerzését. A képzés nagymértékben elősegíti a </w:t>
      </w:r>
      <w:r w:rsidRPr="00906A12">
        <w:rPr>
          <w:spacing w:val="-5"/>
          <w:sz w:val="24"/>
          <w:szCs w:val="24"/>
        </w:rPr>
        <w:lastRenderedPageBreak/>
        <w:t xml:space="preserve">tanulók személyiségfejlődését és biztosítja a tehetséggondozás lehetőségét. Figyelembe veszi az életkori sajátosságokat; a tanulók érdeklődésére, a kézműves </w:t>
      </w:r>
      <w:r w:rsidRPr="00906A12">
        <w:rPr>
          <w:spacing w:val="-4"/>
          <w:sz w:val="24"/>
          <w:szCs w:val="24"/>
        </w:rPr>
        <w:t xml:space="preserve">hagyományokra, valamint a klasszikus és kortárs képző– és iparművészeti, médiaművészeti értékekre építve gyarapítja ismereteiket, s alakítja készségeiket. Az alapfokú és továbbképző évfolyamokon fejleszthetik vizuális </w:t>
      </w:r>
      <w:r w:rsidRPr="00906A12">
        <w:rPr>
          <w:sz w:val="24"/>
          <w:szCs w:val="24"/>
        </w:rPr>
        <w:t>műveltségüket, és különféle szakirányú területeken szerezhetnek jártasságot.</w:t>
      </w:r>
    </w:p>
    <w:p w:rsidR="00692089" w:rsidRPr="00906A12" w:rsidRDefault="00692089" w:rsidP="00692089">
      <w:pPr>
        <w:shd w:val="clear" w:color="auto" w:fill="FFFFFF"/>
        <w:rPr>
          <w:sz w:val="24"/>
          <w:szCs w:val="24"/>
        </w:rPr>
      </w:pPr>
      <w:r w:rsidRPr="00906A12">
        <w:rPr>
          <w:spacing w:val="-3"/>
          <w:sz w:val="24"/>
          <w:szCs w:val="24"/>
        </w:rPr>
        <w:t xml:space="preserve">A vizuális művészeti oktatás megismerteti a tanulókkal az adott művészeti ág műfaji sajátosságait, a művészi </w:t>
      </w:r>
      <w:r w:rsidRPr="00906A12">
        <w:rPr>
          <w:spacing w:val="-5"/>
          <w:sz w:val="24"/>
          <w:szCs w:val="24"/>
        </w:rPr>
        <w:t xml:space="preserve">kommunikáció megjelenítési módjait. A képzés célja az is, hogy a múlt értékeit megszerettesse és tovább éltesse, </w:t>
      </w:r>
      <w:r w:rsidRPr="00906A12">
        <w:rPr>
          <w:sz w:val="24"/>
          <w:szCs w:val="24"/>
        </w:rPr>
        <w:t>segítsen a hagyománytisztelet megteremtésében.</w:t>
      </w:r>
    </w:p>
    <w:p w:rsidR="00692089" w:rsidRPr="00906A12" w:rsidRDefault="00692089" w:rsidP="00692089">
      <w:pPr>
        <w:shd w:val="clear" w:color="auto" w:fill="FFFFFF"/>
        <w:spacing w:before="254"/>
        <w:rPr>
          <w:sz w:val="24"/>
          <w:szCs w:val="24"/>
        </w:rPr>
      </w:pPr>
      <w:r w:rsidRPr="00906A12">
        <w:rPr>
          <w:spacing w:val="-8"/>
          <w:sz w:val="24"/>
          <w:szCs w:val="24"/>
        </w:rPr>
        <w:t>A képző– és iparművészeti ág sajátosságai:</w:t>
      </w:r>
    </w:p>
    <w:p w:rsidR="00692089" w:rsidRPr="00906A12" w:rsidRDefault="00692089" w:rsidP="00692089">
      <w:pPr>
        <w:shd w:val="clear" w:color="auto" w:fill="FFFFFF"/>
        <w:rPr>
          <w:sz w:val="24"/>
          <w:szCs w:val="24"/>
        </w:rPr>
      </w:pPr>
      <w:r w:rsidRPr="00906A12">
        <w:rPr>
          <w:spacing w:val="-4"/>
          <w:sz w:val="24"/>
          <w:szCs w:val="24"/>
        </w:rPr>
        <w:t>– tevékenységközpontúság – a tanulók a vizuális tananyagtartalmakat, feladatokat gyakorlati, tapasztalati módon,</w:t>
      </w:r>
    </w:p>
    <w:p w:rsidR="00692089" w:rsidRPr="00906A12" w:rsidRDefault="00692089" w:rsidP="00692089">
      <w:pPr>
        <w:shd w:val="clear" w:color="auto" w:fill="FFFFFF"/>
        <w:rPr>
          <w:sz w:val="24"/>
          <w:szCs w:val="24"/>
        </w:rPr>
      </w:pPr>
      <w:r w:rsidRPr="00906A12">
        <w:rPr>
          <w:spacing w:val="-5"/>
          <w:sz w:val="24"/>
          <w:szCs w:val="24"/>
        </w:rPr>
        <w:t>különböző tevékenységek által, komplex témákba ágyazottan dolgozzák fel, amelyben a cselekvésből származó</w:t>
      </w:r>
    </w:p>
    <w:p w:rsidR="00692089" w:rsidRPr="00906A12" w:rsidRDefault="00692089" w:rsidP="00692089">
      <w:pPr>
        <w:shd w:val="clear" w:color="auto" w:fill="FFFFFF"/>
        <w:rPr>
          <w:sz w:val="24"/>
          <w:szCs w:val="24"/>
        </w:rPr>
      </w:pPr>
      <w:r w:rsidRPr="00906A12">
        <w:rPr>
          <w:sz w:val="24"/>
          <w:szCs w:val="24"/>
        </w:rPr>
        <w:t xml:space="preserve">tapasztalat adja a tanulás alapját, </w:t>
      </w:r>
      <w:r w:rsidRPr="00906A12">
        <w:rPr>
          <w:spacing w:val="-4"/>
          <w:sz w:val="24"/>
          <w:szCs w:val="24"/>
        </w:rPr>
        <w:t>– feladattudatosság – egy témával, témakörrel való hosszabb idejű elmélyült foglalkozás, mely elősegíti a tanulók</w:t>
      </w:r>
    </w:p>
    <w:p w:rsidR="00692089" w:rsidRPr="00906A12" w:rsidRDefault="00692089" w:rsidP="00692089">
      <w:pPr>
        <w:shd w:val="clear" w:color="auto" w:fill="FFFFFF"/>
        <w:rPr>
          <w:sz w:val="24"/>
          <w:szCs w:val="24"/>
        </w:rPr>
      </w:pPr>
      <w:r w:rsidRPr="00906A12">
        <w:rPr>
          <w:sz w:val="24"/>
          <w:szCs w:val="24"/>
        </w:rPr>
        <w:t>türelmének, kitartásának fejlődését, – alkotói magatartás – amelyben fontos szerepet kap a nyitottság, az egyéni látásmód, a lényegkiemelés, a</w:t>
      </w:r>
    </w:p>
    <w:p w:rsidR="00692089" w:rsidRPr="00906A12" w:rsidRDefault="00692089" w:rsidP="00692089">
      <w:pPr>
        <w:shd w:val="clear" w:color="auto" w:fill="FFFFFF"/>
        <w:rPr>
          <w:sz w:val="24"/>
          <w:szCs w:val="24"/>
        </w:rPr>
      </w:pPr>
      <w:r w:rsidRPr="00906A12">
        <w:rPr>
          <w:sz w:val="24"/>
          <w:szCs w:val="24"/>
        </w:rPr>
        <w:t xml:space="preserve">problémaérzékenység és problémamegoldás képessége, </w:t>
      </w:r>
      <w:r w:rsidRPr="00906A12">
        <w:rPr>
          <w:spacing w:val="-2"/>
          <w:sz w:val="24"/>
          <w:szCs w:val="24"/>
        </w:rPr>
        <w:t>– komplexitás – amely átjárhatóságot biztosít a képző– és iparművészeti, a népművészeti és médiaművészeti</w:t>
      </w:r>
    </w:p>
    <w:p w:rsidR="00692089" w:rsidRPr="00906A12" w:rsidRDefault="00692089" w:rsidP="00692089">
      <w:pPr>
        <w:shd w:val="clear" w:color="auto" w:fill="FFFFFF"/>
        <w:rPr>
          <w:sz w:val="24"/>
          <w:szCs w:val="24"/>
        </w:rPr>
      </w:pPr>
      <w:r w:rsidRPr="00906A12">
        <w:rPr>
          <w:sz w:val="24"/>
          <w:szCs w:val="24"/>
        </w:rPr>
        <w:t xml:space="preserve">területek között, illetve az egyéb művészeti ágak között, </w:t>
      </w:r>
      <w:r w:rsidRPr="00906A12">
        <w:rPr>
          <w:spacing w:val="-7"/>
          <w:sz w:val="24"/>
          <w:szCs w:val="24"/>
        </w:rPr>
        <w:t>– folyamatszerűség az egyes feladatok végig vitelében és a szervesen kapcsolódó, egymásra épülő feladatsorokban,</w:t>
      </w:r>
    </w:p>
    <w:p w:rsidR="00692089" w:rsidRPr="00906A12" w:rsidRDefault="00692089" w:rsidP="0055613D">
      <w:pPr>
        <w:shd w:val="clear" w:color="auto" w:fill="FFFFFF"/>
        <w:rPr>
          <w:sz w:val="24"/>
          <w:szCs w:val="24"/>
        </w:rPr>
      </w:pPr>
      <w:r w:rsidRPr="00906A12">
        <w:rPr>
          <w:sz w:val="24"/>
          <w:szCs w:val="24"/>
        </w:rPr>
        <w:t xml:space="preserve">projektekben, </w:t>
      </w:r>
      <w:r w:rsidRPr="00906A12">
        <w:rPr>
          <w:spacing w:val="-3"/>
          <w:sz w:val="24"/>
          <w:szCs w:val="24"/>
        </w:rPr>
        <w:t>– kreatív cselekvőképesség, melynek fontos részterülete a kísérletező kedv, bátorság, lényeglátás, szituativitás,</w:t>
      </w:r>
      <w:r w:rsidR="0055613D" w:rsidRPr="00906A12">
        <w:rPr>
          <w:sz w:val="24"/>
          <w:szCs w:val="24"/>
        </w:rPr>
        <w:t xml:space="preserve"> </w:t>
      </w:r>
      <w:r w:rsidRPr="00906A12">
        <w:rPr>
          <w:sz w:val="24"/>
          <w:szCs w:val="24"/>
        </w:rPr>
        <w:t xml:space="preserve">döntésképesség, nézőpontváltás, sorrendmódosítás, </w:t>
      </w:r>
      <w:r w:rsidRPr="00906A12">
        <w:rPr>
          <w:spacing w:val="-5"/>
          <w:sz w:val="24"/>
          <w:szCs w:val="24"/>
        </w:rPr>
        <w:t>– interaktivitás és együttműködési készség, mely feltételezi a személyközi kapcsolatok aktivitását, a kooperációt és</w:t>
      </w:r>
      <w:r w:rsidR="0055613D" w:rsidRPr="00906A12">
        <w:rPr>
          <w:sz w:val="24"/>
          <w:szCs w:val="24"/>
        </w:rPr>
        <w:t xml:space="preserve"> </w:t>
      </w:r>
      <w:r w:rsidRPr="00906A12">
        <w:rPr>
          <w:sz w:val="24"/>
          <w:szCs w:val="24"/>
        </w:rPr>
        <w:t xml:space="preserve">innovációt, </w:t>
      </w:r>
      <w:r w:rsidRPr="00906A12">
        <w:rPr>
          <w:spacing w:val="-1"/>
          <w:sz w:val="24"/>
          <w:szCs w:val="24"/>
        </w:rPr>
        <w:t>– tanulók önkifejezési készségének kialakítása és mélyítése a személyre szabott feladatok, egyéni korrektúra</w:t>
      </w:r>
      <w:r w:rsidR="0055613D" w:rsidRPr="00906A12">
        <w:rPr>
          <w:sz w:val="24"/>
          <w:szCs w:val="24"/>
        </w:rPr>
        <w:t xml:space="preserve"> </w:t>
      </w:r>
      <w:r w:rsidRPr="00906A12">
        <w:rPr>
          <w:sz w:val="24"/>
          <w:szCs w:val="24"/>
        </w:rPr>
        <w:t xml:space="preserve">megvalósulása révén, </w:t>
      </w:r>
      <w:r w:rsidRPr="00906A12">
        <w:rPr>
          <w:spacing w:val="-8"/>
          <w:sz w:val="24"/>
          <w:szCs w:val="24"/>
        </w:rPr>
        <w:t>– szociális érzékenység és empátia, az én– tudatosság, önszabályozás és önállóság fejlesztése.</w:t>
      </w:r>
    </w:p>
    <w:p w:rsidR="00692089" w:rsidRPr="00906A12" w:rsidRDefault="00692089" w:rsidP="00692089">
      <w:pPr>
        <w:widowControl w:val="0"/>
        <w:rPr>
          <w:b/>
          <w:bCs/>
          <w:i/>
          <w:iCs/>
          <w:caps/>
        </w:rPr>
      </w:pPr>
    </w:p>
    <w:p w:rsidR="001E59C2" w:rsidRPr="00906A12" w:rsidRDefault="001E59C2" w:rsidP="00692089">
      <w:pPr>
        <w:widowControl w:val="0"/>
        <w:rPr>
          <w:b/>
          <w:bCs/>
          <w:i/>
          <w:iCs/>
          <w:caps/>
          <w:sz w:val="24"/>
          <w:szCs w:val="24"/>
        </w:rPr>
      </w:pPr>
    </w:p>
    <w:p w:rsidR="00692089" w:rsidRPr="00906A12" w:rsidRDefault="00692089" w:rsidP="00692089">
      <w:pPr>
        <w:widowControl w:val="0"/>
        <w:rPr>
          <w:b/>
          <w:bCs/>
          <w:i/>
          <w:iCs/>
          <w:caps/>
          <w:sz w:val="24"/>
          <w:szCs w:val="24"/>
        </w:rPr>
      </w:pPr>
      <w:r w:rsidRPr="00906A12">
        <w:rPr>
          <w:b/>
          <w:bCs/>
          <w:i/>
          <w:iCs/>
          <w:caps/>
          <w:sz w:val="24"/>
          <w:szCs w:val="24"/>
        </w:rPr>
        <w:t>A KÉPZÉS struktúrája</w:t>
      </w:r>
    </w:p>
    <w:p w:rsidR="00692089" w:rsidRPr="00906A12" w:rsidRDefault="00692089" w:rsidP="00692089">
      <w:pPr>
        <w:widowControl w:val="0"/>
        <w:rPr>
          <w:b/>
          <w:bCs/>
          <w:i/>
          <w:iCs/>
          <w:sz w:val="24"/>
          <w:szCs w:val="24"/>
        </w:rPr>
      </w:pPr>
    </w:p>
    <w:p w:rsidR="00692089" w:rsidRPr="00906A12" w:rsidRDefault="00692089" w:rsidP="00692089">
      <w:pPr>
        <w:widowControl w:val="0"/>
        <w:rPr>
          <w:b/>
          <w:bCs/>
          <w:i/>
          <w:iCs/>
          <w:sz w:val="24"/>
          <w:szCs w:val="24"/>
        </w:rPr>
      </w:pPr>
      <w:r w:rsidRPr="00906A12">
        <w:rPr>
          <w:b/>
          <w:bCs/>
          <w:i/>
          <w:iCs/>
          <w:sz w:val="24"/>
          <w:szCs w:val="24"/>
        </w:rPr>
        <w:t>Tanszakok és tantárgyak</w:t>
      </w:r>
    </w:p>
    <w:p w:rsidR="00692089" w:rsidRPr="00906A12" w:rsidRDefault="00692089" w:rsidP="00692089">
      <w:pPr>
        <w:pStyle w:val="NormlWeb"/>
        <w:widowControl w:val="0"/>
        <w:spacing w:before="0" w:beforeAutospacing="0" w:after="0" w:afterAutospacing="0"/>
      </w:pPr>
    </w:p>
    <w:p w:rsidR="00692089" w:rsidRPr="00906A12" w:rsidRDefault="00692089" w:rsidP="00692089">
      <w:pPr>
        <w:pStyle w:val="NormlWeb"/>
        <w:widowControl w:val="0"/>
        <w:spacing w:before="0" w:beforeAutospacing="0" w:after="0" w:afterAutospacing="0"/>
      </w:pPr>
      <w:r w:rsidRPr="00906A12">
        <w:t>Képzőművészeti tanszak (előképző 1–2. évfolyam + 1–3. alapfokú évfolyam)</w:t>
      </w:r>
    </w:p>
    <w:p w:rsidR="00692089" w:rsidRPr="00906A12" w:rsidRDefault="00692089" w:rsidP="00692089">
      <w:pPr>
        <w:pStyle w:val="NormlWeb"/>
        <w:widowControl w:val="0"/>
        <w:spacing w:before="0" w:beforeAutospacing="0" w:after="0" w:afterAutospacing="0"/>
        <w:rPr>
          <w:i/>
          <w:iCs/>
        </w:rPr>
      </w:pPr>
      <w:r w:rsidRPr="00906A12">
        <w:rPr>
          <w:i/>
          <w:iCs/>
        </w:rPr>
        <w:t xml:space="preserve">Főtárgy: </w:t>
      </w:r>
    </w:p>
    <w:p w:rsidR="00692089" w:rsidRPr="00906A12" w:rsidRDefault="00692089" w:rsidP="00692089">
      <w:pPr>
        <w:pStyle w:val="NormlWeb"/>
        <w:widowControl w:val="0"/>
        <w:spacing w:before="0" w:beforeAutospacing="0" w:after="0" w:afterAutospacing="0"/>
      </w:pPr>
      <w:r w:rsidRPr="00906A12">
        <w:t>Vizuális alapozó gyakorlatok (előképző 1–2. évfolyam)</w:t>
      </w:r>
    </w:p>
    <w:p w:rsidR="00692089" w:rsidRPr="00906A12" w:rsidRDefault="00692089" w:rsidP="00692089">
      <w:pPr>
        <w:pStyle w:val="NormlWeb"/>
        <w:widowControl w:val="0"/>
        <w:spacing w:before="0" w:beforeAutospacing="0" w:after="0" w:afterAutospacing="0"/>
        <w:rPr>
          <w:i/>
          <w:iCs/>
        </w:rPr>
      </w:pPr>
      <w:r w:rsidRPr="00906A12">
        <w:t>Grafika és festészet alapjai (1–3. alapfokú évfolyam)</w:t>
      </w:r>
    </w:p>
    <w:p w:rsidR="00692089" w:rsidRPr="00906A12" w:rsidRDefault="00692089" w:rsidP="00692089">
      <w:pPr>
        <w:pStyle w:val="NormlWeb"/>
        <w:widowControl w:val="0"/>
        <w:spacing w:before="0" w:beforeAutospacing="0" w:after="0" w:afterAutospacing="0"/>
        <w:rPr>
          <w:i/>
          <w:iCs/>
        </w:rPr>
      </w:pPr>
    </w:p>
    <w:p w:rsidR="00692089" w:rsidRPr="00906A12" w:rsidRDefault="00692089" w:rsidP="00692089">
      <w:pPr>
        <w:pStyle w:val="NormlWeb"/>
        <w:widowControl w:val="0"/>
        <w:spacing w:before="0" w:beforeAutospacing="0" w:after="0" w:afterAutospacing="0"/>
        <w:rPr>
          <w:i/>
          <w:iCs/>
        </w:rPr>
      </w:pPr>
      <w:r w:rsidRPr="00906A12">
        <w:rPr>
          <w:i/>
          <w:iCs/>
        </w:rPr>
        <w:t>Kötelező tantárgy:</w:t>
      </w:r>
    </w:p>
    <w:p w:rsidR="00692089" w:rsidRPr="00906A12" w:rsidRDefault="00692089" w:rsidP="00692089">
      <w:pPr>
        <w:pStyle w:val="NormlWeb"/>
        <w:widowControl w:val="0"/>
        <w:spacing w:before="0" w:beforeAutospacing="0" w:after="0" w:afterAutospacing="0"/>
      </w:pPr>
      <w:r w:rsidRPr="00906A12">
        <w:t>Vizuális alkotó gyakorlat</w:t>
      </w:r>
      <w:r w:rsidRPr="00906A12">
        <w:rPr>
          <w:i/>
          <w:iCs/>
        </w:rPr>
        <w:t xml:space="preserve"> </w:t>
      </w:r>
      <w:r w:rsidRPr="00906A12">
        <w:rPr>
          <w:iCs/>
        </w:rPr>
        <w:t>(1</w:t>
      </w:r>
      <w:r w:rsidRPr="00906A12">
        <w:t>–10. évfolyam)</w:t>
      </w:r>
    </w:p>
    <w:p w:rsidR="00692089" w:rsidRPr="00906A12" w:rsidRDefault="00692089" w:rsidP="00692089">
      <w:pPr>
        <w:pStyle w:val="NormlWeb"/>
        <w:widowControl w:val="0"/>
        <w:spacing w:before="0" w:beforeAutospacing="0" w:after="0" w:afterAutospacing="0"/>
        <w:rPr>
          <w:i/>
        </w:rPr>
      </w:pPr>
    </w:p>
    <w:p w:rsidR="00692089" w:rsidRPr="00906A12" w:rsidRDefault="00692089" w:rsidP="00692089">
      <w:pPr>
        <w:pStyle w:val="NormlWeb"/>
        <w:widowControl w:val="0"/>
        <w:spacing w:before="0" w:beforeAutospacing="0" w:after="0" w:afterAutospacing="0"/>
      </w:pPr>
      <w:r w:rsidRPr="00906A12">
        <w:rPr>
          <w:i/>
        </w:rPr>
        <w:t>Választható tantárgy</w:t>
      </w:r>
      <w:r w:rsidRPr="00906A12">
        <w:t>:</w:t>
      </w:r>
    </w:p>
    <w:p w:rsidR="00692089" w:rsidRPr="00906A12" w:rsidRDefault="00692089" w:rsidP="00692089">
      <w:pPr>
        <w:pStyle w:val="NormlWeb"/>
        <w:widowControl w:val="0"/>
        <w:spacing w:before="0" w:beforeAutospacing="0" w:after="0" w:afterAutospacing="0"/>
      </w:pPr>
      <w:r w:rsidRPr="00906A12">
        <w:t>Vizuális alapozó gyakorlatok (előképző 1–2. évfolyama)</w:t>
      </w:r>
    </w:p>
    <w:p w:rsidR="00692089" w:rsidRPr="00906A12" w:rsidRDefault="00692089" w:rsidP="00692089">
      <w:pPr>
        <w:pStyle w:val="NormlWeb"/>
        <w:widowControl w:val="0"/>
        <w:spacing w:before="0" w:beforeAutospacing="0" w:after="0" w:afterAutospacing="0"/>
      </w:pPr>
      <w:r w:rsidRPr="00906A12">
        <w:t>Népművészet (1–10. évfolyam)</w:t>
      </w:r>
    </w:p>
    <w:p w:rsidR="00692089" w:rsidRPr="00906A12" w:rsidRDefault="00692089" w:rsidP="00692089">
      <w:pPr>
        <w:pStyle w:val="NormlWeb"/>
        <w:widowControl w:val="0"/>
        <w:spacing w:before="0" w:beforeAutospacing="0" w:after="0" w:afterAutospacing="0"/>
      </w:pPr>
      <w:r w:rsidRPr="00906A12">
        <w:t>Művészettörténet (3-10. évfolyam)</w:t>
      </w:r>
    </w:p>
    <w:p w:rsidR="00692089" w:rsidRPr="00906A12" w:rsidRDefault="00692089" w:rsidP="00692089">
      <w:pPr>
        <w:pStyle w:val="NormlWeb"/>
        <w:widowControl w:val="0"/>
        <w:spacing w:before="0" w:beforeAutospacing="0" w:after="0" w:afterAutospacing="0"/>
        <w:rPr>
          <w:i/>
          <w:iCs/>
        </w:rPr>
      </w:pPr>
    </w:p>
    <w:p w:rsidR="00692089" w:rsidRPr="00906A12" w:rsidRDefault="00692089" w:rsidP="00692089">
      <w:pPr>
        <w:pStyle w:val="NormlWeb"/>
        <w:widowControl w:val="0"/>
        <w:spacing w:before="0" w:beforeAutospacing="0" w:after="0" w:afterAutospacing="0"/>
        <w:rPr>
          <w:i/>
          <w:iCs/>
        </w:rPr>
      </w:pPr>
      <w:r w:rsidRPr="00906A12">
        <w:rPr>
          <w:i/>
          <w:iCs/>
        </w:rPr>
        <w:t>Tanszakok és főtárgyaik a 4. alapfokú évfolyamtól a továbbképző 10. évfolyamáig</w:t>
      </w:r>
    </w:p>
    <w:p w:rsidR="00692089" w:rsidRPr="00906A12" w:rsidRDefault="00692089" w:rsidP="00692089">
      <w:pPr>
        <w:pStyle w:val="NormlWeb"/>
        <w:widowControl w:val="0"/>
        <w:spacing w:before="0" w:beforeAutospacing="0" w:after="0" w:afterAutospacing="0"/>
      </w:pPr>
      <w:r w:rsidRPr="00906A12">
        <w:t xml:space="preserve">Grafika és festészet tanszak - Grafika és festészet műhelygyakorlat </w:t>
      </w:r>
    </w:p>
    <w:p w:rsidR="00692089" w:rsidRPr="00906A12" w:rsidRDefault="00692089" w:rsidP="00692089">
      <w:pPr>
        <w:pStyle w:val="NormlWeb"/>
        <w:widowControl w:val="0"/>
        <w:spacing w:before="0" w:beforeAutospacing="0" w:after="0" w:afterAutospacing="0"/>
      </w:pPr>
      <w:r w:rsidRPr="00906A12">
        <w:t xml:space="preserve">Környezet– és kézműves kultúra tanszak - Környezet– és kézműves kultúra műhelygyakorlat </w:t>
      </w:r>
    </w:p>
    <w:p w:rsidR="00692089" w:rsidRPr="00906A12" w:rsidRDefault="00692089" w:rsidP="00692089">
      <w:pPr>
        <w:pStyle w:val="NormlWeb"/>
        <w:widowControl w:val="0"/>
        <w:spacing w:before="0" w:beforeAutospacing="0" w:after="0" w:afterAutospacing="0"/>
      </w:pPr>
    </w:p>
    <w:p w:rsidR="00692089" w:rsidRPr="00906A12" w:rsidRDefault="00692089" w:rsidP="00692089">
      <w:pPr>
        <w:pStyle w:val="NormlWeb"/>
        <w:widowControl w:val="0"/>
        <w:spacing w:before="0" w:beforeAutospacing="0" w:after="0" w:afterAutospacing="0"/>
        <w:rPr>
          <w:i/>
          <w:iCs/>
        </w:rPr>
      </w:pPr>
      <w:r w:rsidRPr="00906A12">
        <w:rPr>
          <w:i/>
          <w:iCs/>
        </w:rPr>
        <w:t>Kötelező tantárgy:</w:t>
      </w:r>
    </w:p>
    <w:p w:rsidR="00692089" w:rsidRPr="00906A12" w:rsidRDefault="00692089" w:rsidP="00692089">
      <w:pPr>
        <w:pStyle w:val="NormlWeb"/>
        <w:widowControl w:val="0"/>
        <w:spacing w:before="0" w:beforeAutospacing="0" w:after="0" w:afterAutospacing="0"/>
      </w:pPr>
      <w:r w:rsidRPr="00906A12">
        <w:t>Vizuális alkotó gyakorlat</w:t>
      </w:r>
      <w:r w:rsidRPr="00906A12">
        <w:rPr>
          <w:i/>
          <w:iCs/>
        </w:rPr>
        <w:t xml:space="preserve"> </w:t>
      </w:r>
      <w:r w:rsidRPr="00906A12">
        <w:rPr>
          <w:iCs/>
        </w:rPr>
        <w:t>(1</w:t>
      </w:r>
      <w:r w:rsidRPr="00906A12">
        <w:t>–10. évfolyam)</w:t>
      </w:r>
    </w:p>
    <w:p w:rsidR="00692089" w:rsidRPr="00906A12" w:rsidRDefault="00692089" w:rsidP="00692089">
      <w:pPr>
        <w:pStyle w:val="NormlWeb"/>
        <w:widowControl w:val="0"/>
        <w:spacing w:before="0" w:beforeAutospacing="0" w:after="0" w:afterAutospacing="0"/>
        <w:rPr>
          <w:i/>
          <w:iCs/>
        </w:rPr>
      </w:pPr>
      <w:r w:rsidRPr="00906A12">
        <w:rPr>
          <w:i/>
          <w:iCs/>
        </w:rPr>
        <w:t>Választható tantárgyak:</w:t>
      </w:r>
    </w:p>
    <w:p w:rsidR="00692089" w:rsidRPr="00906A12" w:rsidRDefault="00692089" w:rsidP="00692089">
      <w:pPr>
        <w:pStyle w:val="NormlWeb"/>
        <w:widowControl w:val="0"/>
        <w:spacing w:before="0" w:beforeAutospacing="0" w:after="0" w:afterAutospacing="0"/>
        <w:rPr>
          <w:i/>
          <w:iCs/>
        </w:rPr>
      </w:pPr>
      <w:r w:rsidRPr="00906A12">
        <w:t>Népművészet (1–10. évfolyam)</w:t>
      </w:r>
    </w:p>
    <w:p w:rsidR="00692089" w:rsidRPr="00906A12" w:rsidRDefault="00692089" w:rsidP="00692089">
      <w:pPr>
        <w:pStyle w:val="NormlWeb"/>
        <w:widowControl w:val="0"/>
        <w:spacing w:before="0" w:beforeAutospacing="0" w:after="0" w:afterAutospacing="0"/>
      </w:pPr>
      <w:r w:rsidRPr="00906A12">
        <w:t>Művészettörténet (3-10 évfolyam)</w:t>
      </w:r>
    </w:p>
    <w:p w:rsidR="00692089" w:rsidRPr="00906A12" w:rsidRDefault="00692089" w:rsidP="00692089">
      <w:pPr>
        <w:pStyle w:val="NormlWeb"/>
        <w:widowControl w:val="0"/>
        <w:spacing w:before="0" w:beforeAutospacing="0" w:after="0" w:afterAutospacing="0"/>
      </w:pPr>
    </w:p>
    <w:p w:rsidR="00692089" w:rsidRPr="00906A12" w:rsidRDefault="00692089" w:rsidP="00692089">
      <w:pPr>
        <w:pStyle w:val="NormlWeb"/>
        <w:widowControl w:val="0"/>
        <w:spacing w:before="0" w:beforeAutospacing="0" w:after="0" w:afterAutospacing="0"/>
        <w:rPr>
          <w:i/>
          <w:iCs/>
        </w:rPr>
      </w:pPr>
      <w:bookmarkStart w:id="129" w:name="pr7101"/>
      <w:bookmarkEnd w:id="129"/>
      <w:r w:rsidRPr="00906A12">
        <w:rPr>
          <w:i/>
          <w:iCs/>
        </w:rPr>
        <w:t>A tantárgyak tartalma</w:t>
      </w:r>
    </w:p>
    <w:p w:rsidR="00692089" w:rsidRPr="00906A12" w:rsidRDefault="00692089" w:rsidP="00692089">
      <w:pPr>
        <w:pStyle w:val="NormlWeb"/>
        <w:widowControl w:val="0"/>
        <w:spacing w:before="0" w:beforeAutospacing="0" w:after="0" w:afterAutospacing="0"/>
        <w:jc w:val="both"/>
      </w:pPr>
      <w:r w:rsidRPr="00906A12">
        <w:t xml:space="preserve">Moduláris rendszer szerint </w:t>
      </w:r>
      <w:r w:rsidRPr="00906A12">
        <w:rPr>
          <w:i/>
          <w:iCs/>
        </w:rPr>
        <w:t>alapmodul</w:t>
      </w:r>
      <w:r w:rsidRPr="00906A12">
        <w:t xml:space="preserve"> a vizuális alkotó gyakorlat, a grafika és festészet alapjai, </w:t>
      </w:r>
      <w:r w:rsidRPr="00906A12">
        <w:rPr>
          <w:i/>
          <w:iCs/>
        </w:rPr>
        <w:t>egyedi szakmai modul</w:t>
      </w:r>
      <w:r w:rsidRPr="00906A12">
        <w:t xml:space="preserve"> a műhelygyakorlat.</w:t>
      </w:r>
    </w:p>
    <w:p w:rsidR="00692089" w:rsidRPr="00906A12" w:rsidRDefault="00692089" w:rsidP="00692089">
      <w:pPr>
        <w:pStyle w:val="NormlWeb"/>
        <w:widowControl w:val="0"/>
        <w:spacing w:before="0" w:beforeAutospacing="0" w:after="0" w:afterAutospacing="0"/>
        <w:jc w:val="both"/>
      </w:pPr>
      <w:r w:rsidRPr="00906A12">
        <w:rPr>
          <w:i/>
          <w:iCs/>
        </w:rPr>
        <w:t>A vizuális alapozó gyakorlatok</w:t>
      </w:r>
      <w:r w:rsidRPr="00906A12">
        <w:t xml:space="preserve"> az előképző első két évfolyamának komplex művészeti tantárgya</w:t>
      </w:r>
      <w:bookmarkStart w:id="130" w:name="pr7090"/>
      <w:bookmarkEnd w:id="130"/>
      <w:r w:rsidRPr="00906A12">
        <w:t>. Sokszínű alkotó játékra ad lehetőséget. A legkülönfélébb anyagok, eszközök, technikák megismerése segíti a gyermekek kreativitásának kibontakozását és a tradicionális kézművesség értékeinek továbbadását.</w:t>
      </w:r>
    </w:p>
    <w:p w:rsidR="00692089" w:rsidRPr="00906A12" w:rsidRDefault="00692089" w:rsidP="00692089">
      <w:pPr>
        <w:pStyle w:val="NormlWeb"/>
        <w:widowControl w:val="0"/>
        <w:spacing w:before="0" w:beforeAutospacing="0" w:after="0" w:afterAutospacing="0"/>
        <w:jc w:val="both"/>
      </w:pPr>
      <w:bookmarkStart w:id="131" w:name="pr7102"/>
      <w:bookmarkEnd w:id="131"/>
      <w:r w:rsidRPr="00906A12">
        <w:rPr>
          <w:i/>
          <w:iCs/>
        </w:rPr>
        <w:t>A vizuális alkotó gyakorlat</w:t>
      </w:r>
      <w:r w:rsidRPr="00906A12">
        <w:t xml:space="preserve"> a képző–és iparművészeti ág, az ősi és kézműves tárgyformálás, a médiaművészet sokféle tevékenységének megismertetésére szolgál. Feladata a vizuális eszköztár bővítése, a művészi kifejezési formanyelv kialakítása, gazdagítása, változatos kreatív feladatsorokon keresztül. </w:t>
      </w:r>
    </w:p>
    <w:p w:rsidR="00692089" w:rsidRPr="00906A12" w:rsidRDefault="00692089" w:rsidP="00692089">
      <w:pPr>
        <w:pStyle w:val="NormlWeb"/>
        <w:widowControl w:val="0"/>
        <w:spacing w:before="0" w:beforeAutospacing="0" w:after="0" w:afterAutospacing="0"/>
        <w:jc w:val="both"/>
      </w:pPr>
      <w:r w:rsidRPr="00906A12">
        <w:rPr>
          <w:i/>
          <w:iCs/>
        </w:rPr>
        <w:t xml:space="preserve">A grafika és festészet alapjai tantárgy </w:t>
      </w:r>
      <w:r w:rsidRPr="00906A12">
        <w:t>a képi kifejezés változatos módjainak elsajátítását és alkalmazását teremti meg. Előkészíti és megalapozza a művészi igényű szakmai munkát.</w:t>
      </w:r>
    </w:p>
    <w:p w:rsidR="00692089" w:rsidRPr="00906A12" w:rsidRDefault="00692089" w:rsidP="00692089">
      <w:pPr>
        <w:pStyle w:val="NormlWeb"/>
        <w:widowControl w:val="0"/>
        <w:spacing w:before="0" w:beforeAutospacing="0" w:after="0" w:afterAutospacing="0"/>
        <w:jc w:val="both"/>
      </w:pPr>
      <w:r w:rsidRPr="00906A12">
        <w:rPr>
          <w:i/>
          <w:iCs/>
        </w:rPr>
        <w:t>A műhelygyakorlat</w:t>
      </w:r>
      <w:r w:rsidRPr="00906A12">
        <w:t xml:space="preserve"> lehetővé teszi az ősi, a hagyományos és a kortárs képző– és iparművészeti, valamint médiaművészeti szakirányú tevékenységek elsajátítását</w:t>
      </w:r>
      <w:bookmarkStart w:id="132" w:name="pr7106"/>
      <w:bookmarkEnd w:id="132"/>
      <w:r w:rsidRPr="00906A12">
        <w:t>. A tanuló a helyi lehetőségektől függően a műhelygyakorlatok közül érdeklődésének és képességének megfelelően választ.</w:t>
      </w:r>
    </w:p>
    <w:p w:rsidR="00692089" w:rsidRPr="00906A12" w:rsidRDefault="00692089" w:rsidP="00692089">
      <w:pPr>
        <w:pStyle w:val="NormlWeb"/>
        <w:widowControl w:val="0"/>
        <w:spacing w:before="0" w:beforeAutospacing="0" w:after="0" w:afterAutospacing="0"/>
        <w:rPr>
          <w:b/>
          <w:bCs/>
          <w:i/>
          <w:iCs/>
        </w:rPr>
      </w:pPr>
    </w:p>
    <w:p w:rsidR="00692089" w:rsidRPr="00906A12" w:rsidRDefault="00692089" w:rsidP="00692089">
      <w:pPr>
        <w:pStyle w:val="NormlWeb"/>
        <w:widowControl w:val="0"/>
        <w:spacing w:before="0" w:beforeAutospacing="0" w:after="0" w:afterAutospacing="0"/>
        <w:rPr>
          <w:b/>
          <w:bCs/>
          <w:i/>
          <w:iCs/>
        </w:rPr>
      </w:pPr>
      <w:r w:rsidRPr="00906A12">
        <w:rPr>
          <w:b/>
          <w:bCs/>
          <w:i/>
          <w:iCs/>
        </w:rPr>
        <w:t>Óraterv</w:t>
      </w:r>
    </w:p>
    <w:p w:rsidR="00692089" w:rsidRPr="00906A12" w:rsidRDefault="00692089" w:rsidP="00692089">
      <w:pPr>
        <w:pStyle w:val="NormlWeb"/>
        <w:widowControl w:val="0"/>
        <w:spacing w:before="0" w:beforeAutospacing="0" w:after="0" w:afterAutospacing="0"/>
        <w:rPr>
          <w:b/>
          <w:bCs/>
          <w:i/>
          <w:i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657"/>
        <w:gridCol w:w="656"/>
        <w:gridCol w:w="557"/>
        <w:gridCol w:w="540"/>
        <w:gridCol w:w="540"/>
        <w:gridCol w:w="540"/>
        <w:gridCol w:w="540"/>
        <w:gridCol w:w="540"/>
        <w:gridCol w:w="540"/>
        <w:gridCol w:w="540"/>
        <w:gridCol w:w="540"/>
        <w:gridCol w:w="540"/>
      </w:tblGrid>
      <w:tr w:rsidR="00906A12" w:rsidRPr="00906A12" w:rsidTr="00692089">
        <w:trPr>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b/>
                <w:bCs/>
                <w:sz w:val="18"/>
                <w:szCs w:val="18"/>
              </w:rPr>
            </w:pPr>
            <w:bookmarkStart w:id="133" w:name="pr7077"/>
            <w:bookmarkStart w:id="134" w:name="pr7088"/>
            <w:bookmarkEnd w:id="133"/>
            <w:bookmarkEnd w:id="134"/>
            <w:r w:rsidRPr="00906A12">
              <w:rPr>
                <w:b/>
                <w:bCs/>
                <w:sz w:val="18"/>
                <w:szCs w:val="18"/>
              </w:rPr>
              <w:t>Tantárgy</w:t>
            </w:r>
          </w:p>
        </w:tc>
        <w:tc>
          <w:tcPr>
            <w:tcW w:w="6729" w:type="dxa"/>
            <w:gridSpan w:val="12"/>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Évfolyamok</w:t>
            </w:r>
          </w:p>
        </w:tc>
      </w:tr>
      <w:tr w:rsidR="00906A12" w:rsidRPr="00906A12" w:rsidTr="00692089">
        <w:trPr>
          <w:jc w:val="center"/>
        </w:trPr>
        <w:tc>
          <w:tcPr>
            <w:tcW w:w="2340" w:type="dxa"/>
            <w:vMerge/>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p>
        </w:tc>
        <w:tc>
          <w:tcPr>
            <w:tcW w:w="1312" w:type="dxa"/>
            <w:gridSpan w:val="2"/>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Előképző</w:t>
            </w:r>
          </w:p>
        </w:tc>
        <w:tc>
          <w:tcPr>
            <w:tcW w:w="3257" w:type="dxa"/>
            <w:gridSpan w:val="6"/>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Alapfok</w:t>
            </w:r>
          </w:p>
        </w:tc>
        <w:tc>
          <w:tcPr>
            <w:tcW w:w="2160" w:type="dxa"/>
            <w:gridSpan w:val="4"/>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Továbbképző</w:t>
            </w:r>
          </w:p>
        </w:tc>
      </w:tr>
      <w:tr w:rsidR="00906A12" w:rsidRPr="00906A12" w:rsidTr="00692089">
        <w:trPr>
          <w:jc w:val="center"/>
        </w:trPr>
        <w:tc>
          <w:tcPr>
            <w:tcW w:w="2340" w:type="dxa"/>
            <w:vMerge/>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p>
        </w:tc>
        <w:tc>
          <w:tcPr>
            <w:tcW w:w="656"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(1.)</w:t>
            </w:r>
          </w:p>
        </w:tc>
        <w:tc>
          <w:tcPr>
            <w:tcW w:w="656"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(2.)</w:t>
            </w:r>
          </w:p>
        </w:tc>
        <w:tc>
          <w:tcPr>
            <w:tcW w:w="557"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1.</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3.</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5.</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7.</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8.</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9.</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10.</w:t>
            </w:r>
          </w:p>
        </w:tc>
      </w:tr>
      <w:tr w:rsidR="00906A12" w:rsidRPr="00906A12" w:rsidTr="00692089">
        <w:trPr>
          <w:jc w:val="center"/>
        </w:trPr>
        <w:tc>
          <w:tcPr>
            <w:tcW w:w="23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Főtárgy</w:t>
            </w:r>
          </w:p>
        </w:tc>
        <w:tc>
          <w:tcPr>
            <w:tcW w:w="656"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656"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57"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r>
      <w:tr w:rsidR="00906A12" w:rsidRPr="00906A12" w:rsidTr="00692089">
        <w:trPr>
          <w:jc w:val="center"/>
        </w:trPr>
        <w:tc>
          <w:tcPr>
            <w:tcW w:w="23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Kötelező tantárgy</w:t>
            </w:r>
          </w:p>
        </w:tc>
        <w:tc>
          <w:tcPr>
            <w:tcW w:w="656"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r>
      <w:tr w:rsidR="00906A12" w:rsidRPr="00906A12" w:rsidTr="00692089">
        <w:trPr>
          <w:jc w:val="center"/>
        </w:trPr>
        <w:tc>
          <w:tcPr>
            <w:tcW w:w="23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Kötelezően választható tantárgy</w:t>
            </w:r>
          </w:p>
        </w:tc>
        <w:tc>
          <w:tcPr>
            <w:tcW w:w="656"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r>
      <w:tr w:rsidR="00906A12" w:rsidRPr="00906A12" w:rsidTr="00692089">
        <w:trPr>
          <w:jc w:val="center"/>
        </w:trPr>
        <w:tc>
          <w:tcPr>
            <w:tcW w:w="23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Választható tantárgy</w:t>
            </w:r>
          </w:p>
        </w:tc>
        <w:tc>
          <w:tcPr>
            <w:tcW w:w="656"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656"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(2)</w:t>
            </w:r>
          </w:p>
        </w:tc>
        <w:tc>
          <w:tcPr>
            <w:tcW w:w="557"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pStyle w:val="NormlWeb"/>
              <w:widowControl w:val="0"/>
              <w:spacing w:before="0" w:beforeAutospacing="0" w:after="0" w:afterAutospacing="0"/>
              <w:rPr>
                <w:sz w:val="18"/>
                <w:szCs w:val="18"/>
              </w:rPr>
            </w:pPr>
            <w:r w:rsidRPr="00906A12">
              <w:rPr>
                <w:sz w:val="18"/>
                <w:szCs w:val="18"/>
              </w:rPr>
              <w:t>1–2</w:t>
            </w:r>
          </w:p>
        </w:tc>
      </w:tr>
      <w:tr w:rsidR="00692089" w:rsidRPr="00906A12" w:rsidTr="00692089">
        <w:trPr>
          <w:jc w:val="center"/>
        </w:trPr>
        <w:tc>
          <w:tcPr>
            <w:tcW w:w="23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Összes óra:</w:t>
            </w:r>
          </w:p>
        </w:tc>
        <w:tc>
          <w:tcPr>
            <w:tcW w:w="656"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(2–4)</w:t>
            </w:r>
          </w:p>
        </w:tc>
        <w:tc>
          <w:tcPr>
            <w:tcW w:w="656"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(2–4)</w:t>
            </w:r>
          </w:p>
        </w:tc>
        <w:tc>
          <w:tcPr>
            <w:tcW w:w="557"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c>
          <w:tcPr>
            <w:tcW w:w="54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pStyle w:val="NormlWeb"/>
              <w:widowControl w:val="0"/>
              <w:spacing w:before="0" w:beforeAutospacing="0" w:after="0" w:afterAutospacing="0"/>
              <w:rPr>
                <w:b/>
                <w:bCs/>
                <w:sz w:val="18"/>
                <w:szCs w:val="18"/>
              </w:rPr>
            </w:pPr>
            <w:r w:rsidRPr="00906A12">
              <w:rPr>
                <w:b/>
                <w:bCs/>
                <w:sz w:val="18"/>
                <w:szCs w:val="18"/>
              </w:rPr>
              <w:t>4–6</w:t>
            </w:r>
          </w:p>
        </w:tc>
      </w:tr>
    </w:tbl>
    <w:p w:rsidR="00692089" w:rsidRPr="00906A12" w:rsidRDefault="00692089" w:rsidP="00692089">
      <w:pPr>
        <w:pStyle w:val="NormlWeb"/>
        <w:widowControl w:val="0"/>
        <w:spacing w:before="0" w:beforeAutospacing="0" w:after="0" w:afterAutospacing="0"/>
        <w:rPr>
          <w:sz w:val="18"/>
          <w:szCs w:val="18"/>
        </w:rPr>
      </w:pPr>
    </w:p>
    <w:p w:rsidR="00692089" w:rsidRPr="00906A12" w:rsidRDefault="00692089" w:rsidP="00692089">
      <w:pPr>
        <w:widowControl w:val="0"/>
        <w:jc w:val="both"/>
        <w:rPr>
          <w:sz w:val="24"/>
          <w:szCs w:val="24"/>
        </w:rPr>
      </w:pPr>
      <w:r w:rsidRPr="00906A12">
        <w:rPr>
          <w:sz w:val="24"/>
          <w:szCs w:val="24"/>
        </w:rPr>
        <w:t>A fenti táblázat „Összes óra” rovatában az első számok az ajánlott heti minimális óraszámra, míg a második helyen szereplő számok a szakmai program optimális teljesítéséhez szükséges időre utalnak. Az előképző évfolyamokat nem kötelező elvégezni.</w:t>
      </w:r>
    </w:p>
    <w:p w:rsidR="00692089" w:rsidRPr="00906A12" w:rsidRDefault="00692089" w:rsidP="00692089">
      <w:pPr>
        <w:pStyle w:val="NormlWeb"/>
        <w:widowControl w:val="0"/>
        <w:spacing w:before="0" w:beforeAutospacing="0" w:after="0" w:afterAutospacing="0"/>
      </w:pPr>
      <w:r w:rsidRPr="00906A12">
        <w:t>A vizuális alkotó gyakorlat és a műhelygyakorlatok óraszáma 1–3 vagy 3–1 arányban átcsoportosítható.</w:t>
      </w:r>
    </w:p>
    <w:p w:rsidR="00692089" w:rsidRPr="00906A12" w:rsidRDefault="00692089" w:rsidP="00692089">
      <w:pPr>
        <w:pStyle w:val="NormlWeb"/>
        <w:widowControl w:val="0"/>
        <w:spacing w:before="0" w:beforeAutospacing="0" w:after="0" w:afterAutospacing="0"/>
      </w:pPr>
    </w:p>
    <w:p w:rsidR="00692089" w:rsidRPr="00906A12" w:rsidRDefault="00692089" w:rsidP="00692089">
      <w:pPr>
        <w:widowControl w:val="0"/>
        <w:jc w:val="both"/>
        <w:rPr>
          <w:b/>
          <w:bCs/>
          <w:i/>
          <w:iCs/>
          <w:sz w:val="24"/>
          <w:szCs w:val="24"/>
        </w:rPr>
      </w:pPr>
      <w:bookmarkStart w:id="135" w:name="pr7074"/>
      <w:bookmarkStart w:id="136" w:name="pr7075"/>
      <w:bookmarkStart w:id="137" w:name="pr7076"/>
      <w:bookmarkEnd w:id="135"/>
      <w:bookmarkEnd w:id="136"/>
      <w:bookmarkEnd w:id="137"/>
      <w:r w:rsidRPr="00906A12">
        <w:rPr>
          <w:b/>
          <w:bCs/>
          <w:i/>
          <w:iCs/>
          <w:sz w:val="24"/>
          <w:szCs w:val="24"/>
        </w:rPr>
        <w:t xml:space="preserve">A főtárgyak képzési ideje: </w:t>
      </w:r>
    </w:p>
    <w:p w:rsidR="00692089" w:rsidRPr="00906A12" w:rsidRDefault="00692089" w:rsidP="00692089">
      <w:pPr>
        <w:widowControl w:val="0"/>
        <w:jc w:val="both"/>
        <w:rPr>
          <w:b/>
          <w:bCs/>
          <w:i/>
          <w:iCs/>
          <w:sz w:val="24"/>
          <w:szCs w:val="24"/>
        </w:rPr>
      </w:pPr>
      <w:r w:rsidRPr="00906A12">
        <w:rPr>
          <w:i/>
          <w:sz w:val="24"/>
          <w:szCs w:val="24"/>
        </w:rPr>
        <w:t>2 előképző évfolyam:</w:t>
      </w:r>
      <w:r w:rsidRPr="00906A12">
        <w:rPr>
          <w:sz w:val="24"/>
          <w:szCs w:val="24"/>
        </w:rPr>
        <w:t xml:space="preserve"> Vizuális alapozó gyakorlatok </w:t>
      </w:r>
    </w:p>
    <w:p w:rsidR="00692089" w:rsidRPr="00906A12" w:rsidRDefault="00692089" w:rsidP="00692089">
      <w:pPr>
        <w:widowControl w:val="0"/>
        <w:jc w:val="both"/>
        <w:rPr>
          <w:sz w:val="24"/>
          <w:szCs w:val="24"/>
        </w:rPr>
      </w:pPr>
      <w:r w:rsidRPr="00906A12">
        <w:rPr>
          <w:i/>
          <w:sz w:val="24"/>
          <w:szCs w:val="24"/>
        </w:rPr>
        <w:t>3 alapfokú évfolyam:</w:t>
      </w:r>
      <w:r w:rsidRPr="00906A12">
        <w:rPr>
          <w:sz w:val="24"/>
          <w:szCs w:val="24"/>
        </w:rPr>
        <w:t xml:space="preserve"> Grafika és festészet alapjai </w:t>
      </w:r>
    </w:p>
    <w:p w:rsidR="00692089" w:rsidRPr="00906A12" w:rsidRDefault="00692089" w:rsidP="00692089">
      <w:pPr>
        <w:pStyle w:val="NormlWeb"/>
        <w:widowControl w:val="0"/>
        <w:spacing w:before="0" w:beforeAutospacing="0" w:after="0" w:afterAutospacing="0"/>
      </w:pPr>
      <w:r w:rsidRPr="00906A12">
        <w:rPr>
          <w:i/>
        </w:rPr>
        <w:t>3 alapfokú + 4 továbbképző évfolyam:</w:t>
      </w:r>
      <w:r w:rsidRPr="00906A12">
        <w:t xml:space="preserve"> Grafika és festészet műhelygyakorlat, Környezet– és kézműves kultúra műhelygyakorlat.</w:t>
      </w:r>
    </w:p>
    <w:p w:rsidR="00692089" w:rsidRPr="00906A12" w:rsidRDefault="00692089" w:rsidP="00692089">
      <w:pPr>
        <w:widowControl w:val="0"/>
        <w:rPr>
          <w:i/>
          <w:iCs/>
          <w:sz w:val="24"/>
          <w:szCs w:val="24"/>
        </w:rPr>
      </w:pPr>
    </w:p>
    <w:p w:rsidR="00692089" w:rsidRPr="00906A12" w:rsidRDefault="00692089" w:rsidP="00692089">
      <w:pPr>
        <w:widowControl w:val="0"/>
        <w:rPr>
          <w:b/>
          <w:bCs/>
          <w:i/>
          <w:iCs/>
          <w:sz w:val="24"/>
          <w:szCs w:val="24"/>
        </w:rPr>
      </w:pPr>
      <w:r w:rsidRPr="00906A12">
        <w:rPr>
          <w:b/>
          <w:bCs/>
          <w:i/>
          <w:iCs/>
          <w:sz w:val="24"/>
          <w:szCs w:val="24"/>
        </w:rPr>
        <w:t>A tanítási órák képzés ideje</w:t>
      </w:r>
      <w:r w:rsidRPr="00906A12">
        <w:rPr>
          <w:sz w:val="24"/>
          <w:szCs w:val="24"/>
        </w:rPr>
        <w:t>: 45 perc</w:t>
      </w:r>
    </w:p>
    <w:p w:rsidR="00692089" w:rsidRPr="00906A12" w:rsidRDefault="00692089" w:rsidP="00692089">
      <w:pPr>
        <w:shd w:val="clear" w:color="auto" w:fill="FFFFFF"/>
        <w:spacing w:before="264"/>
        <w:rPr>
          <w:sz w:val="24"/>
          <w:szCs w:val="24"/>
        </w:rPr>
      </w:pPr>
      <w:r w:rsidRPr="00906A12">
        <w:rPr>
          <w:b/>
          <w:bCs/>
          <w:spacing w:val="-12"/>
          <w:sz w:val="24"/>
          <w:szCs w:val="24"/>
        </w:rPr>
        <w:lastRenderedPageBreak/>
        <w:t>A KÉPZŐ– ÉS IPARMŰVÉSZETI OKTATÁS ÁLTALÁNOS FEJLESZTÉSI KÖVETELMÉNYEI</w:t>
      </w:r>
    </w:p>
    <w:p w:rsidR="00692089" w:rsidRPr="00906A12" w:rsidRDefault="00692089" w:rsidP="00692089">
      <w:pPr>
        <w:shd w:val="clear" w:color="auto" w:fill="FFFFFF"/>
        <w:spacing w:before="250"/>
        <w:rPr>
          <w:sz w:val="24"/>
          <w:szCs w:val="24"/>
        </w:rPr>
      </w:pPr>
      <w:r w:rsidRPr="00906A12">
        <w:rPr>
          <w:spacing w:val="-5"/>
          <w:sz w:val="24"/>
          <w:szCs w:val="24"/>
        </w:rPr>
        <w:t>Kiemelt kompetenciák a képző– és iparművészeti oktatás területén</w:t>
      </w:r>
    </w:p>
    <w:p w:rsidR="00692089" w:rsidRPr="00906A12" w:rsidRDefault="00692089" w:rsidP="00692089">
      <w:pPr>
        <w:shd w:val="clear" w:color="auto" w:fill="FFFFFF"/>
        <w:rPr>
          <w:sz w:val="24"/>
          <w:szCs w:val="24"/>
        </w:rPr>
      </w:pPr>
      <w:r w:rsidRPr="00906A12">
        <w:rPr>
          <w:sz w:val="24"/>
          <w:szCs w:val="24"/>
        </w:rPr>
        <w:t>A kiemelt kompetencia területek a vizuális művészeti alkotótevékenység által a személyiség fejlesztését, az</w:t>
      </w:r>
      <w:r w:rsidR="0055613D" w:rsidRPr="00906A12">
        <w:rPr>
          <w:sz w:val="24"/>
          <w:szCs w:val="24"/>
        </w:rPr>
        <w:t xml:space="preserve"> </w:t>
      </w:r>
      <w:r w:rsidRPr="00906A12">
        <w:rPr>
          <w:spacing w:val="-5"/>
          <w:sz w:val="24"/>
          <w:szCs w:val="24"/>
        </w:rPr>
        <w:t>önkifejezés kibontakoztatását segítik.</w:t>
      </w:r>
    </w:p>
    <w:p w:rsidR="00692089" w:rsidRPr="00906A12" w:rsidRDefault="00692089" w:rsidP="00692089">
      <w:pPr>
        <w:shd w:val="clear" w:color="auto" w:fill="FFFFFF"/>
        <w:rPr>
          <w:sz w:val="24"/>
          <w:szCs w:val="24"/>
        </w:rPr>
      </w:pPr>
      <w:r w:rsidRPr="00906A12">
        <w:rPr>
          <w:sz w:val="24"/>
          <w:szCs w:val="24"/>
        </w:rPr>
        <w:t>Olyan tulajdonság–együttest alakítanak ki, amely lehetővé teszi a változó élethelyzetekhez való rugalmas</w:t>
      </w:r>
      <w:r w:rsidR="0055613D" w:rsidRPr="00906A12">
        <w:rPr>
          <w:sz w:val="24"/>
          <w:szCs w:val="24"/>
        </w:rPr>
        <w:t xml:space="preserve"> </w:t>
      </w:r>
      <w:r w:rsidRPr="00906A12">
        <w:rPr>
          <w:spacing w:val="-6"/>
          <w:sz w:val="24"/>
          <w:szCs w:val="24"/>
        </w:rPr>
        <w:t>alkalmazkodást, a probléma felismerést, a probléma megoldást.</w:t>
      </w:r>
    </w:p>
    <w:p w:rsidR="00692089" w:rsidRPr="00906A12" w:rsidRDefault="00692089" w:rsidP="00692089">
      <w:pPr>
        <w:shd w:val="clear" w:color="auto" w:fill="FFFFFF"/>
        <w:spacing w:before="557"/>
        <w:rPr>
          <w:sz w:val="24"/>
          <w:szCs w:val="24"/>
        </w:rPr>
      </w:pPr>
      <w:r w:rsidRPr="00906A12">
        <w:rPr>
          <w:b/>
          <w:bCs/>
          <w:spacing w:val="-5"/>
          <w:sz w:val="24"/>
          <w:szCs w:val="24"/>
        </w:rPr>
        <w:t>Bemeneti kompetenciák: iskolai előképzettség nem szükséges</w:t>
      </w:r>
    </w:p>
    <w:p w:rsidR="00692089" w:rsidRPr="00906A12" w:rsidRDefault="00692089" w:rsidP="00692089">
      <w:pPr>
        <w:shd w:val="clear" w:color="auto" w:fill="FFFFFF"/>
        <w:spacing w:before="245"/>
        <w:rPr>
          <w:sz w:val="24"/>
          <w:szCs w:val="24"/>
        </w:rPr>
      </w:pPr>
      <w:r w:rsidRPr="00906A12">
        <w:rPr>
          <w:spacing w:val="-7"/>
          <w:sz w:val="24"/>
          <w:szCs w:val="24"/>
        </w:rPr>
        <w:t>Szakmai kompetenciák</w:t>
      </w:r>
    </w:p>
    <w:p w:rsidR="00692089" w:rsidRPr="00906A12" w:rsidRDefault="00692089" w:rsidP="00692089">
      <w:pPr>
        <w:shd w:val="clear" w:color="auto" w:fill="FFFFFF"/>
        <w:rPr>
          <w:sz w:val="24"/>
          <w:szCs w:val="24"/>
        </w:rPr>
      </w:pPr>
      <w:r w:rsidRPr="00906A12">
        <w:rPr>
          <w:spacing w:val="-5"/>
          <w:sz w:val="24"/>
          <w:szCs w:val="24"/>
        </w:rPr>
        <w:t>A környezet által közvetített üzenetek befogadása</w:t>
      </w:r>
    </w:p>
    <w:p w:rsidR="00692089" w:rsidRPr="00906A12" w:rsidRDefault="00692089" w:rsidP="00692089">
      <w:pPr>
        <w:shd w:val="clear" w:color="auto" w:fill="FFFFFF"/>
        <w:rPr>
          <w:sz w:val="24"/>
          <w:szCs w:val="24"/>
        </w:rPr>
      </w:pPr>
      <w:r w:rsidRPr="00906A12">
        <w:rPr>
          <w:spacing w:val="-5"/>
          <w:sz w:val="24"/>
          <w:szCs w:val="24"/>
        </w:rPr>
        <w:t>A környezet által közvetített üzenetek értelmezése</w:t>
      </w:r>
    </w:p>
    <w:p w:rsidR="00692089" w:rsidRPr="00906A12" w:rsidRDefault="00692089" w:rsidP="00692089">
      <w:pPr>
        <w:shd w:val="clear" w:color="auto" w:fill="FFFFFF"/>
        <w:rPr>
          <w:sz w:val="24"/>
          <w:szCs w:val="24"/>
        </w:rPr>
      </w:pPr>
      <w:r w:rsidRPr="00906A12">
        <w:rPr>
          <w:spacing w:val="-11"/>
          <w:sz w:val="24"/>
          <w:szCs w:val="24"/>
        </w:rPr>
        <w:t>Tervezési készség</w:t>
      </w:r>
    </w:p>
    <w:p w:rsidR="00692089" w:rsidRPr="00906A12" w:rsidRDefault="00692089" w:rsidP="00692089">
      <w:pPr>
        <w:shd w:val="clear" w:color="auto" w:fill="FFFFFF"/>
        <w:rPr>
          <w:sz w:val="24"/>
          <w:szCs w:val="24"/>
        </w:rPr>
      </w:pPr>
      <w:r w:rsidRPr="00906A12">
        <w:rPr>
          <w:spacing w:val="-4"/>
          <w:sz w:val="24"/>
          <w:szCs w:val="24"/>
        </w:rPr>
        <w:t>Alkotói magatartás</w:t>
      </w:r>
    </w:p>
    <w:p w:rsidR="00692089" w:rsidRPr="00906A12" w:rsidRDefault="00692089" w:rsidP="00692089">
      <w:pPr>
        <w:shd w:val="clear" w:color="auto" w:fill="FFFFFF"/>
        <w:rPr>
          <w:sz w:val="24"/>
          <w:szCs w:val="24"/>
        </w:rPr>
      </w:pPr>
      <w:r w:rsidRPr="00906A12">
        <w:rPr>
          <w:spacing w:val="-6"/>
          <w:sz w:val="24"/>
          <w:szCs w:val="24"/>
        </w:rPr>
        <w:t>Kreativitás</w:t>
      </w:r>
    </w:p>
    <w:p w:rsidR="00692089" w:rsidRPr="00906A12" w:rsidRDefault="00692089" w:rsidP="00692089">
      <w:pPr>
        <w:shd w:val="clear" w:color="auto" w:fill="FFFFFF"/>
        <w:rPr>
          <w:sz w:val="24"/>
          <w:szCs w:val="24"/>
        </w:rPr>
      </w:pPr>
      <w:r w:rsidRPr="00906A12">
        <w:rPr>
          <w:spacing w:val="-6"/>
          <w:sz w:val="24"/>
          <w:szCs w:val="24"/>
        </w:rPr>
        <w:t>Vizuális gondolkodás</w:t>
      </w:r>
    </w:p>
    <w:p w:rsidR="00692089" w:rsidRPr="00906A12" w:rsidRDefault="00692089" w:rsidP="00692089">
      <w:pPr>
        <w:shd w:val="clear" w:color="auto" w:fill="FFFFFF"/>
        <w:rPr>
          <w:sz w:val="24"/>
          <w:szCs w:val="24"/>
        </w:rPr>
      </w:pPr>
      <w:r w:rsidRPr="00906A12">
        <w:rPr>
          <w:spacing w:val="-8"/>
          <w:sz w:val="24"/>
          <w:szCs w:val="24"/>
        </w:rPr>
        <w:t>Vizuális kifejezőkészség</w:t>
      </w:r>
    </w:p>
    <w:p w:rsidR="00692089" w:rsidRPr="00906A12" w:rsidRDefault="00692089" w:rsidP="00692089">
      <w:pPr>
        <w:shd w:val="clear" w:color="auto" w:fill="FFFFFF"/>
        <w:rPr>
          <w:sz w:val="24"/>
          <w:szCs w:val="24"/>
        </w:rPr>
      </w:pPr>
      <w:r w:rsidRPr="00906A12">
        <w:rPr>
          <w:spacing w:val="-10"/>
          <w:sz w:val="24"/>
          <w:szCs w:val="24"/>
        </w:rPr>
        <w:t>Eszközhasználati készség</w:t>
      </w:r>
    </w:p>
    <w:p w:rsidR="00692089" w:rsidRPr="00906A12" w:rsidRDefault="00692089" w:rsidP="00692089">
      <w:pPr>
        <w:shd w:val="clear" w:color="auto" w:fill="FFFFFF"/>
        <w:rPr>
          <w:sz w:val="24"/>
          <w:szCs w:val="24"/>
        </w:rPr>
      </w:pPr>
      <w:r w:rsidRPr="00906A12">
        <w:rPr>
          <w:spacing w:val="-8"/>
          <w:sz w:val="24"/>
          <w:szCs w:val="24"/>
        </w:rPr>
        <w:t>Anyaghasználati készség</w:t>
      </w:r>
    </w:p>
    <w:p w:rsidR="00692089" w:rsidRPr="00906A12" w:rsidRDefault="00692089" w:rsidP="00692089">
      <w:pPr>
        <w:shd w:val="clear" w:color="auto" w:fill="FFFFFF"/>
        <w:rPr>
          <w:sz w:val="24"/>
          <w:szCs w:val="24"/>
        </w:rPr>
      </w:pPr>
      <w:r w:rsidRPr="00906A12">
        <w:rPr>
          <w:spacing w:val="-6"/>
          <w:sz w:val="24"/>
          <w:szCs w:val="24"/>
        </w:rPr>
        <w:t>Komplex szemlélet</w:t>
      </w:r>
    </w:p>
    <w:p w:rsidR="00692089" w:rsidRPr="00906A12" w:rsidRDefault="00692089" w:rsidP="00692089">
      <w:pPr>
        <w:shd w:val="clear" w:color="auto" w:fill="FFFFFF"/>
        <w:rPr>
          <w:sz w:val="24"/>
          <w:szCs w:val="24"/>
        </w:rPr>
      </w:pPr>
      <w:r w:rsidRPr="00906A12">
        <w:rPr>
          <w:spacing w:val="-6"/>
          <w:sz w:val="24"/>
          <w:szCs w:val="24"/>
        </w:rPr>
        <w:t>Tudatos környezetformálás igénye</w:t>
      </w:r>
    </w:p>
    <w:p w:rsidR="00692089" w:rsidRPr="00906A12" w:rsidRDefault="00692089" w:rsidP="00692089">
      <w:pPr>
        <w:shd w:val="clear" w:color="auto" w:fill="FFFFFF"/>
        <w:rPr>
          <w:sz w:val="24"/>
          <w:szCs w:val="24"/>
        </w:rPr>
      </w:pPr>
      <w:r w:rsidRPr="00906A12">
        <w:rPr>
          <w:spacing w:val="-8"/>
          <w:sz w:val="24"/>
          <w:szCs w:val="24"/>
        </w:rPr>
        <w:t>Biztonságos munkavégzés képessége</w:t>
      </w:r>
    </w:p>
    <w:p w:rsidR="00692089" w:rsidRPr="00906A12" w:rsidRDefault="00692089" w:rsidP="00692089">
      <w:pPr>
        <w:shd w:val="clear" w:color="auto" w:fill="FFFFFF"/>
        <w:rPr>
          <w:sz w:val="24"/>
          <w:szCs w:val="24"/>
        </w:rPr>
      </w:pPr>
      <w:r w:rsidRPr="00906A12">
        <w:rPr>
          <w:spacing w:val="-6"/>
          <w:sz w:val="24"/>
          <w:szCs w:val="24"/>
        </w:rPr>
        <w:t>Az esztétikum iránti igény és befogadóképesség</w:t>
      </w:r>
    </w:p>
    <w:p w:rsidR="00692089" w:rsidRPr="00906A12" w:rsidRDefault="00692089" w:rsidP="00692089">
      <w:pPr>
        <w:shd w:val="clear" w:color="auto" w:fill="FFFFFF"/>
        <w:rPr>
          <w:sz w:val="24"/>
          <w:szCs w:val="24"/>
        </w:rPr>
      </w:pPr>
      <w:r w:rsidRPr="00906A12">
        <w:rPr>
          <w:spacing w:val="-7"/>
          <w:sz w:val="24"/>
          <w:szCs w:val="24"/>
        </w:rPr>
        <w:t>Problémaérzékenység</w:t>
      </w:r>
    </w:p>
    <w:p w:rsidR="00692089" w:rsidRPr="00906A12" w:rsidRDefault="00692089" w:rsidP="00692089">
      <w:pPr>
        <w:shd w:val="clear" w:color="auto" w:fill="FFFFFF"/>
        <w:rPr>
          <w:sz w:val="24"/>
          <w:szCs w:val="24"/>
        </w:rPr>
      </w:pPr>
      <w:r w:rsidRPr="00906A12">
        <w:rPr>
          <w:spacing w:val="-7"/>
          <w:sz w:val="24"/>
          <w:szCs w:val="24"/>
        </w:rPr>
        <w:t>Véleményformálási képesség</w:t>
      </w:r>
    </w:p>
    <w:p w:rsidR="00692089" w:rsidRPr="00906A12" w:rsidRDefault="00692089" w:rsidP="00692089">
      <w:pPr>
        <w:shd w:val="clear" w:color="auto" w:fill="FFFFFF"/>
        <w:spacing w:before="254"/>
        <w:rPr>
          <w:sz w:val="24"/>
          <w:szCs w:val="24"/>
        </w:rPr>
      </w:pPr>
      <w:r w:rsidRPr="00906A12">
        <w:rPr>
          <w:spacing w:val="-7"/>
          <w:sz w:val="24"/>
          <w:szCs w:val="24"/>
        </w:rPr>
        <w:t>Személyes kompetenciák:</w:t>
      </w:r>
    </w:p>
    <w:p w:rsidR="00692089" w:rsidRPr="00906A12" w:rsidRDefault="00692089" w:rsidP="00692089">
      <w:pPr>
        <w:shd w:val="clear" w:color="auto" w:fill="FFFFFF"/>
        <w:rPr>
          <w:sz w:val="24"/>
          <w:szCs w:val="24"/>
        </w:rPr>
      </w:pPr>
      <w:r w:rsidRPr="00906A12">
        <w:rPr>
          <w:spacing w:val="-2"/>
          <w:sz w:val="24"/>
          <w:szCs w:val="24"/>
        </w:rPr>
        <w:t>Nyitottság</w:t>
      </w:r>
    </w:p>
    <w:p w:rsidR="00692089" w:rsidRPr="00906A12" w:rsidRDefault="00692089" w:rsidP="00692089">
      <w:pPr>
        <w:shd w:val="clear" w:color="auto" w:fill="FFFFFF"/>
        <w:rPr>
          <w:sz w:val="24"/>
          <w:szCs w:val="24"/>
        </w:rPr>
      </w:pPr>
      <w:r w:rsidRPr="00906A12">
        <w:rPr>
          <w:spacing w:val="-7"/>
          <w:sz w:val="24"/>
          <w:szCs w:val="24"/>
        </w:rPr>
        <w:t>Fejlődőképesség</w:t>
      </w:r>
    </w:p>
    <w:p w:rsidR="00692089" w:rsidRPr="00906A12" w:rsidRDefault="00692089" w:rsidP="00692089">
      <w:pPr>
        <w:shd w:val="clear" w:color="auto" w:fill="FFFFFF"/>
        <w:rPr>
          <w:sz w:val="24"/>
          <w:szCs w:val="24"/>
        </w:rPr>
      </w:pPr>
      <w:r w:rsidRPr="00906A12">
        <w:rPr>
          <w:spacing w:val="-7"/>
          <w:sz w:val="24"/>
          <w:szCs w:val="24"/>
        </w:rPr>
        <w:t>Önállóság</w:t>
      </w:r>
    </w:p>
    <w:p w:rsidR="00692089" w:rsidRPr="00906A12" w:rsidRDefault="00692089" w:rsidP="00692089">
      <w:pPr>
        <w:shd w:val="clear" w:color="auto" w:fill="FFFFFF"/>
        <w:rPr>
          <w:sz w:val="24"/>
          <w:szCs w:val="24"/>
        </w:rPr>
      </w:pPr>
      <w:r w:rsidRPr="00906A12">
        <w:rPr>
          <w:spacing w:val="-7"/>
          <w:sz w:val="24"/>
          <w:szCs w:val="24"/>
        </w:rPr>
        <w:t>Önkifejezés</w:t>
      </w:r>
    </w:p>
    <w:p w:rsidR="00692089" w:rsidRPr="00906A12" w:rsidRDefault="00692089" w:rsidP="00692089">
      <w:pPr>
        <w:shd w:val="clear" w:color="auto" w:fill="FFFFFF"/>
        <w:rPr>
          <w:sz w:val="24"/>
          <w:szCs w:val="24"/>
        </w:rPr>
      </w:pPr>
      <w:r w:rsidRPr="00906A12">
        <w:rPr>
          <w:spacing w:val="-11"/>
          <w:sz w:val="24"/>
          <w:szCs w:val="24"/>
        </w:rPr>
        <w:t>Rugalmasság</w:t>
      </w:r>
    </w:p>
    <w:p w:rsidR="00692089" w:rsidRPr="00906A12" w:rsidRDefault="00692089" w:rsidP="00692089">
      <w:pPr>
        <w:shd w:val="clear" w:color="auto" w:fill="FFFFFF"/>
        <w:rPr>
          <w:sz w:val="24"/>
          <w:szCs w:val="24"/>
        </w:rPr>
      </w:pPr>
      <w:r w:rsidRPr="00906A12">
        <w:rPr>
          <w:spacing w:val="-10"/>
          <w:sz w:val="24"/>
          <w:szCs w:val="24"/>
        </w:rPr>
        <w:t>Érzékenység</w:t>
      </w:r>
    </w:p>
    <w:p w:rsidR="00692089" w:rsidRPr="00906A12" w:rsidRDefault="00692089" w:rsidP="00692089">
      <w:pPr>
        <w:shd w:val="clear" w:color="auto" w:fill="FFFFFF"/>
        <w:rPr>
          <w:sz w:val="24"/>
          <w:szCs w:val="24"/>
        </w:rPr>
      </w:pPr>
      <w:r w:rsidRPr="00906A12">
        <w:rPr>
          <w:spacing w:val="-8"/>
          <w:sz w:val="24"/>
          <w:szCs w:val="24"/>
        </w:rPr>
        <w:t>Kísérletező kedv</w:t>
      </w:r>
    </w:p>
    <w:p w:rsidR="00692089" w:rsidRPr="00906A12" w:rsidRDefault="00692089" w:rsidP="00692089">
      <w:pPr>
        <w:shd w:val="clear" w:color="auto" w:fill="FFFFFF"/>
        <w:rPr>
          <w:sz w:val="24"/>
          <w:szCs w:val="24"/>
        </w:rPr>
      </w:pPr>
      <w:r w:rsidRPr="00906A12">
        <w:rPr>
          <w:spacing w:val="-6"/>
          <w:sz w:val="24"/>
          <w:szCs w:val="24"/>
        </w:rPr>
        <w:t>Interaktivitás (személyközi kapcsolatok aktivitása, kooperáció).</w:t>
      </w:r>
    </w:p>
    <w:p w:rsidR="00692089" w:rsidRPr="00906A12" w:rsidRDefault="00692089" w:rsidP="00692089">
      <w:pPr>
        <w:shd w:val="clear" w:color="auto" w:fill="FFFFFF"/>
        <w:tabs>
          <w:tab w:val="right" w:pos="2340"/>
        </w:tabs>
        <w:spacing w:before="259"/>
        <w:ind w:right="4189"/>
        <w:rPr>
          <w:spacing w:val="-8"/>
          <w:sz w:val="24"/>
          <w:szCs w:val="24"/>
        </w:rPr>
      </w:pPr>
      <w:r w:rsidRPr="00906A12">
        <w:rPr>
          <w:spacing w:val="-8"/>
          <w:sz w:val="24"/>
          <w:szCs w:val="24"/>
        </w:rPr>
        <w:t xml:space="preserve">Társas kompetenciák: </w:t>
      </w:r>
    </w:p>
    <w:p w:rsidR="00692089" w:rsidRPr="00906A12" w:rsidRDefault="00692089" w:rsidP="00692089">
      <w:pPr>
        <w:shd w:val="clear" w:color="auto" w:fill="FFFFFF"/>
        <w:tabs>
          <w:tab w:val="right" w:pos="2340"/>
        </w:tabs>
        <w:spacing w:before="259"/>
        <w:ind w:right="4190"/>
        <w:rPr>
          <w:sz w:val="24"/>
          <w:szCs w:val="24"/>
        </w:rPr>
      </w:pPr>
      <w:r w:rsidRPr="00906A12">
        <w:rPr>
          <w:sz w:val="24"/>
          <w:szCs w:val="24"/>
        </w:rPr>
        <w:t xml:space="preserve">Motiválhatóság </w:t>
      </w:r>
    </w:p>
    <w:p w:rsidR="00692089" w:rsidRPr="00906A12" w:rsidRDefault="00692089" w:rsidP="00692089">
      <w:pPr>
        <w:shd w:val="clear" w:color="auto" w:fill="FFFFFF"/>
        <w:tabs>
          <w:tab w:val="right" w:pos="2340"/>
        </w:tabs>
        <w:spacing w:before="259"/>
        <w:ind w:right="4190"/>
        <w:rPr>
          <w:spacing w:val="-9"/>
          <w:sz w:val="24"/>
          <w:szCs w:val="24"/>
        </w:rPr>
      </w:pPr>
      <w:r w:rsidRPr="00906A12">
        <w:rPr>
          <w:spacing w:val="-9"/>
          <w:sz w:val="24"/>
          <w:szCs w:val="24"/>
        </w:rPr>
        <w:t xml:space="preserve">Empatikus készség </w:t>
      </w:r>
    </w:p>
    <w:p w:rsidR="00692089" w:rsidRPr="00906A12" w:rsidRDefault="00692089" w:rsidP="00692089">
      <w:pPr>
        <w:shd w:val="clear" w:color="auto" w:fill="FFFFFF"/>
        <w:tabs>
          <w:tab w:val="right" w:pos="2340"/>
        </w:tabs>
        <w:spacing w:before="259"/>
        <w:ind w:right="4190"/>
        <w:rPr>
          <w:spacing w:val="-9"/>
          <w:sz w:val="24"/>
          <w:szCs w:val="24"/>
        </w:rPr>
      </w:pPr>
      <w:r w:rsidRPr="00906A12">
        <w:rPr>
          <w:spacing w:val="-7"/>
          <w:sz w:val="24"/>
          <w:szCs w:val="24"/>
        </w:rPr>
        <w:t xml:space="preserve">Együttműködési készség </w:t>
      </w:r>
      <w:r w:rsidRPr="00906A12">
        <w:rPr>
          <w:spacing w:val="-9"/>
          <w:sz w:val="24"/>
          <w:szCs w:val="24"/>
        </w:rPr>
        <w:t xml:space="preserve">Kezdeményezőkészség </w:t>
      </w:r>
    </w:p>
    <w:p w:rsidR="00692089" w:rsidRPr="00906A12" w:rsidRDefault="00692089" w:rsidP="00692089">
      <w:pPr>
        <w:shd w:val="clear" w:color="auto" w:fill="FFFFFF"/>
        <w:tabs>
          <w:tab w:val="right" w:pos="2340"/>
        </w:tabs>
        <w:spacing w:before="259"/>
        <w:ind w:right="4190"/>
        <w:rPr>
          <w:sz w:val="24"/>
          <w:szCs w:val="24"/>
        </w:rPr>
      </w:pPr>
      <w:r w:rsidRPr="00906A12">
        <w:rPr>
          <w:sz w:val="24"/>
          <w:szCs w:val="24"/>
        </w:rPr>
        <w:t>Segítőkészség</w:t>
      </w:r>
    </w:p>
    <w:p w:rsidR="00692089" w:rsidRPr="00906A12" w:rsidRDefault="00692089" w:rsidP="00692089">
      <w:pPr>
        <w:shd w:val="clear" w:color="auto" w:fill="FFFFFF"/>
        <w:tabs>
          <w:tab w:val="right" w:pos="3600"/>
        </w:tabs>
        <w:spacing w:before="518"/>
        <w:ind w:right="4549"/>
        <w:rPr>
          <w:sz w:val="24"/>
          <w:szCs w:val="24"/>
        </w:rPr>
      </w:pPr>
      <w:r w:rsidRPr="00906A12">
        <w:rPr>
          <w:spacing w:val="-5"/>
          <w:sz w:val="24"/>
          <w:szCs w:val="24"/>
        </w:rPr>
        <w:lastRenderedPageBreak/>
        <w:t xml:space="preserve">Módszerkompetenciák: </w:t>
      </w:r>
      <w:r w:rsidRPr="00906A12">
        <w:rPr>
          <w:spacing w:val="-6"/>
          <w:sz w:val="24"/>
          <w:szCs w:val="24"/>
        </w:rPr>
        <w:t xml:space="preserve">Figyelemösszpontosítás Gyakorlatias feladatértelmezés </w:t>
      </w:r>
      <w:r w:rsidRPr="00906A12">
        <w:rPr>
          <w:spacing w:val="-8"/>
          <w:sz w:val="24"/>
          <w:szCs w:val="24"/>
        </w:rPr>
        <w:t xml:space="preserve">Ismeretek helyénvaló alkalmazása </w:t>
      </w:r>
      <w:r w:rsidRPr="00906A12">
        <w:rPr>
          <w:spacing w:val="-7"/>
          <w:sz w:val="24"/>
          <w:szCs w:val="24"/>
        </w:rPr>
        <w:t xml:space="preserve">Következtetési képesség </w:t>
      </w:r>
      <w:r w:rsidRPr="00906A12">
        <w:rPr>
          <w:spacing w:val="-6"/>
          <w:sz w:val="24"/>
          <w:szCs w:val="24"/>
        </w:rPr>
        <w:t xml:space="preserve">Kreativitás, ötletgazdagság </w:t>
      </w:r>
      <w:r w:rsidRPr="00906A12">
        <w:rPr>
          <w:spacing w:val="-8"/>
          <w:sz w:val="24"/>
          <w:szCs w:val="24"/>
        </w:rPr>
        <w:t>Módszeres munkavégzés</w:t>
      </w:r>
    </w:p>
    <w:p w:rsidR="00692089" w:rsidRPr="00906A12" w:rsidRDefault="00692089" w:rsidP="00692089">
      <w:pPr>
        <w:shd w:val="clear" w:color="auto" w:fill="FFFFFF"/>
        <w:spacing w:before="221"/>
        <w:rPr>
          <w:sz w:val="24"/>
          <w:szCs w:val="24"/>
        </w:rPr>
      </w:pPr>
      <w:r w:rsidRPr="00906A12">
        <w:rPr>
          <w:spacing w:val="-5"/>
          <w:sz w:val="24"/>
          <w:szCs w:val="24"/>
        </w:rPr>
        <w:t>Nyitott hozzáállás</w:t>
      </w:r>
    </w:p>
    <w:p w:rsidR="00692089" w:rsidRPr="00906A12" w:rsidRDefault="00692089" w:rsidP="00692089">
      <w:pPr>
        <w:shd w:val="clear" w:color="auto" w:fill="FFFFFF"/>
        <w:rPr>
          <w:sz w:val="24"/>
          <w:szCs w:val="24"/>
        </w:rPr>
      </w:pPr>
      <w:r w:rsidRPr="00906A12">
        <w:rPr>
          <w:spacing w:val="-7"/>
          <w:sz w:val="24"/>
          <w:szCs w:val="24"/>
        </w:rPr>
        <w:t>Probléma felismerés, –megoldás</w:t>
      </w:r>
    </w:p>
    <w:p w:rsidR="00692089" w:rsidRPr="00906A12" w:rsidRDefault="00692089" w:rsidP="00692089">
      <w:pPr>
        <w:shd w:val="clear" w:color="auto" w:fill="FFFFFF"/>
        <w:rPr>
          <w:sz w:val="24"/>
          <w:szCs w:val="24"/>
        </w:rPr>
      </w:pPr>
      <w:r w:rsidRPr="00906A12">
        <w:rPr>
          <w:spacing w:val="-11"/>
          <w:sz w:val="24"/>
          <w:szCs w:val="24"/>
        </w:rPr>
        <w:t>Tervezési készség</w:t>
      </w:r>
    </w:p>
    <w:p w:rsidR="00692089" w:rsidRPr="00906A12" w:rsidRDefault="00692089" w:rsidP="00692089">
      <w:pPr>
        <w:shd w:val="clear" w:color="auto" w:fill="FFFFFF"/>
        <w:rPr>
          <w:sz w:val="24"/>
          <w:szCs w:val="24"/>
        </w:rPr>
      </w:pPr>
      <w:r w:rsidRPr="00906A12">
        <w:rPr>
          <w:spacing w:val="-5"/>
          <w:sz w:val="24"/>
          <w:szCs w:val="24"/>
        </w:rPr>
        <w:t>Új ötletek, megoldások kipróbálása</w:t>
      </w:r>
    </w:p>
    <w:p w:rsidR="00692089" w:rsidRPr="00906A12" w:rsidRDefault="00692089" w:rsidP="00692089">
      <w:pPr>
        <w:shd w:val="clear" w:color="auto" w:fill="FFFFFF"/>
        <w:rPr>
          <w:sz w:val="24"/>
          <w:szCs w:val="24"/>
        </w:rPr>
      </w:pPr>
      <w:r w:rsidRPr="00906A12">
        <w:rPr>
          <w:spacing w:val="-5"/>
          <w:sz w:val="24"/>
          <w:szCs w:val="24"/>
        </w:rPr>
        <w:t>A munkakörnyezet tisztántartása</w:t>
      </w:r>
    </w:p>
    <w:p w:rsidR="00692089" w:rsidRPr="00906A12" w:rsidRDefault="00692089" w:rsidP="00692089">
      <w:pPr>
        <w:shd w:val="clear" w:color="auto" w:fill="FFFFFF"/>
        <w:spacing w:before="557"/>
        <w:rPr>
          <w:sz w:val="24"/>
          <w:szCs w:val="24"/>
        </w:rPr>
      </w:pPr>
      <w:r w:rsidRPr="00906A12">
        <w:rPr>
          <w:b/>
          <w:bCs/>
          <w:spacing w:val="-11"/>
          <w:sz w:val="24"/>
          <w:szCs w:val="24"/>
        </w:rPr>
        <w:t>A MŰVÉSZETI ALAPVIZSGA ÉS ZÁRÓVIZSGA ÁLTALÁNOS KÖVETELMÉNYEI</w:t>
      </w:r>
    </w:p>
    <w:p w:rsidR="00692089" w:rsidRPr="00906A12" w:rsidRDefault="00692089" w:rsidP="00692089">
      <w:pPr>
        <w:shd w:val="clear" w:color="auto" w:fill="FFFFFF"/>
        <w:spacing w:before="250"/>
        <w:rPr>
          <w:sz w:val="24"/>
          <w:szCs w:val="24"/>
        </w:rPr>
      </w:pPr>
      <w:r w:rsidRPr="00906A12">
        <w:rPr>
          <w:spacing w:val="-7"/>
          <w:sz w:val="24"/>
          <w:szCs w:val="24"/>
        </w:rPr>
        <w:t>A művészeti alapvizsgára és záróvizsgára bocsátás feltételei</w:t>
      </w:r>
    </w:p>
    <w:p w:rsidR="00692089" w:rsidRPr="00906A12" w:rsidRDefault="00692089" w:rsidP="00692089">
      <w:pPr>
        <w:shd w:val="clear" w:color="auto" w:fill="FFFFFF"/>
        <w:rPr>
          <w:sz w:val="24"/>
          <w:szCs w:val="24"/>
        </w:rPr>
      </w:pPr>
      <w:r w:rsidRPr="00906A12">
        <w:rPr>
          <w:sz w:val="24"/>
          <w:szCs w:val="24"/>
        </w:rPr>
        <w:t>Művészeti alapvizsgára az a tanuló bocsátható, aki az alapfokú művészetoktatási intézmény utolsó alapfokú</w:t>
      </w:r>
    </w:p>
    <w:p w:rsidR="00692089" w:rsidRPr="00906A12" w:rsidRDefault="00692089" w:rsidP="00692089">
      <w:pPr>
        <w:shd w:val="clear" w:color="auto" w:fill="FFFFFF"/>
        <w:rPr>
          <w:sz w:val="24"/>
          <w:szCs w:val="24"/>
        </w:rPr>
      </w:pPr>
      <w:r w:rsidRPr="00906A12">
        <w:rPr>
          <w:spacing w:val="-6"/>
          <w:sz w:val="24"/>
          <w:szCs w:val="24"/>
        </w:rPr>
        <w:t>évfolyamát sikeresen elvégezte, és a vizsgára jelentkezett.</w:t>
      </w:r>
    </w:p>
    <w:p w:rsidR="00692089" w:rsidRPr="00906A12" w:rsidRDefault="00692089" w:rsidP="00692089">
      <w:pPr>
        <w:shd w:val="clear" w:color="auto" w:fill="FFFFFF"/>
        <w:rPr>
          <w:sz w:val="24"/>
          <w:szCs w:val="24"/>
        </w:rPr>
      </w:pPr>
      <w:r w:rsidRPr="00906A12">
        <w:rPr>
          <w:spacing w:val="-4"/>
          <w:sz w:val="24"/>
          <w:szCs w:val="24"/>
        </w:rPr>
        <w:t>Művészeti záróvizsgára az a tanuló bocsátható, aki az alapfokú művészetoktatási intézmény utolsó továbbképző</w:t>
      </w:r>
    </w:p>
    <w:p w:rsidR="00692089" w:rsidRPr="00906A12" w:rsidRDefault="00692089" w:rsidP="00692089">
      <w:pPr>
        <w:shd w:val="clear" w:color="auto" w:fill="FFFFFF"/>
        <w:rPr>
          <w:sz w:val="24"/>
          <w:szCs w:val="24"/>
        </w:rPr>
      </w:pPr>
      <w:r w:rsidRPr="00906A12">
        <w:rPr>
          <w:spacing w:val="-6"/>
          <w:sz w:val="24"/>
          <w:szCs w:val="24"/>
        </w:rPr>
        <w:t>évfolyamát sikeresen elvégezte, és a vizsgára jelentkezett.</w:t>
      </w:r>
    </w:p>
    <w:p w:rsidR="00692089" w:rsidRPr="00906A12" w:rsidRDefault="00692089" w:rsidP="00692089">
      <w:pPr>
        <w:shd w:val="clear" w:color="auto" w:fill="FFFFFF"/>
        <w:spacing w:before="259"/>
        <w:rPr>
          <w:sz w:val="24"/>
          <w:szCs w:val="24"/>
        </w:rPr>
      </w:pPr>
      <w:r w:rsidRPr="00906A12">
        <w:rPr>
          <w:spacing w:val="-6"/>
          <w:sz w:val="24"/>
          <w:szCs w:val="24"/>
        </w:rPr>
        <w:t>A művészeti alapvizsga és záróvizsga követelményei, feladatai meghatározásának módja</w:t>
      </w:r>
    </w:p>
    <w:p w:rsidR="00692089" w:rsidRPr="00906A12" w:rsidRDefault="00692089" w:rsidP="00692089">
      <w:pPr>
        <w:shd w:val="clear" w:color="auto" w:fill="FFFFFF"/>
        <w:rPr>
          <w:sz w:val="24"/>
          <w:szCs w:val="24"/>
        </w:rPr>
      </w:pPr>
      <w:r w:rsidRPr="00906A12">
        <w:rPr>
          <w:spacing w:val="-7"/>
          <w:sz w:val="24"/>
          <w:szCs w:val="24"/>
        </w:rPr>
        <w:t>A művészeti alapvizsga és záróvizsga követelményeit, vizsgafeladatait – valamennyi vizsga tantárgy tekintetében – az</w:t>
      </w:r>
    </w:p>
    <w:p w:rsidR="00692089" w:rsidRPr="00906A12" w:rsidRDefault="00692089" w:rsidP="00692089">
      <w:pPr>
        <w:shd w:val="clear" w:color="auto" w:fill="FFFFFF"/>
        <w:rPr>
          <w:sz w:val="24"/>
          <w:szCs w:val="24"/>
        </w:rPr>
      </w:pPr>
      <w:r w:rsidRPr="00906A12">
        <w:rPr>
          <w:spacing w:val="-4"/>
          <w:sz w:val="24"/>
          <w:szCs w:val="24"/>
        </w:rPr>
        <w:t>alapfokú művészetoktatás követelményei és tantervi programja figyelembevételével kell meghatározni.</w:t>
      </w:r>
    </w:p>
    <w:p w:rsidR="00692089" w:rsidRPr="00906A12" w:rsidRDefault="00692089" w:rsidP="00692089">
      <w:pPr>
        <w:shd w:val="clear" w:color="auto" w:fill="FFFFFF"/>
        <w:rPr>
          <w:sz w:val="24"/>
          <w:szCs w:val="24"/>
        </w:rPr>
      </w:pPr>
      <w:r w:rsidRPr="00906A12">
        <w:rPr>
          <w:spacing w:val="-8"/>
          <w:sz w:val="24"/>
          <w:szCs w:val="24"/>
        </w:rPr>
        <w:t>A művészeti alapvizsga és záróvizsga feladatait a követelmények alapján a vizsgát szervező intézmény állítja össze oly</w:t>
      </w:r>
    </w:p>
    <w:p w:rsidR="00692089" w:rsidRPr="00906A12" w:rsidRDefault="00692089" w:rsidP="00692089">
      <w:pPr>
        <w:shd w:val="clear" w:color="auto" w:fill="FFFFFF"/>
        <w:rPr>
          <w:sz w:val="24"/>
          <w:szCs w:val="24"/>
        </w:rPr>
      </w:pPr>
      <w:r w:rsidRPr="00906A12">
        <w:rPr>
          <w:spacing w:val="-5"/>
          <w:sz w:val="24"/>
          <w:szCs w:val="24"/>
        </w:rPr>
        <w:t>módon, hogy azokból mérhető és elbírálható legyen a tanuló felkészültsége és gyakorlati tudása.</w:t>
      </w:r>
    </w:p>
    <w:p w:rsidR="00692089" w:rsidRPr="00906A12" w:rsidRDefault="00692089" w:rsidP="00692089">
      <w:pPr>
        <w:shd w:val="clear" w:color="auto" w:fill="FFFFFF"/>
        <w:rPr>
          <w:sz w:val="24"/>
          <w:szCs w:val="24"/>
        </w:rPr>
      </w:pPr>
      <w:r w:rsidRPr="00906A12">
        <w:rPr>
          <w:spacing w:val="-2"/>
          <w:sz w:val="24"/>
          <w:szCs w:val="24"/>
        </w:rPr>
        <w:t>Az alapvizsga és záróvizsga feladatait a vizsgabizottság elnöke hagyja jóvá. Amennyiben az nem, felel meg a</w:t>
      </w:r>
    </w:p>
    <w:p w:rsidR="00692089" w:rsidRPr="00906A12" w:rsidRDefault="00692089" w:rsidP="00692089">
      <w:pPr>
        <w:shd w:val="clear" w:color="auto" w:fill="FFFFFF"/>
        <w:rPr>
          <w:sz w:val="24"/>
          <w:szCs w:val="24"/>
        </w:rPr>
      </w:pPr>
      <w:r w:rsidRPr="00906A12">
        <w:rPr>
          <w:spacing w:val="-4"/>
          <w:sz w:val="24"/>
          <w:szCs w:val="24"/>
        </w:rPr>
        <w:t>követelményeknek, átdolgoztathatja.</w:t>
      </w:r>
    </w:p>
    <w:p w:rsidR="00692089" w:rsidRPr="00906A12" w:rsidRDefault="00692089" w:rsidP="00692089">
      <w:pPr>
        <w:shd w:val="clear" w:color="auto" w:fill="FFFFFF"/>
        <w:spacing w:before="254"/>
        <w:rPr>
          <w:sz w:val="24"/>
          <w:szCs w:val="24"/>
        </w:rPr>
      </w:pPr>
      <w:r w:rsidRPr="00906A12">
        <w:rPr>
          <w:spacing w:val="-7"/>
          <w:sz w:val="24"/>
          <w:szCs w:val="24"/>
        </w:rPr>
        <w:t>A művészeti alapvizsga és záróvizsga vizsgatantárgyak</w:t>
      </w:r>
    </w:p>
    <w:p w:rsidR="00692089" w:rsidRPr="00906A12" w:rsidRDefault="00692089" w:rsidP="00692089">
      <w:pPr>
        <w:shd w:val="clear" w:color="auto" w:fill="FFFFFF"/>
        <w:rPr>
          <w:sz w:val="24"/>
          <w:szCs w:val="24"/>
        </w:rPr>
      </w:pPr>
      <w:r w:rsidRPr="00906A12">
        <w:rPr>
          <w:spacing w:val="-2"/>
          <w:sz w:val="24"/>
          <w:szCs w:val="24"/>
        </w:rPr>
        <w:t>– Műhelygyakorlat</w:t>
      </w:r>
    </w:p>
    <w:p w:rsidR="00692089" w:rsidRPr="00906A12" w:rsidRDefault="00692089" w:rsidP="00692089">
      <w:pPr>
        <w:shd w:val="clear" w:color="auto" w:fill="FFFFFF"/>
        <w:rPr>
          <w:sz w:val="24"/>
          <w:szCs w:val="24"/>
        </w:rPr>
      </w:pPr>
      <w:r w:rsidRPr="00906A12">
        <w:rPr>
          <w:spacing w:val="-4"/>
          <w:sz w:val="24"/>
          <w:szCs w:val="24"/>
        </w:rPr>
        <w:t>– Vizuális alkotó gyakorlat</w:t>
      </w:r>
    </w:p>
    <w:p w:rsidR="00692089" w:rsidRPr="00906A12" w:rsidRDefault="00692089" w:rsidP="00692089">
      <w:pPr>
        <w:shd w:val="clear" w:color="auto" w:fill="FFFFFF"/>
        <w:rPr>
          <w:sz w:val="24"/>
          <w:szCs w:val="24"/>
        </w:rPr>
      </w:pPr>
      <w:r w:rsidRPr="00906A12">
        <w:rPr>
          <w:spacing w:val="-5"/>
          <w:sz w:val="24"/>
          <w:szCs w:val="24"/>
        </w:rPr>
        <w:t>A fentieken felül szabadon választható vizsgatantárgy:</w:t>
      </w:r>
    </w:p>
    <w:p w:rsidR="00692089" w:rsidRPr="00906A12" w:rsidRDefault="00692089" w:rsidP="00692089">
      <w:pPr>
        <w:shd w:val="clear" w:color="auto" w:fill="FFFFFF"/>
        <w:rPr>
          <w:sz w:val="24"/>
          <w:szCs w:val="24"/>
        </w:rPr>
      </w:pPr>
      <w:r w:rsidRPr="00906A12">
        <w:rPr>
          <w:spacing w:val="-2"/>
          <w:sz w:val="24"/>
          <w:szCs w:val="24"/>
        </w:rPr>
        <w:t>– Művészettörténet</w:t>
      </w:r>
    </w:p>
    <w:p w:rsidR="00692089" w:rsidRPr="00906A12" w:rsidRDefault="00692089" w:rsidP="00692089">
      <w:pPr>
        <w:shd w:val="clear" w:color="auto" w:fill="FFFFFF"/>
        <w:rPr>
          <w:sz w:val="24"/>
          <w:szCs w:val="24"/>
        </w:rPr>
      </w:pPr>
      <w:r w:rsidRPr="00906A12">
        <w:rPr>
          <w:spacing w:val="-4"/>
          <w:sz w:val="24"/>
          <w:szCs w:val="24"/>
        </w:rPr>
        <w:t>– Népművészet</w:t>
      </w:r>
    </w:p>
    <w:p w:rsidR="00692089" w:rsidRPr="00906A12" w:rsidRDefault="00692089" w:rsidP="00692089">
      <w:pPr>
        <w:shd w:val="clear" w:color="auto" w:fill="FFFFFF"/>
        <w:rPr>
          <w:sz w:val="24"/>
          <w:szCs w:val="24"/>
        </w:rPr>
      </w:pPr>
      <w:r w:rsidRPr="00906A12">
        <w:rPr>
          <w:spacing w:val="-3"/>
          <w:sz w:val="24"/>
          <w:szCs w:val="24"/>
        </w:rPr>
        <w:t>A  szabadon  választható vizsgatantárgyak  esetén  a művészeti alapvizsga  és  záróvizsga  írásbeli  és szóbeli</w:t>
      </w:r>
    </w:p>
    <w:p w:rsidR="00692089" w:rsidRPr="00906A12" w:rsidRDefault="00692089" w:rsidP="00692089">
      <w:pPr>
        <w:shd w:val="clear" w:color="auto" w:fill="FFFFFF"/>
        <w:rPr>
          <w:sz w:val="24"/>
          <w:szCs w:val="24"/>
        </w:rPr>
      </w:pPr>
      <w:r w:rsidRPr="00906A12">
        <w:rPr>
          <w:spacing w:val="-3"/>
          <w:sz w:val="24"/>
          <w:szCs w:val="24"/>
        </w:rPr>
        <w:t>vizsgarészekből áll. A szabadon választható tantárgyak közül vizsgatantárgynak csak az a tantárgy választható,</w:t>
      </w:r>
    </w:p>
    <w:p w:rsidR="00692089" w:rsidRPr="00906A12" w:rsidRDefault="00692089" w:rsidP="00692089">
      <w:pPr>
        <w:shd w:val="clear" w:color="auto" w:fill="FFFFFF"/>
        <w:rPr>
          <w:sz w:val="24"/>
          <w:szCs w:val="24"/>
        </w:rPr>
      </w:pPr>
      <w:r w:rsidRPr="00906A12">
        <w:rPr>
          <w:spacing w:val="-7"/>
          <w:sz w:val="24"/>
          <w:szCs w:val="24"/>
        </w:rPr>
        <w:t>amelyet az intézmény pedagógiai programja szerint biztosít, valamint amely esetében a tanuló a tantárgy tanításának</w:t>
      </w:r>
    </w:p>
    <w:p w:rsidR="00692089" w:rsidRPr="00906A12" w:rsidRDefault="00692089" w:rsidP="00692089">
      <w:pPr>
        <w:shd w:val="clear" w:color="auto" w:fill="FFFFFF"/>
        <w:rPr>
          <w:sz w:val="24"/>
          <w:szCs w:val="24"/>
        </w:rPr>
      </w:pPr>
      <w:r w:rsidRPr="00906A12">
        <w:rPr>
          <w:spacing w:val="-4"/>
          <w:sz w:val="24"/>
          <w:szCs w:val="24"/>
        </w:rPr>
        <w:t>utolsó évfolyamán az előírt tantárgyi követelményeknek eleget tett.</w:t>
      </w:r>
    </w:p>
    <w:p w:rsidR="00692089" w:rsidRPr="00906A12" w:rsidRDefault="00692089" w:rsidP="00692089">
      <w:pPr>
        <w:shd w:val="clear" w:color="auto" w:fill="FFFFFF"/>
        <w:spacing w:before="254"/>
        <w:rPr>
          <w:sz w:val="24"/>
          <w:szCs w:val="24"/>
        </w:rPr>
      </w:pPr>
      <w:r w:rsidRPr="00906A12">
        <w:rPr>
          <w:spacing w:val="-7"/>
          <w:sz w:val="24"/>
          <w:szCs w:val="24"/>
        </w:rPr>
        <w:t>A művészeti alapvizsga és záróvizsga egyes részei alóli felmentés</w:t>
      </w:r>
    </w:p>
    <w:p w:rsidR="00692089" w:rsidRPr="00906A12" w:rsidRDefault="00692089" w:rsidP="00692089">
      <w:pPr>
        <w:shd w:val="clear" w:color="auto" w:fill="FFFFFF"/>
        <w:rPr>
          <w:sz w:val="24"/>
          <w:szCs w:val="24"/>
        </w:rPr>
      </w:pPr>
      <w:r w:rsidRPr="00906A12">
        <w:rPr>
          <w:spacing w:val="-3"/>
          <w:sz w:val="24"/>
          <w:szCs w:val="24"/>
        </w:rPr>
        <w:lastRenderedPageBreak/>
        <w:t>Mentesülhet (részlegesen vagy teljes mértékben) az adott tantárgyból a művészeti alapvizsga, illetve záróvizsga</w:t>
      </w:r>
    </w:p>
    <w:p w:rsidR="00692089" w:rsidRPr="00906A12" w:rsidRDefault="00692089" w:rsidP="00692089">
      <w:pPr>
        <w:shd w:val="clear" w:color="auto" w:fill="FFFFFF"/>
        <w:rPr>
          <w:sz w:val="24"/>
          <w:szCs w:val="24"/>
        </w:rPr>
      </w:pPr>
      <w:r w:rsidRPr="00906A12">
        <w:rPr>
          <w:spacing w:val="-6"/>
          <w:sz w:val="24"/>
          <w:szCs w:val="24"/>
        </w:rPr>
        <w:t>letétele alól az a tanuló, aki az országos művészeti tanulmányi versenyen – egyéni versenyzőként – helyezést ért el</w:t>
      </w:r>
    </w:p>
    <w:p w:rsidR="00692089" w:rsidRPr="00906A12" w:rsidRDefault="00692089" w:rsidP="00692089">
      <w:pPr>
        <w:shd w:val="clear" w:color="auto" w:fill="FFFFFF"/>
        <w:rPr>
          <w:sz w:val="24"/>
          <w:szCs w:val="24"/>
        </w:rPr>
      </w:pPr>
      <w:r w:rsidRPr="00906A12">
        <w:rPr>
          <w:spacing w:val="-5"/>
          <w:sz w:val="24"/>
          <w:szCs w:val="24"/>
        </w:rPr>
        <w:t>vagy a versenyfelhívásban meghatározott teljesítményi szintet teljesítette.</w:t>
      </w:r>
    </w:p>
    <w:p w:rsidR="00692089" w:rsidRPr="00906A12" w:rsidRDefault="00692089" w:rsidP="00692089">
      <w:pPr>
        <w:shd w:val="clear" w:color="auto" w:fill="FFFFFF"/>
        <w:rPr>
          <w:sz w:val="24"/>
          <w:szCs w:val="24"/>
        </w:rPr>
      </w:pPr>
      <w:r w:rsidRPr="00906A12">
        <w:rPr>
          <w:spacing w:val="-3"/>
          <w:sz w:val="24"/>
          <w:szCs w:val="24"/>
        </w:rPr>
        <w:t>Ha a tanuló már rendelkezik a képző– és iparművészeti ág valamelyik tanszakán megszerzett alapvizsga– vagy</w:t>
      </w:r>
    </w:p>
    <w:p w:rsidR="00692089" w:rsidRPr="00906A12" w:rsidRDefault="00692089" w:rsidP="00692089">
      <w:pPr>
        <w:shd w:val="clear" w:color="auto" w:fill="FFFFFF"/>
        <w:rPr>
          <w:sz w:val="24"/>
          <w:szCs w:val="24"/>
        </w:rPr>
      </w:pPr>
      <w:r w:rsidRPr="00906A12">
        <w:rPr>
          <w:spacing w:val="-1"/>
          <w:sz w:val="24"/>
          <w:szCs w:val="24"/>
        </w:rPr>
        <w:t>záróvizsga–bizonyítvánnyal, akkor felmentés adható a vizuális alkotógyakorlat főtárgyból. A műhelygyakorlat</w:t>
      </w:r>
    </w:p>
    <w:p w:rsidR="00692089" w:rsidRPr="00906A12" w:rsidRDefault="00692089" w:rsidP="00692089">
      <w:pPr>
        <w:shd w:val="clear" w:color="auto" w:fill="FFFFFF"/>
        <w:rPr>
          <w:sz w:val="24"/>
          <w:szCs w:val="24"/>
        </w:rPr>
      </w:pPr>
      <w:r w:rsidRPr="00906A12">
        <w:rPr>
          <w:spacing w:val="-6"/>
          <w:sz w:val="24"/>
          <w:szCs w:val="24"/>
        </w:rPr>
        <w:t>vizsgarész alól felmentés nem adható.</w:t>
      </w:r>
    </w:p>
    <w:p w:rsidR="00692089" w:rsidRPr="00906A12" w:rsidRDefault="00692089" w:rsidP="00692089">
      <w:pPr>
        <w:shd w:val="clear" w:color="auto" w:fill="FFFFFF"/>
        <w:spacing w:before="254"/>
        <w:rPr>
          <w:sz w:val="24"/>
          <w:szCs w:val="24"/>
        </w:rPr>
      </w:pPr>
      <w:r w:rsidRPr="00906A12">
        <w:rPr>
          <w:spacing w:val="-7"/>
          <w:sz w:val="24"/>
          <w:szCs w:val="24"/>
        </w:rPr>
        <w:t>A művészeti alapvizsga és záróvizsga minősítése</w:t>
      </w:r>
    </w:p>
    <w:p w:rsidR="00692089" w:rsidRPr="00906A12" w:rsidRDefault="00692089" w:rsidP="00692089">
      <w:pPr>
        <w:shd w:val="clear" w:color="auto" w:fill="FFFFFF"/>
        <w:rPr>
          <w:sz w:val="24"/>
          <w:szCs w:val="24"/>
        </w:rPr>
      </w:pPr>
      <w:r w:rsidRPr="00906A12">
        <w:rPr>
          <w:spacing w:val="-7"/>
          <w:sz w:val="24"/>
          <w:szCs w:val="24"/>
        </w:rPr>
        <w:t>A tanuló teljesítményét a művészeti alapvizsgán és a záróvizsgán vizsga tantárgyanként külön–külön osztályzattal kell</w:t>
      </w:r>
    </w:p>
    <w:p w:rsidR="00692089" w:rsidRPr="00906A12" w:rsidRDefault="00692089" w:rsidP="00692089">
      <w:pPr>
        <w:shd w:val="clear" w:color="auto" w:fill="FFFFFF"/>
        <w:rPr>
          <w:sz w:val="24"/>
          <w:szCs w:val="24"/>
        </w:rPr>
      </w:pPr>
      <w:r w:rsidRPr="00906A12">
        <w:rPr>
          <w:spacing w:val="-4"/>
          <w:sz w:val="24"/>
          <w:szCs w:val="24"/>
        </w:rPr>
        <w:t>minősíteni.</w:t>
      </w:r>
    </w:p>
    <w:p w:rsidR="00692089" w:rsidRPr="00906A12" w:rsidRDefault="00692089" w:rsidP="00692089">
      <w:pPr>
        <w:shd w:val="clear" w:color="auto" w:fill="FFFFFF"/>
        <w:rPr>
          <w:sz w:val="24"/>
          <w:szCs w:val="24"/>
        </w:rPr>
      </w:pPr>
      <w:r w:rsidRPr="00906A12">
        <w:rPr>
          <w:spacing w:val="-5"/>
          <w:sz w:val="24"/>
          <w:szCs w:val="24"/>
        </w:rPr>
        <w:t>A művészeti alapvizsga, illetve záróvizsga eredményét a vizsga tantárgyakból kapott osztályzatok számtani közepe</w:t>
      </w:r>
    </w:p>
    <w:p w:rsidR="00692089" w:rsidRPr="00906A12" w:rsidRDefault="00692089" w:rsidP="00692089">
      <w:pPr>
        <w:shd w:val="clear" w:color="auto" w:fill="FFFFFF"/>
        <w:rPr>
          <w:sz w:val="24"/>
          <w:szCs w:val="24"/>
        </w:rPr>
      </w:pPr>
      <w:r w:rsidRPr="00906A12">
        <w:rPr>
          <w:spacing w:val="-8"/>
          <w:sz w:val="24"/>
          <w:szCs w:val="24"/>
        </w:rPr>
        <w:t>adja. Ha az átlagszámítás eredménye öt tizedre végződik, a vizsga tantárgy végső eredményének a meghatározásában</w:t>
      </w:r>
    </w:p>
    <w:p w:rsidR="00692089" w:rsidRPr="00906A12" w:rsidRDefault="00692089" w:rsidP="00692089">
      <w:pPr>
        <w:shd w:val="clear" w:color="auto" w:fill="FFFFFF"/>
        <w:rPr>
          <w:sz w:val="24"/>
          <w:szCs w:val="24"/>
        </w:rPr>
      </w:pPr>
      <w:r w:rsidRPr="00906A12">
        <w:rPr>
          <w:spacing w:val="-4"/>
          <w:sz w:val="24"/>
          <w:szCs w:val="24"/>
        </w:rPr>
        <w:t>a műhelygyakorlat tantárgyból kapott osztályzat a döntő.</w:t>
      </w:r>
    </w:p>
    <w:p w:rsidR="00692089" w:rsidRPr="00906A12" w:rsidRDefault="00692089" w:rsidP="00692089">
      <w:pPr>
        <w:shd w:val="clear" w:color="auto" w:fill="FFFFFF"/>
        <w:rPr>
          <w:sz w:val="24"/>
          <w:szCs w:val="24"/>
        </w:rPr>
      </w:pPr>
      <w:r w:rsidRPr="00906A12">
        <w:rPr>
          <w:sz w:val="24"/>
          <w:szCs w:val="24"/>
        </w:rPr>
        <w:t>Eredményes művészeti alapvizsgát, illetve záróvizsgát tett az a tanuló, aki valamennyi előírt vizsga tantárgy</w:t>
      </w:r>
    </w:p>
    <w:p w:rsidR="00692089" w:rsidRPr="00906A12" w:rsidRDefault="00692089" w:rsidP="00692089">
      <w:pPr>
        <w:shd w:val="clear" w:color="auto" w:fill="FFFFFF"/>
        <w:rPr>
          <w:sz w:val="24"/>
          <w:szCs w:val="24"/>
        </w:rPr>
      </w:pPr>
      <w:r w:rsidRPr="00906A12">
        <w:rPr>
          <w:spacing w:val="-4"/>
          <w:sz w:val="24"/>
          <w:szCs w:val="24"/>
        </w:rPr>
        <w:t>vizsgakövetelményeit teljesítette.</w:t>
      </w:r>
    </w:p>
    <w:p w:rsidR="00692089" w:rsidRPr="00906A12" w:rsidRDefault="00692089" w:rsidP="00692089">
      <w:pPr>
        <w:shd w:val="clear" w:color="auto" w:fill="FFFFFF"/>
        <w:rPr>
          <w:sz w:val="24"/>
          <w:szCs w:val="24"/>
        </w:rPr>
      </w:pPr>
      <w:r w:rsidRPr="00906A12">
        <w:rPr>
          <w:spacing w:val="-5"/>
          <w:sz w:val="24"/>
          <w:szCs w:val="24"/>
        </w:rPr>
        <w:t>Sikertelen a művészeti alapvizsga, illetve záróvizsga, ha a tanuló valamely vizsgarészből, illetve vizsga tantárgyból</w:t>
      </w:r>
    </w:p>
    <w:p w:rsidR="00692089" w:rsidRPr="00906A12" w:rsidRDefault="00692089" w:rsidP="00692089">
      <w:pPr>
        <w:shd w:val="clear" w:color="auto" w:fill="FFFFFF"/>
        <w:rPr>
          <w:sz w:val="24"/>
          <w:szCs w:val="24"/>
        </w:rPr>
      </w:pPr>
      <w:r w:rsidRPr="00906A12">
        <w:rPr>
          <w:spacing w:val="-1"/>
          <w:sz w:val="24"/>
          <w:szCs w:val="24"/>
        </w:rPr>
        <w:t>elégtelen érdemjegyet kapott. Sikertelen vizsga esetén a tanulónak csak abból a vizsgarészből, illetve vizsga</w:t>
      </w:r>
    </w:p>
    <w:p w:rsidR="00692089" w:rsidRPr="00906A12" w:rsidRDefault="00692089" w:rsidP="00692089">
      <w:pPr>
        <w:shd w:val="clear" w:color="auto" w:fill="FFFFFF"/>
        <w:rPr>
          <w:sz w:val="24"/>
          <w:szCs w:val="24"/>
        </w:rPr>
      </w:pPr>
      <w:r w:rsidRPr="00906A12">
        <w:rPr>
          <w:spacing w:val="-4"/>
          <w:sz w:val="24"/>
          <w:szCs w:val="24"/>
        </w:rPr>
        <w:t>tantárgyból kell javítóvizsgát tennie, amelynek vizsgakövetelményét nem teljesítette.</w:t>
      </w:r>
    </w:p>
    <w:p w:rsidR="00692089" w:rsidRPr="00906A12" w:rsidRDefault="00692089" w:rsidP="00692089">
      <w:pPr>
        <w:autoSpaceDE w:val="0"/>
        <w:autoSpaceDN w:val="0"/>
        <w:adjustRightInd w:val="0"/>
        <w:rPr>
          <w:sz w:val="24"/>
          <w:szCs w:val="24"/>
        </w:rPr>
      </w:pPr>
    </w:p>
    <w:p w:rsidR="001E59C2" w:rsidRPr="00906A12" w:rsidRDefault="001E59C2" w:rsidP="00692089">
      <w:pPr>
        <w:autoSpaceDE w:val="0"/>
        <w:autoSpaceDN w:val="0"/>
        <w:adjustRightInd w:val="0"/>
        <w:rPr>
          <w:i/>
          <w:sz w:val="24"/>
          <w:szCs w:val="24"/>
        </w:rPr>
      </w:pPr>
    </w:p>
    <w:p w:rsidR="00692089" w:rsidRPr="00906A12" w:rsidRDefault="001C5DA2" w:rsidP="009616EF">
      <w:pPr>
        <w:autoSpaceDE w:val="0"/>
        <w:autoSpaceDN w:val="0"/>
        <w:adjustRightInd w:val="0"/>
        <w:jc w:val="center"/>
        <w:rPr>
          <w:i/>
          <w:sz w:val="24"/>
          <w:szCs w:val="24"/>
        </w:rPr>
      </w:pPr>
      <w:r w:rsidRPr="00906A12">
        <w:rPr>
          <w:i/>
          <w:sz w:val="24"/>
          <w:szCs w:val="24"/>
        </w:rPr>
        <w:t>VI/+.</w:t>
      </w:r>
      <w:r w:rsidR="00692089" w:rsidRPr="00906A12">
        <w:rPr>
          <w:i/>
          <w:sz w:val="24"/>
          <w:szCs w:val="24"/>
        </w:rPr>
        <w:t>TÁNCMŰVÉSZETI ÁG</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b/>
          <w:sz w:val="24"/>
          <w:szCs w:val="24"/>
        </w:rPr>
      </w:pPr>
      <w:r w:rsidRPr="00906A12">
        <w:rPr>
          <w:b/>
          <w:sz w:val="24"/>
          <w:szCs w:val="24"/>
        </w:rPr>
        <w:t>Néptánc tanszak</w:t>
      </w:r>
    </w:p>
    <w:p w:rsidR="00692089" w:rsidRPr="00906A12" w:rsidRDefault="00692089" w:rsidP="00692089">
      <w:pPr>
        <w:autoSpaceDE w:val="0"/>
        <w:autoSpaceDN w:val="0"/>
        <w:adjustRightInd w:val="0"/>
        <w:rPr>
          <w:i/>
          <w:iCs/>
          <w:sz w:val="24"/>
          <w:szCs w:val="24"/>
        </w:rPr>
      </w:pPr>
    </w:p>
    <w:p w:rsidR="00692089" w:rsidRPr="00906A12" w:rsidRDefault="00692089" w:rsidP="00692089">
      <w:pPr>
        <w:autoSpaceDE w:val="0"/>
        <w:autoSpaceDN w:val="0"/>
        <w:adjustRightInd w:val="0"/>
        <w:rPr>
          <w:i/>
          <w:iCs/>
          <w:sz w:val="24"/>
          <w:szCs w:val="24"/>
        </w:rPr>
      </w:pPr>
      <w:r w:rsidRPr="00906A12">
        <w:rPr>
          <w:i/>
          <w:iCs/>
          <w:sz w:val="24"/>
          <w:szCs w:val="24"/>
        </w:rPr>
        <w:t>AZ ALAPFOKÚ NÉPTÁNCOKTATÁS CÉLRENDSZERE ÉS FUNKCIÓI</w:t>
      </w:r>
    </w:p>
    <w:p w:rsidR="00692089" w:rsidRPr="00906A12" w:rsidRDefault="00692089" w:rsidP="00692089">
      <w:pPr>
        <w:autoSpaceDE w:val="0"/>
        <w:autoSpaceDN w:val="0"/>
        <w:adjustRightInd w:val="0"/>
        <w:rPr>
          <w:sz w:val="24"/>
          <w:szCs w:val="24"/>
        </w:rPr>
      </w:pPr>
      <w:r w:rsidRPr="00906A12">
        <w:rPr>
          <w:sz w:val="24"/>
          <w:szCs w:val="24"/>
        </w:rPr>
        <w:t>A néptánc közérthetősége révén felbecsülhetetlen mértékű segítséget jelent a kultúrák közti kapcsolatteremtésben és az egészséges emberi kapcsolatok kialakításában. Oktatása elősegíti néphagyományunk megismerését, tovább éltetését és újraalkotását, kulturális örökségünk megbecsülését. A kárpát–medencei tánchagyomány sokszínűsége tükröződik vissza az alapfokú művészetoktatás tantervében. A tanórai keretek mellett fontos szerepet játszik a tánc</w:t>
      </w:r>
    </w:p>
    <w:p w:rsidR="00692089" w:rsidRPr="00906A12" w:rsidRDefault="00692089" w:rsidP="00692089">
      <w:pPr>
        <w:autoSpaceDE w:val="0"/>
        <w:autoSpaceDN w:val="0"/>
        <w:adjustRightInd w:val="0"/>
        <w:rPr>
          <w:sz w:val="24"/>
          <w:szCs w:val="24"/>
        </w:rPr>
      </w:pPr>
      <w:r w:rsidRPr="00906A12">
        <w:rPr>
          <w:sz w:val="24"/>
          <w:szCs w:val="24"/>
        </w:rPr>
        <w:t xml:space="preserve">színpadi megjelenítése is, amely egyrészt a művészi megtapasztalás élményét teszi lehetővé a tanulók számára, másrészt kulturális szerepvállalása révén a nagyközönség számára is hozzáférhetővé teszi táncos hagyományainkat. A néptánc oktatás célrendszerében jelentős szemléletmód-változás következett be, középpontba került a tanulók technikai felkészültségének megalapozása, amely során alkalmassá válnak a különböző táncok újraalkotására, szabad és kötött formákban történő megjelenítésére. Előtérbe került a helyi táncanyag, tánchagyomány tanításának elsődlegessége, amely végigkísérheti az egész oktatási folyamatot. Nagyobb szabadságot biztosít a pedagógus számára a képzés megtervezésében, ugyanakkor biztosítja az intézmények közötti átjárhatóságot. A spirális elrendezés elősegíti, hogy a különböző képességű tanulók a képzési szintek végére azonos módon rendelkezzenek </w:t>
      </w:r>
      <w:r w:rsidRPr="00906A12">
        <w:rPr>
          <w:sz w:val="24"/>
          <w:szCs w:val="24"/>
        </w:rPr>
        <w:lastRenderedPageBreak/>
        <w:t>az elvárt ismeretekkel, képességekkel, kompetenciákkal, megteremti az összevont osztályokban történő oktatás kereteit, lehetőségét. A néptánc oktatása során a kulturális értékek közvetítése nem elsősorban a képességek függvénye, hanem a képességek fejlesztésének lehetséges színtere. Lehetővé teszi mindenki számára – beleértve a kisebbségeket valamint a hátrányos helyzetű gyermekeket is – az önkifejezés és azonosulás esztétikai útjának elérését, segítve ezzel a személyes kreativitás kibontakozását és az egyéniség fejlődését</w:t>
      </w:r>
    </w:p>
    <w:p w:rsidR="00692089" w:rsidRPr="00906A12" w:rsidRDefault="00692089" w:rsidP="00692089">
      <w:pPr>
        <w:autoSpaceDE w:val="0"/>
        <w:autoSpaceDN w:val="0"/>
        <w:adjustRightInd w:val="0"/>
        <w:rPr>
          <w:sz w:val="24"/>
          <w:szCs w:val="24"/>
        </w:rPr>
      </w:pPr>
    </w:p>
    <w:p w:rsidR="00692089" w:rsidRPr="00906A12" w:rsidRDefault="00692089" w:rsidP="00692089">
      <w:pPr>
        <w:widowControl w:val="0"/>
        <w:rPr>
          <w:b/>
          <w:bCs/>
          <w:i/>
          <w:iCs/>
          <w:caps/>
          <w:sz w:val="24"/>
          <w:szCs w:val="24"/>
        </w:rPr>
      </w:pPr>
      <w:r w:rsidRPr="00906A12">
        <w:rPr>
          <w:b/>
          <w:bCs/>
          <w:i/>
          <w:iCs/>
          <w:caps/>
          <w:sz w:val="24"/>
          <w:szCs w:val="24"/>
        </w:rPr>
        <w:t>A KÉPZÉS struktúrája</w:t>
      </w:r>
    </w:p>
    <w:p w:rsidR="00692089" w:rsidRPr="00906A12" w:rsidRDefault="00692089" w:rsidP="00692089">
      <w:pPr>
        <w:widowControl w:val="0"/>
        <w:jc w:val="both"/>
        <w:rPr>
          <w:caps/>
          <w:sz w:val="24"/>
          <w:szCs w:val="24"/>
        </w:rPr>
      </w:pPr>
    </w:p>
    <w:p w:rsidR="00692089" w:rsidRPr="00906A12" w:rsidRDefault="00692089" w:rsidP="00692089">
      <w:pPr>
        <w:widowControl w:val="0"/>
        <w:jc w:val="both"/>
        <w:rPr>
          <w:b/>
          <w:bCs/>
          <w:i/>
          <w:iCs/>
          <w:sz w:val="24"/>
          <w:szCs w:val="24"/>
        </w:rPr>
      </w:pPr>
      <w:r w:rsidRPr="00906A12">
        <w:rPr>
          <w:b/>
          <w:bCs/>
          <w:i/>
          <w:iCs/>
          <w:sz w:val="24"/>
          <w:szCs w:val="24"/>
        </w:rPr>
        <w:t>Tantárgyak</w:t>
      </w:r>
    </w:p>
    <w:p w:rsidR="00692089" w:rsidRPr="00906A12" w:rsidRDefault="00692089" w:rsidP="00692089">
      <w:pPr>
        <w:widowControl w:val="0"/>
        <w:jc w:val="both"/>
        <w:rPr>
          <w:i/>
          <w:iCs/>
          <w:sz w:val="24"/>
          <w:szCs w:val="24"/>
        </w:rPr>
      </w:pPr>
    </w:p>
    <w:p w:rsidR="00692089" w:rsidRPr="00906A12" w:rsidRDefault="00692089" w:rsidP="00692089">
      <w:pPr>
        <w:widowControl w:val="0"/>
        <w:jc w:val="both"/>
        <w:rPr>
          <w:b/>
          <w:i/>
          <w:iCs/>
          <w:sz w:val="24"/>
          <w:szCs w:val="24"/>
        </w:rPr>
      </w:pPr>
      <w:r w:rsidRPr="00906A12">
        <w:rPr>
          <w:b/>
          <w:i/>
          <w:iCs/>
          <w:sz w:val="24"/>
          <w:szCs w:val="24"/>
        </w:rPr>
        <w:t>Főtárgy:</w:t>
      </w:r>
    </w:p>
    <w:p w:rsidR="00692089" w:rsidRPr="00906A12" w:rsidRDefault="00692089" w:rsidP="00692089">
      <w:pPr>
        <w:widowControl w:val="0"/>
        <w:jc w:val="both"/>
        <w:rPr>
          <w:sz w:val="24"/>
          <w:szCs w:val="24"/>
        </w:rPr>
      </w:pPr>
      <w:r w:rsidRPr="00906A12">
        <w:rPr>
          <w:sz w:val="24"/>
          <w:szCs w:val="24"/>
        </w:rPr>
        <w:t>Népi játék (1–2. előképző évfolyamon)</w:t>
      </w:r>
    </w:p>
    <w:p w:rsidR="00692089" w:rsidRPr="00906A12" w:rsidRDefault="00692089" w:rsidP="00692089">
      <w:pPr>
        <w:widowControl w:val="0"/>
        <w:jc w:val="both"/>
        <w:rPr>
          <w:sz w:val="24"/>
          <w:szCs w:val="24"/>
        </w:rPr>
      </w:pPr>
      <w:r w:rsidRPr="00906A12">
        <w:rPr>
          <w:sz w:val="24"/>
          <w:szCs w:val="24"/>
        </w:rPr>
        <w:t>Néptánc (1–6. alapfokú és a 7–10. továbbképző évfolyamon)</w:t>
      </w:r>
    </w:p>
    <w:p w:rsidR="00692089" w:rsidRPr="00906A12" w:rsidRDefault="00692089" w:rsidP="00692089">
      <w:pPr>
        <w:widowControl w:val="0"/>
        <w:jc w:val="both"/>
        <w:rPr>
          <w:b/>
          <w:sz w:val="24"/>
          <w:szCs w:val="24"/>
        </w:rPr>
      </w:pPr>
    </w:p>
    <w:p w:rsidR="00692089" w:rsidRPr="00906A12" w:rsidRDefault="00692089" w:rsidP="00692089">
      <w:pPr>
        <w:widowControl w:val="0"/>
        <w:jc w:val="both"/>
        <w:rPr>
          <w:b/>
          <w:i/>
          <w:iCs/>
          <w:sz w:val="24"/>
          <w:szCs w:val="24"/>
        </w:rPr>
      </w:pPr>
      <w:r w:rsidRPr="00906A12">
        <w:rPr>
          <w:b/>
          <w:i/>
          <w:iCs/>
          <w:sz w:val="24"/>
          <w:szCs w:val="24"/>
        </w:rPr>
        <w:t>Kötelező tantárgy:</w:t>
      </w:r>
    </w:p>
    <w:p w:rsidR="00692089" w:rsidRPr="00906A12" w:rsidRDefault="00692089" w:rsidP="00692089">
      <w:pPr>
        <w:widowControl w:val="0"/>
        <w:jc w:val="both"/>
        <w:rPr>
          <w:sz w:val="24"/>
          <w:szCs w:val="24"/>
        </w:rPr>
      </w:pPr>
      <w:r w:rsidRPr="00906A12">
        <w:rPr>
          <w:sz w:val="24"/>
          <w:szCs w:val="24"/>
        </w:rPr>
        <w:t>Folklórismeret (3–6. alapfokú évfolyamon)</w:t>
      </w:r>
    </w:p>
    <w:p w:rsidR="00692089" w:rsidRPr="00906A12" w:rsidRDefault="00692089" w:rsidP="00692089">
      <w:pPr>
        <w:widowControl w:val="0"/>
        <w:jc w:val="both"/>
        <w:rPr>
          <w:sz w:val="24"/>
          <w:szCs w:val="24"/>
        </w:rPr>
      </w:pPr>
      <w:r w:rsidRPr="00906A12">
        <w:rPr>
          <w:sz w:val="24"/>
          <w:szCs w:val="24"/>
        </w:rPr>
        <w:t>Tánctörténet (9–10. továbbképző évfolyamon)</w:t>
      </w:r>
    </w:p>
    <w:p w:rsidR="00692089" w:rsidRPr="00906A12" w:rsidRDefault="00692089" w:rsidP="00692089">
      <w:pPr>
        <w:widowControl w:val="0"/>
        <w:jc w:val="both"/>
        <w:rPr>
          <w:b/>
          <w:sz w:val="24"/>
          <w:szCs w:val="24"/>
        </w:rPr>
      </w:pPr>
    </w:p>
    <w:p w:rsidR="00692089" w:rsidRPr="00906A12" w:rsidRDefault="00692089" w:rsidP="00692089">
      <w:pPr>
        <w:widowControl w:val="0"/>
        <w:jc w:val="both"/>
        <w:rPr>
          <w:b/>
          <w:i/>
          <w:iCs/>
          <w:sz w:val="24"/>
          <w:szCs w:val="24"/>
        </w:rPr>
      </w:pPr>
      <w:r w:rsidRPr="00906A12">
        <w:rPr>
          <w:b/>
          <w:i/>
          <w:iCs/>
          <w:sz w:val="24"/>
          <w:szCs w:val="24"/>
        </w:rPr>
        <w:t>Kötelezően választható tantárgyak az összevont osztályokban:</w:t>
      </w:r>
    </w:p>
    <w:p w:rsidR="00692089" w:rsidRPr="00906A12" w:rsidRDefault="00692089" w:rsidP="00692089">
      <w:pPr>
        <w:widowControl w:val="0"/>
        <w:jc w:val="both"/>
        <w:rPr>
          <w:sz w:val="24"/>
          <w:szCs w:val="24"/>
        </w:rPr>
      </w:pPr>
      <w:r w:rsidRPr="00906A12">
        <w:rPr>
          <w:sz w:val="24"/>
          <w:szCs w:val="24"/>
        </w:rPr>
        <w:t>Folklórismeret</w:t>
      </w:r>
    </w:p>
    <w:p w:rsidR="00692089" w:rsidRPr="00906A12" w:rsidRDefault="00692089" w:rsidP="00692089">
      <w:pPr>
        <w:widowControl w:val="0"/>
        <w:jc w:val="both"/>
        <w:rPr>
          <w:sz w:val="24"/>
          <w:szCs w:val="24"/>
        </w:rPr>
      </w:pPr>
      <w:r w:rsidRPr="00906A12">
        <w:rPr>
          <w:sz w:val="24"/>
          <w:szCs w:val="24"/>
        </w:rPr>
        <w:t>Tánctörténet</w:t>
      </w:r>
    </w:p>
    <w:p w:rsidR="00692089" w:rsidRPr="00906A12" w:rsidRDefault="00692089" w:rsidP="00692089">
      <w:pPr>
        <w:widowControl w:val="0"/>
        <w:jc w:val="both"/>
        <w:rPr>
          <w:b/>
          <w:sz w:val="24"/>
          <w:szCs w:val="24"/>
        </w:rPr>
      </w:pPr>
    </w:p>
    <w:p w:rsidR="00692089" w:rsidRPr="00906A12" w:rsidRDefault="00692089" w:rsidP="00692089">
      <w:pPr>
        <w:widowControl w:val="0"/>
        <w:jc w:val="both"/>
        <w:rPr>
          <w:b/>
          <w:i/>
          <w:iCs/>
          <w:sz w:val="24"/>
          <w:szCs w:val="24"/>
        </w:rPr>
      </w:pPr>
      <w:r w:rsidRPr="00906A12">
        <w:rPr>
          <w:b/>
          <w:i/>
          <w:iCs/>
          <w:sz w:val="24"/>
          <w:szCs w:val="24"/>
        </w:rPr>
        <w:t>Választható tantárgyak:</w:t>
      </w:r>
    </w:p>
    <w:p w:rsidR="00692089" w:rsidRPr="00906A12" w:rsidRDefault="00692089" w:rsidP="00692089">
      <w:pPr>
        <w:widowControl w:val="0"/>
        <w:jc w:val="both"/>
        <w:rPr>
          <w:sz w:val="24"/>
          <w:szCs w:val="24"/>
        </w:rPr>
      </w:pPr>
      <w:r w:rsidRPr="00906A12">
        <w:rPr>
          <w:sz w:val="24"/>
          <w:szCs w:val="24"/>
        </w:rPr>
        <w:t>Népi játék (1–2. előképző évfolyamon)</w:t>
      </w:r>
    </w:p>
    <w:p w:rsidR="00692089" w:rsidRPr="00906A12" w:rsidRDefault="00692089" w:rsidP="00692089">
      <w:pPr>
        <w:widowControl w:val="0"/>
        <w:jc w:val="both"/>
        <w:rPr>
          <w:sz w:val="24"/>
          <w:szCs w:val="24"/>
        </w:rPr>
      </w:pPr>
      <w:r w:rsidRPr="00906A12">
        <w:rPr>
          <w:sz w:val="24"/>
          <w:szCs w:val="24"/>
        </w:rPr>
        <w:t>Néptánc (1–6. alapfokú és a 7–10. továbbképző évfolyamon)</w:t>
      </w:r>
    </w:p>
    <w:p w:rsidR="00692089" w:rsidRPr="00906A12" w:rsidRDefault="00692089" w:rsidP="00692089">
      <w:pPr>
        <w:widowControl w:val="0"/>
        <w:jc w:val="both"/>
        <w:rPr>
          <w:sz w:val="24"/>
          <w:szCs w:val="24"/>
        </w:rPr>
      </w:pPr>
      <w:r w:rsidRPr="00906A12">
        <w:rPr>
          <w:sz w:val="24"/>
          <w:szCs w:val="24"/>
        </w:rPr>
        <w:t>Népzenei alapismeretek (1–6. alapfokú és a 7–10. továbbképző évfolyamon)</w:t>
      </w:r>
    </w:p>
    <w:p w:rsidR="00692089" w:rsidRPr="00906A12" w:rsidRDefault="00692089" w:rsidP="00692089">
      <w:pPr>
        <w:widowControl w:val="0"/>
        <w:jc w:val="both"/>
        <w:rPr>
          <w:sz w:val="24"/>
          <w:szCs w:val="24"/>
        </w:rPr>
      </w:pPr>
      <w:r w:rsidRPr="00906A12">
        <w:rPr>
          <w:sz w:val="24"/>
          <w:szCs w:val="24"/>
        </w:rPr>
        <w:t>Táncjelírás–olvasás (9–10. továbbképző évfolyamon)</w:t>
      </w:r>
    </w:p>
    <w:p w:rsidR="00692089" w:rsidRPr="00906A12" w:rsidRDefault="00692089" w:rsidP="00692089">
      <w:pPr>
        <w:widowControl w:val="0"/>
        <w:rPr>
          <w:b/>
          <w:bCs/>
          <w:i/>
          <w:iCs/>
          <w:sz w:val="24"/>
          <w:szCs w:val="24"/>
        </w:rPr>
      </w:pPr>
    </w:p>
    <w:p w:rsidR="00692089" w:rsidRPr="00906A12" w:rsidRDefault="00692089" w:rsidP="00692089">
      <w:pPr>
        <w:widowControl w:val="0"/>
        <w:rPr>
          <w:b/>
          <w:bCs/>
          <w:i/>
          <w:iCs/>
          <w:sz w:val="24"/>
          <w:szCs w:val="24"/>
        </w:rPr>
      </w:pPr>
      <w:r w:rsidRPr="00906A12">
        <w:rPr>
          <w:b/>
          <w:bCs/>
          <w:i/>
          <w:iCs/>
          <w:sz w:val="24"/>
          <w:szCs w:val="24"/>
        </w:rPr>
        <w:t>Óraterv</w:t>
      </w:r>
    </w:p>
    <w:p w:rsidR="00692089" w:rsidRPr="00906A12" w:rsidRDefault="00692089" w:rsidP="00692089">
      <w:pPr>
        <w:widowControl w:val="0"/>
        <w:jc w:val="both"/>
        <w:rPr>
          <w:b/>
          <w:bCs/>
          <w:i/>
          <w:iCs/>
          <w:caps/>
        </w:rPr>
      </w:pPr>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577"/>
        <w:gridCol w:w="582"/>
        <w:gridCol w:w="580"/>
        <w:gridCol w:w="580"/>
        <w:gridCol w:w="585"/>
        <w:gridCol w:w="585"/>
        <w:gridCol w:w="585"/>
        <w:gridCol w:w="593"/>
        <w:gridCol w:w="585"/>
        <w:gridCol w:w="587"/>
        <w:gridCol w:w="587"/>
        <w:gridCol w:w="619"/>
      </w:tblGrid>
      <w:tr w:rsidR="00906A12" w:rsidRPr="00906A12" w:rsidTr="00692089">
        <w:trPr>
          <w:jc w:val="center"/>
        </w:trPr>
        <w:tc>
          <w:tcPr>
            <w:tcW w:w="569"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Tantárgy</w:t>
            </w:r>
          </w:p>
        </w:tc>
        <w:tc>
          <w:tcPr>
            <w:tcW w:w="4431" w:type="pct"/>
            <w:gridSpan w:val="12"/>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Évfolyamok</w:t>
            </w:r>
          </w:p>
        </w:tc>
      </w:tr>
      <w:tr w:rsidR="00906A12" w:rsidRPr="00906A12" w:rsidTr="00692089">
        <w:trPr>
          <w:jc w:val="center"/>
        </w:trPr>
        <w:tc>
          <w:tcPr>
            <w:tcW w:w="569" w:type="pct"/>
            <w:vMerge/>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p>
        </w:tc>
        <w:tc>
          <w:tcPr>
            <w:tcW w:w="72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Előképző</w:t>
            </w:r>
          </w:p>
        </w:tc>
        <w:tc>
          <w:tcPr>
            <w:tcW w:w="2206"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Alapfok</w:t>
            </w:r>
          </w:p>
        </w:tc>
        <w:tc>
          <w:tcPr>
            <w:tcW w:w="1496"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Továbbképző</w:t>
            </w:r>
          </w:p>
        </w:tc>
      </w:tr>
      <w:tr w:rsidR="00906A12" w:rsidRPr="00906A12" w:rsidTr="00692089">
        <w:trPr>
          <w:jc w:val="center"/>
        </w:trPr>
        <w:tc>
          <w:tcPr>
            <w:tcW w:w="569" w:type="pct"/>
            <w:vMerge/>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1.</w:t>
            </w:r>
          </w:p>
        </w:tc>
        <w:tc>
          <w:tcPr>
            <w:tcW w:w="366"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2.</w:t>
            </w: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1.</w:t>
            </w: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5.</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7.</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8.</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9.</w:t>
            </w:r>
          </w:p>
        </w:tc>
        <w:tc>
          <w:tcPr>
            <w:tcW w:w="389"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jc w:val="center"/>
              <w:rPr>
                <w:b/>
                <w:bCs/>
              </w:rPr>
            </w:pPr>
            <w:r w:rsidRPr="00906A12">
              <w:rPr>
                <w:b/>
                <w:bCs/>
              </w:rPr>
              <w:t>10.</w:t>
            </w:r>
          </w:p>
        </w:tc>
      </w:tr>
      <w:tr w:rsidR="00906A12" w:rsidRPr="00906A12" w:rsidTr="00692089">
        <w:trPr>
          <w:jc w:val="center"/>
        </w:trPr>
        <w:tc>
          <w:tcPr>
            <w:tcW w:w="569"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rPr>
                <w:b/>
                <w:bCs/>
              </w:rPr>
            </w:pPr>
            <w:r w:rsidRPr="00906A12">
              <w:rPr>
                <w:b/>
                <w:bCs/>
              </w:rPr>
              <w:t>Főtárgy</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2</w:t>
            </w:r>
          </w:p>
        </w:tc>
        <w:tc>
          <w:tcPr>
            <w:tcW w:w="3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2</w:t>
            </w: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c>
          <w:tcPr>
            <w:tcW w:w="3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3</w:t>
            </w:r>
          </w:p>
        </w:tc>
      </w:tr>
      <w:tr w:rsidR="00906A12" w:rsidRPr="00906A12" w:rsidTr="00692089">
        <w:trPr>
          <w:jc w:val="center"/>
        </w:trPr>
        <w:tc>
          <w:tcPr>
            <w:tcW w:w="569"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rPr>
                <w:b/>
                <w:bCs/>
              </w:rPr>
            </w:pPr>
            <w:r w:rsidRPr="00906A12">
              <w:rPr>
                <w:b/>
                <w:bCs/>
              </w:rPr>
              <w:t>Kötelező tantárgy</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c>
          <w:tcPr>
            <w:tcW w:w="3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r>
      <w:tr w:rsidR="00906A12" w:rsidRPr="00906A12" w:rsidTr="00692089">
        <w:trPr>
          <w:jc w:val="center"/>
        </w:trPr>
        <w:tc>
          <w:tcPr>
            <w:tcW w:w="569"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rPr>
                <w:b/>
                <w:bCs/>
              </w:rPr>
            </w:pPr>
            <w:r w:rsidRPr="00906A12">
              <w:rPr>
                <w:b/>
                <w:bCs/>
              </w:rPr>
              <w:t xml:space="preserve">Kötelezően választható tantárgy </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c>
          <w:tcPr>
            <w:tcW w:w="3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p>
        </w:tc>
      </w:tr>
      <w:tr w:rsidR="00906A12" w:rsidRPr="00906A12" w:rsidTr="00692089">
        <w:trPr>
          <w:jc w:val="center"/>
        </w:trPr>
        <w:tc>
          <w:tcPr>
            <w:tcW w:w="569"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rPr>
                <w:b/>
                <w:bCs/>
              </w:rPr>
            </w:pPr>
            <w:r w:rsidRPr="00906A12">
              <w:rPr>
                <w:b/>
                <w:bCs/>
              </w:rPr>
              <w:t>Választható tantárgy</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2</w:t>
            </w:r>
          </w:p>
        </w:tc>
        <w:tc>
          <w:tcPr>
            <w:tcW w:w="3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2</w:t>
            </w: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c>
          <w:tcPr>
            <w:tcW w:w="3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pPr>
            <w:r w:rsidRPr="00906A12">
              <w:t>1–2</w:t>
            </w:r>
          </w:p>
        </w:tc>
      </w:tr>
      <w:tr w:rsidR="00692089" w:rsidRPr="00906A12" w:rsidTr="00692089">
        <w:trPr>
          <w:jc w:val="center"/>
        </w:trPr>
        <w:tc>
          <w:tcPr>
            <w:tcW w:w="569" w:type="pct"/>
            <w:tcBorders>
              <w:top w:val="single" w:sz="4" w:space="0" w:color="auto"/>
              <w:left w:val="single" w:sz="4" w:space="0" w:color="auto"/>
              <w:bottom w:val="single" w:sz="4" w:space="0" w:color="auto"/>
              <w:right w:val="single" w:sz="4" w:space="0" w:color="auto"/>
            </w:tcBorders>
            <w:tcMar>
              <w:left w:w="28" w:type="dxa"/>
              <w:right w:w="28" w:type="dxa"/>
            </w:tcMar>
          </w:tcPr>
          <w:p w:rsidR="00692089" w:rsidRPr="00906A12" w:rsidRDefault="00692089" w:rsidP="00692089">
            <w:pPr>
              <w:widowControl w:val="0"/>
              <w:rPr>
                <w:b/>
                <w:bCs/>
              </w:rPr>
            </w:pPr>
            <w:r w:rsidRPr="00906A12">
              <w:rPr>
                <w:b/>
                <w:bCs/>
              </w:rPr>
              <w:t>Összes óra</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2–4</w:t>
            </w:r>
          </w:p>
        </w:tc>
        <w:tc>
          <w:tcPr>
            <w:tcW w:w="3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2–4</w:t>
            </w: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c>
          <w:tcPr>
            <w:tcW w:w="3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c>
          <w:tcPr>
            <w:tcW w:w="3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2089" w:rsidRPr="00906A12" w:rsidRDefault="00692089" w:rsidP="00692089">
            <w:pPr>
              <w:widowControl w:val="0"/>
              <w:jc w:val="center"/>
              <w:rPr>
                <w:b/>
                <w:bCs/>
              </w:rPr>
            </w:pPr>
            <w:r w:rsidRPr="00906A12">
              <w:rPr>
                <w:b/>
                <w:bCs/>
              </w:rPr>
              <w:t>4–6</w:t>
            </w:r>
          </w:p>
        </w:tc>
      </w:tr>
    </w:tbl>
    <w:p w:rsidR="00692089" w:rsidRPr="00906A12" w:rsidRDefault="00692089" w:rsidP="00692089">
      <w:pPr>
        <w:widowControl w:val="0"/>
        <w:jc w:val="both"/>
      </w:pPr>
    </w:p>
    <w:p w:rsidR="00692089" w:rsidRPr="00906A12" w:rsidRDefault="00692089" w:rsidP="00692089">
      <w:pPr>
        <w:widowControl w:val="0"/>
        <w:jc w:val="both"/>
        <w:rPr>
          <w:sz w:val="24"/>
          <w:szCs w:val="24"/>
        </w:rPr>
      </w:pPr>
      <w:r w:rsidRPr="00906A12">
        <w:rPr>
          <w:sz w:val="24"/>
          <w:szCs w:val="24"/>
        </w:rPr>
        <w:t xml:space="preserve">A fenti táblázat </w:t>
      </w:r>
      <w:r w:rsidRPr="00906A12">
        <w:rPr>
          <w:b/>
          <w:sz w:val="24"/>
          <w:szCs w:val="24"/>
        </w:rPr>
        <w:t>Összes óra</w:t>
      </w:r>
      <w:r w:rsidRPr="00906A12">
        <w:rPr>
          <w:sz w:val="24"/>
          <w:szCs w:val="24"/>
        </w:rPr>
        <w:t xml:space="preserve"> rovatában az első számok az ajánlott heti minimális óraszámra, míg a második helyen szereplő számok a szakmai program optimális teljesítéséhez szükséges időre utalnak</w:t>
      </w:r>
    </w:p>
    <w:p w:rsidR="00692089" w:rsidRPr="00906A12" w:rsidRDefault="00692089" w:rsidP="00692089">
      <w:pPr>
        <w:widowControl w:val="0"/>
        <w:jc w:val="both"/>
        <w:rPr>
          <w:sz w:val="24"/>
          <w:szCs w:val="24"/>
        </w:rPr>
      </w:pPr>
    </w:p>
    <w:p w:rsidR="00692089" w:rsidRPr="00906A12" w:rsidRDefault="00692089" w:rsidP="00692089">
      <w:pPr>
        <w:widowControl w:val="0"/>
        <w:jc w:val="both"/>
        <w:rPr>
          <w:sz w:val="24"/>
          <w:szCs w:val="24"/>
        </w:rPr>
      </w:pPr>
      <w:r w:rsidRPr="00906A12">
        <w:rPr>
          <w:b/>
          <w:bCs/>
          <w:i/>
          <w:iCs/>
          <w:sz w:val="24"/>
          <w:szCs w:val="24"/>
        </w:rPr>
        <w:t xml:space="preserve">A képzés évfolyamainak száma: </w:t>
      </w:r>
      <w:r w:rsidRPr="00906A12">
        <w:rPr>
          <w:sz w:val="24"/>
          <w:szCs w:val="24"/>
        </w:rPr>
        <w:t>12 évfolyam (2+6+4 évfolyam)</w:t>
      </w:r>
    </w:p>
    <w:p w:rsidR="00692089" w:rsidRPr="00906A12" w:rsidRDefault="00692089" w:rsidP="00692089">
      <w:pPr>
        <w:widowControl w:val="0"/>
        <w:jc w:val="both"/>
        <w:rPr>
          <w:sz w:val="24"/>
          <w:szCs w:val="24"/>
        </w:rPr>
      </w:pPr>
      <w:r w:rsidRPr="00906A12">
        <w:rPr>
          <w:sz w:val="24"/>
          <w:szCs w:val="24"/>
        </w:rPr>
        <w:t>Az első számjegy az előképző, a második számjegy az alapfokú, a harmadik számjegy a továbbképző évfolyamainak számát jelenti</w:t>
      </w:r>
    </w:p>
    <w:p w:rsidR="00692089" w:rsidRPr="00906A12" w:rsidRDefault="00692089" w:rsidP="00692089">
      <w:pPr>
        <w:widowControl w:val="0"/>
        <w:jc w:val="both"/>
        <w:rPr>
          <w:sz w:val="24"/>
          <w:szCs w:val="24"/>
        </w:rPr>
      </w:pPr>
    </w:p>
    <w:p w:rsidR="00692089" w:rsidRPr="00906A12" w:rsidRDefault="00692089" w:rsidP="00692089">
      <w:pPr>
        <w:widowControl w:val="0"/>
        <w:jc w:val="both"/>
        <w:rPr>
          <w:sz w:val="24"/>
          <w:szCs w:val="24"/>
        </w:rPr>
      </w:pPr>
      <w:r w:rsidRPr="00906A12">
        <w:rPr>
          <w:sz w:val="24"/>
          <w:szCs w:val="24"/>
        </w:rPr>
        <w:t>A tanszakok kötelezően előírt tantárgyai és azok óraszámai figyelembevétele mellett a tanuló más tanszak vagy művészeti ág képzésébe is bekapcsolódhat illetve azok tanítási óráin részt vehet</w:t>
      </w:r>
    </w:p>
    <w:p w:rsidR="00692089" w:rsidRPr="00906A12" w:rsidRDefault="00692089" w:rsidP="00692089">
      <w:pPr>
        <w:widowControl w:val="0"/>
        <w:jc w:val="both"/>
        <w:rPr>
          <w:sz w:val="24"/>
          <w:szCs w:val="24"/>
        </w:rPr>
      </w:pPr>
    </w:p>
    <w:p w:rsidR="00692089" w:rsidRPr="00906A12" w:rsidRDefault="00692089" w:rsidP="00692089">
      <w:pPr>
        <w:widowControl w:val="0"/>
        <w:jc w:val="both"/>
        <w:rPr>
          <w:b/>
          <w:bCs/>
          <w:i/>
          <w:iCs/>
          <w:sz w:val="24"/>
          <w:szCs w:val="24"/>
        </w:rPr>
      </w:pPr>
      <w:r w:rsidRPr="00906A12">
        <w:rPr>
          <w:b/>
          <w:bCs/>
          <w:i/>
          <w:iCs/>
          <w:sz w:val="24"/>
          <w:szCs w:val="24"/>
        </w:rPr>
        <w:t>A tanítási órák időtartama</w:t>
      </w:r>
      <w:r w:rsidRPr="00906A12">
        <w:rPr>
          <w:sz w:val="24"/>
          <w:szCs w:val="24"/>
        </w:rPr>
        <w:t>: 45 perc</w:t>
      </w:r>
    </w:p>
    <w:p w:rsidR="00692089" w:rsidRPr="00906A12" w:rsidRDefault="00692089" w:rsidP="00692089">
      <w:pPr>
        <w:autoSpaceDE w:val="0"/>
        <w:autoSpaceDN w:val="0"/>
        <w:adjustRightInd w:val="0"/>
        <w:rPr>
          <w:i/>
          <w:iCs/>
          <w:sz w:val="24"/>
          <w:szCs w:val="24"/>
        </w:rPr>
      </w:pP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A NÉPTÁNCOKTATÁS ÁLTALÁNOS FEJLESZTÉSI KÖVETELMÉNYEI</w:t>
      </w:r>
    </w:p>
    <w:p w:rsidR="00692089" w:rsidRPr="00906A12" w:rsidRDefault="00692089" w:rsidP="00692089">
      <w:pPr>
        <w:autoSpaceDE w:val="0"/>
        <w:autoSpaceDN w:val="0"/>
        <w:adjustRightInd w:val="0"/>
        <w:rPr>
          <w:sz w:val="24"/>
          <w:szCs w:val="24"/>
        </w:rPr>
      </w:pPr>
      <w:r w:rsidRPr="00906A12">
        <w:rPr>
          <w:sz w:val="24"/>
          <w:szCs w:val="24"/>
        </w:rPr>
        <w:t>A néptánc tanszak célja a magyar néptánc és népi kultúra iránti érdeklődés kialakítása és elmélyítése, hagyományaink, kulturális örökségünk továbbéltetése, a mozgáskultúra megalapozása és fejlesztése, a tánc, mint a közösségteremtés és közösségformálás lehetséges eszközének értelmezése.</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Kiemelt kompetenciák a néptánc területén</w:t>
      </w:r>
    </w:p>
    <w:p w:rsidR="00692089" w:rsidRPr="00906A12" w:rsidRDefault="00692089" w:rsidP="00692089">
      <w:pPr>
        <w:autoSpaceDE w:val="0"/>
        <w:autoSpaceDN w:val="0"/>
        <w:adjustRightInd w:val="0"/>
        <w:rPr>
          <w:sz w:val="24"/>
          <w:szCs w:val="24"/>
        </w:rPr>
      </w:pPr>
      <w:r w:rsidRPr="00906A12">
        <w:rPr>
          <w:sz w:val="24"/>
          <w:szCs w:val="24"/>
        </w:rPr>
        <w:t>Szakmai kompetenciák</w:t>
      </w:r>
    </w:p>
    <w:p w:rsidR="00692089" w:rsidRPr="00906A12" w:rsidRDefault="00692089" w:rsidP="00692089">
      <w:pPr>
        <w:autoSpaceDE w:val="0"/>
        <w:autoSpaceDN w:val="0"/>
        <w:adjustRightInd w:val="0"/>
        <w:rPr>
          <w:sz w:val="24"/>
          <w:szCs w:val="24"/>
        </w:rPr>
      </w:pPr>
      <w:r w:rsidRPr="00906A12">
        <w:rPr>
          <w:sz w:val="24"/>
          <w:szCs w:val="24"/>
        </w:rPr>
        <w:t>A táncos képességek – készségek – jártasságok kialakítása és fejlesztése</w:t>
      </w:r>
    </w:p>
    <w:p w:rsidR="00692089" w:rsidRPr="00906A12" w:rsidRDefault="00692089" w:rsidP="00692089">
      <w:pPr>
        <w:autoSpaceDE w:val="0"/>
        <w:autoSpaceDN w:val="0"/>
        <w:adjustRightInd w:val="0"/>
        <w:rPr>
          <w:sz w:val="24"/>
          <w:szCs w:val="24"/>
        </w:rPr>
      </w:pPr>
      <w:r w:rsidRPr="00906A12">
        <w:rPr>
          <w:sz w:val="24"/>
          <w:szCs w:val="24"/>
        </w:rPr>
        <w:t>A hagyományos népi játékmód ismerete</w:t>
      </w:r>
    </w:p>
    <w:p w:rsidR="00692089" w:rsidRPr="00906A12" w:rsidRDefault="00692089" w:rsidP="00692089">
      <w:pPr>
        <w:autoSpaceDE w:val="0"/>
        <w:autoSpaceDN w:val="0"/>
        <w:adjustRightInd w:val="0"/>
        <w:rPr>
          <w:sz w:val="24"/>
          <w:szCs w:val="24"/>
        </w:rPr>
      </w:pPr>
      <w:r w:rsidRPr="00906A12">
        <w:rPr>
          <w:sz w:val="24"/>
          <w:szCs w:val="24"/>
        </w:rPr>
        <w:t>Korszerű szemléletmód kialakítása a népi kultúra–népélet összefüggő rendszerének értelmezéséhez</w:t>
      </w:r>
    </w:p>
    <w:p w:rsidR="00692089" w:rsidRPr="00906A12" w:rsidRDefault="00692089" w:rsidP="00692089">
      <w:pPr>
        <w:autoSpaceDE w:val="0"/>
        <w:autoSpaceDN w:val="0"/>
        <w:adjustRightInd w:val="0"/>
        <w:rPr>
          <w:sz w:val="24"/>
          <w:szCs w:val="24"/>
        </w:rPr>
      </w:pPr>
      <w:r w:rsidRPr="00906A12">
        <w:rPr>
          <w:sz w:val="24"/>
          <w:szCs w:val="24"/>
        </w:rPr>
        <w:t>A tánc általánosan jellemző vonásainak ismerete és gyakorlati alkalmazása</w:t>
      </w:r>
    </w:p>
    <w:p w:rsidR="00692089" w:rsidRPr="00906A12" w:rsidRDefault="00692089" w:rsidP="00692089">
      <w:pPr>
        <w:autoSpaceDE w:val="0"/>
        <w:autoSpaceDN w:val="0"/>
        <w:adjustRightInd w:val="0"/>
        <w:rPr>
          <w:sz w:val="24"/>
          <w:szCs w:val="24"/>
        </w:rPr>
      </w:pPr>
      <w:r w:rsidRPr="00906A12">
        <w:rPr>
          <w:sz w:val="24"/>
          <w:szCs w:val="24"/>
        </w:rPr>
        <w:t>A zenéhez igazodó, alkalmazkodó táncos mozgás kialakítása</w:t>
      </w:r>
    </w:p>
    <w:p w:rsidR="00692089" w:rsidRPr="00906A12" w:rsidRDefault="00692089" w:rsidP="00692089">
      <w:pPr>
        <w:autoSpaceDE w:val="0"/>
        <w:autoSpaceDN w:val="0"/>
        <w:adjustRightInd w:val="0"/>
        <w:rPr>
          <w:sz w:val="24"/>
          <w:szCs w:val="24"/>
        </w:rPr>
      </w:pPr>
      <w:r w:rsidRPr="00906A12">
        <w:rPr>
          <w:sz w:val="24"/>
          <w:szCs w:val="24"/>
        </w:rPr>
        <w:t>Az improvizáció és a táncszerkesztés törvényszerűségeinek, szabályainak az életkori sajátosságoknak megfelelő</w:t>
      </w:r>
      <w:r w:rsidR="0055613D" w:rsidRPr="00906A12">
        <w:rPr>
          <w:sz w:val="24"/>
          <w:szCs w:val="24"/>
        </w:rPr>
        <w:t xml:space="preserve"> </w:t>
      </w:r>
      <w:r w:rsidRPr="00906A12">
        <w:rPr>
          <w:sz w:val="24"/>
          <w:szCs w:val="24"/>
        </w:rPr>
        <w:t>ismerete és tudatos alkalmazása</w:t>
      </w:r>
    </w:p>
    <w:p w:rsidR="00692089" w:rsidRPr="00906A12" w:rsidRDefault="00692089" w:rsidP="00692089">
      <w:pPr>
        <w:autoSpaceDE w:val="0"/>
        <w:autoSpaceDN w:val="0"/>
        <w:adjustRightInd w:val="0"/>
        <w:rPr>
          <w:sz w:val="24"/>
          <w:szCs w:val="24"/>
        </w:rPr>
      </w:pPr>
      <w:r w:rsidRPr="00906A12">
        <w:rPr>
          <w:sz w:val="24"/>
          <w:szCs w:val="24"/>
        </w:rPr>
        <w:t>A térforma, stílusérzék és mozgásmemória fejlesztése, az alakzatok, formák gyakorlati alkalmazása</w:t>
      </w:r>
    </w:p>
    <w:p w:rsidR="00692089" w:rsidRPr="00906A12" w:rsidRDefault="00692089" w:rsidP="00692089">
      <w:pPr>
        <w:autoSpaceDE w:val="0"/>
        <w:autoSpaceDN w:val="0"/>
        <w:adjustRightInd w:val="0"/>
        <w:rPr>
          <w:sz w:val="24"/>
          <w:szCs w:val="24"/>
        </w:rPr>
      </w:pPr>
      <w:r w:rsidRPr="00906A12">
        <w:rPr>
          <w:sz w:val="24"/>
          <w:szCs w:val="24"/>
        </w:rPr>
        <w:t>A táncokhoz kapcsolódó énekek, zenei kíséretek, jellemző viseletek, szokások és a társasági táncélet alkalmainak</w:t>
      </w:r>
      <w:r w:rsidR="0055613D" w:rsidRPr="00906A12">
        <w:rPr>
          <w:sz w:val="24"/>
          <w:szCs w:val="24"/>
        </w:rPr>
        <w:t xml:space="preserve"> </w:t>
      </w:r>
      <w:r w:rsidRPr="00906A12">
        <w:rPr>
          <w:sz w:val="24"/>
          <w:szCs w:val="24"/>
        </w:rPr>
        <w:t>megismerése</w:t>
      </w:r>
    </w:p>
    <w:p w:rsidR="00692089" w:rsidRPr="00906A12" w:rsidRDefault="00692089" w:rsidP="00692089">
      <w:pPr>
        <w:autoSpaceDE w:val="0"/>
        <w:autoSpaceDN w:val="0"/>
        <w:adjustRightInd w:val="0"/>
        <w:rPr>
          <w:sz w:val="24"/>
          <w:szCs w:val="24"/>
        </w:rPr>
      </w:pPr>
      <w:r w:rsidRPr="00906A12">
        <w:rPr>
          <w:sz w:val="24"/>
          <w:szCs w:val="24"/>
        </w:rPr>
        <w:t>A színpad általános törvényszerűségeinek megismertetése</w:t>
      </w:r>
    </w:p>
    <w:p w:rsidR="00692089" w:rsidRPr="00906A12" w:rsidRDefault="00692089" w:rsidP="00692089">
      <w:pPr>
        <w:autoSpaceDE w:val="0"/>
        <w:autoSpaceDN w:val="0"/>
        <w:adjustRightInd w:val="0"/>
        <w:rPr>
          <w:sz w:val="24"/>
          <w:szCs w:val="24"/>
        </w:rPr>
      </w:pPr>
      <w:r w:rsidRPr="00906A12">
        <w:rPr>
          <w:sz w:val="24"/>
          <w:szCs w:val="24"/>
        </w:rPr>
        <w:t>Előadói táncos magatartás kialakítása az életkori sajátosságoknak megfelelően</w:t>
      </w:r>
    </w:p>
    <w:p w:rsidR="00692089" w:rsidRPr="00906A12" w:rsidRDefault="00692089" w:rsidP="00692089">
      <w:pPr>
        <w:autoSpaceDE w:val="0"/>
        <w:autoSpaceDN w:val="0"/>
        <w:adjustRightInd w:val="0"/>
        <w:rPr>
          <w:sz w:val="24"/>
          <w:szCs w:val="24"/>
        </w:rPr>
      </w:pPr>
      <w:r w:rsidRPr="00906A12">
        <w:rPr>
          <w:sz w:val="24"/>
          <w:szCs w:val="24"/>
        </w:rPr>
        <w:t>A színpadi táncművészet legfontosabb ágazatainak, korszakainak és művészeti alkotásainak megismerése</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Személyes kompetenciák</w:t>
      </w:r>
    </w:p>
    <w:p w:rsidR="00692089" w:rsidRPr="00906A12" w:rsidRDefault="00692089" w:rsidP="00692089">
      <w:pPr>
        <w:autoSpaceDE w:val="0"/>
        <w:autoSpaceDN w:val="0"/>
        <w:adjustRightInd w:val="0"/>
        <w:rPr>
          <w:sz w:val="24"/>
          <w:szCs w:val="24"/>
        </w:rPr>
      </w:pPr>
      <w:r w:rsidRPr="00906A12">
        <w:rPr>
          <w:sz w:val="24"/>
          <w:szCs w:val="24"/>
        </w:rPr>
        <w:t>Az esztétikai érzék fejlesztése</w:t>
      </w:r>
    </w:p>
    <w:p w:rsidR="00692089" w:rsidRPr="00906A12" w:rsidRDefault="00692089" w:rsidP="00692089">
      <w:pPr>
        <w:autoSpaceDE w:val="0"/>
        <w:autoSpaceDN w:val="0"/>
        <w:adjustRightInd w:val="0"/>
        <w:rPr>
          <w:sz w:val="24"/>
          <w:szCs w:val="24"/>
        </w:rPr>
      </w:pPr>
      <w:r w:rsidRPr="00906A12">
        <w:rPr>
          <w:sz w:val="24"/>
          <w:szCs w:val="24"/>
        </w:rPr>
        <w:t>A rendszeres és következetes kitartó munkára nevelés</w:t>
      </w:r>
    </w:p>
    <w:p w:rsidR="00692089" w:rsidRPr="00906A12" w:rsidRDefault="00692089" w:rsidP="00692089">
      <w:pPr>
        <w:autoSpaceDE w:val="0"/>
        <w:autoSpaceDN w:val="0"/>
        <w:adjustRightInd w:val="0"/>
        <w:rPr>
          <w:sz w:val="24"/>
          <w:szCs w:val="24"/>
        </w:rPr>
      </w:pPr>
      <w:r w:rsidRPr="00906A12">
        <w:rPr>
          <w:sz w:val="24"/>
          <w:szCs w:val="24"/>
        </w:rPr>
        <w:t>Nyitottságra, valamint a múlt és a jelen értékeinek befogadására nevelés</w:t>
      </w:r>
    </w:p>
    <w:p w:rsidR="00692089" w:rsidRPr="00906A12" w:rsidRDefault="00692089" w:rsidP="00692089">
      <w:pPr>
        <w:autoSpaceDE w:val="0"/>
        <w:autoSpaceDN w:val="0"/>
        <w:adjustRightInd w:val="0"/>
        <w:rPr>
          <w:sz w:val="24"/>
          <w:szCs w:val="24"/>
        </w:rPr>
      </w:pPr>
      <w:r w:rsidRPr="00906A12">
        <w:rPr>
          <w:sz w:val="24"/>
          <w:szCs w:val="24"/>
        </w:rPr>
        <w:t>Folyamatos ismeretbővítésen keresztül a szintetikus látásmódra való nevelés</w:t>
      </w:r>
    </w:p>
    <w:p w:rsidR="00692089" w:rsidRPr="00906A12" w:rsidRDefault="00692089" w:rsidP="00692089">
      <w:pPr>
        <w:autoSpaceDE w:val="0"/>
        <w:autoSpaceDN w:val="0"/>
        <w:adjustRightInd w:val="0"/>
        <w:rPr>
          <w:sz w:val="24"/>
          <w:szCs w:val="24"/>
        </w:rPr>
      </w:pPr>
      <w:r w:rsidRPr="00906A12">
        <w:rPr>
          <w:sz w:val="24"/>
          <w:szCs w:val="24"/>
        </w:rPr>
        <w:t>A vizuális memória és a képzelőerő fejlesztése</w:t>
      </w:r>
    </w:p>
    <w:p w:rsidR="00692089" w:rsidRPr="00906A12" w:rsidRDefault="00692089" w:rsidP="00692089">
      <w:pPr>
        <w:autoSpaceDE w:val="0"/>
        <w:autoSpaceDN w:val="0"/>
        <w:adjustRightInd w:val="0"/>
        <w:rPr>
          <w:sz w:val="24"/>
          <w:szCs w:val="24"/>
        </w:rPr>
      </w:pPr>
      <w:r w:rsidRPr="00906A12">
        <w:rPr>
          <w:sz w:val="24"/>
          <w:szCs w:val="24"/>
        </w:rPr>
        <w:t>A kreativitás és a testi–lelki állóképesség fejlesztése</w:t>
      </w:r>
    </w:p>
    <w:p w:rsidR="00692089" w:rsidRPr="00906A12" w:rsidRDefault="00692089" w:rsidP="00692089">
      <w:pPr>
        <w:autoSpaceDE w:val="0"/>
        <w:autoSpaceDN w:val="0"/>
        <w:adjustRightInd w:val="0"/>
        <w:rPr>
          <w:sz w:val="24"/>
          <w:szCs w:val="24"/>
        </w:rPr>
      </w:pPr>
      <w:r w:rsidRPr="00906A12">
        <w:rPr>
          <w:sz w:val="24"/>
          <w:szCs w:val="24"/>
        </w:rPr>
        <w:t>A kommunikáció verbális és nonverbális módjainak alkalmazása</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Társas kompetenciák</w:t>
      </w:r>
    </w:p>
    <w:p w:rsidR="00692089" w:rsidRPr="00906A12" w:rsidRDefault="00692089" w:rsidP="00692089">
      <w:pPr>
        <w:autoSpaceDE w:val="0"/>
        <w:autoSpaceDN w:val="0"/>
        <w:adjustRightInd w:val="0"/>
        <w:rPr>
          <w:sz w:val="24"/>
          <w:szCs w:val="24"/>
        </w:rPr>
      </w:pPr>
      <w:r w:rsidRPr="00906A12">
        <w:rPr>
          <w:sz w:val="24"/>
          <w:szCs w:val="24"/>
        </w:rPr>
        <w:t>A közösségi alkotás öröme, a közösségi kultúra értékei iránti fogékonyság kialakítása</w:t>
      </w:r>
    </w:p>
    <w:p w:rsidR="00692089" w:rsidRPr="00906A12" w:rsidRDefault="00692089" w:rsidP="00692089">
      <w:pPr>
        <w:autoSpaceDE w:val="0"/>
        <w:autoSpaceDN w:val="0"/>
        <w:adjustRightInd w:val="0"/>
        <w:rPr>
          <w:sz w:val="24"/>
          <w:szCs w:val="24"/>
        </w:rPr>
      </w:pPr>
      <w:r w:rsidRPr="00906A12">
        <w:rPr>
          <w:sz w:val="24"/>
          <w:szCs w:val="24"/>
        </w:rPr>
        <w:t>A másság elfogadásának képessége</w:t>
      </w:r>
    </w:p>
    <w:p w:rsidR="00692089" w:rsidRPr="00906A12" w:rsidRDefault="00692089" w:rsidP="00692089">
      <w:pPr>
        <w:autoSpaceDE w:val="0"/>
        <w:autoSpaceDN w:val="0"/>
        <w:adjustRightInd w:val="0"/>
        <w:rPr>
          <w:sz w:val="24"/>
          <w:szCs w:val="24"/>
        </w:rPr>
      </w:pPr>
      <w:r w:rsidRPr="00906A12">
        <w:rPr>
          <w:sz w:val="24"/>
          <w:szCs w:val="24"/>
        </w:rPr>
        <w:t>Az önálló döntéshozatal képessége</w:t>
      </w:r>
    </w:p>
    <w:p w:rsidR="00692089" w:rsidRPr="00906A12" w:rsidRDefault="00692089" w:rsidP="00692089">
      <w:pPr>
        <w:autoSpaceDE w:val="0"/>
        <w:autoSpaceDN w:val="0"/>
        <w:adjustRightInd w:val="0"/>
        <w:rPr>
          <w:sz w:val="24"/>
          <w:szCs w:val="24"/>
        </w:rPr>
      </w:pPr>
      <w:r w:rsidRPr="00906A12">
        <w:rPr>
          <w:sz w:val="24"/>
          <w:szCs w:val="24"/>
        </w:rPr>
        <w:t>Kezdeményezőkészség, egyéni feladat– és szerepvállalás</w:t>
      </w:r>
    </w:p>
    <w:p w:rsidR="00692089" w:rsidRPr="00906A12" w:rsidRDefault="00692089" w:rsidP="00692089">
      <w:pPr>
        <w:autoSpaceDE w:val="0"/>
        <w:autoSpaceDN w:val="0"/>
        <w:adjustRightInd w:val="0"/>
        <w:rPr>
          <w:sz w:val="24"/>
          <w:szCs w:val="24"/>
        </w:rPr>
      </w:pPr>
      <w:r w:rsidRPr="00906A12">
        <w:rPr>
          <w:sz w:val="24"/>
          <w:szCs w:val="24"/>
        </w:rPr>
        <w:t>A kapcsolatteremtő képesség fejlesztése</w:t>
      </w:r>
    </w:p>
    <w:p w:rsidR="00692089" w:rsidRPr="00906A12" w:rsidRDefault="00692089" w:rsidP="00692089">
      <w:pPr>
        <w:autoSpaceDE w:val="0"/>
        <w:autoSpaceDN w:val="0"/>
        <w:adjustRightInd w:val="0"/>
        <w:rPr>
          <w:sz w:val="24"/>
          <w:szCs w:val="24"/>
        </w:rPr>
      </w:pPr>
      <w:r w:rsidRPr="00906A12">
        <w:rPr>
          <w:sz w:val="24"/>
          <w:szCs w:val="24"/>
        </w:rPr>
        <w:lastRenderedPageBreak/>
        <w:t>A szabálytudat kialakítása</w:t>
      </w:r>
    </w:p>
    <w:p w:rsidR="00692089" w:rsidRPr="00906A12" w:rsidRDefault="00692089" w:rsidP="00692089">
      <w:pPr>
        <w:autoSpaceDE w:val="0"/>
        <w:autoSpaceDN w:val="0"/>
        <w:adjustRightInd w:val="0"/>
        <w:rPr>
          <w:sz w:val="24"/>
          <w:szCs w:val="24"/>
        </w:rPr>
      </w:pPr>
      <w:r w:rsidRPr="00906A12">
        <w:rPr>
          <w:sz w:val="24"/>
          <w:szCs w:val="24"/>
        </w:rPr>
        <w:t>A csoportnorma kialakítása</w:t>
      </w:r>
    </w:p>
    <w:p w:rsidR="00692089" w:rsidRPr="00906A12" w:rsidRDefault="00692089" w:rsidP="00692089">
      <w:pPr>
        <w:autoSpaceDE w:val="0"/>
        <w:autoSpaceDN w:val="0"/>
        <w:adjustRightInd w:val="0"/>
        <w:rPr>
          <w:sz w:val="24"/>
          <w:szCs w:val="24"/>
        </w:rPr>
      </w:pPr>
      <w:r w:rsidRPr="00906A12">
        <w:rPr>
          <w:sz w:val="24"/>
          <w:szCs w:val="24"/>
        </w:rPr>
        <w:t>A segítő életmódra nevelés, a szociális érzékenység fejlesztése</w:t>
      </w:r>
    </w:p>
    <w:p w:rsidR="00692089" w:rsidRPr="00906A12" w:rsidRDefault="00692089" w:rsidP="00692089">
      <w:pPr>
        <w:autoSpaceDE w:val="0"/>
        <w:autoSpaceDN w:val="0"/>
        <w:adjustRightInd w:val="0"/>
        <w:rPr>
          <w:sz w:val="24"/>
          <w:szCs w:val="24"/>
        </w:rPr>
      </w:pPr>
      <w:r w:rsidRPr="00906A12">
        <w:rPr>
          <w:sz w:val="24"/>
          <w:szCs w:val="24"/>
        </w:rPr>
        <w:t>A közösségi szemlélet kialakítása</w:t>
      </w:r>
    </w:p>
    <w:p w:rsidR="00692089" w:rsidRPr="00906A12" w:rsidRDefault="00692089" w:rsidP="00692089">
      <w:pPr>
        <w:autoSpaceDE w:val="0"/>
        <w:autoSpaceDN w:val="0"/>
        <w:adjustRightInd w:val="0"/>
        <w:rPr>
          <w:sz w:val="24"/>
          <w:szCs w:val="24"/>
        </w:rPr>
      </w:pPr>
      <w:r w:rsidRPr="00906A12">
        <w:rPr>
          <w:sz w:val="24"/>
          <w:szCs w:val="24"/>
        </w:rPr>
        <w:t>A környezet megóvásának fontossága</w:t>
      </w:r>
    </w:p>
    <w:p w:rsidR="00692089" w:rsidRPr="00906A12" w:rsidRDefault="00692089" w:rsidP="00692089">
      <w:pPr>
        <w:autoSpaceDE w:val="0"/>
        <w:autoSpaceDN w:val="0"/>
        <w:adjustRightInd w:val="0"/>
        <w:rPr>
          <w:sz w:val="24"/>
          <w:szCs w:val="24"/>
        </w:rPr>
      </w:pPr>
      <w:r w:rsidRPr="00906A12">
        <w:rPr>
          <w:sz w:val="24"/>
          <w:szCs w:val="24"/>
        </w:rPr>
        <w:t>Az egészséges életmód igénye</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Módszerkompetenciák</w:t>
      </w:r>
    </w:p>
    <w:p w:rsidR="00692089" w:rsidRPr="00906A12" w:rsidRDefault="00692089" w:rsidP="00692089">
      <w:pPr>
        <w:autoSpaceDE w:val="0"/>
        <w:autoSpaceDN w:val="0"/>
        <w:adjustRightInd w:val="0"/>
        <w:rPr>
          <w:sz w:val="24"/>
          <w:szCs w:val="24"/>
        </w:rPr>
      </w:pPr>
      <w:r w:rsidRPr="00906A12">
        <w:rPr>
          <w:sz w:val="24"/>
          <w:szCs w:val="24"/>
        </w:rPr>
        <w:t>Az ismeretbefogadás képességének fejlesztése</w:t>
      </w:r>
    </w:p>
    <w:p w:rsidR="00692089" w:rsidRPr="00906A12" w:rsidRDefault="00692089" w:rsidP="00692089">
      <w:pPr>
        <w:autoSpaceDE w:val="0"/>
        <w:autoSpaceDN w:val="0"/>
        <w:adjustRightInd w:val="0"/>
        <w:rPr>
          <w:sz w:val="24"/>
          <w:szCs w:val="24"/>
        </w:rPr>
      </w:pPr>
      <w:r w:rsidRPr="00906A12">
        <w:rPr>
          <w:sz w:val="24"/>
          <w:szCs w:val="24"/>
        </w:rPr>
        <w:t>Az intelligens tudás megszerzésére irányuló igény kialakítása</w:t>
      </w:r>
    </w:p>
    <w:p w:rsidR="00692089" w:rsidRPr="00906A12" w:rsidRDefault="00692089" w:rsidP="00692089">
      <w:pPr>
        <w:autoSpaceDE w:val="0"/>
        <w:autoSpaceDN w:val="0"/>
        <w:adjustRightInd w:val="0"/>
        <w:rPr>
          <w:sz w:val="24"/>
          <w:szCs w:val="24"/>
        </w:rPr>
      </w:pPr>
      <w:r w:rsidRPr="00906A12">
        <w:rPr>
          <w:sz w:val="24"/>
          <w:szCs w:val="24"/>
        </w:rPr>
        <w:t>Az összefüggések megértésére, a következtetések levonására irányuló fejlesztések</w:t>
      </w:r>
    </w:p>
    <w:p w:rsidR="00692089" w:rsidRPr="00906A12" w:rsidRDefault="00692089" w:rsidP="00692089">
      <w:pPr>
        <w:autoSpaceDE w:val="0"/>
        <w:autoSpaceDN w:val="0"/>
        <w:adjustRightInd w:val="0"/>
        <w:rPr>
          <w:sz w:val="24"/>
          <w:szCs w:val="24"/>
        </w:rPr>
      </w:pPr>
      <w:r w:rsidRPr="00906A12">
        <w:rPr>
          <w:sz w:val="24"/>
          <w:szCs w:val="24"/>
        </w:rPr>
        <w:t>Az ismeretek alkalmazásának, újrafogalmazásának képessége</w:t>
      </w:r>
    </w:p>
    <w:p w:rsidR="00692089" w:rsidRPr="00906A12" w:rsidRDefault="00692089" w:rsidP="00692089">
      <w:pPr>
        <w:autoSpaceDE w:val="0"/>
        <w:autoSpaceDN w:val="0"/>
        <w:adjustRightInd w:val="0"/>
        <w:rPr>
          <w:sz w:val="24"/>
          <w:szCs w:val="24"/>
        </w:rPr>
      </w:pPr>
      <w:r w:rsidRPr="00906A12">
        <w:rPr>
          <w:sz w:val="24"/>
          <w:szCs w:val="24"/>
        </w:rPr>
        <w:t>A kreatív alkotói folyamatokban való részvétel igényének kialakítása</w:t>
      </w:r>
    </w:p>
    <w:p w:rsidR="00692089" w:rsidRPr="00906A12" w:rsidRDefault="00692089" w:rsidP="00692089">
      <w:pPr>
        <w:autoSpaceDE w:val="0"/>
        <w:autoSpaceDN w:val="0"/>
        <w:adjustRightInd w:val="0"/>
        <w:rPr>
          <w:sz w:val="24"/>
          <w:szCs w:val="24"/>
        </w:rPr>
      </w:pPr>
      <w:r w:rsidRPr="00906A12">
        <w:rPr>
          <w:sz w:val="24"/>
          <w:szCs w:val="24"/>
        </w:rPr>
        <w:t>A hatékony önálló tanulásra nevelés</w:t>
      </w:r>
    </w:p>
    <w:p w:rsidR="00692089" w:rsidRPr="00906A12" w:rsidRDefault="00692089" w:rsidP="00692089">
      <w:pPr>
        <w:autoSpaceDE w:val="0"/>
        <w:autoSpaceDN w:val="0"/>
        <w:adjustRightInd w:val="0"/>
        <w:rPr>
          <w:sz w:val="24"/>
          <w:szCs w:val="24"/>
        </w:rPr>
      </w:pPr>
      <w:r w:rsidRPr="00906A12">
        <w:rPr>
          <w:sz w:val="24"/>
          <w:szCs w:val="24"/>
        </w:rPr>
        <w:t>Az alkalmazott tudás kialakítása, a képzés során elsajátított ismeretek alkalmazása más környezetben is</w:t>
      </w:r>
    </w:p>
    <w:p w:rsidR="00692089" w:rsidRPr="00906A12" w:rsidRDefault="00692089" w:rsidP="00692089">
      <w:pPr>
        <w:autoSpaceDE w:val="0"/>
        <w:autoSpaceDN w:val="0"/>
        <w:adjustRightInd w:val="0"/>
        <w:rPr>
          <w:sz w:val="24"/>
          <w:szCs w:val="24"/>
        </w:rPr>
      </w:pPr>
      <w:r w:rsidRPr="00906A12">
        <w:rPr>
          <w:sz w:val="24"/>
          <w:szCs w:val="24"/>
        </w:rPr>
        <w:t>A tehetség azonosítása, tehetséggondozás, mentorálás, nyomon követés</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A MŰVÉSZETI ALAPVIZSGA ÉS ZÁRÓVIZSGA ÁLTALÁNOS KÖVETELMÉNYEI</w:t>
      </w:r>
    </w:p>
    <w:p w:rsidR="00692089" w:rsidRPr="00906A12" w:rsidRDefault="00692089" w:rsidP="00692089">
      <w:pPr>
        <w:autoSpaceDE w:val="0"/>
        <w:autoSpaceDN w:val="0"/>
        <w:adjustRightInd w:val="0"/>
        <w:rPr>
          <w:sz w:val="24"/>
          <w:szCs w:val="24"/>
        </w:rPr>
      </w:pPr>
      <w:r w:rsidRPr="00906A12">
        <w:rPr>
          <w:sz w:val="24"/>
          <w:szCs w:val="24"/>
        </w:rPr>
        <w:t>A művészeti alapvizsgára és záróvizsgára bocsátás feltételei</w:t>
      </w:r>
    </w:p>
    <w:p w:rsidR="00692089" w:rsidRPr="00906A12" w:rsidRDefault="00692089" w:rsidP="00692089">
      <w:pPr>
        <w:autoSpaceDE w:val="0"/>
        <w:autoSpaceDN w:val="0"/>
        <w:adjustRightInd w:val="0"/>
        <w:rPr>
          <w:sz w:val="24"/>
          <w:szCs w:val="24"/>
        </w:rPr>
      </w:pPr>
      <w:r w:rsidRPr="00906A12">
        <w:rPr>
          <w:sz w:val="24"/>
          <w:szCs w:val="24"/>
        </w:rPr>
        <w:t>Művészeti alapvizsgára az a tanuló bocsátható, aki az alapfokú művészetoktatási intézmény utolsó alapfokú</w:t>
      </w:r>
    </w:p>
    <w:p w:rsidR="00692089" w:rsidRPr="00906A12" w:rsidRDefault="00692089" w:rsidP="00692089">
      <w:pPr>
        <w:autoSpaceDE w:val="0"/>
        <w:autoSpaceDN w:val="0"/>
        <w:adjustRightInd w:val="0"/>
        <w:rPr>
          <w:sz w:val="24"/>
          <w:szCs w:val="24"/>
        </w:rPr>
      </w:pPr>
      <w:r w:rsidRPr="00906A12">
        <w:rPr>
          <w:sz w:val="24"/>
          <w:szCs w:val="24"/>
        </w:rPr>
        <w:t>évfolyamát sikeresen elvégezte és a vizsgára jelentkezett</w:t>
      </w:r>
    </w:p>
    <w:p w:rsidR="00692089" w:rsidRPr="00906A12" w:rsidRDefault="00692089" w:rsidP="00692089">
      <w:pPr>
        <w:autoSpaceDE w:val="0"/>
        <w:autoSpaceDN w:val="0"/>
        <w:adjustRightInd w:val="0"/>
        <w:rPr>
          <w:sz w:val="24"/>
          <w:szCs w:val="24"/>
        </w:rPr>
      </w:pPr>
      <w:r w:rsidRPr="00906A12">
        <w:rPr>
          <w:sz w:val="24"/>
          <w:szCs w:val="24"/>
        </w:rPr>
        <w:t>Művészeti záróvizsgára az a tanuló bocsátható, aki az alapfokú művészetoktatási intézmény utolsó továbbképző</w:t>
      </w:r>
    </w:p>
    <w:p w:rsidR="00692089" w:rsidRPr="00906A12" w:rsidRDefault="00692089" w:rsidP="00692089">
      <w:pPr>
        <w:autoSpaceDE w:val="0"/>
        <w:autoSpaceDN w:val="0"/>
        <w:adjustRightInd w:val="0"/>
        <w:rPr>
          <w:sz w:val="24"/>
          <w:szCs w:val="24"/>
        </w:rPr>
      </w:pPr>
      <w:r w:rsidRPr="00906A12">
        <w:rPr>
          <w:sz w:val="24"/>
          <w:szCs w:val="24"/>
        </w:rPr>
        <w:t>évfolyamát sikeresen elvégezte és a vizsgára jelentkezett</w:t>
      </w:r>
    </w:p>
    <w:p w:rsidR="00692089" w:rsidRPr="00906A12" w:rsidRDefault="00692089" w:rsidP="00692089">
      <w:pPr>
        <w:autoSpaceDE w:val="0"/>
        <w:autoSpaceDN w:val="0"/>
        <w:adjustRightInd w:val="0"/>
        <w:rPr>
          <w:sz w:val="24"/>
          <w:szCs w:val="24"/>
        </w:rPr>
      </w:pPr>
      <w:r w:rsidRPr="00906A12">
        <w:rPr>
          <w:sz w:val="24"/>
          <w:szCs w:val="24"/>
        </w:rPr>
        <w:t>A művészeti alapvizsga és záróvizsga követelményei, feladatai meghatározásának módja</w:t>
      </w:r>
    </w:p>
    <w:p w:rsidR="00692089" w:rsidRPr="00906A12" w:rsidRDefault="00692089" w:rsidP="00692089">
      <w:pPr>
        <w:autoSpaceDE w:val="0"/>
        <w:autoSpaceDN w:val="0"/>
        <w:adjustRightInd w:val="0"/>
        <w:rPr>
          <w:sz w:val="24"/>
          <w:szCs w:val="24"/>
        </w:rPr>
      </w:pPr>
      <w:r w:rsidRPr="00906A12">
        <w:rPr>
          <w:sz w:val="24"/>
          <w:szCs w:val="24"/>
        </w:rPr>
        <w:t>A művészeti alapvizsga és záróvizsga követelményeit, vizsgafeladatait – valamennyi vizsga tantárgy tekintetében – az alapfokú művészetoktatás követelményei és tantervi programja figyelembevételével kell meghatározni</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A művészeti alapvizsga és záróvizsga feladatait a követelmények alapján a vizsgát szervező intézmény állítja össze oly módon, hogy azokból mérhető és elbírálható legyen a tanuló felkészültsége és tudása</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A művészeti alapvizsga és záróvizsga feladatait a vizsgabizottság elnöke hagyja jóvá</w:t>
      </w:r>
    </w:p>
    <w:p w:rsidR="00692089" w:rsidRPr="00906A12" w:rsidRDefault="00692089" w:rsidP="00692089">
      <w:pPr>
        <w:autoSpaceDE w:val="0"/>
        <w:autoSpaceDN w:val="0"/>
        <w:adjustRightInd w:val="0"/>
        <w:rPr>
          <w:sz w:val="24"/>
          <w:szCs w:val="24"/>
        </w:rPr>
      </w:pPr>
      <w:r w:rsidRPr="00906A12">
        <w:rPr>
          <w:sz w:val="24"/>
          <w:szCs w:val="24"/>
        </w:rPr>
        <w:t>Vizsga tantárgyak</w:t>
      </w:r>
    </w:p>
    <w:p w:rsidR="00692089" w:rsidRPr="00906A12" w:rsidRDefault="00692089" w:rsidP="00692089">
      <w:pPr>
        <w:autoSpaceDE w:val="0"/>
        <w:autoSpaceDN w:val="0"/>
        <w:adjustRightInd w:val="0"/>
        <w:rPr>
          <w:sz w:val="24"/>
          <w:szCs w:val="24"/>
        </w:rPr>
      </w:pPr>
      <w:r w:rsidRPr="00906A12">
        <w:rPr>
          <w:sz w:val="24"/>
          <w:szCs w:val="24"/>
        </w:rPr>
        <w:t>Művészeti alapvizsga</w:t>
      </w:r>
    </w:p>
    <w:p w:rsidR="00692089" w:rsidRPr="00906A12" w:rsidRDefault="00692089" w:rsidP="00692089">
      <w:pPr>
        <w:autoSpaceDE w:val="0"/>
        <w:autoSpaceDN w:val="0"/>
        <w:adjustRightInd w:val="0"/>
        <w:rPr>
          <w:sz w:val="24"/>
          <w:szCs w:val="24"/>
        </w:rPr>
      </w:pPr>
      <w:r w:rsidRPr="00906A12">
        <w:rPr>
          <w:sz w:val="24"/>
          <w:szCs w:val="24"/>
        </w:rPr>
        <w:t>Néptánc</w:t>
      </w:r>
    </w:p>
    <w:p w:rsidR="00692089" w:rsidRPr="00906A12" w:rsidRDefault="00692089" w:rsidP="00692089">
      <w:pPr>
        <w:autoSpaceDE w:val="0"/>
        <w:autoSpaceDN w:val="0"/>
        <w:adjustRightInd w:val="0"/>
        <w:rPr>
          <w:sz w:val="24"/>
          <w:szCs w:val="24"/>
        </w:rPr>
      </w:pPr>
      <w:r w:rsidRPr="00906A12">
        <w:rPr>
          <w:sz w:val="24"/>
          <w:szCs w:val="24"/>
        </w:rPr>
        <w:t>Folklórismeret</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Művészeti záróvizsga</w:t>
      </w:r>
    </w:p>
    <w:p w:rsidR="00692089" w:rsidRPr="00906A12" w:rsidRDefault="00692089" w:rsidP="00692089">
      <w:pPr>
        <w:autoSpaceDE w:val="0"/>
        <w:autoSpaceDN w:val="0"/>
        <w:adjustRightInd w:val="0"/>
        <w:rPr>
          <w:sz w:val="24"/>
          <w:szCs w:val="24"/>
        </w:rPr>
      </w:pPr>
      <w:r w:rsidRPr="00906A12">
        <w:rPr>
          <w:sz w:val="24"/>
          <w:szCs w:val="24"/>
        </w:rPr>
        <w:t>Néptánc</w:t>
      </w:r>
    </w:p>
    <w:p w:rsidR="00692089" w:rsidRPr="00906A12" w:rsidRDefault="00692089" w:rsidP="00692089">
      <w:pPr>
        <w:autoSpaceDE w:val="0"/>
        <w:autoSpaceDN w:val="0"/>
        <w:adjustRightInd w:val="0"/>
        <w:rPr>
          <w:sz w:val="24"/>
          <w:szCs w:val="24"/>
        </w:rPr>
      </w:pPr>
      <w:r w:rsidRPr="00906A12">
        <w:rPr>
          <w:sz w:val="24"/>
          <w:szCs w:val="24"/>
        </w:rPr>
        <w:t>Tánctörténet</w:t>
      </w:r>
    </w:p>
    <w:p w:rsidR="00692089" w:rsidRPr="00906A12" w:rsidRDefault="00692089" w:rsidP="00692089">
      <w:pPr>
        <w:autoSpaceDE w:val="0"/>
        <w:autoSpaceDN w:val="0"/>
        <w:adjustRightInd w:val="0"/>
        <w:rPr>
          <w:sz w:val="24"/>
          <w:szCs w:val="24"/>
        </w:rPr>
      </w:pPr>
      <w:r w:rsidRPr="00906A12">
        <w:rPr>
          <w:sz w:val="24"/>
          <w:szCs w:val="24"/>
        </w:rPr>
        <w:t>A művészeti alapvizsga és záróvizsga egyes részei alóli felmentés</w:t>
      </w:r>
    </w:p>
    <w:p w:rsidR="00692089" w:rsidRPr="00906A12" w:rsidRDefault="00692089" w:rsidP="00692089">
      <w:pPr>
        <w:autoSpaceDE w:val="0"/>
        <w:autoSpaceDN w:val="0"/>
        <w:adjustRightInd w:val="0"/>
        <w:rPr>
          <w:sz w:val="24"/>
          <w:szCs w:val="24"/>
        </w:rPr>
      </w:pPr>
      <w:r w:rsidRPr="00906A12">
        <w:rPr>
          <w:sz w:val="24"/>
          <w:szCs w:val="24"/>
        </w:rPr>
        <w:t>Mentesülhet az adott tantárgyból a művészeti alapvizsga, illetve záróvizsga letétele alól az a tanuló, aki az országos művészeti tanulmányi versenyen – egyéni versenyzőként, illetve párban – helyezést ért el</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A művészeti alapvizsga és záróvizsga minősítése</w:t>
      </w:r>
    </w:p>
    <w:p w:rsidR="00692089" w:rsidRPr="00906A12" w:rsidRDefault="00692089" w:rsidP="00692089">
      <w:pPr>
        <w:autoSpaceDE w:val="0"/>
        <w:autoSpaceDN w:val="0"/>
        <w:adjustRightInd w:val="0"/>
        <w:rPr>
          <w:sz w:val="24"/>
          <w:szCs w:val="24"/>
        </w:rPr>
      </w:pPr>
      <w:r w:rsidRPr="00906A12">
        <w:rPr>
          <w:sz w:val="24"/>
          <w:szCs w:val="24"/>
        </w:rPr>
        <w:lastRenderedPageBreak/>
        <w:t>A tanuló teljesítményét a művészeti alapvizsgán és a záróvizsgán vizsga tantárgyanként külön–külön osztályzattal kell minősíteni</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A művészeti alapvizsga, illetve záróvizsga eredményét a vizsga tantárgyakból kapott osztályzatok számtani közepe adja (ha az átlagszámítás eredménye öt tizedre végződik, a végső eredmény meghatározásában a gyakorlati tantárgyból kapott osztályzat a döntő)</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Amennyiben az intézmény előrehozott művészeti alapvizsgát vagy záróvizsgát szervez, úgy annak eredményét a tanuló kérésére a művészeti alapvizsgán és záróvizsgán figyelembe kell venni</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Eredményes művészeti alapvizsgát, illetve záróvizsgát tett az a tanuló, aki valamennyi előírt vizsga tantárgy vizsgakövetelményeit teljesítette</w:t>
      </w:r>
    </w:p>
    <w:p w:rsidR="00692089" w:rsidRPr="00906A12" w:rsidRDefault="00692089" w:rsidP="00692089">
      <w:pPr>
        <w:autoSpaceDE w:val="0"/>
        <w:autoSpaceDN w:val="0"/>
        <w:adjustRightInd w:val="0"/>
        <w:rPr>
          <w:sz w:val="24"/>
          <w:szCs w:val="24"/>
        </w:rPr>
      </w:pPr>
    </w:p>
    <w:p w:rsidR="00692089" w:rsidRPr="00906A12" w:rsidRDefault="00692089" w:rsidP="00692089">
      <w:pPr>
        <w:autoSpaceDE w:val="0"/>
        <w:autoSpaceDN w:val="0"/>
        <w:adjustRightInd w:val="0"/>
        <w:rPr>
          <w:sz w:val="24"/>
          <w:szCs w:val="24"/>
        </w:rPr>
      </w:pPr>
      <w:r w:rsidRPr="00906A12">
        <w:rPr>
          <w:sz w:val="24"/>
          <w:szCs w:val="24"/>
        </w:rPr>
        <w:t>Sikertelen a művészeti alapvizsga, illetve a záróvizsga, ha a tanuló valamely vizsgarészből, illetve vizsga tantárgyból elégtelen érdemjegyet kapott</w:t>
      </w:r>
    </w:p>
    <w:p w:rsidR="00692089" w:rsidRPr="00906A12" w:rsidRDefault="00692089" w:rsidP="00692089">
      <w:pPr>
        <w:autoSpaceDE w:val="0"/>
        <w:autoSpaceDN w:val="0"/>
        <w:adjustRightInd w:val="0"/>
        <w:rPr>
          <w:sz w:val="24"/>
          <w:szCs w:val="24"/>
        </w:rPr>
      </w:pPr>
    </w:p>
    <w:p w:rsidR="00692089" w:rsidRPr="00906A12" w:rsidRDefault="00692089" w:rsidP="00692089">
      <w:pPr>
        <w:rPr>
          <w:sz w:val="24"/>
          <w:szCs w:val="24"/>
        </w:rPr>
      </w:pPr>
      <w:r w:rsidRPr="00906A12">
        <w:rPr>
          <w:sz w:val="24"/>
          <w:szCs w:val="24"/>
        </w:rPr>
        <w:t>Sikertelen vizsga esetén a tanulónak csak abból a vizsgarészből, illetve vizsga tantárgyból kell javítóvizsgát tennie, amelynek vizsgakövetelményét nem teljesítette</w:t>
      </w:r>
    </w:p>
    <w:p w:rsidR="00692089" w:rsidRPr="00906A12" w:rsidRDefault="0055613D" w:rsidP="00692089">
      <w:pPr>
        <w:shd w:val="clear" w:color="auto" w:fill="FFFFFF"/>
        <w:spacing w:before="264"/>
        <w:ind w:left="965" w:hanging="965"/>
        <w:rPr>
          <w:b/>
          <w:sz w:val="24"/>
          <w:szCs w:val="24"/>
        </w:rPr>
      </w:pPr>
      <w:r w:rsidRPr="00906A12">
        <w:rPr>
          <w:b/>
          <w:sz w:val="24"/>
          <w:szCs w:val="24"/>
        </w:rPr>
        <w:t>M</w:t>
      </w:r>
      <w:r w:rsidR="00692089" w:rsidRPr="00906A12">
        <w:rPr>
          <w:b/>
          <w:sz w:val="24"/>
          <w:szCs w:val="24"/>
        </w:rPr>
        <w:t>oderntánc tanszak</w:t>
      </w:r>
    </w:p>
    <w:p w:rsidR="00692089" w:rsidRPr="00906A12" w:rsidRDefault="00692089" w:rsidP="00692089">
      <w:pPr>
        <w:shd w:val="clear" w:color="auto" w:fill="FFFFFF"/>
        <w:spacing w:before="19"/>
        <w:rPr>
          <w:i/>
          <w:iCs/>
          <w:spacing w:val="-13"/>
          <w:sz w:val="24"/>
          <w:szCs w:val="24"/>
        </w:rPr>
      </w:pPr>
    </w:p>
    <w:p w:rsidR="00FD021C" w:rsidRPr="00906A12" w:rsidRDefault="00FD021C" w:rsidP="00692089">
      <w:pPr>
        <w:shd w:val="clear" w:color="auto" w:fill="FFFFFF"/>
        <w:spacing w:before="19"/>
        <w:rPr>
          <w:i/>
          <w:iCs/>
          <w:spacing w:val="-13"/>
          <w:sz w:val="24"/>
          <w:szCs w:val="24"/>
        </w:rPr>
      </w:pPr>
    </w:p>
    <w:p w:rsidR="00FD021C" w:rsidRPr="00906A12" w:rsidRDefault="00FD021C" w:rsidP="00692089">
      <w:pPr>
        <w:shd w:val="clear" w:color="auto" w:fill="FFFFFF"/>
        <w:spacing w:before="19"/>
        <w:rPr>
          <w:i/>
          <w:iCs/>
          <w:spacing w:val="-13"/>
          <w:sz w:val="24"/>
          <w:szCs w:val="24"/>
        </w:rPr>
      </w:pPr>
    </w:p>
    <w:p w:rsidR="00692089" w:rsidRPr="00906A12" w:rsidRDefault="00692089" w:rsidP="00692089">
      <w:pPr>
        <w:shd w:val="clear" w:color="auto" w:fill="FFFFFF"/>
        <w:spacing w:before="19"/>
        <w:rPr>
          <w:sz w:val="24"/>
          <w:szCs w:val="24"/>
        </w:rPr>
      </w:pPr>
      <w:r w:rsidRPr="00906A12">
        <w:rPr>
          <w:i/>
          <w:iCs/>
          <w:spacing w:val="-13"/>
          <w:sz w:val="24"/>
          <w:szCs w:val="24"/>
        </w:rPr>
        <w:t>AZ ALAPFOKÚ MODERNTÁNCOKTATÁS CÉLRENDSZERE ÉS FUNKCIÓI</w:t>
      </w:r>
    </w:p>
    <w:p w:rsidR="00692089" w:rsidRPr="00906A12" w:rsidRDefault="00692089" w:rsidP="0055613D">
      <w:pPr>
        <w:shd w:val="clear" w:color="auto" w:fill="FFFFFF"/>
        <w:spacing w:before="240"/>
        <w:rPr>
          <w:sz w:val="24"/>
          <w:szCs w:val="24"/>
        </w:rPr>
      </w:pPr>
      <w:r w:rsidRPr="00906A12">
        <w:rPr>
          <w:spacing w:val="-1"/>
          <w:sz w:val="24"/>
          <w:szCs w:val="24"/>
        </w:rPr>
        <w:t>A XXI. század társadalmi elvárásainak következtében állandóan alakuló, formálódó tánckultúrák megjelenési</w:t>
      </w:r>
      <w:r w:rsidR="0055613D" w:rsidRPr="00906A12">
        <w:rPr>
          <w:sz w:val="24"/>
          <w:szCs w:val="24"/>
        </w:rPr>
        <w:t xml:space="preserve"> </w:t>
      </w:r>
      <w:r w:rsidRPr="00906A12">
        <w:rPr>
          <w:spacing w:val="-6"/>
          <w:sz w:val="24"/>
          <w:szCs w:val="24"/>
        </w:rPr>
        <w:t>formájának központi kérdése az önálló individuummal rendelkező ember. A testi, szellemi valamint lelki folyamatokra</w:t>
      </w:r>
      <w:r w:rsidR="0055613D" w:rsidRPr="00906A12">
        <w:rPr>
          <w:sz w:val="24"/>
          <w:szCs w:val="24"/>
        </w:rPr>
        <w:t xml:space="preserve"> </w:t>
      </w:r>
      <w:r w:rsidRPr="00906A12">
        <w:rPr>
          <w:spacing w:val="-7"/>
          <w:sz w:val="24"/>
          <w:szCs w:val="24"/>
        </w:rPr>
        <w:t>épülő mozgás megnyilvánulási formái elősegítik az emberi kapcsolatok kialakulását, az értelmi és érzelmi képességek</w:t>
      </w:r>
      <w:r w:rsidR="0055613D" w:rsidRPr="00906A12">
        <w:rPr>
          <w:sz w:val="24"/>
          <w:szCs w:val="24"/>
        </w:rPr>
        <w:t xml:space="preserve"> </w:t>
      </w:r>
      <w:r w:rsidRPr="00906A12">
        <w:rPr>
          <w:spacing w:val="-6"/>
          <w:sz w:val="24"/>
          <w:szCs w:val="24"/>
        </w:rPr>
        <w:t>kibontakoztatását és az önfejlesztés lehetőségének megélését</w:t>
      </w:r>
      <w:r w:rsidR="0055613D" w:rsidRPr="00906A12">
        <w:rPr>
          <w:spacing w:val="-6"/>
          <w:sz w:val="24"/>
          <w:szCs w:val="24"/>
        </w:rPr>
        <w:t>.</w:t>
      </w:r>
    </w:p>
    <w:p w:rsidR="00692089" w:rsidRPr="00906A12" w:rsidRDefault="00692089" w:rsidP="00692089">
      <w:pPr>
        <w:shd w:val="clear" w:color="auto" w:fill="FFFFFF"/>
        <w:rPr>
          <w:sz w:val="24"/>
          <w:szCs w:val="24"/>
        </w:rPr>
      </w:pPr>
      <w:r w:rsidRPr="00906A12">
        <w:rPr>
          <w:spacing w:val="-5"/>
          <w:sz w:val="24"/>
          <w:szCs w:val="24"/>
        </w:rPr>
        <w:t>A moderntánc oktatása megteremti a harmonikus, egészséges személyiséggel rendelkező, társas kapcsolatokban</w:t>
      </w:r>
      <w:r w:rsidR="0055613D" w:rsidRPr="00906A12">
        <w:rPr>
          <w:sz w:val="24"/>
          <w:szCs w:val="24"/>
        </w:rPr>
        <w:t xml:space="preserve"> </w:t>
      </w:r>
      <w:r w:rsidRPr="00906A12">
        <w:rPr>
          <w:spacing w:val="-5"/>
          <w:sz w:val="24"/>
          <w:szCs w:val="24"/>
        </w:rPr>
        <w:t>jártas embert. Nyitott és értő közönséget nevel, miközben biztosítja a hívatásos pályaorientációt</w:t>
      </w:r>
      <w:r w:rsidR="0055613D" w:rsidRPr="00906A12">
        <w:rPr>
          <w:spacing w:val="-5"/>
          <w:sz w:val="24"/>
          <w:szCs w:val="24"/>
        </w:rPr>
        <w:t>.</w:t>
      </w:r>
    </w:p>
    <w:p w:rsidR="00692089" w:rsidRPr="00906A12" w:rsidRDefault="00692089" w:rsidP="00692089">
      <w:pPr>
        <w:shd w:val="clear" w:color="auto" w:fill="FFFFFF"/>
        <w:rPr>
          <w:sz w:val="24"/>
          <w:szCs w:val="24"/>
        </w:rPr>
      </w:pPr>
      <w:r w:rsidRPr="00906A12">
        <w:rPr>
          <w:spacing w:val="-5"/>
          <w:sz w:val="24"/>
          <w:szCs w:val="24"/>
        </w:rPr>
        <w:t>A   technikai   képzés   elősegíti   az   oktatási   folyamatban   résztvevők   számára   a   saját   adottságaik   szerinti</w:t>
      </w:r>
      <w:r w:rsidR="0055613D" w:rsidRPr="00906A12">
        <w:rPr>
          <w:sz w:val="24"/>
          <w:szCs w:val="24"/>
        </w:rPr>
        <w:t xml:space="preserve"> </w:t>
      </w:r>
      <w:r w:rsidRPr="00906A12">
        <w:rPr>
          <w:spacing w:val="-6"/>
          <w:sz w:val="24"/>
          <w:szCs w:val="24"/>
        </w:rPr>
        <w:t>képességfejlesztést. Az évenként meghatározott fejlesztési feladatok és a tananyag spirális elrendeződése lehetővé</w:t>
      </w:r>
      <w:r w:rsidR="0055613D" w:rsidRPr="00906A12">
        <w:rPr>
          <w:sz w:val="24"/>
          <w:szCs w:val="24"/>
        </w:rPr>
        <w:t xml:space="preserve"> </w:t>
      </w:r>
      <w:r w:rsidRPr="00906A12">
        <w:rPr>
          <w:spacing w:val="-6"/>
          <w:sz w:val="24"/>
          <w:szCs w:val="24"/>
        </w:rPr>
        <w:t>teszi az összevont osztályokban történő oktatást és nagyobb szabadságot teremt a pedagógus számára az oktatási</w:t>
      </w:r>
      <w:r w:rsidR="0055613D" w:rsidRPr="00906A12">
        <w:rPr>
          <w:sz w:val="24"/>
          <w:szCs w:val="24"/>
        </w:rPr>
        <w:t xml:space="preserve"> </w:t>
      </w:r>
      <w:r w:rsidRPr="00906A12">
        <w:rPr>
          <w:spacing w:val="-7"/>
          <w:sz w:val="24"/>
          <w:szCs w:val="24"/>
        </w:rPr>
        <w:t>folyamat megszervezése során</w:t>
      </w:r>
      <w:r w:rsidR="0055613D" w:rsidRPr="00906A12">
        <w:rPr>
          <w:spacing w:val="-7"/>
          <w:sz w:val="24"/>
          <w:szCs w:val="24"/>
        </w:rPr>
        <w:t>.</w:t>
      </w:r>
    </w:p>
    <w:p w:rsidR="00692089" w:rsidRPr="00906A12" w:rsidRDefault="00692089" w:rsidP="00692089">
      <w:pPr>
        <w:widowControl w:val="0"/>
        <w:rPr>
          <w:b/>
          <w:i/>
          <w:caps/>
        </w:rPr>
      </w:pPr>
    </w:p>
    <w:p w:rsidR="00692089" w:rsidRPr="00906A12" w:rsidRDefault="00692089" w:rsidP="00692089">
      <w:pPr>
        <w:widowControl w:val="0"/>
        <w:rPr>
          <w:b/>
          <w:i/>
          <w:caps/>
          <w:sz w:val="24"/>
          <w:szCs w:val="24"/>
        </w:rPr>
      </w:pPr>
      <w:r w:rsidRPr="00906A12">
        <w:rPr>
          <w:b/>
          <w:i/>
          <w:caps/>
          <w:sz w:val="24"/>
          <w:szCs w:val="24"/>
        </w:rPr>
        <w:t>A KÉPZÉS struktúrája</w:t>
      </w:r>
    </w:p>
    <w:p w:rsidR="00692089" w:rsidRPr="00906A12" w:rsidRDefault="00692089" w:rsidP="00692089">
      <w:pPr>
        <w:widowControl w:val="0"/>
        <w:jc w:val="both"/>
        <w:rPr>
          <w:caps/>
          <w:sz w:val="24"/>
          <w:szCs w:val="24"/>
        </w:rPr>
      </w:pPr>
    </w:p>
    <w:p w:rsidR="00692089" w:rsidRPr="00906A12" w:rsidRDefault="00692089" w:rsidP="00692089">
      <w:pPr>
        <w:widowControl w:val="0"/>
        <w:jc w:val="both"/>
        <w:rPr>
          <w:b/>
          <w:i/>
          <w:sz w:val="24"/>
          <w:szCs w:val="24"/>
        </w:rPr>
      </w:pPr>
      <w:r w:rsidRPr="00906A12">
        <w:rPr>
          <w:b/>
          <w:i/>
          <w:caps/>
          <w:sz w:val="24"/>
          <w:szCs w:val="24"/>
        </w:rPr>
        <w:t>T</w:t>
      </w:r>
      <w:r w:rsidRPr="00906A12">
        <w:rPr>
          <w:b/>
          <w:i/>
          <w:sz w:val="24"/>
          <w:szCs w:val="24"/>
        </w:rPr>
        <w:t>antárgyak</w:t>
      </w:r>
    </w:p>
    <w:p w:rsidR="00692089" w:rsidRPr="00906A12" w:rsidRDefault="00692089" w:rsidP="00692089">
      <w:pPr>
        <w:widowControl w:val="0"/>
        <w:jc w:val="both"/>
        <w:rPr>
          <w:b/>
          <w:i/>
          <w:sz w:val="24"/>
          <w:szCs w:val="24"/>
        </w:rPr>
      </w:pPr>
    </w:p>
    <w:p w:rsidR="00692089" w:rsidRPr="00906A12" w:rsidRDefault="00692089" w:rsidP="00692089">
      <w:pPr>
        <w:widowControl w:val="0"/>
        <w:jc w:val="both"/>
        <w:rPr>
          <w:b/>
          <w:i/>
          <w:sz w:val="24"/>
          <w:szCs w:val="24"/>
        </w:rPr>
      </w:pPr>
      <w:r w:rsidRPr="00906A12">
        <w:rPr>
          <w:b/>
          <w:i/>
          <w:sz w:val="24"/>
          <w:szCs w:val="24"/>
        </w:rPr>
        <w:t>Főtárgy:</w:t>
      </w:r>
    </w:p>
    <w:p w:rsidR="00692089" w:rsidRPr="00906A12" w:rsidRDefault="00692089" w:rsidP="00692089">
      <w:pPr>
        <w:widowControl w:val="0"/>
        <w:jc w:val="both"/>
        <w:rPr>
          <w:sz w:val="24"/>
          <w:szCs w:val="24"/>
        </w:rPr>
      </w:pPr>
      <w:r w:rsidRPr="00906A12">
        <w:rPr>
          <w:sz w:val="24"/>
          <w:szCs w:val="24"/>
        </w:rPr>
        <w:t>Berczik–technika (1–2 előképző évfolyamon, 1–2 alapfokú évfolyamon)</w:t>
      </w:r>
    </w:p>
    <w:p w:rsidR="00692089" w:rsidRPr="00906A12" w:rsidRDefault="00692089" w:rsidP="00692089">
      <w:pPr>
        <w:widowControl w:val="0"/>
        <w:jc w:val="both"/>
        <w:rPr>
          <w:sz w:val="24"/>
          <w:szCs w:val="24"/>
        </w:rPr>
      </w:pPr>
      <w:r w:rsidRPr="00906A12">
        <w:rPr>
          <w:sz w:val="24"/>
          <w:szCs w:val="24"/>
        </w:rPr>
        <w:t xml:space="preserve">Jazz–technika (3–6. alapfokú évfolyamon és a 7–10. továbbképző évfolyamon) </w:t>
      </w:r>
    </w:p>
    <w:p w:rsidR="00692089" w:rsidRPr="00906A12" w:rsidRDefault="00692089" w:rsidP="00692089">
      <w:pPr>
        <w:widowControl w:val="0"/>
        <w:jc w:val="both"/>
        <w:rPr>
          <w:sz w:val="24"/>
          <w:szCs w:val="24"/>
        </w:rPr>
      </w:pPr>
    </w:p>
    <w:p w:rsidR="00692089" w:rsidRPr="00906A12" w:rsidRDefault="00692089" w:rsidP="00692089">
      <w:pPr>
        <w:widowControl w:val="0"/>
        <w:jc w:val="both"/>
        <w:rPr>
          <w:b/>
          <w:i/>
          <w:sz w:val="24"/>
          <w:szCs w:val="24"/>
        </w:rPr>
      </w:pPr>
      <w:r w:rsidRPr="00906A12">
        <w:rPr>
          <w:b/>
          <w:i/>
          <w:sz w:val="24"/>
          <w:szCs w:val="24"/>
        </w:rPr>
        <w:t>Kötelező tantárgy:</w:t>
      </w:r>
    </w:p>
    <w:p w:rsidR="00692089" w:rsidRPr="00906A12" w:rsidRDefault="00692089" w:rsidP="00692089">
      <w:pPr>
        <w:widowControl w:val="0"/>
        <w:jc w:val="both"/>
        <w:rPr>
          <w:sz w:val="24"/>
          <w:szCs w:val="24"/>
        </w:rPr>
      </w:pPr>
      <w:r w:rsidRPr="00906A12">
        <w:rPr>
          <w:sz w:val="24"/>
          <w:szCs w:val="24"/>
        </w:rPr>
        <w:t>Kreatív gyermektánc (1–2 előképző évfolyamon, 1–2 alapfokú évfolyamon)</w:t>
      </w:r>
    </w:p>
    <w:p w:rsidR="00692089" w:rsidRPr="00906A12" w:rsidRDefault="00692089" w:rsidP="00692089">
      <w:pPr>
        <w:widowControl w:val="0"/>
        <w:jc w:val="both"/>
        <w:rPr>
          <w:sz w:val="24"/>
          <w:szCs w:val="24"/>
        </w:rPr>
      </w:pPr>
      <w:r w:rsidRPr="00906A12">
        <w:rPr>
          <w:sz w:val="24"/>
          <w:szCs w:val="24"/>
        </w:rPr>
        <w:lastRenderedPageBreak/>
        <w:t xml:space="preserve">Limón–technika (5–6. alapfokú évfolyamon) </w:t>
      </w:r>
    </w:p>
    <w:p w:rsidR="00692089" w:rsidRPr="00906A12" w:rsidRDefault="00692089" w:rsidP="00692089">
      <w:pPr>
        <w:widowControl w:val="0"/>
        <w:jc w:val="both"/>
        <w:rPr>
          <w:sz w:val="24"/>
          <w:szCs w:val="24"/>
        </w:rPr>
      </w:pPr>
      <w:r w:rsidRPr="00906A12">
        <w:rPr>
          <w:sz w:val="24"/>
          <w:szCs w:val="24"/>
        </w:rPr>
        <w:t>Tánctörténet (9–10. továbbképző évfolyamon)</w:t>
      </w:r>
    </w:p>
    <w:p w:rsidR="00692089" w:rsidRPr="00906A12" w:rsidRDefault="00692089" w:rsidP="00692089">
      <w:pPr>
        <w:widowControl w:val="0"/>
        <w:jc w:val="both"/>
        <w:rPr>
          <w:b/>
          <w:sz w:val="24"/>
          <w:szCs w:val="24"/>
        </w:rPr>
      </w:pPr>
    </w:p>
    <w:p w:rsidR="00692089" w:rsidRPr="00906A12" w:rsidRDefault="00692089" w:rsidP="00692089">
      <w:pPr>
        <w:widowControl w:val="0"/>
        <w:jc w:val="both"/>
        <w:rPr>
          <w:b/>
          <w:i/>
          <w:sz w:val="24"/>
          <w:szCs w:val="24"/>
        </w:rPr>
      </w:pPr>
      <w:r w:rsidRPr="00906A12">
        <w:rPr>
          <w:b/>
          <w:i/>
          <w:sz w:val="24"/>
          <w:szCs w:val="24"/>
        </w:rPr>
        <w:t>Kötelezően választható tantárgy: az összevont osztályokban:</w:t>
      </w:r>
    </w:p>
    <w:p w:rsidR="00692089" w:rsidRPr="00906A12" w:rsidRDefault="00692089" w:rsidP="00692089">
      <w:pPr>
        <w:widowControl w:val="0"/>
        <w:jc w:val="both"/>
        <w:rPr>
          <w:sz w:val="24"/>
          <w:szCs w:val="24"/>
        </w:rPr>
      </w:pPr>
      <w:r w:rsidRPr="00906A12">
        <w:rPr>
          <w:sz w:val="24"/>
          <w:szCs w:val="24"/>
        </w:rPr>
        <w:t>Tánctörténet</w:t>
      </w:r>
    </w:p>
    <w:p w:rsidR="00692089" w:rsidRPr="00906A12" w:rsidRDefault="00692089" w:rsidP="00692089">
      <w:pPr>
        <w:widowControl w:val="0"/>
        <w:jc w:val="both"/>
        <w:rPr>
          <w:sz w:val="24"/>
          <w:szCs w:val="24"/>
        </w:rPr>
      </w:pPr>
      <w:r w:rsidRPr="00906A12">
        <w:rPr>
          <w:sz w:val="24"/>
          <w:szCs w:val="24"/>
        </w:rPr>
        <w:t xml:space="preserve">Limón–technika </w:t>
      </w:r>
    </w:p>
    <w:p w:rsidR="00692089" w:rsidRPr="00906A12" w:rsidRDefault="00692089" w:rsidP="00692089">
      <w:pPr>
        <w:widowControl w:val="0"/>
        <w:jc w:val="both"/>
        <w:rPr>
          <w:b/>
          <w:sz w:val="24"/>
          <w:szCs w:val="24"/>
        </w:rPr>
      </w:pPr>
    </w:p>
    <w:p w:rsidR="00692089" w:rsidRPr="00906A12" w:rsidRDefault="00692089" w:rsidP="00692089">
      <w:pPr>
        <w:widowControl w:val="0"/>
        <w:jc w:val="both"/>
        <w:rPr>
          <w:b/>
          <w:i/>
          <w:sz w:val="24"/>
          <w:szCs w:val="24"/>
        </w:rPr>
      </w:pPr>
      <w:r w:rsidRPr="00906A12">
        <w:rPr>
          <w:b/>
          <w:i/>
          <w:sz w:val="24"/>
          <w:szCs w:val="24"/>
        </w:rPr>
        <w:t>Választható tantárgyak:</w:t>
      </w:r>
    </w:p>
    <w:p w:rsidR="00692089" w:rsidRPr="00906A12" w:rsidRDefault="00692089" w:rsidP="00692089">
      <w:pPr>
        <w:widowControl w:val="0"/>
        <w:jc w:val="both"/>
        <w:rPr>
          <w:sz w:val="24"/>
          <w:szCs w:val="24"/>
        </w:rPr>
      </w:pPr>
      <w:r w:rsidRPr="00906A12">
        <w:rPr>
          <w:sz w:val="24"/>
          <w:szCs w:val="24"/>
        </w:rPr>
        <w:t>Kreatív gyerektánc (1–2 előképző évfolyamon, 1–2 alapfokú évfolyamon)</w:t>
      </w:r>
    </w:p>
    <w:p w:rsidR="00692089" w:rsidRPr="00906A12" w:rsidRDefault="00692089" w:rsidP="00692089">
      <w:pPr>
        <w:widowControl w:val="0"/>
        <w:jc w:val="both"/>
        <w:rPr>
          <w:sz w:val="24"/>
          <w:szCs w:val="24"/>
        </w:rPr>
      </w:pPr>
      <w:r w:rsidRPr="00906A12">
        <w:rPr>
          <w:sz w:val="24"/>
          <w:szCs w:val="24"/>
        </w:rPr>
        <w:t>Berczik–technika (1–2 előképző évfolyamon, 1–2 alapfokú évfolyamon)</w:t>
      </w:r>
    </w:p>
    <w:p w:rsidR="00692089" w:rsidRPr="00906A12" w:rsidRDefault="00692089" w:rsidP="00692089">
      <w:pPr>
        <w:widowControl w:val="0"/>
        <w:jc w:val="both"/>
        <w:rPr>
          <w:b/>
          <w:i/>
          <w:sz w:val="24"/>
          <w:szCs w:val="24"/>
        </w:rPr>
      </w:pPr>
      <w:r w:rsidRPr="00906A12">
        <w:rPr>
          <w:sz w:val="24"/>
          <w:szCs w:val="24"/>
        </w:rPr>
        <w:t>Jazz–technika (3–6. alapfokú évfolyamon)</w:t>
      </w:r>
    </w:p>
    <w:p w:rsidR="00692089" w:rsidRPr="00906A12" w:rsidRDefault="00692089" w:rsidP="00692089">
      <w:pPr>
        <w:widowControl w:val="0"/>
        <w:jc w:val="both"/>
        <w:rPr>
          <w:sz w:val="24"/>
          <w:szCs w:val="24"/>
        </w:rPr>
      </w:pPr>
      <w:r w:rsidRPr="00906A12">
        <w:rPr>
          <w:sz w:val="24"/>
          <w:szCs w:val="24"/>
        </w:rPr>
        <w:t>Kontakt improvizáció (5–6. alapfokú évfolyamon)</w:t>
      </w:r>
    </w:p>
    <w:p w:rsidR="00692089" w:rsidRPr="00906A12" w:rsidRDefault="00692089" w:rsidP="00692089">
      <w:pPr>
        <w:widowControl w:val="0"/>
        <w:jc w:val="both"/>
        <w:rPr>
          <w:sz w:val="24"/>
          <w:szCs w:val="24"/>
        </w:rPr>
      </w:pPr>
      <w:r w:rsidRPr="00906A12">
        <w:rPr>
          <w:sz w:val="24"/>
          <w:szCs w:val="24"/>
        </w:rPr>
        <w:t xml:space="preserve">Repertoár (7–10. továbbképző évfolyamon)  </w:t>
      </w:r>
    </w:p>
    <w:p w:rsidR="00692089" w:rsidRPr="00906A12" w:rsidRDefault="00692089" w:rsidP="00692089">
      <w:pPr>
        <w:widowControl w:val="0"/>
        <w:jc w:val="both"/>
        <w:rPr>
          <w:sz w:val="24"/>
          <w:szCs w:val="24"/>
        </w:rPr>
      </w:pPr>
      <w:r w:rsidRPr="00906A12">
        <w:rPr>
          <w:sz w:val="24"/>
          <w:szCs w:val="24"/>
        </w:rPr>
        <w:t>Graham–technika (9–10. továbbképző évfolyamon)</w:t>
      </w:r>
    </w:p>
    <w:p w:rsidR="00692089" w:rsidRPr="00906A12" w:rsidRDefault="00692089" w:rsidP="00692089">
      <w:pPr>
        <w:widowControl w:val="0"/>
        <w:jc w:val="both"/>
        <w:rPr>
          <w:sz w:val="24"/>
          <w:szCs w:val="24"/>
        </w:rPr>
      </w:pPr>
      <w:r w:rsidRPr="00906A12">
        <w:rPr>
          <w:sz w:val="24"/>
          <w:szCs w:val="24"/>
        </w:rPr>
        <w:t xml:space="preserve">Improvizáció és kompozíció (9–10. továbbképző évfolyamon) </w:t>
      </w:r>
    </w:p>
    <w:p w:rsidR="00692089" w:rsidRPr="00906A12" w:rsidRDefault="00692089" w:rsidP="00692089">
      <w:pPr>
        <w:widowControl w:val="0"/>
        <w:jc w:val="both"/>
        <w:rPr>
          <w:b/>
          <w:i/>
          <w:sz w:val="24"/>
          <w:szCs w:val="24"/>
        </w:rPr>
      </w:pPr>
      <w:r w:rsidRPr="00906A12">
        <w:rPr>
          <w:b/>
          <w:i/>
          <w:sz w:val="24"/>
          <w:szCs w:val="24"/>
        </w:rPr>
        <w:t>Óraterv</w:t>
      </w:r>
    </w:p>
    <w:p w:rsidR="00692089" w:rsidRPr="00906A12" w:rsidRDefault="00692089" w:rsidP="00692089">
      <w:pPr>
        <w:widowControl w:val="0"/>
        <w:jc w:val="both"/>
        <w:rPr>
          <w:b/>
          <w:i/>
          <w:sz w:val="28"/>
          <w:szCs w:val="28"/>
        </w:rPr>
      </w:pPr>
      <w:r w:rsidRPr="00906A12">
        <w:rPr>
          <w:b/>
          <w:i/>
          <w:sz w:val="28"/>
          <w:szCs w:val="28"/>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58"/>
        <w:gridCol w:w="665"/>
        <w:gridCol w:w="665"/>
        <w:gridCol w:w="666"/>
        <w:gridCol w:w="668"/>
        <w:gridCol w:w="668"/>
        <w:gridCol w:w="668"/>
        <w:gridCol w:w="671"/>
        <w:gridCol w:w="668"/>
        <w:gridCol w:w="668"/>
        <w:gridCol w:w="668"/>
        <w:gridCol w:w="671"/>
      </w:tblGrid>
      <w:tr w:rsidR="00906A12" w:rsidRPr="00906A12" w:rsidTr="00692089">
        <w:trPr>
          <w:trHeight w:val="270"/>
        </w:trPr>
        <w:tc>
          <w:tcPr>
            <w:tcW w:w="587" w:type="pct"/>
            <w:vMerge w:val="restart"/>
            <w:tcMar>
              <w:left w:w="28" w:type="dxa"/>
              <w:right w:w="28" w:type="dxa"/>
            </w:tcMar>
            <w:vAlign w:val="center"/>
          </w:tcPr>
          <w:p w:rsidR="00692089" w:rsidRPr="00906A12" w:rsidRDefault="00692089" w:rsidP="00692089">
            <w:pPr>
              <w:widowControl w:val="0"/>
              <w:tabs>
                <w:tab w:val="center" w:pos="4536"/>
                <w:tab w:val="right" w:pos="9072"/>
              </w:tabs>
              <w:jc w:val="both"/>
              <w:rPr>
                <w:b/>
              </w:rPr>
            </w:pPr>
            <w:r w:rsidRPr="00906A12">
              <w:rPr>
                <w:b/>
              </w:rPr>
              <w:t>Tantárgy</w:t>
            </w:r>
          </w:p>
        </w:tc>
        <w:tc>
          <w:tcPr>
            <w:tcW w:w="4412" w:type="pct"/>
            <w:gridSpan w:val="12"/>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Évfolyamok</w:t>
            </w:r>
          </w:p>
        </w:tc>
      </w:tr>
      <w:tr w:rsidR="00906A12" w:rsidRPr="00906A12" w:rsidTr="00692089">
        <w:trPr>
          <w:trHeight w:val="152"/>
        </w:trPr>
        <w:tc>
          <w:tcPr>
            <w:tcW w:w="587" w:type="pct"/>
            <w:vMerge/>
            <w:tcMar>
              <w:left w:w="28" w:type="dxa"/>
              <w:right w:w="28" w:type="dxa"/>
            </w:tcMar>
          </w:tcPr>
          <w:p w:rsidR="00692089" w:rsidRPr="00906A12" w:rsidRDefault="00692089" w:rsidP="00692089">
            <w:pPr>
              <w:widowControl w:val="0"/>
              <w:tabs>
                <w:tab w:val="center" w:pos="4536"/>
                <w:tab w:val="right" w:pos="9072"/>
              </w:tabs>
              <w:jc w:val="both"/>
              <w:rPr>
                <w:b/>
              </w:rPr>
            </w:pPr>
          </w:p>
        </w:tc>
        <w:tc>
          <w:tcPr>
            <w:tcW w:w="730" w:type="pct"/>
            <w:gridSpan w:val="2"/>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Előképző</w:t>
            </w:r>
          </w:p>
        </w:tc>
        <w:tc>
          <w:tcPr>
            <w:tcW w:w="2208" w:type="pct"/>
            <w:gridSpan w:val="6"/>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Alapfok</w:t>
            </w:r>
          </w:p>
        </w:tc>
        <w:tc>
          <w:tcPr>
            <w:tcW w:w="1474" w:type="pct"/>
            <w:gridSpan w:val="4"/>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Továbbképző</w:t>
            </w:r>
          </w:p>
        </w:tc>
      </w:tr>
      <w:tr w:rsidR="00906A12" w:rsidRPr="00906A12" w:rsidTr="00692089">
        <w:trPr>
          <w:trHeight w:val="152"/>
        </w:trPr>
        <w:tc>
          <w:tcPr>
            <w:tcW w:w="587" w:type="pct"/>
            <w:vMerge/>
            <w:tcMar>
              <w:left w:w="28" w:type="dxa"/>
              <w:right w:w="28" w:type="dxa"/>
            </w:tcMar>
          </w:tcPr>
          <w:p w:rsidR="00692089" w:rsidRPr="00906A12" w:rsidRDefault="00692089" w:rsidP="00692089">
            <w:pPr>
              <w:widowControl w:val="0"/>
              <w:tabs>
                <w:tab w:val="center" w:pos="4536"/>
                <w:tab w:val="right" w:pos="9072"/>
              </w:tabs>
              <w:jc w:val="both"/>
              <w:rPr>
                <w:b/>
              </w:rPr>
            </w:pPr>
          </w:p>
        </w:tc>
        <w:tc>
          <w:tcPr>
            <w:tcW w:w="363"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1.</w:t>
            </w:r>
          </w:p>
        </w:tc>
        <w:tc>
          <w:tcPr>
            <w:tcW w:w="367"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2.</w:t>
            </w:r>
          </w:p>
        </w:tc>
        <w:tc>
          <w:tcPr>
            <w:tcW w:w="367"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1.</w:t>
            </w:r>
          </w:p>
        </w:tc>
        <w:tc>
          <w:tcPr>
            <w:tcW w:w="367"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2.</w:t>
            </w:r>
          </w:p>
        </w:tc>
        <w:tc>
          <w:tcPr>
            <w:tcW w:w="368"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3.</w:t>
            </w:r>
          </w:p>
        </w:tc>
        <w:tc>
          <w:tcPr>
            <w:tcW w:w="368"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4.</w:t>
            </w:r>
          </w:p>
        </w:tc>
        <w:tc>
          <w:tcPr>
            <w:tcW w:w="368"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5.</w:t>
            </w:r>
          </w:p>
        </w:tc>
        <w:tc>
          <w:tcPr>
            <w:tcW w:w="370"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6.</w:t>
            </w:r>
          </w:p>
        </w:tc>
        <w:tc>
          <w:tcPr>
            <w:tcW w:w="368"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7.</w:t>
            </w:r>
          </w:p>
        </w:tc>
        <w:tc>
          <w:tcPr>
            <w:tcW w:w="368"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8.</w:t>
            </w:r>
          </w:p>
        </w:tc>
        <w:tc>
          <w:tcPr>
            <w:tcW w:w="368"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9.</w:t>
            </w:r>
          </w:p>
        </w:tc>
        <w:tc>
          <w:tcPr>
            <w:tcW w:w="370" w:type="pct"/>
            <w:tcMar>
              <w:left w:w="28" w:type="dxa"/>
              <w:right w:w="28" w:type="dxa"/>
            </w:tcMar>
          </w:tcPr>
          <w:p w:rsidR="00692089" w:rsidRPr="00906A12" w:rsidRDefault="00692089" w:rsidP="00692089">
            <w:pPr>
              <w:widowControl w:val="0"/>
              <w:tabs>
                <w:tab w:val="center" w:pos="4536"/>
                <w:tab w:val="right" w:pos="9072"/>
              </w:tabs>
              <w:jc w:val="center"/>
              <w:rPr>
                <w:b/>
              </w:rPr>
            </w:pPr>
            <w:r w:rsidRPr="00906A12">
              <w:rPr>
                <w:b/>
              </w:rPr>
              <w:t>10.</w:t>
            </w:r>
          </w:p>
        </w:tc>
      </w:tr>
      <w:tr w:rsidR="00906A12" w:rsidRPr="00906A12" w:rsidTr="00692089">
        <w:trPr>
          <w:trHeight w:val="270"/>
        </w:trPr>
        <w:tc>
          <w:tcPr>
            <w:tcW w:w="587" w:type="pct"/>
            <w:tcMar>
              <w:left w:w="28" w:type="dxa"/>
              <w:right w:w="28" w:type="dxa"/>
            </w:tcMar>
          </w:tcPr>
          <w:p w:rsidR="00692089" w:rsidRPr="00906A12" w:rsidRDefault="00692089" w:rsidP="00692089">
            <w:pPr>
              <w:widowControl w:val="0"/>
              <w:tabs>
                <w:tab w:val="center" w:pos="4536"/>
                <w:tab w:val="right" w:pos="9072"/>
              </w:tabs>
              <w:jc w:val="both"/>
              <w:rPr>
                <w:b/>
              </w:rPr>
            </w:pPr>
            <w:r w:rsidRPr="00906A12">
              <w:rPr>
                <w:b/>
              </w:rPr>
              <w:t>Főtárgy</w:t>
            </w:r>
          </w:p>
        </w:tc>
        <w:tc>
          <w:tcPr>
            <w:tcW w:w="363"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3</w:t>
            </w:r>
          </w:p>
        </w:tc>
      </w:tr>
      <w:tr w:rsidR="00906A12" w:rsidRPr="00906A12" w:rsidTr="00692089">
        <w:trPr>
          <w:trHeight w:val="556"/>
        </w:trPr>
        <w:tc>
          <w:tcPr>
            <w:tcW w:w="587" w:type="pct"/>
            <w:tcMar>
              <w:left w:w="28" w:type="dxa"/>
              <w:right w:w="28" w:type="dxa"/>
            </w:tcMar>
          </w:tcPr>
          <w:p w:rsidR="00692089" w:rsidRPr="00906A12" w:rsidRDefault="00692089" w:rsidP="00692089">
            <w:pPr>
              <w:widowControl w:val="0"/>
              <w:tabs>
                <w:tab w:val="center" w:pos="4536"/>
                <w:tab w:val="right" w:pos="9072"/>
              </w:tabs>
              <w:jc w:val="both"/>
              <w:rPr>
                <w:b/>
              </w:rPr>
            </w:pPr>
            <w:r w:rsidRPr="00906A12">
              <w:rPr>
                <w:b/>
              </w:rPr>
              <w:t>Kötelező tantárgy</w:t>
            </w:r>
          </w:p>
        </w:tc>
        <w:tc>
          <w:tcPr>
            <w:tcW w:w="363"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r>
      <w:tr w:rsidR="00906A12" w:rsidRPr="00906A12" w:rsidTr="00692089">
        <w:trPr>
          <w:trHeight w:val="811"/>
        </w:trPr>
        <w:tc>
          <w:tcPr>
            <w:tcW w:w="587" w:type="pct"/>
            <w:tcMar>
              <w:left w:w="28" w:type="dxa"/>
              <w:right w:w="28" w:type="dxa"/>
            </w:tcMar>
          </w:tcPr>
          <w:p w:rsidR="00692089" w:rsidRPr="00906A12" w:rsidRDefault="00692089" w:rsidP="00692089">
            <w:pPr>
              <w:widowControl w:val="0"/>
              <w:tabs>
                <w:tab w:val="center" w:pos="4536"/>
                <w:tab w:val="right" w:pos="9072"/>
              </w:tabs>
              <w:jc w:val="both"/>
              <w:rPr>
                <w:b/>
              </w:rPr>
            </w:pPr>
            <w:r w:rsidRPr="00906A12">
              <w:rPr>
                <w:b/>
              </w:rPr>
              <w:t>Kötelezően választható tantárgy</w:t>
            </w:r>
          </w:p>
        </w:tc>
        <w:tc>
          <w:tcPr>
            <w:tcW w:w="363"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pPr>
          </w:p>
        </w:tc>
      </w:tr>
      <w:tr w:rsidR="00906A12" w:rsidRPr="00906A12" w:rsidTr="00692089">
        <w:trPr>
          <w:trHeight w:val="556"/>
        </w:trPr>
        <w:tc>
          <w:tcPr>
            <w:tcW w:w="587" w:type="pct"/>
            <w:tcMar>
              <w:left w:w="28" w:type="dxa"/>
              <w:right w:w="28" w:type="dxa"/>
            </w:tcMar>
          </w:tcPr>
          <w:p w:rsidR="00692089" w:rsidRPr="00906A12" w:rsidRDefault="00692089" w:rsidP="00692089">
            <w:pPr>
              <w:widowControl w:val="0"/>
              <w:tabs>
                <w:tab w:val="center" w:pos="4536"/>
                <w:tab w:val="right" w:pos="9072"/>
              </w:tabs>
              <w:jc w:val="both"/>
              <w:rPr>
                <w:b/>
              </w:rPr>
            </w:pPr>
            <w:r w:rsidRPr="00906A12">
              <w:rPr>
                <w:b/>
              </w:rPr>
              <w:t>Választható tantárgy</w:t>
            </w:r>
          </w:p>
        </w:tc>
        <w:tc>
          <w:tcPr>
            <w:tcW w:w="363"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2</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2</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pPr>
            <w:r w:rsidRPr="00906A12">
              <w:t>1–2</w:t>
            </w:r>
          </w:p>
        </w:tc>
      </w:tr>
      <w:tr w:rsidR="00692089" w:rsidRPr="00906A12" w:rsidTr="00692089">
        <w:trPr>
          <w:trHeight w:val="270"/>
        </w:trPr>
        <w:tc>
          <w:tcPr>
            <w:tcW w:w="587" w:type="pct"/>
            <w:tcMar>
              <w:left w:w="28" w:type="dxa"/>
              <w:right w:w="28" w:type="dxa"/>
            </w:tcMar>
          </w:tcPr>
          <w:p w:rsidR="00692089" w:rsidRPr="00906A12" w:rsidRDefault="00692089" w:rsidP="00692089">
            <w:pPr>
              <w:widowControl w:val="0"/>
              <w:tabs>
                <w:tab w:val="center" w:pos="4536"/>
                <w:tab w:val="right" w:pos="9072"/>
              </w:tabs>
              <w:jc w:val="both"/>
              <w:rPr>
                <w:b/>
              </w:rPr>
            </w:pPr>
            <w:r w:rsidRPr="00906A12">
              <w:rPr>
                <w:b/>
              </w:rPr>
              <w:t>Összes óra</w:t>
            </w:r>
          </w:p>
        </w:tc>
        <w:tc>
          <w:tcPr>
            <w:tcW w:w="363"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2–4</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2–4</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c>
          <w:tcPr>
            <w:tcW w:w="367"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c>
          <w:tcPr>
            <w:tcW w:w="368"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c>
          <w:tcPr>
            <w:tcW w:w="370" w:type="pct"/>
            <w:tcMar>
              <w:left w:w="28" w:type="dxa"/>
              <w:right w:w="28" w:type="dxa"/>
            </w:tcMar>
            <w:vAlign w:val="center"/>
          </w:tcPr>
          <w:p w:rsidR="00692089" w:rsidRPr="00906A12" w:rsidRDefault="00692089" w:rsidP="00692089">
            <w:pPr>
              <w:widowControl w:val="0"/>
              <w:tabs>
                <w:tab w:val="center" w:pos="4536"/>
                <w:tab w:val="right" w:pos="9072"/>
              </w:tabs>
              <w:jc w:val="center"/>
              <w:rPr>
                <w:b/>
              </w:rPr>
            </w:pPr>
            <w:r w:rsidRPr="00906A12">
              <w:rPr>
                <w:b/>
              </w:rPr>
              <w:t>4–6</w:t>
            </w:r>
          </w:p>
        </w:tc>
      </w:tr>
    </w:tbl>
    <w:p w:rsidR="00692089" w:rsidRPr="00906A12" w:rsidRDefault="00692089" w:rsidP="00692089">
      <w:pPr>
        <w:widowControl w:val="0"/>
        <w:jc w:val="both"/>
        <w:rPr>
          <w:b/>
          <w:i/>
        </w:rPr>
      </w:pPr>
    </w:p>
    <w:p w:rsidR="00692089" w:rsidRPr="00906A12" w:rsidRDefault="00692089" w:rsidP="00692089">
      <w:pPr>
        <w:widowControl w:val="0"/>
        <w:jc w:val="both"/>
        <w:rPr>
          <w:sz w:val="24"/>
          <w:szCs w:val="24"/>
        </w:rPr>
      </w:pPr>
      <w:r w:rsidRPr="00906A12">
        <w:rPr>
          <w:sz w:val="24"/>
          <w:szCs w:val="24"/>
        </w:rPr>
        <w:t>A fenti táblázat Összes óra rovatában az első számok az ajánlott heti minimális óraszámra, míg a második helyen szereplő számok a szakmai program optimális teljesítéséhez szükséges időre utalnak</w:t>
      </w:r>
      <w:r w:rsidR="0055613D" w:rsidRPr="00906A12">
        <w:rPr>
          <w:sz w:val="24"/>
          <w:szCs w:val="24"/>
        </w:rPr>
        <w:t>.</w:t>
      </w:r>
    </w:p>
    <w:p w:rsidR="00692089" w:rsidRPr="00906A12" w:rsidRDefault="00692089" w:rsidP="00692089">
      <w:pPr>
        <w:widowControl w:val="0"/>
        <w:jc w:val="both"/>
        <w:rPr>
          <w:sz w:val="24"/>
          <w:szCs w:val="24"/>
        </w:rPr>
      </w:pPr>
    </w:p>
    <w:p w:rsidR="00692089" w:rsidRPr="00906A12" w:rsidRDefault="00692089" w:rsidP="00692089">
      <w:pPr>
        <w:widowControl w:val="0"/>
        <w:jc w:val="both"/>
        <w:rPr>
          <w:sz w:val="24"/>
          <w:szCs w:val="24"/>
        </w:rPr>
      </w:pPr>
      <w:r w:rsidRPr="00906A12">
        <w:rPr>
          <w:b/>
          <w:i/>
          <w:sz w:val="24"/>
          <w:szCs w:val="24"/>
        </w:rPr>
        <w:t xml:space="preserve">A képzés évfolyamainak száma: </w:t>
      </w:r>
      <w:r w:rsidRPr="00906A12">
        <w:rPr>
          <w:sz w:val="24"/>
          <w:szCs w:val="24"/>
        </w:rPr>
        <w:t xml:space="preserve">12 évfolyam (2+6+4 évfolyam) </w:t>
      </w:r>
    </w:p>
    <w:p w:rsidR="00692089" w:rsidRPr="00906A12" w:rsidRDefault="00692089" w:rsidP="00692089">
      <w:pPr>
        <w:widowControl w:val="0"/>
        <w:jc w:val="both"/>
        <w:rPr>
          <w:sz w:val="24"/>
          <w:szCs w:val="24"/>
        </w:rPr>
      </w:pPr>
      <w:r w:rsidRPr="00906A12">
        <w:rPr>
          <w:sz w:val="24"/>
          <w:szCs w:val="24"/>
        </w:rPr>
        <w:t xml:space="preserve">Az első számjegy az előképző, a második számjegy az alapfok, a harmadik számjegy a továbbképző évfolyamainak számát jelenti. </w:t>
      </w:r>
    </w:p>
    <w:p w:rsidR="00692089" w:rsidRPr="00906A12" w:rsidRDefault="00692089" w:rsidP="00692089">
      <w:pPr>
        <w:widowControl w:val="0"/>
        <w:jc w:val="both"/>
        <w:rPr>
          <w:sz w:val="24"/>
          <w:szCs w:val="24"/>
        </w:rPr>
      </w:pPr>
      <w:r w:rsidRPr="00906A12">
        <w:rPr>
          <w:sz w:val="24"/>
          <w:szCs w:val="24"/>
        </w:rPr>
        <w:t>A tanszak kötelezően előírt tantárgyai és azok óraszámai figyelembevétele mellett a tanuló más tanszak valamint más művészeti ág képzésébe is bekapcsolódhat,  illetve azok tanítási óráin részt vehet</w:t>
      </w:r>
      <w:r w:rsidR="0055613D" w:rsidRPr="00906A12">
        <w:rPr>
          <w:sz w:val="24"/>
          <w:szCs w:val="24"/>
        </w:rPr>
        <w:t>.</w:t>
      </w:r>
    </w:p>
    <w:p w:rsidR="00692089" w:rsidRPr="00906A12" w:rsidRDefault="00692089" w:rsidP="00692089">
      <w:pPr>
        <w:widowControl w:val="0"/>
        <w:jc w:val="both"/>
        <w:rPr>
          <w:b/>
          <w:sz w:val="24"/>
          <w:szCs w:val="24"/>
        </w:rPr>
      </w:pPr>
      <w:r w:rsidRPr="00906A12">
        <w:rPr>
          <w:b/>
          <w:i/>
          <w:sz w:val="24"/>
          <w:szCs w:val="24"/>
        </w:rPr>
        <w:t>A tanítási órák időtartama</w:t>
      </w:r>
      <w:r w:rsidRPr="00906A12">
        <w:rPr>
          <w:sz w:val="24"/>
          <w:szCs w:val="24"/>
        </w:rPr>
        <w:t>: 45 perc</w:t>
      </w:r>
    </w:p>
    <w:p w:rsidR="00692089" w:rsidRPr="00906A12" w:rsidRDefault="00692089" w:rsidP="00692089">
      <w:pPr>
        <w:shd w:val="clear" w:color="auto" w:fill="FFFFFF"/>
        <w:spacing w:before="562"/>
        <w:rPr>
          <w:sz w:val="24"/>
          <w:szCs w:val="24"/>
        </w:rPr>
      </w:pPr>
      <w:r w:rsidRPr="00906A12">
        <w:rPr>
          <w:spacing w:val="-18"/>
          <w:sz w:val="24"/>
          <w:szCs w:val="24"/>
        </w:rPr>
        <w:t>A MODERNTÁNC ÁLTALÁNOS FEJLESZTÉSI KÖVETELMÉNYEI</w:t>
      </w:r>
    </w:p>
    <w:p w:rsidR="00692089" w:rsidRPr="00906A12" w:rsidRDefault="00692089" w:rsidP="00692089">
      <w:pPr>
        <w:shd w:val="clear" w:color="auto" w:fill="FFFFFF"/>
        <w:spacing w:before="264"/>
        <w:rPr>
          <w:sz w:val="24"/>
          <w:szCs w:val="24"/>
        </w:rPr>
      </w:pPr>
      <w:r w:rsidRPr="00906A12">
        <w:rPr>
          <w:spacing w:val="-4"/>
          <w:sz w:val="24"/>
          <w:szCs w:val="24"/>
        </w:rPr>
        <w:t>Kiemelt kompetenciák a moderntánc területén</w:t>
      </w:r>
    </w:p>
    <w:p w:rsidR="00692089" w:rsidRPr="00906A12" w:rsidRDefault="00692089" w:rsidP="00692089">
      <w:pPr>
        <w:shd w:val="clear" w:color="auto" w:fill="FFFFFF"/>
        <w:rPr>
          <w:sz w:val="24"/>
          <w:szCs w:val="24"/>
        </w:rPr>
      </w:pPr>
      <w:r w:rsidRPr="00906A12">
        <w:rPr>
          <w:spacing w:val="-7"/>
          <w:sz w:val="24"/>
          <w:szCs w:val="24"/>
        </w:rPr>
        <w:t>Szakmai kompetenciák</w:t>
      </w:r>
    </w:p>
    <w:p w:rsidR="00692089" w:rsidRPr="00906A12" w:rsidRDefault="00692089" w:rsidP="00692089">
      <w:pPr>
        <w:shd w:val="clear" w:color="auto" w:fill="FFFFFF"/>
        <w:rPr>
          <w:sz w:val="24"/>
          <w:szCs w:val="24"/>
        </w:rPr>
      </w:pPr>
      <w:r w:rsidRPr="00906A12">
        <w:rPr>
          <w:spacing w:val="-9"/>
          <w:sz w:val="24"/>
          <w:szCs w:val="24"/>
        </w:rPr>
        <w:t>A táncos képességek, készségek, jártasságok, kialakítása és fejlesztése</w:t>
      </w:r>
    </w:p>
    <w:p w:rsidR="00692089" w:rsidRPr="00906A12" w:rsidRDefault="00692089" w:rsidP="00692089">
      <w:pPr>
        <w:shd w:val="clear" w:color="auto" w:fill="FFFFFF"/>
        <w:rPr>
          <w:sz w:val="24"/>
          <w:szCs w:val="24"/>
        </w:rPr>
      </w:pPr>
      <w:r w:rsidRPr="00906A12">
        <w:rPr>
          <w:spacing w:val="-7"/>
          <w:sz w:val="24"/>
          <w:szCs w:val="24"/>
        </w:rPr>
        <w:t>A tér, idő, energia rendszereinek, törvényszerűségeinek, szabályainak az életkori sajátosságoknak megfelelő ismerete</w:t>
      </w:r>
      <w:r w:rsidR="0055613D" w:rsidRPr="00906A12">
        <w:rPr>
          <w:sz w:val="24"/>
          <w:szCs w:val="24"/>
        </w:rPr>
        <w:t xml:space="preserve"> </w:t>
      </w:r>
      <w:r w:rsidRPr="00906A12">
        <w:rPr>
          <w:spacing w:val="-8"/>
          <w:sz w:val="24"/>
          <w:szCs w:val="24"/>
        </w:rPr>
        <w:t>és tudatos alkalmazása</w:t>
      </w:r>
    </w:p>
    <w:p w:rsidR="00692089" w:rsidRPr="00906A12" w:rsidRDefault="00692089" w:rsidP="00692089">
      <w:pPr>
        <w:shd w:val="clear" w:color="auto" w:fill="FFFFFF"/>
        <w:rPr>
          <w:sz w:val="24"/>
          <w:szCs w:val="24"/>
        </w:rPr>
      </w:pPr>
      <w:r w:rsidRPr="00906A12">
        <w:rPr>
          <w:spacing w:val="-6"/>
          <w:sz w:val="24"/>
          <w:szCs w:val="24"/>
        </w:rPr>
        <w:lastRenderedPageBreak/>
        <w:t>A táncstílusok és technikák általánosan jellemző vonásainak ismerete és gyakorlati alkalmazása</w:t>
      </w:r>
    </w:p>
    <w:p w:rsidR="00692089" w:rsidRPr="00906A12" w:rsidRDefault="00692089" w:rsidP="00692089">
      <w:pPr>
        <w:shd w:val="clear" w:color="auto" w:fill="FFFFFF"/>
        <w:rPr>
          <w:sz w:val="24"/>
          <w:szCs w:val="24"/>
        </w:rPr>
      </w:pPr>
      <w:r w:rsidRPr="00906A12">
        <w:rPr>
          <w:spacing w:val="-8"/>
          <w:sz w:val="24"/>
          <w:szCs w:val="24"/>
        </w:rPr>
        <w:t>A mozgásmemória fejlesztése és a stílusérzék kialakítása</w:t>
      </w:r>
    </w:p>
    <w:p w:rsidR="00692089" w:rsidRPr="00906A12" w:rsidRDefault="00692089" w:rsidP="00692089">
      <w:pPr>
        <w:shd w:val="clear" w:color="auto" w:fill="FFFFFF"/>
        <w:rPr>
          <w:sz w:val="24"/>
          <w:szCs w:val="24"/>
        </w:rPr>
      </w:pPr>
      <w:r w:rsidRPr="00906A12">
        <w:rPr>
          <w:spacing w:val="-8"/>
          <w:sz w:val="24"/>
          <w:szCs w:val="24"/>
        </w:rPr>
        <w:t>Az improvizációs készség kialakítása és fejlesztése</w:t>
      </w:r>
    </w:p>
    <w:p w:rsidR="00692089" w:rsidRPr="00906A12" w:rsidRDefault="00692089" w:rsidP="00692089">
      <w:pPr>
        <w:shd w:val="clear" w:color="auto" w:fill="FFFFFF"/>
        <w:rPr>
          <w:sz w:val="24"/>
          <w:szCs w:val="24"/>
        </w:rPr>
      </w:pPr>
      <w:r w:rsidRPr="00906A12">
        <w:rPr>
          <w:spacing w:val="-6"/>
          <w:sz w:val="24"/>
          <w:szCs w:val="24"/>
        </w:rPr>
        <w:t>A színpad és a színpadi jelenlét általános törvényszerűségeinek megismertetése</w:t>
      </w:r>
    </w:p>
    <w:p w:rsidR="00692089" w:rsidRPr="00906A12" w:rsidRDefault="00692089" w:rsidP="00692089">
      <w:pPr>
        <w:shd w:val="clear" w:color="auto" w:fill="FFFFFF"/>
        <w:rPr>
          <w:sz w:val="24"/>
          <w:szCs w:val="24"/>
        </w:rPr>
      </w:pPr>
      <w:r w:rsidRPr="00906A12">
        <w:rPr>
          <w:spacing w:val="-5"/>
          <w:sz w:val="24"/>
          <w:szCs w:val="24"/>
        </w:rPr>
        <w:t>Tudatos előadói, táncos magatartás kialakítása és fejlesztése az életkori sajátosságoknak és az előképzettségnek</w:t>
      </w:r>
      <w:r w:rsidR="0055613D" w:rsidRPr="00906A12">
        <w:rPr>
          <w:sz w:val="24"/>
          <w:szCs w:val="24"/>
        </w:rPr>
        <w:t xml:space="preserve"> </w:t>
      </w:r>
      <w:r w:rsidRPr="00906A12">
        <w:rPr>
          <w:spacing w:val="-4"/>
          <w:sz w:val="24"/>
          <w:szCs w:val="24"/>
        </w:rPr>
        <w:t>megfelelően</w:t>
      </w:r>
    </w:p>
    <w:p w:rsidR="00692089" w:rsidRPr="00906A12" w:rsidRDefault="00692089" w:rsidP="00692089">
      <w:pPr>
        <w:shd w:val="clear" w:color="auto" w:fill="FFFFFF"/>
        <w:rPr>
          <w:sz w:val="24"/>
          <w:szCs w:val="24"/>
        </w:rPr>
      </w:pPr>
      <w:r w:rsidRPr="00906A12">
        <w:rPr>
          <w:spacing w:val="-2"/>
          <w:sz w:val="24"/>
          <w:szCs w:val="24"/>
        </w:rPr>
        <w:t>A táncművészet legfontosabb irányzatainak, korszakainak és művészeti</w:t>
      </w:r>
      <w:r w:rsidR="0055613D" w:rsidRPr="00906A12">
        <w:rPr>
          <w:spacing w:val="-2"/>
          <w:sz w:val="24"/>
          <w:szCs w:val="24"/>
        </w:rPr>
        <w:t xml:space="preserve"> alkotásainak </w:t>
      </w:r>
      <w:r w:rsidRPr="00906A12">
        <w:rPr>
          <w:spacing w:val="-2"/>
          <w:sz w:val="24"/>
          <w:szCs w:val="24"/>
        </w:rPr>
        <w:t>megismerése és tudatos</w:t>
      </w:r>
      <w:r w:rsidR="0055613D" w:rsidRPr="00906A12">
        <w:rPr>
          <w:sz w:val="24"/>
          <w:szCs w:val="24"/>
        </w:rPr>
        <w:t xml:space="preserve"> </w:t>
      </w:r>
      <w:r w:rsidRPr="00906A12">
        <w:rPr>
          <w:spacing w:val="-7"/>
          <w:sz w:val="24"/>
          <w:szCs w:val="24"/>
        </w:rPr>
        <w:t>értelmezése</w:t>
      </w:r>
    </w:p>
    <w:p w:rsidR="00692089" w:rsidRPr="00906A12" w:rsidRDefault="00692089" w:rsidP="00692089">
      <w:pPr>
        <w:shd w:val="clear" w:color="auto" w:fill="FFFFFF"/>
        <w:rPr>
          <w:sz w:val="24"/>
          <w:szCs w:val="24"/>
        </w:rPr>
      </w:pPr>
      <w:r w:rsidRPr="00906A12">
        <w:rPr>
          <w:spacing w:val="-7"/>
          <w:sz w:val="24"/>
          <w:szCs w:val="24"/>
        </w:rPr>
        <w:t>A művészetek és társművészetek megismerése iránti igény kialakítása</w:t>
      </w:r>
    </w:p>
    <w:p w:rsidR="00692089" w:rsidRPr="00906A12" w:rsidRDefault="00692089" w:rsidP="00692089">
      <w:pPr>
        <w:shd w:val="clear" w:color="auto" w:fill="FFFFFF"/>
        <w:spacing w:before="259"/>
        <w:rPr>
          <w:spacing w:val="-7"/>
          <w:sz w:val="24"/>
          <w:szCs w:val="24"/>
        </w:rPr>
      </w:pPr>
    </w:p>
    <w:p w:rsidR="00692089" w:rsidRPr="00906A12" w:rsidRDefault="00692089" w:rsidP="00692089">
      <w:pPr>
        <w:shd w:val="clear" w:color="auto" w:fill="FFFFFF"/>
        <w:spacing w:before="259"/>
        <w:rPr>
          <w:sz w:val="24"/>
          <w:szCs w:val="24"/>
        </w:rPr>
      </w:pPr>
      <w:r w:rsidRPr="00906A12">
        <w:rPr>
          <w:spacing w:val="-7"/>
          <w:sz w:val="24"/>
          <w:szCs w:val="24"/>
        </w:rPr>
        <w:t>Személyes kompetenciák</w:t>
      </w:r>
    </w:p>
    <w:p w:rsidR="00692089" w:rsidRPr="00906A12" w:rsidRDefault="00692089" w:rsidP="00692089">
      <w:pPr>
        <w:shd w:val="clear" w:color="auto" w:fill="FFFFFF"/>
        <w:rPr>
          <w:sz w:val="24"/>
          <w:szCs w:val="24"/>
        </w:rPr>
      </w:pPr>
      <w:r w:rsidRPr="00906A12">
        <w:rPr>
          <w:spacing w:val="-8"/>
          <w:sz w:val="24"/>
          <w:szCs w:val="24"/>
        </w:rPr>
        <w:t>Az esztétikai érzék kialakítása és fejlesztése</w:t>
      </w:r>
    </w:p>
    <w:p w:rsidR="00692089" w:rsidRPr="00906A12" w:rsidRDefault="00692089" w:rsidP="00692089">
      <w:pPr>
        <w:shd w:val="clear" w:color="auto" w:fill="FFFFFF"/>
        <w:rPr>
          <w:sz w:val="24"/>
          <w:szCs w:val="24"/>
        </w:rPr>
      </w:pPr>
      <w:r w:rsidRPr="00906A12">
        <w:rPr>
          <w:spacing w:val="-8"/>
          <w:sz w:val="24"/>
          <w:szCs w:val="24"/>
        </w:rPr>
        <w:t>A zenei ízlésformálás</w:t>
      </w:r>
    </w:p>
    <w:p w:rsidR="00692089" w:rsidRPr="00906A12" w:rsidRDefault="00692089" w:rsidP="00692089">
      <w:pPr>
        <w:shd w:val="clear" w:color="auto" w:fill="FFFFFF"/>
        <w:rPr>
          <w:sz w:val="24"/>
          <w:szCs w:val="24"/>
        </w:rPr>
      </w:pPr>
      <w:r w:rsidRPr="00906A12">
        <w:rPr>
          <w:spacing w:val="-7"/>
          <w:sz w:val="24"/>
          <w:szCs w:val="24"/>
        </w:rPr>
        <w:t>A tudatos és rendszeres munkára nevelés</w:t>
      </w:r>
    </w:p>
    <w:p w:rsidR="00692089" w:rsidRPr="00906A12" w:rsidRDefault="00692089" w:rsidP="00692089">
      <w:pPr>
        <w:shd w:val="clear" w:color="auto" w:fill="FFFFFF"/>
        <w:rPr>
          <w:sz w:val="24"/>
          <w:szCs w:val="24"/>
        </w:rPr>
      </w:pPr>
      <w:r w:rsidRPr="00906A12">
        <w:rPr>
          <w:spacing w:val="-7"/>
          <w:sz w:val="24"/>
          <w:szCs w:val="24"/>
        </w:rPr>
        <w:t>Nyitottságra és művészi alázatra nevelés</w:t>
      </w:r>
    </w:p>
    <w:p w:rsidR="00692089" w:rsidRPr="00906A12" w:rsidRDefault="00692089" w:rsidP="00692089">
      <w:pPr>
        <w:shd w:val="clear" w:color="auto" w:fill="FFFFFF"/>
        <w:rPr>
          <w:sz w:val="24"/>
          <w:szCs w:val="24"/>
        </w:rPr>
      </w:pPr>
      <w:r w:rsidRPr="00906A12">
        <w:rPr>
          <w:spacing w:val="-6"/>
          <w:sz w:val="24"/>
          <w:szCs w:val="24"/>
        </w:rPr>
        <w:t>Folyamatos ismeretbővítés valamint analizáló és szintetizáló tudás kialakítása</w:t>
      </w:r>
    </w:p>
    <w:p w:rsidR="00692089" w:rsidRPr="00906A12" w:rsidRDefault="00692089" w:rsidP="00692089">
      <w:pPr>
        <w:shd w:val="clear" w:color="auto" w:fill="FFFFFF"/>
        <w:rPr>
          <w:sz w:val="24"/>
          <w:szCs w:val="24"/>
        </w:rPr>
      </w:pPr>
      <w:r w:rsidRPr="00906A12">
        <w:rPr>
          <w:spacing w:val="-7"/>
          <w:sz w:val="24"/>
          <w:szCs w:val="24"/>
        </w:rPr>
        <w:t>A vizuális memória fejlesztése és a térben való tájékozódás képességének kialakítása</w:t>
      </w:r>
    </w:p>
    <w:p w:rsidR="00692089" w:rsidRPr="00906A12" w:rsidRDefault="00692089" w:rsidP="00692089">
      <w:pPr>
        <w:shd w:val="clear" w:color="auto" w:fill="FFFFFF"/>
        <w:rPr>
          <w:sz w:val="24"/>
          <w:szCs w:val="24"/>
        </w:rPr>
      </w:pPr>
      <w:r w:rsidRPr="00906A12">
        <w:rPr>
          <w:spacing w:val="-6"/>
          <w:sz w:val="24"/>
          <w:szCs w:val="24"/>
        </w:rPr>
        <w:t>A testi, lelki állóképesség fejlesztése, a személyiség kibontakoztatása</w:t>
      </w:r>
    </w:p>
    <w:p w:rsidR="00692089" w:rsidRPr="00906A12" w:rsidRDefault="00692089" w:rsidP="00692089">
      <w:pPr>
        <w:shd w:val="clear" w:color="auto" w:fill="FFFFFF"/>
        <w:rPr>
          <w:sz w:val="24"/>
          <w:szCs w:val="24"/>
        </w:rPr>
      </w:pPr>
      <w:r w:rsidRPr="00906A12">
        <w:rPr>
          <w:spacing w:val="-7"/>
          <w:sz w:val="24"/>
          <w:szCs w:val="24"/>
        </w:rPr>
        <w:t>A kommunikációs csatornák felismerése és alkalmazása</w:t>
      </w:r>
    </w:p>
    <w:p w:rsidR="00692089" w:rsidRPr="00906A12" w:rsidRDefault="00692089" w:rsidP="00692089">
      <w:pPr>
        <w:shd w:val="clear" w:color="auto" w:fill="FFFFFF"/>
        <w:spacing w:before="254"/>
        <w:rPr>
          <w:sz w:val="24"/>
          <w:szCs w:val="24"/>
        </w:rPr>
      </w:pPr>
      <w:r w:rsidRPr="00906A12">
        <w:rPr>
          <w:spacing w:val="-8"/>
          <w:sz w:val="24"/>
          <w:szCs w:val="24"/>
        </w:rPr>
        <w:t>Társas kompetenciák</w:t>
      </w:r>
    </w:p>
    <w:p w:rsidR="00692089" w:rsidRPr="00906A12" w:rsidRDefault="00692089" w:rsidP="00692089">
      <w:pPr>
        <w:shd w:val="clear" w:color="auto" w:fill="FFFFFF"/>
        <w:rPr>
          <w:sz w:val="24"/>
          <w:szCs w:val="24"/>
        </w:rPr>
      </w:pPr>
      <w:r w:rsidRPr="00906A12">
        <w:rPr>
          <w:spacing w:val="-7"/>
          <w:sz w:val="24"/>
          <w:szCs w:val="24"/>
        </w:rPr>
        <w:t>A csoport és a csoportnorma kialakítása</w:t>
      </w:r>
    </w:p>
    <w:p w:rsidR="00692089" w:rsidRPr="00906A12" w:rsidRDefault="00692089" w:rsidP="00692089">
      <w:pPr>
        <w:shd w:val="clear" w:color="auto" w:fill="FFFFFF"/>
        <w:rPr>
          <w:sz w:val="24"/>
          <w:szCs w:val="24"/>
        </w:rPr>
      </w:pPr>
      <w:r w:rsidRPr="00906A12">
        <w:rPr>
          <w:spacing w:val="-6"/>
          <w:sz w:val="24"/>
          <w:szCs w:val="24"/>
        </w:rPr>
        <w:t>A csoportos alkotásban való aktív részvétel öröme</w:t>
      </w:r>
    </w:p>
    <w:p w:rsidR="00692089" w:rsidRPr="00906A12" w:rsidRDefault="00692089" w:rsidP="00692089">
      <w:pPr>
        <w:shd w:val="clear" w:color="auto" w:fill="FFFFFF"/>
        <w:rPr>
          <w:sz w:val="24"/>
          <w:szCs w:val="24"/>
        </w:rPr>
      </w:pPr>
      <w:r w:rsidRPr="00906A12">
        <w:rPr>
          <w:spacing w:val="-7"/>
          <w:sz w:val="24"/>
          <w:szCs w:val="24"/>
        </w:rPr>
        <w:t>A szabálytudat kialakítása</w:t>
      </w:r>
    </w:p>
    <w:p w:rsidR="00692089" w:rsidRPr="00906A12" w:rsidRDefault="00692089" w:rsidP="00692089">
      <w:pPr>
        <w:shd w:val="clear" w:color="auto" w:fill="FFFFFF"/>
        <w:rPr>
          <w:sz w:val="24"/>
          <w:szCs w:val="24"/>
        </w:rPr>
      </w:pPr>
      <w:r w:rsidRPr="00906A12">
        <w:rPr>
          <w:spacing w:val="-8"/>
          <w:sz w:val="24"/>
          <w:szCs w:val="24"/>
        </w:rPr>
        <w:t>A közösség tagjainak elfogadása és a közösségi szemlélet kialakítása</w:t>
      </w:r>
    </w:p>
    <w:p w:rsidR="00692089" w:rsidRPr="00906A12" w:rsidRDefault="00692089" w:rsidP="00692089">
      <w:pPr>
        <w:shd w:val="clear" w:color="auto" w:fill="FFFFFF"/>
        <w:rPr>
          <w:sz w:val="24"/>
          <w:szCs w:val="24"/>
        </w:rPr>
      </w:pPr>
      <w:r w:rsidRPr="00906A12">
        <w:rPr>
          <w:spacing w:val="-6"/>
          <w:sz w:val="24"/>
          <w:szCs w:val="24"/>
        </w:rPr>
        <w:t>A társak felé irányuló aktív figyelem kialakítása és fejlesztése</w:t>
      </w:r>
    </w:p>
    <w:p w:rsidR="00692089" w:rsidRPr="00906A12" w:rsidRDefault="00692089" w:rsidP="00692089">
      <w:pPr>
        <w:shd w:val="clear" w:color="auto" w:fill="FFFFFF"/>
        <w:rPr>
          <w:sz w:val="24"/>
          <w:szCs w:val="24"/>
        </w:rPr>
      </w:pPr>
      <w:r w:rsidRPr="00906A12">
        <w:rPr>
          <w:spacing w:val="-8"/>
          <w:sz w:val="24"/>
          <w:szCs w:val="24"/>
        </w:rPr>
        <w:t>Az egészséges életmódra nevelés</w:t>
      </w:r>
    </w:p>
    <w:p w:rsidR="00692089" w:rsidRPr="00906A12" w:rsidRDefault="00692089" w:rsidP="00692089">
      <w:pPr>
        <w:shd w:val="clear" w:color="auto" w:fill="FFFFFF"/>
        <w:rPr>
          <w:sz w:val="24"/>
          <w:szCs w:val="24"/>
        </w:rPr>
      </w:pPr>
      <w:r w:rsidRPr="00906A12">
        <w:rPr>
          <w:spacing w:val="-7"/>
          <w:sz w:val="24"/>
          <w:szCs w:val="24"/>
        </w:rPr>
        <w:t>A szocializációs normák kialakítása, a viselkedéskultúra megalapozása</w:t>
      </w:r>
    </w:p>
    <w:p w:rsidR="00692089" w:rsidRPr="00906A12" w:rsidRDefault="00692089" w:rsidP="00692089">
      <w:pPr>
        <w:shd w:val="clear" w:color="auto" w:fill="FFFFFF"/>
        <w:rPr>
          <w:sz w:val="24"/>
          <w:szCs w:val="24"/>
        </w:rPr>
      </w:pPr>
      <w:r w:rsidRPr="00906A12">
        <w:rPr>
          <w:spacing w:val="-6"/>
          <w:sz w:val="24"/>
          <w:szCs w:val="24"/>
        </w:rPr>
        <w:t>A környezet megóvásának igénye</w:t>
      </w:r>
    </w:p>
    <w:p w:rsidR="00692089" w:rsidRPr="00906A12" w:rsidRDefault="00692089" w:rsidP="00692089">
      <w:pPr>
        <w:shd w:val="clear" w:color="auto" w:fill="FFFFFF"/>
        <w:spacing w:before="254"/>
        <w:rPr>
          <w:sz w:val="24"/>
          <w:szCs w:val="24"/>
        </w:rPr>
      </w:pPr>
      <w:r w:rsidRPr="00906A12">
        <w:rPr>
          <w:spacing w:val="-5"/>
          <w:sz w:val="24"/>
          <w:szCs w:val="24"/>
        </w:rPr>
        <w:t>Módszerkompetenciák</w:t>
      </w:r>
    </w:p>
    <w:p w:rsidR="00692089" w:rsidRPr="00906A12" w:rsidRDefault="00692089" w:rsidP="00692089">
      <w:pPr>
        <w:shd w:val="clear" w:color="auto" w:fill="FFFFFF"/>
        <w:rPr>
          <w:sz w:val="24"/>
          <w:szCs w:val="24"/>
        </w:rPr>
      </w:pPr>
      <w:r w:rsidRPr="00906A12">
        <w:rPr>
          <w:spacing w:val="-6"/>
          <w:sz w:val="24"/>
          <w:szCs w:val="24"/>
        </w:rPr>
        <w:t>A motivált ismeretbefogadás igényének kialakítása és képességének fejlesztése</w:t>
      </w:r>
    </w:p>
    <w:p w:rsidR="00692089" w:rsidRPr="00906A12" w:rsidRDefault="00692089" w:rsidP="00692089">
      <w:pPr>
        <w:shd w:val="clear" w:color="auto" w:fill="FFFFFF"/>
        <w:rPr>
          <w:sz w:val="24"/>
          <w:szCs w:val="24"/>
        </w:rPr>
      </w:pPr>
      <w:r w:rsidRPr="00906A12">
        <w:rPr>
          <w:spacing w:val="-5"/>
          <w:sz w:val="24"/>
          <w:szCs w:val="24"/>
        </w:rPr>
        <w:t>A testtudat kialakítása</w:t>
      </w:r>
    </w:p>
    <w:p w:rsidR="00692089" w:rsidRPr="00906A12" w:rsidRDefault="00692089" w:rsidP="00692089">
      <w:pPr>
        <w:shd w:val="clear" w:color="auto" w:fill="FFFFFF"/>
        <w:rPr>
          <w:sz w:val="24"/>
          <w:szCs w:val="24"/>
        </w:rPr>
      </w:pPr>
      <w:r w:rsidRPr="00906A12">
        <w:rPr>
          <w:spacing w:val="-7"/>
          <w:sz w:val="24"/>
          <w:szCs w:val="24"/>
        </w:rPr>
        <w:t>A hatékony ismeretbefogadásra nevelés és az önálló tanulás képességének kialakítása</w:t>
      </w:r>
    </w:p>
    <w:p w:rsidR="00692089" w:rsidRPr="00906A12" w:rsidRDefault="00692089" w:rsidP="00692089">
      <w:pPr>
        <w:shd w:val="clear" w:color="auto" w:fill="FFFFFF"/>
        <w:rPr>
          <w:sz w:val="24"/>
          <w:szCs w:val="24"/>
        </w:rPr>
      </w:pPr>
      <w:r w:rsidRPr="00906A12">
        <w:rPr>
          <w:spacing w:val="-7"/>
          <w:sz w:val="24"/>
          <w:szCs w:val="24"/>
        </w:rPr>
        <w:t>Az ok–okozati összefüggések megértése</w:t>
      </w:r>
    </w:p>
    <w:p w:rsidR="00692089" w:rsidRPr="00906A12" w:rsidRDefault="00692089" w:rsidP="00692089">
      <w:pPr>
        <w:shd w:val="clear" w:color="auto" w:fill="FFFFFF"/>
        <w:rPr>
          <w:sz w:val="24"/>
          <w:szCs w:val="24"/>
        </w:rPr>
      </w:pPr>
      <w:r w:rsidRPr="00906A12">
        <w:rPr>
          <w:spacing w:val="-5"/>
          <w:sz w:val="24"/>
          <w:szCs w:val="24"/>
        </w:rPr>
        <w:t>A kreatív alkotói folyamatokban való részvétel igényének kialakítása</w:t>
      </w:r>
    </w:p>
    <w:p w:rsidR="00692089" w:rsidRPr="00906A12" w:rsidRDefault="00692089" w:rsidP="00692089">
      <w:pPr>
        <w:shd w:val="clear" w:color="auto" w:fill="FFFFFF"/>
        <w:rPr>
          <w:sz w:val="24"/>
          <w:szCs w:val="24"/>
        </w:rPr>
      </w:pPr>
      <w:r w:rsidRPr="00906A12">
        <w:rPr>
          <w:spacing w:val="-6"/>
          <w:sz w:val="24"/>
          <w:szCs w:val="24"/>
        </w:rPr>
        <w:t>A tehetséggondozás és pályaorientáció</w:t>
      </w:r>
    </w:p>
    <w:p w:rsidR="00692089" w:rsidRPr="00906A12" w:rsidRDefault="00692089" w:rsidP="00692089">
      <w:pPr>
        <w:shd w:val="clear" w:color="auto" w:fill="FFFFFF"/>
        <w:spacing w:before="221"/>
        <w:ind w:right="346"/>
        <w:rPr>
          <w:sz w:val="24"/>
          <w:szCs w:val="24"/>
        </w:rPr>
      </w:pPr>
      <w:r w:rsidRPr="00906A12">
        <w:rPr>
          <w:sz w:val="24"/>
          <w:szCs w:val="24"/>
        </w:rPr>
        <w:t>Az alkalmazott tudás kialakítása, a képzés során elsajátított ismeretek alkalmazása más táncstílusokban és élethelyzetekben</w:t>
      </w:r>
    </w:p>
    <w:p w:rsidR="00692089" w:rsidRPr="00906A12" w:rsidRDefault="00692089" w:rsidP="00692089">
      <w:pPr>
        <w:shd w:val="clear" w:color="auto" w:fill="FFFFFF"/>
        <w:spacing w:before="298"/>
        <w:rPr>
          <w:sz w:val="24"/>
          <w:szCs w:val="24"/>
        </w:rPr>
      </w:pPr>
      <w:r w:rsidRPr="00906A12">
        <w:rPr>
          <w:spacing w:val="-17"/>
          <w:sz w:val="24"/>
          <w:szCs w:val="24"/>
        </w:rPr>
        <w:t>A MŰVÉSZETI ALAPVIZSGA ÉS ZÁRÓVIZSGA ÁLTALÁNOS KÖVETELMÉNYEI</w:t>
      </w:r>
    </w:p>
    <w:p w:rsidR="00692089" w:rsidRPr="00906A12" w:rsidRDefault="00692089" w:rsidP="00692089">
      <w:pPr>
        <w:shd w:val="clear" w:color="auto" w:fill="FFFFFF"/>
        <w:spacing w:before="264"/>
        <w:rPr>
          <w:sz w:val="24"/>
          <w:szCs w:val="24"/>
        </w:rPr>
      </w:pPr>
      <w:r w:rsidRPr="00906A12">
        <w:rPr>
          <w:spacing w:val="-7"/>
          <w:sz w:val="24"/>
          <w:szCs w:val="24"/>
        </w:rPr>
        <w:t>A művészeti alapvizsgára és záróvizsgára bocsátás feltételei</w:t>
      </w:r>
    </w:p>
    <w:p w:rsidR="00692089" w:rsidRPr="00906A12" w:rsidRDefault="00692089" w:rsidP="00692089">
      <w:pPr>
        <w:shd w:val="clear" w:color="auto" w:fill="FFFFFF"/>
        <w:rPr>
          <w:sz w:val="24"/>
          <w:szCs w:val="24"/>
        </w:rPr>
      </w:pPr>
      <w:r w:rsidRPr="00906A12">
        <w:rPr>
          <w:sz w:val="24"/>
          <w:szCs w:val="24"/>
        </w:rPr>
        <w:t>Művészeti alapvizsgára az a tanuló bocsátható, aki az alapfokú művészetoktatás</w:t>
      </w:r>
      <w:r w:rsidR="0055613D" w:rsidRPr="00906A12">
        <w:rPr>
          <w:sz w:val="24"/>
          <w:szCs w:val="24"/>
        </w:rPr>
        <w:t xml:space="preserve">i intézmény </w:t>
      </w:r>
      <w:r w:rsidRPr="00906A12">
        <w:rPr>
          <w:sz w:val="24"/>
          <w:szCs w:val="24"/>
        </w:rPr>
        <w:t>utolsó alapfokú</w:t>
      </w:r>
      <w:r w:rsidR="0055613D" w:rsidRPr="00906A12">
        <w:rPr>
          <w:sz w:val="24"/>
          <w:szCs w:val="24"/>
        </w:rPr>
        <w:t xml:space="preserve"> </w:t>
      </w:r>
      <w:r w:rsidRPr="00906A12">
        <w:rPr>
          <w:spacing w:val="-6"/>
          <w:sz w:val="24"/>
          <w:szCs w:val="24"/>
        </w:rPr>
        <w:t>évfolyamát sikeresen elvégezte és a vizsgára jelentkezett</w:t>
      </w:r>
      <w:r w:rsidR="0055613D" w:rsidRPr="00906A12">
        <w:rPr>
          <w:spacing w:val="-6"/>
          <w:sz w:val="24"/>
          <w:szCs w:val="24"/>
        </w:rPr>
        <w:t>.</w:t>
      </w:r>
    </w:p>
    <w:p w:rsidR="00692089" w:rsidRPr="00906A12" w:rsidRDefault="00692089" w:rsidP="00692089">
      <w:pPr>
        <w:shd w:val="clear" w:color="auto" w:fill="FFFFFF"/>
        <w:rPr>
          <w:sz w:val="24"/>
          <w:szCs w:val="24"/>
        </w:rPr>
      </w:pPr>
      <w:r w:rsidRPr="00906A12">
        <w:rPr>
          <w:spacing w:val="-4"/>
          <w:sz w:val="24"/>
          <w:szCs w:val="24"/>
        </w:rPr>
        <w:t>Művészeti záróvizsgára az a tanuló bocsátható, aki az alapfokú művészetoktatás</w:t>
      </w:r>
      <w:r w:rsidR="0055613D" w:rsidRPr="00906A12">
        <w:rPr>
          <w:spacing w:val="-4"/>
          <w:sz w:val="24"/>
          <w:szCs w:val="24"/>
        </w:rPr>
        <w:t xml:space="preserve">i intézmény </w:t>
      </w:r>
      <w:r w:rsidRPr="00906A12">
        <w:rPr>
          <w:spacing w:val="-4"/>
          <w:sz w:val="24"/>
          <w:szCs w:val="24"/>
        </w:rPr>
        <w:t>utolsó továbbképző</w:t>
      </w:r>
      <w:r w:rsidR="0055613D" w:rsidRPr="00906A12">
        <w:rPr>
          <w:sz w:val="24"/>
          <w:szCs w:val="24"/>
        </w:rPr>
        <w:t xml:space="preserve"> </w:t>
      </w:r>
      <w:r w:rsidRPr="00906A12">
        <w:rPr>
          <w:spacing w:val="-6"/>
          <w:sz w:val="24"/>
          <w:szCs w:val="24"/>
        </w:rPr>
        <w:t>évfolyamát sikeresen elvégezte és a vizsgára jelentkezett</w:t>
      </w:r>
      <w:r w:rsidR="0055613D" w:rsidRPr="00906A12">
        <w:rPr>
          <w:spacing w:val="-6"/>
          <w:sz w:val="24"/>
          <w:szCs w:val="24"/>
        </w:rPr>
        <w:t>.</w:t>
      </w:r>
    </w:p>
    <w:p w:rsidR="00692089" w:rsidRPr="00906A12" w:rsidRDefault="00692089" w:rsidP="00692089">
      <w:pPr>
        <w:shd w:val="clear" w:color="auto" w:fill="FFFFFF"/>
        <w:spacing w:before="254"/>
        <w:rPr>
          <w:sz w:val="24"/>
          <w:szCs w:val="24"/>
        </w:rPr>
      </w:pPr>
      <w:r w:rsidRPr="00906A12">
        <w:rPr>
          <w:spacing w:val="-6"/>
          <w:sz w:val="24"/>
          <w:szCs w:val="24"/>
        </w:rPr>
        <w:lastRenderedPageBreak/>
        <w:t>A művészeti alapvizsga és záróvizsga követelményei, feladatai meghatározásának módja</w:t>
      </w:r>
    </w:p>
    <w:p w:rsidR="00692089" w:rsidRPr="00906A12" w:rsidRDefault="00692089" w:rsidP="00692089">
      <w:pPr>
        <w:shd w:val="clear" w:color="auto" w:fill="FFFFFF"/>
        <w:rPr>
          <w:sz w:val="24"/>
          <w:szCs w:val="24"/>
        </w:rPr>
      </w:pPr>
      <w:r w:rsidRPr="00906A12">
        <w:rPr>
          <w:spacing w:val="-7"/>
          <w:sz w:val="24"/>
          <w:szCs w:val="24"/>
        </w:rPr>
        <w:t>A művészeti alapvizsga és záróvizsga követelményeit, vizsgafeladatait – valamennyi vizsgatantárgy tekintetében – az</w:t>
      </w:r>
      <w:r w:rsidR="0055613D" w:rsidRPr="00906A12">
        <w:rPr>
          <w:sz w:val="24"/>
          <w:szCs w:val="24"/>
        </w:rPr>
        <w:t xml:space="preserve"> </w:t>
      </w:r>
      <w:r w:rsidRPr="00906A12">
        <w:rPr>
          <w:spacing w:val="-4"/>
          <w:sz w:val="24"/>
          <w:szCs w:val="24"/>
        </w:rPr>
        <w:t>alapfokú művészetoktatás követelményei és tantervi pro</w:t>
      </w:r>
      <w:r w:rsidR="0055613D" w:rsidRPr="00906A12">
        <w:rPr>
          <w:spacing w:val="-4"/>
          <w:sz w:val="24"/>
          <w:szCs w:val="24"/>
        </w:rPr>
        <w:t xml:space="preserve">gramja figyelembevételével kell </w:t>
      </w:r>
      <w:r w:rsidRPr="00906A12">
        <w:rPr>
          <w:spacing w:val="-4"/>
          <w:sz w:val="24"/>
          <w:szCs w:val="24"/>
        </w:rPr>
        <w:t>meghatározni</w:t>
      </w:r>
      <w:r w:rsidR="0055613D" w:rsidRPr="00906A12">
        <w:rPr>
          <w:spacing w:val="-4"/>
          <w:sz w:val="24"/>
          <w:szCs w:val="24"/>
        </w:rPr>
        <w:t>.</w:t>
      </w:r>
    </w:p>
    <w:p w:rsidR="00692089" w:rsidRPr="00906A12" w:rsidRDefault="00692089" w:rsidP="00692089">
      <w:pPr>
        <w:shd w:val="clear" w:color="auto" w:fill="FFFFFF"/>
        <w:rPr>
          <w:sz w:val="24"/>
          <w:szCs w:val="24"/>
        </w:rPr>
      </w:pPr>
      <w:r w:rsidRPr="00906A12">
        <w:rPr>
          <w:spacing w:val="-8"/>
          <w:sz w:val="24"/>
          <w:szCs w:val="24"/>
        </w:rPr>
        <w:t>A művészeti alapvizsga és záróvizsga feladatait a követelmények alapján a vizsgát szervező intézmény állítja össze oly</w:t>
      </w:r>
      <w:r w:rsidR="0055613D" w:rsidRPr="00906A12">
        <w:rPr>
          <w:sz w:val="24"/>
          <w:szCs w:val="24"/>
        </w:rPr>
        <w:t xml:space="preserve"> </w:t>
      </w:r>
      <w:r w:rsidRPr="00906A12">
        <w:rPr>
          <w:spacing w:val="-5"/>
          <w:sz w:val="24"/>
          <w:szCs w:val="24"/>
        </w:rPr>
        <w:t>módon, hogy azokból mérhető</w:t>
      </w:r>
      <w:r w:rsidR="0055613D" w:rsidRPr="00906A12">
        <w:rPr>
          <w:spacing w:val="-5"/>
          <w:sz w:val="24"/>
          <w:szCs w:val="24"/>
        </w:rPr>
        <w:t xml:space="preserve"> és elbírálható legyen a tanuló </w:t>
      </w:r>
      <w:r w:rsidRPr="00906A12">
        <w:rPr>
          <w:spacing w:val="-5"/>
          <w:sz w:val="24"/>
          <w:szCs w:val="24"/>
        </w:rPr>
        <w:t>felkészültsége és tudása</w:t>
      </w:r>
      <w:r w:rsidR="0055613D" w:rsidRPr="00906A12">
        <w:rPr>
          <w:spacing w:val="-5"/>
          <w:sz w:val="24"/>
          <w:szCs w:val="24"/>
        </w:rPr>
        <w:t>.</w:t>
      </w:r>
    </w:p>
    <w:p w:rsidR="00692089" w:rsidRPr="00906A12" w:rsidRDefault="00692089" w:rsidP="00692089">
      <w:pPr>
        <w:shd w:val="clear" w:color="auto" w:fill="FFFFFF"/>
        <w:rPr>
          <w:sz w:val="24"/>
          <w:szCs w:val="24"/>
        </w:rPr>
      </w:pPr>
      <w:r w:rsidRPr="00906A12">
        <w:rPr>
          <w:spacing w:val="-6"/>
          <w:sz w:val="24"/>
          <w:szCs w:val="24"/>
        </w:rPr>
        <w:t>A művészeti alapvizsga és záróvizsga feladatait a vizsgabizottság elnöke hagyja jóvá</w:t>
      </w:r>
    </w:p>
    <w:p w:rsidR="00692089" w:rsidRPr="00906A12" w:rsidRDefault="00692089" w:rsidP="00692089">
      <w:pPr>
        <w:shd w:val="clear" w:color="auto" w:fill="FFFFFF"/>
        <w:spacing w:before="254"/>
        <w:rPr>
          <w:sz w:val="24"/>
          <w:szCs w:val="24"/>
        </w:rPr>
      </w:pPr>
      <w:r w:rsidRPr="00906A12">
        <w:rPr>
          <w:spacing w:val="-7"/>
          <w:sz w:val="24"/>
          <w:szCs w:val="24"/>
        </w:rPr>
        <w:t>Vizsga tantárgyak</w:t>
      </w:r>
    </w:p>
    <w:p w:rsidR="00692089" w:rsidRPr="00906A12" w:rsidRDefault="00692089" w:rsidP="00692089">
      <w:pPr>
        <w:shd w:val="clear" w:color="auto" w:fill="FFFFFF"/>
        <w:rPr>
          <w:sz w:val="24"/>
          <w:szCs w:val="24"/>
        </w:rPr>
      </w:pPr>
      <w:r w:rsidRPr="00906A12">
        <w:rPr>
          <w:spacing w:val="-7"/>
          <w:sz w:val="24"/>
          <w:szCs w:val="24"/>
        </w:rPr>
        <w:t>Művészeti alapvizsga</w:t>
      </w:r>
    </w:p>
    <w:p w:rsidR="00692089" w:rsidRPr="00906A12" w:rsidRDefault="00692089" w:rsidP="00692089">
      <w:pPr>
        <w:shd w:val="clear" w:color="auto" w:fill="FFFFFF"/>
        <w:rPr>
          <w:sz w:val="24"/>
          <w:szCs w:val="24"/>
        </w:rPr>
      </w:pPr>
      <w:r w:rsidRPr="00906A12">
        <w:rPr>
          <w:spacing w:val="-8"/>
          <w:sz w:val="24"/>
          <w:szCs w:val="24"/>
        </w:rPr>
        <w:t>Jazz–technika</w:t>
      </w:r>
    </w:p>
    <w:p w:rsidR="00692089" w:rsidRPr="00906A12" w:rsidRDefault="00692089" w:rsidP="00692089">
      <w:pPr>
        <w:shd w:val="clear" w:color="auto" w:fill="FFFFFF"/>
        <w:rPr>
          <w:sz w:val="24"/>
          <w:szCs w:val="24"/>
        </w:rPr>
      </w:pPr>
      <w:r w:rsidRPr="00906A12">
        <w:rPr>
          <w:spacing w:val="-4"/>
          <w:sz w:val="24"/>
          <w:szCs w:val="24"/>
        </w:rPr>
        <w:t>Limón–technika</w:t>
      </w:r>
    </w:p>
    <w:p w:rsidR="00692089" w:rsidRPr="00906A12" w:rsidRDefault="00692089" w:rsidP="00692089">
      <w:pPr>
        <w:shd w:val="clear" w:color="auto" w:fill="FFFFFF"/>
        <w:rPr>
          <w:sz w:val="24"/>
          <w:szCs w:val="24"/>
        </w:rPr>
      </w:pPr>
      <w:r w:rsidRPr="00906A12">
        <w:rPr>
          <w:spacing w:val="-7"/>
          <w:sz w:val="24"/>
          <w:szCs w:val="24"/>
        </w:rPr>
        <w:t>Művészeti záróvizsga</w:t>
      </w:r>
    </w:p>
    <w:p w:rsidR="00692089" w:rsidRPr="00906A12" w:rsidRDefault="00692089" w:rsidP="00692089">
      <w:pPr>
        <w:shd w:val="clear" w:color="auto" w:fill="FFFFFF"/>
        <w:rPr>
          <w:sz w:val="24"/>
          <w:szCs w:val="24"/>
        </w:rPr>
      </w:pPr>
      <w:r w:rsidRPr="00906A12">
        <w:rPr>
          <w:spacing w:val="-8"/>
          <w:sz w:val="24"/>
          <w:szCs w:val="24"/>
        </w:rPr>
        <w:t>Jazz–technika</w:t>
      </w:r>
    </w:p>
    <w:p w:rsidR="00692089" w:rsidRPr="00906A12" w:rsidRDefault="00692089" w:rsidP="00692089">
      <w:pPr>
        <w:shd w:val="clear" w:color="auto" w:fill="FFFFFF"/>
        <w:rPr>
          <w:sz w:val="24"/>
          <w:szCs w:val="24"/>
        </w:rPr>
      </w:pPr>
      <w:r w:rsidRPr="00906A12">
        <w:rPr>
          <w:spacing w:val="-3"/>
          <w:sz w:val="24"/>
          <w:szCs w:val="24"/>
        </w:rPr>
        <w:t>Tánctörténet</w:t>
      </w:r>
    </w:p>
    <w:p w:rsidR="00692089" w:rsidRPr="00906A12" w:rsidRDefault="00692089" w:rsidP="00692089">
      <w:pPr>
        <w:shd w:val="clear" w:color="auto" w:fill="FFFFFF"/>
        <w:spacing w:before="259"/>
        <w:rPr>
          <w:sz w:val="24"/>
          <w:szCs w:val="24"/>
        </w:rPr>
      </w:pPr>
      <w:r w:rsidRPr="00906A12">
        <w:rPr>
          <w:spacing w:val="-7"/>
          <w:sz w:val="24"/>
          <w:szCs w:val="24"/>
        </w:rPr>
        <w:t>A művészeti alapvizsga és záróvizsga egyes részei alóli felmentés</w:t>
      </w:r>
    </w:p>
    <w:p w:rsidR="00692089" w:rsidRPr="00906A12" w:rsidRDefault="00692089" w:rsidP="00692089">
      <w:pPr>
        <w:shd w:val="clear" w:color="auto" w:fill="FFFFFF"/>
        <w:rPr>
          <w:sz w:val="24"/>
          <w:szCs w:val="24"/>
        </w:rPr>
      </w:pPr>
      <w:r w:rsidRPr="00906A12">
        <w:rPr>
          <w:spacing w:val="-5"/>
          <w:sz w:val="24"/>
          <w:szCs w:val="24"/>
        </w:rPr>
        <w:t>Mentesülhet az adott tantárgyból a művészeti alapvizsga illetve záróvizsga letétele alól az a tanuló, aki az országos</w:t>
      </w:r>
      <w:r w:rsidR="0055613D" w:rsidRPr="00906A12">
        <w:rPr>
          <w:sz w:val="24"/>
          <w:szCs w:val="24"/>
        </w:rPr>
        <w:t xml:space="preserve"> </w:t>
      </w:r>
      <w:r w:rsidRPr="00906A12">
        <w:rPr>
          <w:spacing w:val="-5"/>
          <w:sz w:val="24"/>
          <w:szCs w:val="24"/>
        </w:rPr>
        <w:t>művészeti tanulmányi versenyen – egyéni versenyzőként illetve párban – helyezést ért el</w:t>
      </w:r>
      <w:r w:rsidR="0055613D" w:rsidRPr="00906A12">
        <w:rPr>
          <w:spacing w:val="-5"/>
          <w:sz w:val="24"/>
          <w:szCs w:val="24"/>
        </w:rPr>
        <w:t>.</w:t>
      </w:r>
    </w:p>
    <w:p w:rsidR="00692089" w:rsidRPr="00906A12" w:rsidRDefault="00692089" w:rsidP="00692089">
      <w:pPr>
        <w:shd w:val="clear" w:color="auto" w:fill="FFFFFF"/>
        <w:spacing w:before="254"/>
        <w:rPr>
          <w:sz w:val="24"/>
          <w:szCs w:val="24"/>
        </w:rPr>
      </w:pPr>
      <w:r w:rsidRPr="00906A12">
        <w:rPr>
          <w:spacing w:val="-7"/>
          <w:sz w:val="24"/>
          <w:szCs w:val="24"/>
        </w:rPr>
        <w:t>A művészeti alapvizsga és záróvizsga minősítése</w:t>
      </w:r>
    </w:p>
    <w:p w:rsidR="00692089" w:rsidRPr="00906A12" w:rsidRDefault="00692089" w:rsidP="00692089">
      <w:pPr>
        <w:shd w:val="clear" w:color="auto" w:fill="FFFFFF"/>
        <w:rPr>
          <w:sz w:val="24"/>
          <w:szCs w:val="24"/>
        </w:rPr>
      </w:pPr>
      <w:r w:rsidRPr="00906A12">
        <w:rPr>
          <w:spacing w:val="-7"/>
          <w:sz w:val="24"/>
          <w:szCs w:val="24"/>
        </w:rPr>
        <w:t>A tanuló teljesítményét a művészeti alapvizsgán és a záróvizsgán vi</w:t>
      </w:r>
      <w:r w:rsidR="0055613D" w:rsidRPr="00906A12">
        <w:rPr>
          <w:spacing w:val="-7"/>
          <w:sz w:val="24"/>
          <w:szCs w:val="24"/>
        </w:rPr>
        <w:t xml:space="preserve">zsga tantárgyanként külön–külön </w:t>
      </w:r>
      <w:r w:rsidRPr="00906A12">
        <w:rPr>
          <w:spacing w:val="-7"/>
          <w:sz w:val="24"/>
          <w:szCs w:val="24"/>
        </w:rPr>
        <w:t>osztályzattal kell</w:t>
      </w:r>
      <w:r w:rsidR="0055613D" w:rsidRPr="00906A12">
        <w:rPr>
          <w:sz w:val="24"/>
          <w:szCs w:val="24"/>
        </w:rPr>
        <w:t xml:space="preserve"> </w:t>
      </w:r>
      <w:r w:rsidRPr="00906A12">
        <w:rPr>
          <w:spacing w:val="-3"/>
          <w:sz w:val="24"/>
          <w:szCs w:val="24"/>
        </w:rPr>
        <w:t>minősíteni</w:t>
      </w:r>
      <w:r w:rsidR="0055613D" w:rsidRPr="00906A12">
        <w:rPr>
          <w:spacing w:val="-3"/>
          <w:sz w:val="24"/>
          <w:szCs w:val="24"/>
        </w:rPr>
        <w:t>.</w:t>
      </w:r>
    </w:p>
    <w:p w:rsidR="00692089" w:rsidRPr="00906A12" w:rsidRDefault="00692089" w:rsidP="00692089">
      <w:pPr>
        <w:shd w:val="clear" w:color="auto" w:fill="FFFFFF"/>
        <w:rPr>
          <w:sz w:val="24"/>
          <w:szCs w:val="24"/>
        </w:rPr>
      </w:pPr>
      <w:r w:rsidRPr="00906A12">
        <w:rPr>
          <w:spacing w:val="-5"/>
          <w:sz w:val="24"/>
          <w:szCs w:val="24"/>
        </w:rPr>
        <w:t>A művészeti alapvizsga illetve záróvizsga eredményét a vizsga tantárgyakból kapott osztályzatok számtani közepe</w:t>
      </w:r>
      <w:r w:rsidR="0055613D" w:rsidRPr="00906A12">
        <w:rPr>
          <w:sz w:val="24"/>
          <w:szCs w:val="24"/>
        </w:rPr>
        <w:t xml:space="preserve"> </w:t>
      </w:r>
      <w:r w:rsidRPr="00906A12">
        <w:rPr>
          <w:spacing w:val="-1"/>
          <w:sz w:val="24"/>
          <w:szCs w:val="24"/>
        </w:rPr>
        <w:t>adja (ha az átlagszámítás eredménye öt tizedre végződik, a végső eredmény meghatározásában a gyakorlati</w:t>
      </w:r>
      <w:r w:rsidR="0055613D" w:rsidRPr="00906A12">
        <w:rPr>
          <w:sz w:val="24"/>
          <w:szCs w:val="24"/>
        </w:rPr>
        <w:t xml:space="preserve"> </w:t>
      </w:r>
      <w:r w:rsidRPr="00906A12">
        <w:rPr>
          <w:spacing w:val="-3"/>
          <w:sz w:val="24"/>
          <w:szCs w:val="24"/>
        </w:rPr>
        <w:t>tantárgyból kapott osztályzat a döntő)</w:t>
      </w:r>
      <w:r w:rsidR="0055613D" w:rsidRPr="00906A12">
        <w:rPr>
          <w:spacing w:val="-3"/>
          <w:sz w:val="24"/>
          <w:szCs w:val="24"/>
        </w:rPr>
        <w:t>.</w:t>
      </w:r>
    </w:p>
    <w:p w:rsidR="00692089" w:rsidRPr="00906A12" w:rsidRDefault="00692089" w:rsidP="00692089">
      <w:pPr>
        <w:shd w:val="clear" w:color="auto" w:fill="FFFFFF"/>
        <w:rPr>
          <w:sz w:val="24"/>
          <w:szCs w:val="24"/>
        </w:rPr>
      </w:pPr>
      <w:r w:rsidRPr="00906A12">
        <w:rPr>
          <w:spacing w:val="-2"/>
          <w:sz w:val="24"/>
          <w:szCs w:val="24"/>
        </w:rPr>
        <w:t>Amennyiben az intézmény előrehozott művészeti alapvizsgá</w:t>
      </w:r>
      <w:r w:rsidR="0055613D" w:rsidRPr="00906A12">
        <w:rPr>
          <w:spacing w:val="-2"/>
          <w:sz w:val="24"/>
          <w:szCs w:val="24"/>
        </w:rPr>
        <w:t xml:space="preserve">t vagy záróvizsgát szervez, úgy </w:t>
      </w:r>
      <w:r w:rsidRPr="00906A12">
        <w:rPr>
          <w:spacing w:val="-2"/>
          <w:sz w:val="24"/>
          <w:szCs w:val="24"/>
        </w:rPr>
        <w:t>annak eredményét</w:t>
      </w:r>
      <w:r w:rsidR="000B1BAE" w:rsidRPr="00906A12">
        <w:rPr>
          <w:sz w:val="24"/>
          <w:szCs w:val="24"/>
        </w:rPr>
        <w:t xml:space="preserve"> </w:t>
      </w:r>
      <w:r w:rsidRPr="00906A12">
        <w:rPr>
          <w:spacing w:val="-6"/>
          <w:sz w:val="24"/>
          <w:szCs w:val="24"/>
        </w:rPr>
        <w:t>a tanuló kérésére a művészeti alapvizsgán és záróvizsgán figyelembe kell venni</w:t>
      </w:r>
      <w:r w:rsidR="000B1BAE" w:rsidRPr="00906A12">
        <w:rPr>
          <w:spacing w:val="-6"/>
          <w:sz w:val="24"/>
          <w:szCs w:val="24"/>
        </w:rPr>
        <w:t>.</w:t>
      </w:r>
    </w:p>
    <w:p w:rsidR="00692089" w:rsidRPr="00906A12" w:rsidRDefault="00692089" w:rsidP="00692089">
      <w:pPr>
        <w:shd w:val="clear" w:color="auto" w:fill="FFFFFF"/>
        <w:rPr>
          <w:sz w:val="24"/>
          <w:szCs w:val="24"/>
        </w:rPr>
      </w:pPr>
      <w:r w:rsidRPr="00906A12">
        <w:rPr>
          <w:sz w:val="24"/>
          <w:szCs w:val="24"/>
        </w:rPr>
        <w:t>Eredményes művészeti alapvizsgát illetve záróvizsgát tett az a tanuló, aki valamennyi előírt vizsga tantárgy</w:t>
      </w:r>
      <w:r w:rsidR="000B1BAE" w:rsidRPr="00906A12">
        <w:rPr>
          <w:sz w:val="24"/>
          <w:szCs w:val="24"/>
        </w:rPr>
        <w:t xml:space="preserve"> </w:t>
      </w:r>
      <w:r w:rsidRPr="00906A12">
        <w:rPr>
          <w:spacing w:val="-4"/>
          <w:sz w:val="24"/>
          <w:szCs w:val="24"/>
        </w:rPr>
        <w:t>vizsgakövetelményeit teljesítette</w:t>
      </w:r>
      <w:r w:rsidR="000B1BAE" w:rsidRPr="00906A12">
        <w:rPr>
          <w:spacing w:val="-4"/>
          <w:sz w:val="24"/>
          <w:szCs w:val="24"/>
        </w:rPr>
        <w:t>.</w:t>
      </w:r>
    </w:p>
    <w:p w:rsidR="00692089" w:rsidRPr="00906A12" w:rsidRDefault="00692089" w:rsidP="00692089">
      <w:pPr>
        <w:shd w:val="clear" w:color="auto" w:fill="FFFFFF"/>
        <w:rPr>
          <w:sz w:val="24"/>
          <w:szCs w:val="24"/>
        </w:rPr>
      </w:pPr>
      <w:r w:rsidRPr="00906A12">
        <w:rPr>
          <w:spacing w:val="-5"/>
          <w:sz w:val="24"/>
          <w:szCs w:val="24"/>
        </w:rPr>
        <w:t>Sikertelen a művészeti alapvizsga illetve a záróvizsga, ha a tanuló valamely vizsgarészből illetve vizsga tantárgyból</w:t>
      </w:r>
      <w:r w:rsidR="000B1BAE" w:rsidRPr="00906A12">
        <w:rPr>
          <w:sz w:val="24"/>
          <w:szCs w:val="24"/>
        </w:rPr>
        <w:t xml:space="preserve"> </w:t>
      </w:r>
      <w:r w:rsidRPr="00906A12">
        <w:rPr>
          <w:spacing w:val="-3"/>
          <w:sz w:val="24"/>
          <w:szCs w:val="24"/>
        </w:rPr>
        <w:t>elégtelen érdemjegyet kapott</w:t>
      </w:r>
    </w:p>
    <w:p w:rsidR="00692089" w:rsidRPr="00906A12" w:rsidRDefault="00692089" w:rsidP="00692089">
      <w:pPr>
        <w:shd w:val="clear" w:color="auto" w:fill="FFFFFF"/>
        <w:rPr>
          <w:sz w:val="24"/>
          <w:szCs w:val="24"/>
        </w:rPr>
      </w:pPr>
      <w:r w:rsidRPr="00906A12">
        <w:rPr>
          <w:spacing w:val="-5"/>
          <w:sz w:val="24"/>
          <w:szCs w:val="24"/>
        </w:rPr>
        <w:t>Sikertelen vizsga esetén a tanulónak csak abból a vizsgarészből illetve vizsga tantárgyból kell javítóvizsgát tennie,</w:t>
      </w:r>
      <w:r w:rsidR="000B1BAE" w:rsidRPr="00906A12">
        <w:rPr>
          <w:sz w:val="24"/>
          <w:szCs w:val="24"/>
        </w:rPr>
        <w:t xml:space="preserve"> </w:t>
      </w:r>
      <w:r w:rsidRPr="00906A12">
        <w:rPr>
          <w:spacing w:val="-4"/>
          <w:sz w:val="24"/>
          <w:szCs w:val="24"/>
        </w:rPr>
        <w:t>amelynek vizsgakövetelményét nem teljesítette</w:t>
      </w:r>
      <w:r w:rsidR="000B1BAE" w:rsidRPr="00906A12">
        <w:rPr>
          <w:spacing w:val="-4"/>
          <w:sz w:val="24"/>
          <w:szCs w:val="24"/>
        </w:rPr>
        <w:t>.</w:t>
      </w:r>
    </w:p>
    <w:p w:rsidR="00692089" w:rsidRPr="00906A12" w:rsidRDefault="00692089" w:rsidP="00692089">
      <w:pPr>
        <w:shd w:val="clear" w:color="auto" w:fill="FFFFFF"/>
        <w:spacing w:before="264"/>
        <w:rPr>
          <w:b/>
          <w:spacing w:val="-1"/>
          <w:sz w:val="24"/>
          <w:szCs w:val="24"/>
        </w:rPr>
      </w:pPr>
    </w:p>
    <w:p w:rsidR="00692089" w:rsidRPr="00906A12" w:rsidRDefault="00692089" w:rsidP="00692089">
      <w:pPr>
        <w:rPr>
          <w:sz w:val="24"/>
          <w:szCs w:val="24"/>
        </w:rPr>
      </w:pPr>
    </w:p>
    <w:p w:rsidR="00692089" w:rsidRPr="00906A12" w:rsidRDefault="00F65CD2" w:rsidP="009616EF">
      <w:pPr>
        <w:jc w:val="center"/>
        <w:rPr>
          <w:i/>
          <w:sz w:val="24"/>
          <w:szCs w:val="24"/>
        </w:rPr>
      </w:pPr>
      <w:r w:rsidRPr="00906A12">
        <w:rPr>
          <w:i/>
          <w:sz w:val="24"/>
          <w:szCs w:val="24"/>
        </w:rPr>
        <w:t xml:space="preserve">VI/4. </w:t>
      </w:r>
      <w:r w:rsidR="00692089" w:rsidRPr="00906A12">
        <w:rPr>
          <w:i/>
          <w:sz w:val="24"/>
          <w:szCs w:val="24"/>
        </w:rPr>
        <w:t>SZÍNMŰVÉSZETI ÁG</w:t>
      </w:r>
    </w:p>
    <w:p w:rsidR="00692089" w:rsidRPr="00906A12" w:rsidRDefault="00692089" w:rsidP="00692089">
      <w:pPr>
        <w:shd w:val="clear" w:color="auto" w:fill="FFFFFF"/>
        <w:spacing w:before="288"/>
        <w:rPr>
          <w:sz w:val="24"/>
          <w:szCs w:val="24"/>
        </w:rPr>
      </w:pPr>
      <w:r w:rsidRPr="00906A12">
        <w:rPr>
          <w:b/>
          <w:bCs/>
          <w:spacing w:val="-11"/>
          <w:sz w:val="24"/>
          <w:szCs w:val="24"/>
        </w:rPr>
        <w:t>AZ ALAPFOKÚ SZÍNMÛVÉSZETI OKTATÁS CÉLRENDSZERE ÉS FUNKCIÓI</w:t>
      </w:r>
    </w:p>
    <w:p w:rsidR="00692089" w:rsidRPr="00906A12" w:rsidRDefault="00692089" w:rsidP="00692089">
      <w:pPr>
        <w:shd w:val="clear" w:color="auto" w:fill="FFFFFF"/>
        <w:spacing w:before="245"/>
        <w:ind w:right="413"/>
        <w:jc w:val="both"/>
        <w:rPr>
          <w:spacing w:val="-7"/>
          <w:sz w:val="24"/>
          <w:szCs w:val="24"/>
        </w:rPr>
      </w:pPr>
      <w:r w:rsidRPr="00906A12">
        <w:rPr>
          <w:spacing w:val="-8"/>
          <w:sz w:val="24"/>
          <w:szCs w:val="24"/>
        </w:rPr>
        <w:t xml:space="preserve">Az alapfokú művészetoktatás keretében folyó színházi–bábszínházi nevelés – figyelembe véve a tanulók érdeklődését, </w:t>
      </w:r>
      <w:r w:rsidRPr="00906A12">
        <w:rPr>
          <w:sz w:val="24"/>
          <w:szCs w:val="24"/>
        </w:rPr>
        <w:t xml:space="preserve">életkori sajátosságait, előzetes színházi–dramatikus tapasztalatait – lehetőséget biztosít a </w:t>
      </w:r>
      <w:r w:rsidRPr="00906A12">
        <w:rPr>
          <w:spacing w:val="-7"/>
          <w:sz w:val="24"/>
          <w:szCs w:val="24"/>
        </w:rPr>
        <w:t xml:space="preserve">színművészet–bábművészet iránt vonzódó tanulók képességeinek fejlesztésére; ismereteik gyarapítására, </w:t>
      </w:r>
    </w:p>
    <w:p w:rsidR="00692089" w:rsidRPr="00906A12" w:rsidRDefault="00692089" w:rsidP="00692089">
      <w:pPr>
        <w:shd w:val="clear" w:color="auto" w:fill="FFFFFF"/>
        <w:spacing w:before="245"/>
        <w:ind w:right="413"/>
        <w:jc w:val="both"/>
        <w:rPr>
          <w:sz w:val="24"/>
          <w:szCs w:val="24"/>
        </w:rPr>
      </w:pPr>
      <w:r w:rsidRPr="00906A12">
        <w:rPr>
          <w:spacing w:val="-7"/>
          <w:sz w:val="24"/>
          <w:szCs w:val="24"/>
        </w:rPr>
        <w:t xml:space="preserve">művészeti </w:t>
      </w:r>
      <w:r w:rsidRPr="00906A12">
        <w:rPr>
          <w:spacing w:val="-5"/>
          <w:sz w:val="24"/>
          <w:szCs w:val="24"/>
        </w:rPr>
        <w:t xml:space="preserve">kifejező készségeik kialakítására és fejlesztésére, a művészeti szakterületen való jártasság megszerzésére és </w:t>
      </w:r>
      <w:r w:rsidRPr="00906A12">
        <w:rPr>
          <w:sz w:val="24"/>
          <w:szCs w:val="24"/>
        </w:rPr>
        <w:t>gyakorlására, illetve felkészít a művészeti alapvizsgára és záróvizsgára.</w:t>
      </w:r>
    </w:p>
    <w:p w:rsidR="00692089" w:rsidRPr="00906A12" w:rsidRDefault="00692089" w:rsidP="00692089">
      <w:pPr>
        <w:shd w:val="clear" w:color="auto" w:fill="FFFFFF"/>
        <w:spacing w:before="254"/>
        <w:rPr>
          <w:sz w:val="24"/>
          <w:szCs w:val="24"/>
        </w:rPr>
      </w:pPr>
      <w:r w:rsidRPr="00906A12">
        <w:rPr>
          <w:spacing w:val="-5"/>
          <w:sz w:val="24"/>
          <w:szCs w:val="24"/>
        </w:rPr>
        <w:lastRenderedPageBreak/>
        <w:t>A képzés lehetővé teszi mindkét területen</w:t>
      </w:r>
    </w:p>
    <w:p w:rsidR="00692089" w:rsidRPr="00906A12" w:rsidRDefault="00692089" w:rsidP="00692089">
      <w:pPr>
        <w:shd w:val="clear" w:color="auto" w:fill="FFFFFF"/>
        <w:rPr>
          <w:sz w:val="24"/>
          <w:szCs w:val="24"/>
        </w:rPr>
      </w:pPr>
      <w:r w:rsidRPr="00906A12">
        <w:rPr>
          <w:spacing w:val="-4"/>
          <w:sz w:val="24"/>
          <w:szCs w:val="24"/>
        </w:rPr>
        <w:t>– A tanulók számára önmaguk tudatos megfigyelését</w:t>
      </w:r>
    </w:p>
    <w:p w:rsidR="00692089" w:rsidRPr="00906A12" w:rsidRDefault="00692089" w:rsidP="00692089">
      <w:pPr>
        <w:shd w:val="clear" w:color="auto" w:fill="FFFFFF"/>
        <w:rPr>
          <w:sz w:val="24"/>
          <w:szCs w:val="24"/>
        </w:rPr>
      </w:pPr>
      <w:r w:rsidRPr="00906A12">
        <w:rPr>
          <w:spacing w:val="-2"/>
          <w:sz w:val="24"/>
          <w:szCs w:val="24"/>
        </w:rPr>
        <w:t>– Az önértékelést annak érdekében, hogy képessé váljanak saját eredményeik felismerésére és azok színházi</w:t>
      </w:r>
    </w:p>
    <w:p w:rsidR="00692089" w:rsidRPr="00906A12" w:rsidRDefault="00692089" w:rsidP="00692089">
      <w:pPr>
        <w:shd w:val="clear" w:color="auto" w:fill="FFFFFF"/>
        <w:ind w:right="2765"/>
        <w:rPr>
          <w:sz w:val="24"/>
          <w:szCs w:val="24"/>
        </w:rPr>
      </w:pPr>
      <w:r w:rsidRPr="00906A12">
        <w:rPr>
          <w:sz w:val="24"/>
          <w:szCs w:val="24"/>
        </w:rPr>
        <w:t xml:space="preserve">munka során történő alkalmazására </w:t>
      </w:r>
      <w:r w:rsidRPr="00906A12">
        <w:rPr>
          <w:spacing w:val="-6"/>
          <w:sz w:val="24"/>
          <w:szCs w:val="24"/>
        </w:rPr>
        <w:t>– Az önkifejezést, a közös alkotómunka örömteli együttlétének megtapasztalását</w:t>
      </w:r>
    </w:p>
    <w:p w:rsidR="00692089" w:rsidRPr="00906A12" w:rsidRDefault="00692089" w:rsidP="00692089">
      <w:pPr>
        <w:shd w:val="clear" w:color="auto" w:fill="FFFFFF"/>
        <w:spacing w:before="221"/>
        <w:rPr>
          <w:sz w:val="24"/>
          <w:szCs w:val="24"/>
        </w:rPr>
      </w:pPr>
      <w:r w:rsidRPr="00906A12">
        <w:rPr>
          <w:sz w:val="24"/>
          <w:szCs w:val="24"/>
        </w:rPr>
        <w:t>– Az élet más területein elsajátított tanulói ismeretek, készségek, attitűdök színjátékban (bábjátékban) való</w:t>
      </w:r>
    </w:p>
    <w:p w:rsidR="00692089" w:rsidRPr="00906A12" w:rsidRDefault="00692089" w:rsidP="00692089">
      <w:pPr>
        <w:shd w:val="clear" w:color="auto" w:fill="FFFFFF"/>
        <w:rPr>
          <w:sz w:val="24"/>
          <w:szCs w:val="24"/>
        </w:rPr>
      </w:pPr>
      <w:r w:rsidRPr="00906A12">
        <w:rPr>
          <w:sz w:val="24"/>
          <w:szCs w:val="24"/>
        </w:rPr>
        <w:t xml:space="preserve">alkalmazását </w:t>
      </w:r>
      <w:r w:rsidRPr="00906A12">
        <w:rPr>
          <w:spacing w:val="-7"/>
          <w:sz w:val="24"/>
          <w:szCs w:val="24"/>
        </w:rPr>
        <w:t xml:space="preserve">– Drámával és színházzal (bábszínházzal) kapcsolatos tanulói aktív szókincs bővítését </w:t>
      </w:r>
      <w:r w:rsidRPr="00906A12">
        <w:rPr>
          <w:spacing w:val="-3"/>
          <w:sz w:val="24"/>
          <w:szCs w:val="24"/>
        </w:rPr>
        <w:t>– Színházi (bábszínházi) előadások egyéni vagy csoportos készítését, illetve mások által bemutatott produkciók</w:t>
      </w:r>
    </w:p>
    <w:p w:rsidR="00692089" w:rsidRPr="00906A12" w:rsidRDefault="00692089" w:rsidP="00692089">
      <w:pPr>
        <w:shd w:val="clear" w:color="auto" w:fill="FFFFFF"/>
        <w:rPr>
          <w:sz w:val="24"/>
          <w:szCs w:val="24"/>
        </w:rPr>
      </w:pPr>
      <w:r w:rsidRPr="00906A12">
        <w:rPr>
          <w:spacing w:val="-4"/>
          <w:sz w:val="24"/>
          <w:szCs w:val="24"/>
        </w:rPr>
        <w:t>megtekintését, értelmezését</w:t>
      </w:r>
    </w:p>
    <w:p w:rsidR="00692089" w:rsidRPr="00906A12" w:rsidRDefault="00692089" w:rsidP="00692089">
      <w:pPr>
        <w:shd w:val="clear" w:color="auto" w:fill="FFFFFF"/>
        <w:spacing w:before="254"/>
        <w:rPr>
          <w:sz w:val="24"/>
          <w:szCs w:val="24"/>
        </w:rPr>
      </w:pPr>
      <w:r w:rsidRPr="00906A12">
        <w:rPr>
          <w:spacing w:val="-5"/>
          <w:sz w:val="24"/>
          <w:szCs w:val="24"/>
        </w:rPr>
        <w:t>A színművészet területén különösen</w:t>
      </w:r>
    </w:p>
    <w:p w:rsidR="00692089" w:rsidRPr="00906A12" w:rsidRDefault="00692089" w:rsidP="00692089">
      <w:pPr>
        <w:shd w:val="clear" w:color="auto" w:fill="FFFFFF"/>
        <w:rPr>
          <w:sz w:val="24"/>
          <w:szCs w:val="24"/>
        </w:rPr>
      </w:pPr>
      <w:r w:rsidRPr="00906A12">
        <w:rPr>
          <w:spacing w:val="-5"/>
          <w:sz w:val="24"/>
          <w:szCs w:val="24"/>
        </w:rPr>
        <w:t>– Változatos dramatikus tevékenységformákban való részvételt</w:t>
      </w:r>
    </w:p>
    <w:p w:rsidR="00692089" w:rsidRPr="00906A12" w:rsidRDefault="00692089" w:rsidP="00692089">
      <w:pPr>
        <w:shd w:val="clear" w:color="auto" w:fill="FFFFFF"/>
        <w:rPr>
          <w:sz w:val="24"/>
          <w:szCs w:val="24"/>
        </w:rPr>
      </w:pPr>
      <w:r w:rsidRPr="00906A12">
        <w:rPr>
          <w:spacing w:val="-6"/>
          <w:sz w:val="24"/>
          <w:szCs w:val="24"/>
        </w:rPr>
        <w:t>– Az alapvető dramatikus technikák és a színházi konvenciók megismerését, alkalmazását differenciált feladatokban</w:t>
      </w:r>
    </w:p>
    <w:p w:rsidR="00692089" w:rsidRPr="00906A12" w:rsidRDefault="00692089" w:rsidP="00692089">
      <w:pPr>
        <w:shd w:val="clear" w:color="auto" w:fill="FFFFFF"/>
        <w:rPr>
          <w:sz w:val="24"/>
          <w:szCs w:val="24"/>
        </w:rPr>
      </w:pPr>
      <w:r w:rsidRPr="00906A12">
        <w:rPr>
          <w:spacing w:val="-6"/>
          <w:sz w:val="24"/>
          <w:szCs w:val="24"/>
        </w:rPr>
        <w:t>– A színházi–drámai formával való kísérletezést, a színpadi megjelenítés jellemzőinek megismerését</w:t>
      </w:r>
    </w:p>
    <w:p w:rsidR="00692089" w:rsidRPr="00906A12" w:rsidRDefault="00692089" w:rsidP="00692089">
      <w:pPr>
        <w:shd w:val="clear" w:color="auto" w:fill="FFFFFF"/>
        <w:rPr>
          <w:sz w:val="24"/>
          <w:szCs w:val="24"/>
        </w:rPr>
      </w:pPr>
      <w:r w:rsidRPr="00906A12">
        <w:rPr>
          <w:spacing w:val="-5"/>
          <w:sz w:val="24"/>
          <w:szCs w:val="24"/>
        </w:rPr>
        <w:t>– A színjáték kulturális hagyományainak megismerését</w:t>
      </w:r>
    </w:p>
    <w:p w:rsidR="00692089" w:rsidRPr="00906A12" w:rsidRDefault="00692089" w:rsidP="00692089">
      <w:pPr>
        <w:shd w:val="clear" w:color="auto" w:fill="FFFFFF"/>
        <w:rPr>
          <w:sz w:val="24"/>
          <w:szCs w:val="24"/>
        </w:rPr>
      </w:pPr>
      <w:r w:rsidRPr="00906A12">
        <w:rPr>
          <w:spacing w:val="-5"/>
          <w:sz w:val="24"/>
          <w:szCs w:val="24"/>
        </w:rPr>
        <w:t>– A színjátéknak mint művészi kommunikációs formának a megtapasztalását</w:t>
      </w:r>
    </w:p>
    <w:p w:rsidR="00692089" w:rsidRPr="00906A12" w:rsidRDefault="00692089" w:rsidP="00692089">
      <w:pPr>
        <w:shd w:val="clear" w:color="auto" w:fill="FFFFFF"/>
        <w:spacing w:before="557"/>
        <w:rPr>
          <w:sz w:val="24"/>
          <w:szCs w:val="24"/>
        </w:rPr>
      </w:pPr>
      <w:r w:rsidRPr="00906A12">
        <w:rPr>
          <w:spacing w:val="-21"/>
          <w:sz w:val="24"/>
          <w:szCs w:val="24"/>
        </w:rPr>
        <w:t>A KÉPZÉS STRUKTÚRÁJA</w:t>
      </w:r>
    </w:p>
    <w:p w:rsidR="00692089" w:rsidRPr="00906A12" w:rsidRDefault="00692089" w:rsidP="00692089">
      <w:pPr>
        <w:shd w:val="clear" w:color="auto" w:fill="FFFFFF"/>
        <w:spacing w:before="302"/>
        <w:rPr>
          <w:sz w:val="24"/>
          <w:szCs w:val="24"/>
        </w:rPr>
      </w:pPr>
      <w:r w:rsidRPr="00906A12">
        <w:rPr>
          <w:b/>
          <w:bCs/>
          <w:spacing w:val="-5"/>
          <w:sz w:val="24"/>
          <w:szCs w:val="24"/>
        </w:rPr>
        <w:t>Tanszakok és tantárgyak</w:t>
      </w:r>
    </w:p>
    <w:p w:rsidR="00692089" w:rsidRPr="00906A12" w:rsidRDefault="00692089" w:rsidP="00692089">
      <w:pPr>
        <w:shd w:val="clear" w:color="auto" w:fill="FFFFFF"/>
        <w:spacing w:before="245"/>
        <w:rPr>
          <w:sz w:val="24"/>
          <w:szCs w:val="24"/>
        </w:rPr>
      </w:pPr>
      <w:r w:rsidRPr="00906A12">
        <w:rPr>
          <w:spacing w:val="-8"/>
          <w:sz w:val="24"/>
          <w:szCs w:val="24"/>
        </w:rPr>
        <w:t>Színjáték tanszak</w:t>
      </w:r>
    </w:p>
    <w:p w:rsidR="00692089" w:rsidRPr="00906A12" w:rsidRDefault="00692089" w:rsidP="00692089">
      <w:pPr>
        <w:shd w:val="clear" w:color="auto" w:fill="FFFFFF"/>
        <w:rPr>
          <w:sz w:val="24"/>
          <w:szCs w:val="24"/>
        </w:rPr>
      </w:pPr>
      <w:r w:rsidRPr="00906A12">
        <w:rPr>
          <w:spacing w:val="-7"/>
          <w:sz w:val="24"/>
          <w:szCs w:val="24"/>
        </w:rPr>
        <w:t>Főtárgy: dráma és színjáték</w:t>
      </w:r>
    </w:p>
    <w:p w:rsidR="00692089" w:rsidRPr="00906A12" w:rsidRDefault="00692089" w:rsidP="00692089">
      <w:pPr>
        <w:shd w:val="clear" w:color="auto" w:fill="FFFFFF"/>
        <w:rPr>
          <w:sz w:val="24"/>
          <w:szCs w:val="24"/>
        </w:rPr>
      </w:pPr>
      <w:r w:rsidRPr="00906A12">
        <w:rPr>
          <w:spacing w:val="-6"/>
          <w:sz w:val="24"/>
          <w:szCs w:val="24"/>
        </w:rPr>
        <w:t>Kötelezően választható tantárgyak:</w:t>
      </w:r>
    </w:p>
    <w:p w:rsidR="00692089" w:rsidRPr="00906A12" w:rsidRDefault="00692089" w:rsidP="00692089">
      <w:pPr>
        <w:shd w:val="clear" w:color="auto" w:fill="FFFFFF"/>
        <w:rPr>
          <w:sz w:val="24"/>
          <w:szCs w:val="24"/>
        </w:rPr>
      </w:pPr>
      <w:r w:rsidRPr="00906A12">
        <w:rPr>
          <w:spacing w:val="-6"/>
          <w:sz w:val="24"/>
          <w:szCs w:val="24"/>
        </w:rPr>
        <w:t>beszéd és vers (1. alapfokú évfolyamtól)</w:t>
      </w:r>
    </w:p>
    <w:p w:rsidR="00692089" w:rsidRPr="00906A12" w:rsidRDefault="00692089" w:rsidP="00692089">
      <w:pPr>
        <w:shd w:val="clear" w:color="auto" w:fill="FFFFFF"/>
        <w:rPr>
          <w:sz w:val="24"/>
          <w:szCs w:val="24"/>
        </w:rPr>
      </w:pPr>
      <w:r w:rsidRPr="00906A12">
        <w:rPr>
          <w:spacing w:val="-6"/>
          <w:sz w:val="24"/>
          <w:szCs w:val="24"/>
        </w:rPr>
        <w:t>mozgás és tánc (1. alapfokú évfolyamtól)</w:t>
      </w:r>
    </w:p>
    <w:p w:rsidR="00692089" w:rsidRPr="00906A12" w:rsidRDefault="00692089" w:rsidP="00692089">
      <w:pPr>
        <w:shd w:val="clear" w:color="auto" w:fill="FFFFFF"/>
        <w:rPr>
          <w:sz w:val="24"/>
          <w:szCs w:val="24"/>
        </w:rPr>
      </w:pPr>
      <w:r w:rsidRPr="00906A12">
        <w:rPr>
          <w:spacing w:val="-6"/>
          <w:sz w:val="24"/>
          <w:szCs w:val="24"/>
        </w:rPr>
        <w:t>zene és ének (1. alapfokú évfolyamtól)</w:t>
      </w:r>
    </w:p>
    <w:p w:rsidR="00692089" w:rsidRPr="00906A12" w:rsidRDefault="00692089" w:rsidP="00692089">
      <w:pPr>
        <w:shd w:val="clear" w:color="auto" w:fill="FFFFFF"/>
        <w:rPr>
          <w:sz w:val="24"/>
          <w:szCs w:val="24"/>
        </w:rPr>
      </w:pPr>
      <w:r w:rsidRPr="00906A12">
        <w:rPr>
          <w:spacing w:val="-6"/>
          <w:sz w:val="24"/>
          <w:szCs w:val="24"/>
        </w:rPr>
        <w:t>színházismeret (3. alapfokú évfolyamtól)</w:t>
      </w:r>
    </w:p>
    <w:p w:rsidR="00692089" w:rsidRPr="00906A12" w:rsidRDefault="00692089" w:rsidP="00692089">
      <w:pPr>
        <w:shd w:val="clear" w:color="auto" w:fill="FFFFFF"/>
        <w:rPr>
          <w:sz w:val="24"/>
          <w:szCs w:val="24"/>
        </w:rPr>
      </w:pPr>
      <w:r w:rsidRPr="00906A12">
        <w:rPr>
          <w:spacing w:val="-6"/>
          <w:sz w:val="24"/>
          <w:szCs w:val="24"/>
        </w:rPr>
        <w:t>Választható tantárgyak: a színjáték tanszak bármelyik tantárgya</w:t>
      </w:r>
    </w:p>
    <w:p w:rsidR="00692089" w:rsidRPr="00906A12" w:rsidRDefault="00692089" w:rsidP="00692089">
      <w:pPr>
        <w:rPr>
          <w:b/>
          <w:bCs/>
          <w:i/>
          <w:iCs/>
          <w:sz w:val="24"/>
          <w:szCs w:val="24"/>
        </w:rPr>
      </w:pPr>
    </w:p>
    <w:p w:rsidR="00692089" w:rsidRPr="00906A12" w:rsidRDefault="00692089" w:rsidP="00692089">
      <w:pPr>
        <w:rPr>
          <w:b/>
          <w:bCs/>
          <w:i/>
          <w:iCs/>
          <w:sz w:val="24"/>
          <w:szCs w:val="24"/>
        </w:rPr>
      </w:pPr>
    </w:p>
    <w:p w:rsidR="00692089" w:rsidRPr="00906A12" w:rsidRDefault="00692089" w:rsidP="00692089">
      <w:pPr>
        <w:rPr>
          <w:b/>
          <w:bCs/>
          <w:i/>
          <w:iCs/>
          <w:sz w:val="24"/>
          <w:szCs w:val="24"/>
        </w:rPr>
      </w:pPr>
      <w:r w:rsidRPr="00906A12">
        <w:rPr>
          <w:b/>
          <w:bCs/>
          <w:i/>
          <w:iCs/>
          <w:sz w:val="24"/>
          <w:szCs w:val="24"/>
        </w:rPr>
        <w:t>Óraterv</w:t>
      </w:r>
    </w:p>
    <w:p w:rsidR="00692089" w:rsidRPr="00906A12" w:rsidRDefault="00692089" w:rsidP="00692089">
      <w:pPr>
        <w:jc w:val="both"/>
        <w:rPr>
          <w:b/>
          <w:bCs/>
          <w:sz w:val="24"/>
          <w:szCs w:val="24"/>
        </w:rPr>
      </w:pPr>
    </w:p>
    <w:p w:rsidR="00692089" w:rsidRPr="00906A12" w:rsidRDefault="00692089" w:rsidP="00692089">
      <w:pPr>
        <w:rPr>
          <w:b/>
          <w:bCs/>
          <w:sz w:val="24"/>
          <w:szCs w:val="24"/>
        </w:rPr>
      </w:pPr>
      <w:r w:rsidRPr="00906A12">
        <w:rPr>
          <w:b/>
          <w:bCs/>
          <w:sz w:val="24"/>
          <w:szCs w:val="24"/>
        </w:rPr>
        <w:t>Színjáték tanszak</w:t>
      </w:r>
    </w:p>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581"/>
        <w:gridCol w:w="510"/>
        <w:gridCol w:w="558"/>
        <w:gridCol w:w="481"/>
        <w:gridCol w:w="573"/>
        <w:gridCol w:w="594"/>
        <w:gridCol w:w="587"/>
        <w:gridCol w:w="530"/>
        <w:gridCol w:w="554"/>
        <w:gridCol w:w="502"/>
        <w:gridCol w:w="502"/>
        <w:gridCol w:w="520"/>
      </w:tblGrid>
      <w:tr w:rsidR="00906A12" w:rsidRPr="00906A12" w:rsidTr="00692089">
        <w:trPr>
          <w:cantSplit/>
          <w:trHeight w:val="358"/>
          <w:jc w:val="center"/>
        </w:trPr>
        <w:tc>
          <w:tcPr>
            <w:tcW w:w="1614" w:type="dxa"/>
            <w:vMerge w:val="restart"/>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Tantárgy</w:t>
            </w:r>
          </w:p>
        </w:tc>
        <w:tc>
          <w:tcPr>
            <w:tcW w:w="6492" w:type="dxa"/>
            <w:gridSpan w:val="12"/>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Évfolyamok</w:t>
            </w:r>
          </w:p>
        </w:tc>
      </w:tr>
      <w:tr w:rsidR="00906A12" w:rsidRPr="00906A12" w:rsidTr="00692089">
        <w:trPr>
          <w:cantSplit/>
          <w:trHeight w:val="358"/>
          <w:jc w:val="center"/>
        </w:trPr>
        <w:tc>
          <w:tcPr>
            <w:tcW w:w="1614" w:type="dxa"/>
            <w:vMerge/>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p>
        </w:tc>
        <w:tc>
          <w:tcPr>
            <w:tcW w:w="1091" w:type="dxa"/>
            <w:gridSpan w:val="2"/>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Előképző</w:t>
            </w:r>
          </w:p>
        </w:tc>
        <w:tc>
          <w:tcPr>
            <w:tcW w:w="3323" w:type="dxa"/>
            <w:gridSpan w:val="6"/>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Alapfok</w:t>
            </w:r>
          </w:p>
        </w:tc>
        <w:tc>
          <w:tcPr>
            <w:tcW w:w="2078" w:type="dxa"/>
            <w:gridSpan w:val="4"/>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Továbbképző</w:t>
            </w:r>
          </w:p>
        </w:tc>
      </w:tr>
      <w:tr w:rsidR="00906A12" w:rsidRPr="00906A12" w:rsidTr="00692089">
        <w:trPr>
          <w:cantSplit/>
          <w:trHeight w:val="181"/>
          <w:jc w:val="center"/>
        </w:trPr>
        <w:tc>
          <w:tcPr>
            <w:tcW w:w="1614" w:type="dxa"/>
            <w:vMerge/>
            <w:tcBorders>
              <w:top w:val="single" w:sz="4" w:space="0" w:color="auto"/>
              <w:left w:val="single" w:sz="4" w:space="0" w:color="auto"/>
              <w:bottom w:val="single" w:sz="4" w:space="0" w:color="auto"/>
              <w:right w:val="single" w:sz="4" w:space="0" w:color="auto"/>
            </w:tcBorders>
          </w:tcPr>
          <w:p w:rsidR="00692089" w:rsidRPr="00906A12" w:rsidRDefault="00692089" w:rsidP="00692089">
            <w:pPr>
              <w:rPr>
                <w:b/>
                <w:bCs/>
              </w:rPr>
            </w:pPr>
          </w:p>
        </w:tc>
        <w:tc>
          <w:tcPr>
            <w:tcW w:w="581"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1.</w:t>
            </w:r>
          </w:p>
        </w:tc>
        <w:tc>
          <w:tcPr>
            <w:tcW w:w="51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2.</w:t>
            </w:r>
          </w:p>
        </w:tc>
        <w:tc>
          <w:tcPr>
            <w:tcW w:w="558"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1.</w:t>
            </w:r>
          </w:p>
        </w:tc>
        <w:tc>
          <w:tcPr>
            <w:tcW w:w="481"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2.</w:t>
            </w:r>
          </w:p>
        </w:tc>
        <w:tc>
          <w:tcPr>
            <w:tcW w:w="573"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3.</w:t>
            </w:r>
          </w:p>
        </w:tc>
        <w:tc>
          <w:tcPr>
            <w:tcW w:w="594"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4.</w:t>
            </w:r>
          </w:p>
        </w:tc>
        <w:tc>
          <w:tcPr>
            <w:tcW w:w="587"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5.</w:t>
            </w:r>
          </w:p>
        </w:tc>
        <w:tc>
          <w:tcPr>
            <w:tcW w:w="53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6.</w:t>
            </w:r>
          </w:p>
        </w:tc>
        <w:tc>
          <w:tcPr>
            <w:tcW w:w="554"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7.</w:t>
            </w:r>
          </w:p>
        </w:tc>
        <w:tc>
          <w:tcPr>
            <w:tcW w:w="502"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8.</w:t>
            </w:r>
          </w:p>
        </w:tc>
        <w:tc>
          <w:tcPr>
            <w:tcW w:w="502"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9.</w:t>
            </w:r>
          </w:p>
        </w:tc>
        <w:tc>
          <w:tcPr>
            <w:tcW w:w="520" w:type="dxa"/>
            <w:tcBorders>
              <w:top w:val="single" w:sz="4" w:space="0" w:color="auto"/>
              <w:left w:val="single" w:sz="4" w:space="0" w:color="auto"/>
              <w:bottom w:val="single" w:sz="4" w:space="0" w:color="auto"/>
              <w:right w:val="single" w:sz="4" w:space="0" w:color="auto"/>
            </w:tcBorders>
          </w:tcPr>
          <w:p w:rsidR="00692089" w:rsidRPr="00906A12" w:rsidRDefault="00692089" w:rsidP="00692089">
            <w:pPr>
              <w:jc w:val="center"/>
              <w:rPr>
                <w:b/>
                <w:bCs/>
              </w:rPr>
            </w:pPr>
            <w:r w:rsidRPr="00906A12">
              <w:rPr>
                <w:b/>
                <w:bCs/>
              </w:rPr>
              <w:t>10.</w:t>
            </w:r>
          </w:p>
        </w:tc>
      </w:tr>
      <w:tr w:rsidR="00906A12" w:rsidRPr="00906A12" w:rsidTr="00692089">
        <w:trPr>
          <w:trHeight w:val="290"/>
          <w:jc w:val="center"/>
        </w:trPr>
        <w:tc>
          <w:tcPr>
            <w:tcW w:w="161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rPr>
                <w:b/>
                <w:bCs/>
                <w:smallCaps/>
              </w:rPr>
            </w:pPr>
            <w:r w:rsidRPr="00906A12">
              <w:rPr>
                <w:b/>
                <w:bCs/>
              </w:rPr>
              <w:t>Főtárgy</w:t>
            </w:r>
          </w:p>
        </w:tc>
        <w:tc>
          <w:tcPr>
            <w:tcW w:w="581"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1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58"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c>
          <w:tcPr>
            <w:tcW w:w="481"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c>
          <w:tcPr>
            <w:tcW w:w="573"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c>
          <w:tcPr>
            <w:tcW w:w="59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c>
          <w:tcPr>
            <w:tcW w:w="587"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c>
          <w:tcPr>
            <w:tcW w:w="53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c>
          <w:tcPr>
            <w:tcW w:w="55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c>
          <w:tcPr>
            <w:tcW w:w="502"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c>
          <w:tcPr>
            <w:tcW w:w="502"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c>
          <w:tcPr>
            <w:tcW w:w="52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3</w:t>
            </w:r>
          </w:p>
        </w:tc>
      </w:tr>
      <w:tr w:rsidR="00906A12" w:rsidRPr="00906A12" w:rsidTr="00692089">
        <w:trPr>
          <w:cantSplit/>
          <w:trHeight w:val="181"/>
          <w:jc w:val="center"/>
        </w:trPr>
        <w:tc>
          <w:tcPr>
            <w:tcW w:w="161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rPr>
                <w:b/>
                <w:bCs/>
              </w:rPr>
            </w:pPr>
            <w:r w:rsidRPr="00906A12">
              <w:rPr>
                <w:b/>
                <w:bCs/>
              </w:rPr>
              <w:t>Kötelezően választható tantárgyak</w:t>
            </w:r>
          </w:p>
        </w:tc>
        <w:tc>
          <w:tcPr>
            <w:tcW w:w="581"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p>
        </w:tc>
        <w:tc>
          <w:tcPr>
            <w:tcW w:w="558"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c>
          <w:tcPr>
            <w:tcW w:w="481"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c>
          <w:tcPr>
            <w:tcW w:w="573"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c>
          <w:tcPr>
            <w:tcW w:w="59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c>
          <w:tcPr>
            <w:tcW w:w="587"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c>
          <w:tcPr>
            <w:tcW w:w="53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c>
          <w:tcPr>
            <w:tcW w:w="55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c>
          <w:tcPr>
            <w:tcW w:w="502"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c>
          <w:tcPr>
            <w:tcW w:w="502"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c>
          <w:tcPr>
            <w:tcW w:w="52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1</w:t>
            </w:r>
          </w:p>
        </w:tc>
      </w:tr>
      <w:tr w:rsidR="00906A12" w:rsidRPr="00906A12" w:rsidTr="00692089">
        <w:trPr>
          <w:cantSplit/>
          <w:trHeight w:val="252"/>
          <w:jc w:val="center"/>
        </w:trPr>
        <w:tc>
          <w:tcPr>
            <w:tcW w:w="161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rPr>
                <w:b/>
                <w:bCs/>
              </w:rPr>
            </w:pPr>
            <w:r w:rsidRPr="00906A12">
              <w:rPr>
                <w:b/>
                <w:bCs/>
              </w:rPr>
              <w:t>Választható tantárgyak</w:t>
            </w:r>
          </w:p>
        </w:tc>
        <w:tc>
          <w:tcPr>
            <w:tcW w:w="581"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1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58"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481"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73"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9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87"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3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5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02"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02"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c>
          <w:tcPr>
            <w:tcW w:w="52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pPr>
            <w:r w:rsidRPr="00906A12">
              <w:t>2</w:t>
            </w:r>
          </w:p>
        </w:tc>
      </w:tr>
      <w:tr w:rsidR="00692089" w:rsidRPr="00906A12" w:rsidTr="00692089">
        <w:trPr>
          <w:cantSplit/>
          <w:trHeight w:val="229"/>
          <w:jc w:val="center"/>
        </w:trPr>
        <w:tc>
          <w:tcPr>
            <w:tcW w:w="161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rPr>
                <w:b/>
                <w:bCs/>
              </w:rPr>
            </w:pPr>
            <w:r w:rsidRPr="00906A12">
              <w:rPr>
                <w:b/>
                <w:bCs/>
              </w:rPr>
              <w:lastRenderedPageBreak/>
              <w:t>Összes óra</w:t>
            </w:r>
          </w:p>
        </w:tc>
        <w:tc>
          <w:tcPr>
            <w:tcW w:w="581"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2–4</w:t>
            </w:r>
          </w:p>
        </w:tc>
        <w:tc>
          <w:tcPr>
            <w:tcW w:w="51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2–4</w:t>
            </w:r>
          </w:p>
        </w:tc>
        <w:tc>
          <w:tcPr>
            <w:tcW w:w="558"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c>
          <w:tcPr>
            <w:tcW w:w="481"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c>
          <w:tcPr>
            <w:tcW w:w="573"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c>
          <w:tcPr>
            <w:tcW w:w="59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c>
          <w:tcPr>
            <w:tcW w:w="587"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c>
          <w:tcPr>
            <w:tcW w:w="53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c>
          <w:tcPr>
            <w:tcW w:w="554"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c>
          <w:tcPr>
            <w:tcW w:w="502"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c>
          <w:tcPr>
            <w:tcW w:w="502"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c>
          <w:tcPr>
            <w:tcW w:w="520" w:type="dxa"/>
            <w:tcBorders>
              <w:top w:val="single" w:sz="4" w:space="0" w:color="auto"/>
              <w:left w:val="single" w:sz="4" w:space="0" w:color="auto"/>
              <w:bottom w:val="single" w:sz="4" w:space="0" w:color="auto"/>
              <w:right w:val="single" w:sz="4" w:space="0" w:color="auto"/>
            </w:tcBorders>
            <w:vAlign w:val="center"/>
          </w:tcPr>
          <w:p w:rsidR="00692089" w:rsidRPr="00906A12" w:rsidRDefault="00692089" w:rsidP="00692089">
            <w:pPr>
              <w:jc w:val="center"/>
              <w:rPr>
                <w:b/>
                <w:bCs/>
              </w:rPr>
            </w:pPr>
            <w:r w:rsidRPr="00906A12">
              <w:rPr>
                <w:b/>
                <w:bCs/>
              </w:rPr>
              <w:t>4–6</w:t>
            </w:r>
          </w:p>
        </w:tc>
      </w:tr>
    </w:tbl>
    <w:p w:rsidR="00692089" w:rsidRPr="00906A12" w:rsidRDefault="00692089" w:rsidP="00692089">
      <w:pPr>
        <w:rPr>
          <w:b/>
          <w:bCs/>
          <w:i/>
          <w:iCs/>
        </w:rPr>
      </w:pPr>
    </w:p>
    <w:p w:rsidR="00692089" w:rsidRPr="00906A12" w:rsidRDefault="00692089" w:rsidP="00692089">
      <w:pPr>
        <w:jc w:val="both"/>
        <w:rPr>
          <w:sz w:val="24"/>
          <w:szCs w:val="24"/>
        </w:rPr>
      </w:pPr>
      <w:r w:rsidRPr="00906A12">
        <w:rPr>
          <w:sz w:val="24"/>
          <w:szCs w:val="24"/>
        </w:rPr>
        <w:t>A fenti táblázat Összes óra rovatában az első számok az ajánlott heti minimális óraszámra, míg a második helyen szereplő számok a szakmai program optimális teljesítéséhez szükséges időre utalnak.</w:t>
      </w:r>
    </w:p>
    <w:p w:rsidR="00692089" w:rsidRPr="00906A12" w:rsidRDefault="00692089" w:rsidP="00692089">
      <w:pPr>
        <w:jc w:val="both"/>
        <w:rPr>
          <w:sz w:val="24"/>
          <w:szCs w:val="24"/>
        </w:rPr>
      </w:pPr>
      <w:r w:rsidRPr="00906A12">
        <w:rPr>
          <w:sz w:val="24"/>
          <w:szCs w:val="24"/>
        </w:rPr>
        <w:t>A tanszak kötelezően előírt tantárgyainak és azok óraszámainak a figyelembevétele mellett a tanuló más tanszak, valamint más művészeti ág képzésébe is bekapcsolódhat, illetve azok tanítási óráin részt vehet.</w:t>
      </w:r>
    </w:p>
    <w:p w:rsidR="00692089" w:rsidRPr="00906A12" w:rsidRDefault="00692089" w:rsidP="00692089">
      <w:pPr>
        <w:jc w:val="both"/>
        <w:rPr>
          <w:sz w:val="24"/>
          <w:szCs w:val="24"/>
        </w:rPr>
      </w:pPr>
      <w:r w:rsidRPr="00906A12">
        <w:rPr>
          <w:sz w:val="24"/>
          <w:szCs w:val="24"/>
        </w:rPr>
        <w:t>Ha az intézmény az ajánlott minimális heti összóraszámot biztosítja, akkor az ezen felül tanított választható tantárgyakat heti 0,5 órában is oktathatja.</w:t>
      </w:r>
    </w:p>
    <w:p w:rsidR="00692089" w:rsidRPr="00906A12" w:rsidRDefault="00692089" w:rsidP="00692089">
      <w:pPr>
        <w:jc w:val="both"/>
        <w:rPr>
          <w:sz w:val="24"/>
          <w:szCs w:val="24"/>
        </w:rPr>
      </w:pPr>
      <w:r w:rsidRPr="00906A12">
        <w:rPr>
          <w:sz w:val="24"/>
          <w:szCs w:val="24"/>
        </w:rPr>
        <w:t>A dráma és színjáték tantárgy heti óraszáma a helyi tantervekben heti 2 óra is lehet, ha a beszéd és vers, valamint a mozgás és tánc tantárgyakat minimálisan heti 1–1 órában önálló tantárgyként oktatja az iskola.</w:t>
      </w:r>
    </w:p>
    <w:p w:rsidR="00692089" w:rsidRPr="00906A12" w:rsidRDefault="00692089" w:rsidP="00692089">
      <w:pPr>
        <w:rPr>
          <w:b/>
          <w:bCs/>
          <w:i/>
          <w:iCs/>
          <w:sz w:val="24"/>
          <w:szCs w:val="24"/>
        </w:rPr>
      </w:pPr>
    </w:p>
    <w:p w:rsidR="00692089" w:rsidRPr="00906A12" w:rsidRDefault="00692089" w:rsidP="00692089">
      <w:pPr>
        <w:rPr>
          <w:sz w:val="24"/>
          <w:szCs w:val="24"/>
        </w:rPr>
      </w:pPr>
      <w:r w:rsidRPr="00906A12">
        <w:rPr>
          <w:b/>
          <w:bCs/>
          <w:i/>
          <w:iCs/>
          <w:sz w:val="24"/>
          <w:szCs w:val="24"/>
        </w:rPr>
        <w:t xml:space="preserve">A képzés évfolyamainak száma: </w:t>
      </w:r>
      <w:r w:rsidRPr="00906A12">
        <w:rPr>
          <w:sz w:val="24"/>
          <w:szCs w:val="24"/>
        </w:rPr>
        <w:t>12 évfolyam (2+6+4 évfolyam)</w:t>
      </w:r>
    </w:p>
    <w:p w:rsidR="00692089" w:rsidRPr="00906A12" w:rsidRDefault="00692089" w:rsidP="00692089">
      <w:pPr>
        <w:jc w:val="both"/>
        <w:rPr>
          <w:sz w:val="24"/>
          <w:szCs w:val="24"/>
        </w:rPr>
      </w:pPr>
      <w:r w:rsidRPr="00906A12">
        <w:rPr>
          <w:sz w:val="24"/>
          <w:szCs w:val="24"/>
        </w:rPr>
        <w:t xml:space="preserve">Az első számjegy az előképző, a második számjegy az alapfokú, a harmadik számjegy a továbbképző évfolyamainak számát jelentik. </w:t>
      </w:r>
    </w:p>
    <w:p w:rsidR="00692089" w:rsidRPr="00906A12" w:rsidRDefault="00692089" w:rsidP="00692089">
      <w:pPr>
        <w:jc w:val="both"/>
        <w:rPr>
          <w:sz w:val="24"/>
          <w:szCs w:val="24"/>
          <w:highlight w:val="yellow"/>
        </w:rPr>
      </w:pPr>
    </w:p>
    <w:p w:rsidR="00692089" w:rsidRPr="00906A12" w:rsidRDefault="00692089" w:rsidP="00692089">
      <w:pPr>
        <w:rPr>
          <w:b/>
          <w:bCs/>
          <w:i/>
          <w:iCs/>
          <w:sz w:val="24"/>
          <w:szCs w:val="24"/>
        </w:rPr>
      </w:pPr>
      <w:r w:rsidRPr="00906A12">
        <w:rPr>
          <w:b/>
          <w:bCs/>
          <w:i/>
          <w:iCs/>
          <w:sz w:val="24"/>
          <w:szCs w:val="24"/>
        </w:rPr>
        <w:t>A tanítási órák időtartama</w:t>
      </w:r>
      <w:r w:rsidRPr="00906A12">
        <w:rPr>
          <w:sz w:val="24"/>
          <w:szCs w:val="24"/>
        </w:rPr>
        <w:t>: 45 perc</w:t>
      </w:r>
    </w:p>
    <w:p w:rsidR="00692089" w:rsidRPr="00906A12" w:rsidRDefault="00692089" w:rsidP="00692089">
      <w:pPr>
        <w:shd w:val="clear" w:color="auto" w:fill="FFFFFF"/>
        <w:spacing w:before="350"/>
        <w:rPr>
          <w:sz w:val="24"/>
          <w:szCs w:val="24"/>
        </w:rPr>
      </w:pPr>
      <w:r w:rsidRPr="00906A12">
        <w:rPr>
          <w:spacing w:val="-1"/>
          <w:sz w:val="24"/>
          <w:szCs w:val="24"/>
        </w:rPr>
        <w:t>A SZÍNMŰVÉSZETI OKTATÁS ÁLTALÁNOS FEJLESZTÉSI KÖVETELMÉNYEI</w:t>
      </w:r>
    </w:p>
    <w:p w:rsidR="00692089" w:rsidRPr="00906A12" w:rsidRDefault="00692089" w:rsidP="00692089">
      <w:pPr>
        <w:shd w:val="clear" w:color="auto" w:fill="FFFFFF"/>
        <w:rPr>
          <w:sz w:val="24"/>
          <w:szCs w:val="24"/>
        </w:rPr>
      </w:pPr>
      <w:r w:rsidRPr="00906A12">
        <w:rPr>
          <w:b/>
          <w:bCs/>
          <w:spacing w:val="-3"/>
          <w:sz w:val="24"/>
          <w:szCs w:val="24"/>
        </w:rPr>
        <w:t>Kiemelt kompetenciák a színművészet területén</w:t>
      </w:r>
    </w:p>
    <w:p w:rsidR="00692089" w:rsidRPr="00906A12" w:rsidRDefault="00692089" w:rsidP="00692089">
      <w:pPr>
        <w:shd w:val="clear" w:color="auto" w:fill="FFFFFF"/>
        <w:rPr>
          <w:sz w:val="24"/>
          <w:szCs w:val="24"/>
        </w:rPr>
      </w:pPr>
      <w:r w:rsidRPr="00906A12">
        <w:rPr>
          <w:spacing w:val="-6"/>
          <w:sz w:val="24"/>
          <w:szCs w:val="24"/>
        </w:rPr>
        <w:t>Bemeneti kompetenciák: iskolai előképzettség nem szükséges</w:t>
      </w:r>
    </w:p>
    <w:p w:rsidR="00692089" w:rsidRPr="00906A12" w:rsidRDefault="00692089" w:rsidP="00692089">
      <w:pPr>
        <w:shd w:val="clear" w:color="auto" w:fill="FFFFFF"/>
        <w:spacing w:before="5"/>
        <w:rPr>
          <w:sz w:val="24"/>
          <w:szCs w:val="24"/>
        </w:rPr>
      </w:pPr>
      <w:r w:rsidRPr="00906A12">
        <w:rPr>
          <w:spacing w:val="-7"/>
          <w:sz w:val="24"/>
          <w:szCs w:val="24"/>
        </w:rPr>
        <w:t>Szakmai kompetenciák</w:t>
      </w:r>
    </w:p>
    <w:p w:rsidR="00692089" w:rsidRPr="00906A12" w:rsidRDefault="00692089" w:rsidP="00692089">
      <w:pPr>
        <w:shd w:val="clear" w:color="auto" w:fill="FFFFFF"/>
        <w:rPr>
          <w:sz w:val="24"/>
          <w:szCs w:val="24"/>
        </w:rPr>
      </w:pPr>
      <w:r w:rsidRPr="00906A12">
        <w:rPr>
          <w:spacing w:val="-8"/>
          <w:sz w:val="24"/>
          <w:szCs w:val="24"/>
        </w:rPr>
        <w:t>Színházi alapfogalmak/szakkifejezések alkalmazása</w:t>
      </w:r>
    </w:p>
    <w:p w:rsidR="00692089" w:rsidRPr="00906A12" w:rsidRDefault="00692089" w:rsidP="00692089">
      <w:pPr>
        <w:shd w:val="clear" w:color="auto" w:fill="FFFFFF"/>
        <w:rPr>
          <w:sz w:val="24"/>
          <w:szCs w:val="24"/>
        </w:rPr>
      </w:pPr>
      <w:r w:rsidRPr="00906A12">
        <w:rPr>
          <w:spacing w:val="-7"/>
          <w:sz w:val="24"/>
          <w:szCs w:val="24"/>
        </w:rPr>
        <w:t>Drámai/színházi konvenciók alkalmazása</w:t>
      </w:r>
    </w:p>
    <w:p w:rsidR="00692089" w:rsidRPr="00906A12" w:rsidRDefault="00692089" w:rsidP="00692089">
      <w:pPr>
        <w:shd w:val="clear" w:color="auto" w:fill="FFFFFF"/>
        <w:rPr>
          <w:sz w:val="24"/>
          <w:szCs w:val="24"/>
        </w:rPr>
      </w:pPr>
      <w:r w:rsidRPr="00906A12">
        <w:rPr>
          <w:spacing w:val="-6"/>
          <w:sz w:val="24"/>
          <w:szCs w:val="24"/>
        </w:rPr>
        <w:t>Meghatározó történeti és kortárs színházi stílusok felismerése</w:t>
      </w:r>
    </w:p>
    <w:p w:rsidR="00692089" w:rsidRPr="00906A12" w:rsidRDefault="00692089" w:rsidP="00692089">
      <w:pPr>
        <w:shd w:val="clear" w:color="auto" w:fill="FFFFFF"/>
        <w:rPr>
          <w:sz w:val="24"/>
          <w:szCs w:val="24"/>
        </w:rPr>
      </w:pPr>
      <w:r w:rsidRPr="00906A12">
        <w:rPr>
          <w:spacing w:val="-7"/>
          <w:sz w:val="24"/>
          <w:szCs w:val="24"/>
        </w:rPr>
        <w:t>A színházi műfajok felismerése</w:t>
      </w:r>
    </w:p>
    <w:p w:rsidR="00692089" w:rsidRPr="00906A12" w:rsidRDefault="00692089" w:rsidP="00692089">
      <w:pPr>
        <w:shd w:val="clear" w:color="auto" w:fill="FFFFFF"/>
        <w:spacing w:before="221"/>
        <w:rPr>
          <w:sz w:val="24"/>
          <w:szCs w:val="24"/>
        </w:rPr>
      </w:pPr>
      <w:r w:rsidRPr="00906A12">
        <w:rPr>
          <w:spacing w:val="-7"/>
          <w:sz w:val="24"/>
          <w:szCs w:val="24"/>
        </w:rPr>
        <w:t>A szöveg– és előadás elemzés meghatározó szempontjainak, a színészi alkotómunka fázisainak, főbb összetevőinek</w:t>
      </w:r>
    </w:p>
    <w:p w:rsidR="00692089" w:rsidRPr="00906A12" w:rsidRDefault="00692089" w:rsidP="00692089">
      <w:pPr>
        <w:shd w:val="clear" w:color="auto" w:fill="FFFFFF"/>
        <w:rPr>
          <w:sz w:val="24"/>
          <w:szCs w:val="24"/>
        </w:rPr>
      </w:pPr>
      <w:r w:rsidRPr="00906A12">
        <w:rPr>
          <w:spacing w:val="-9"/>
          <w:sz w:val="24"/>
          <w:szCs w:val="24"/>
        </w:rPr>
        <w:t>megismerése, alkalmazása</w:t>
      </w:r>
    </w:p>
    <w:p w:rsidR="00692089" w:rsidRPr="00906A12" w:rsidRDefault="00692089" w:rsidP="00692089">
      <w:pPr>
        <w:shd w:val="clear" w:color="auto" w:fill="FFFFFF"/>
        <w:rPr>
          <w:sz w:val="24"/>
          <w:szCs w:val="24"/>
        </w:rPr>
      </w:pPr>
      <w:r w:rsidRPr="00906A12">
        <w:rPr>
          <w:spacing w:val="-7"/>
          <w:sz w:val="24"/>
          <w:szCs w:val="24"/>
        </w:rPr>
        <w:t>Drámai szövegek értő – színészi szempontokat figyelembe vevő – olvasása</w:t>
      </w:r>
    </w:p>
    <w:p w:rsidR="00692089" w:rsidRPr="00906A12" w:rsidRDefault="00692089" w:rsidP="00692089">
      <w:pPr>
        <w:shd w:val="clear" w:color="auto" w:fill="FFFFFF"/>
        <w:rPr>
          <w:sz w:val="24"/>
          <w:szCs w:val="24"/>
        </w:rPr>
      </w:pPr>
      <w:r w:rsidRPr="00906A12">
        <w:rPr>
          <w:spacing w:val="-8"/>
          <w:sz w:val="24"/>
          <w:szCs w:val="24"/>
        </w:rPr>
        <w:t>Különböző színészi technikák megismerése és alkalmazása</w:t>
      </w:r>
    </w:p>
    <w:p w:rsidR="00692089" w:rsidRPr="00906A12" w:rsidRDefault="00692089" w:rsidP="00692089">
      <w:pPr>
        <w:shd w:val="clear" w:color="auto" w:fill="FFFFFF"/>
        <w:rPr>
          <w:sz w:val="24"/>
          <w:szCs w:val="24"/>
        </w:rPr>
      </w:pPr>
      <w:r w:rsidRPr="00906A12">
        <w:rPr>
          <w:spacing w:val="-6"/>
          <w:sz w:val="24"/>
          <w:szCs w:val="24"/>
        </w:rPr>
        <w:t>Színházi improvizáció</w:t>
      </w:r>
    </w:p>
    <w:p w:rsidR="00692089" w:rsidRPr="00906A12" w:rsidRDefault="00692089" w:rsidP="00692089">
      <w:pPr>
        <w:shd w:val="clear" w:color="auto" w:fill="FFFFFF"/>
        <w:rPr>
          <w:sz w:val="24"/>
          <w:szCs w:val="24"/>
        </w:rPr>
      </w:pPr>
      <w:r w:rsidRPr="00906A12">
        <w:rPr>
          <w:spacing w:val="-7"/>
          <w:sz w:val="24"/>
          <w:szCs w:val="24"/>
        </w:rPr>
        <w:t>Karakterábrázolás nyelvi, beszédtechnikai, illetve mozgásos eszközökkel</w:t>
      </w:r>
    </w:p>
    <w:p w:rsidR="00692089" w:rsidRPr="00906A12" w:rsidRDefault="00692089" w:rsidP="00692089">
      <w:pPr>
        <w:shd w:val="clear" w:color="auto" w:fill="FFFFFF"/>
        <w:rPr>
          <w:sz w:val="24"/>
          <w:szCs w:val="24"/>
        </w:rPr>
      </w:pPr>
      <w:r w:rsidRPr="00906A12">
        <w:rPr>
          <w:spacing w:val="-7"/>
          <w:sz w:val="24"/>
          <w:szCs w:val="24"/>
        </w:rPr>
        <w:t>Előadásban (játékban) szerepek megformálása</w:t>
      </w:r>
    </w:p>
    <w:p w:rsidR="00692089" w:rsidRPr="00906A12" w:rsidRDefault="00692089" w:rsidP="00692089">
      <w:pPr>
        <w:shd w:val="clear" w:color="auto" w:fill="FFFFFF"/>
        <w:rPr>
          <w:sz w:val="24"/>
          <w:szCs w:val="24"/>
        </w:rPr>
      </w:pPr>
      <w:r w:rsidRPr="00906A12">
        <w:rPr>
          <w:spacing w:val="-4"/>
          <w:sz w:val="24"/>
          <w:szCs w:val="24"/>
        </w:rPr>
        <w:t>A rendezői instrukciók mentén végzett munka</w:t>
      </w:r>
    </w:p>
    <w:p w:rsidR="00692089" w:rsidRPr="00906A12" w:rsidRDefault="00692089" w:rsidP="00692089">
      <w:pPr>
        <w:shd w:val="clear" w:color="auto" w:fill="FFFFFF"/>
        <w:rPr>
          <w:sz w:val="24"/>
          <w:szCs w:val="24"/>
        </w:rPr>
      </w:pPr>
      <w:r w:rsidRPr="00906A12">
        <w:rPr>
          <w:spacing w:val="-7"/>
          <w:sz w:val="24"/>
          <w:szCs w:val="24"/>
        </w:rPr>
        <w:t>Más művészeti ágak területéről származó ismereteinek alkalmazása a szerepalkotás során</w:t>
      </w:r>
    </w:p>
    <w:p w:rsidR="00692089" w:rsidRPr="00906A12" w:rsidRDefault="00692089" w:rsidP="00692089">
      <w:pPr>
        <w:shd w:val="clear" w:color="auto" w:fill="FFFFFF"/>
        <w:rPr>
          <w:sz w:val="24"/>
          <w:szCs w:val="24"/>
        </w:rPr>
      </w:pPr>
      <w:r w:rsidRPr="00906A12">
        <w:rPr>
          <w:spacing w:val="-8"/>
          <w:sz w:val="24"/>
          <w:szCs w:val="24"/>
        </w:rPr>
        <w:t>Színházi előadások elemzése, értékelése</w:t>
      </w:r>
    </w:p>
    <w:p w:rsidR="00692089" w:rsidRPr="00906A12" w:rsidRDefault="00692089" w:rsidP="00692089">
      <w:pPr>
        <w:shd w:val="clear" w:color="auto" w:fill="FFFFFF"/>
        <w:spacing w:before="254"/>
        <w:rPr>
          <w:sz w:val="24"/>
          <w:szCs w:val="24"/>
        </w:rPr>
      </w:pPr>
      <w:r w:rsidRPr="00906A12">
        <w:rPr>
          <w:spacing w:val="-7"/>
          <w:sz w:val="24"/>
          <w:szCs w:val="24"/>
        </w:rPr>
        <w:t>Személyes kompetenciák</w:t>
      </w:r>
    </w:p>
    <w:p w:rsidR="00692089" w:rsidRPr="00906A12" w:rsidRDefault="00692089" w:rsidP="00692089">
      <w:pPr>
        <w:shd w:val="clear" w:color="auto" w:fill="FFFFFF"/>
        <w:rPr>
          <w:sz w:val="24"/>
          <w:szCs w:val="24"/>
        </w:rPr>
      </w:pPr>
      <w:r w:rsidRPr="00906A12">
        <w:rPr>
          <w:spacing w:val="-7"/>
          <w:sz w:val="24"/>
          <w:szCs w:val="24"/>
        </w:rPr>
        <w:t>Önállóság</w:t>
      </w:r>
    </w:p>
    <w:p w:rsidR="00692089" w:rsidRPr="00906A12" w:rsidRDefault="00692089" w:rsidP="00692089">
      <w:pPr>
        <w:shd w:val="clear" w:color="auto" w:fill="FFFFFF"/>
        <w:rPr>
          <w:sz w:val="24"/>
          <w:szCs w:val="24"/>
        </w:rPr>
      </w:pPr>
      <w:r w:rsidRPr="00906A12">
        <w:rPr>
          <w:spacing w:val="-8"/>
          <w:sz w:val="24"/>
          <w:szCs w:val="24"/>
        </w:rPr>
        <w:t>Döntésképesség</w:t>
      </w:r>
    </w:p>
    <w:p w:rsidR="00692089" w:rsidRPr="00906A12" w:rsidRDefault="00692089" w:rsidP="00692089">
      <w:pPr>
        <w:shd w:val="clear" w:color="auto" w:fill="FFFFFF"/>
        <w:rPr>
          <w:sz w:val="24"/>
          <w:szCs w:val="24"/>
        </w:rPr>
      </w:pPr>
      <w:r w:rsidRPr="00906A12">
        <w:rPr>
          <w:spacing w:val="-5"/>
          <w:sz w:val="24"/>
          <w:szCs w:val="24"/>
        </w:rPr>
        <w:t>Érzelmi stabilitás, kiegyensúlyozottság</w:t>
      </w:r>
    </w:p>
    <w:p w:rsidR="00692089" w:rsidRPr="00906A12" w:rsidRDefault="00692089" w:rsidP="00692089">
      <w:pPr>
        <w:shd w:val="clear" w:color="auto" w:fill="FFFFFF"/>
        <w:rPr>
          <w:sz w:val="24"/>
          <w:szCs w:val="24"/>
        </w:rPr>
      </w:pPr>
      <w:r w:rsidRPr="00906A12">
        <w:rPr>
          <w:spacing w:val="-5"/>
          <w:sz w:val="24"/>
          <w:szCs w:val="24"/>
        </w:rPr>
        <w:t>Mozgáskoordináció</w:t>
      </w:r>
    </w:p>
    <w:p w:rsidR="00692089" w:rsidRPr="00906A12" w:rsidRDefault="00692089" w:rsidP="00692089">
      <w:pPr>
        <w:shd w:val="clear" w:color="auto" w:fill="FFFFFF"/>
        <w:rPr>
          <w:sz w:val="24"/>
          <w:szCs w:val="24"/>
        </w:rPr>
      </w:pPr>
      <w:r w:rsidRPr="00906A12">
        <w:rPr>
          <w:spacing w:val="-7"/>
          <w:sz w:val="24"/>
          <w:szCs w:val="24"/>
        </w:rPr>
        <w:t>Fejlődőképesség, önfejlesztés</w:t>
      </w:r>
    </w:p>
    <w:p w:rsidR="00692089" w:rsidRPr="00906A12" w:rsidRDefault="00692089" w:rsidP="00692089">
      <w:pPr>
        <w:shd w:val="clear" w:color="auto" w:fill="FFFFFF"/>
        <w:tabs>
          <w:tab w:val="left" w:pos="3600"/>
        </w:tabs>
        <w:spacing w:before="254"/>
        <w:ind w:right="5292"/>
        <w:rPr>
          <w:sz w:val="24"/>
          <w:szCs w:val="24"/>
        </w:rPr>
      </w:pPr>
      <w:r w:rsidRPr="00906A12">
        <w:rPr>
          <w:spacing w:val="-8"/>
          <w:sz w:val="24"/>
          <w:szCs w:val="24"/>
        </w:rPr>
        <w:lastRenderedPageBreak/>
        <w:t xml:space="preserve">Társas kompetenciák Kapcsolatteremtő készség </w:t>
      </w:r>
      <w:r w:rsidRPr="00906A12">
        <w:rPr>
          <w:spacing w:val="-9"/>
          <w:sz w:val="24"/>
          <w:szCs w:val="24"/>
        </w:rPr>
        <w:t xml:space="preserve">Kezdeményezőkészség Empatikus készség </w:t>
      </w:r>
      <w:r w:rsidRPr="00906A12">
        <w:rPr>
          <w:sz w:val="24"/>
          <w:szCs w:val="24"/>
        </w:rPr>
        <w:t>Tolerancia</w:t>
      </w:r>
    </w:p>
    <w:p w:rsidR="00692089" w:rsidRPr="00906A12" w:rsidRDefault="00692089" w:rsidP="00692089">
      <w:pPr>
        <w:shd w:val="clear" w:color="auto" w:fill="FFFFFF"/>
        <w:tabs>
          <w:tab w:val="left" w:pos="3600"/>
        </w:tabs>
        <w:ind w:right="5292"/>
        <w:jc w:val="both"/>
        <w:rPr>
          <w:sz w:val="24"/>
          <w:szCs w:val="24"/>
        </w:rPr>
      </w:pPr>
      <w:r w:rsidRPr="00906A12">
        <w:rPr>
          <w:spacing w:val="-8"/>
          <w:sz w:val="24"/>
          <w:szCs w:val="24"/>
        </w:rPr>
        <w:t xml:space="preserve">Kommunikációs rugalmasság </w:t>
      </w:r>
      <w:r w:rsidRPr="00906A12">
        <w:rPr>
          <w:spacing w:val="-5"/>
          <w:sz w:val="24"/>
          <w:szCs w:val="24"/>
        </w:rPr>
        <w:t>Adekvát metakommunikáció Konfliktusmegoldó készség</w:t>
      </w:r>
    </w:p>
    <w:p w:rsidR="00692089" w:rsidRPr="00906A12" w:rsidRDefault="00692089" w:rsidP="00692089">
      <w:pPr>
        <w:shd w:val="clear" w:color="auto" w:fill="FFFFFF"/>
        <w:tabs>
          <w:tab w:val="left" w:pos="3600"/>
          <w:tab w:val="right" w:pos="3780"/>
        </w:tabs>
        <w:spacing w:before="259"/>
        <w:ind w:right="4549"/>
        <w:rPr>
          <w:spacing w:val="-5"/>
          <w:sz w:val="24"/>
          <w:szCs w:val="24"/>
        </w:rPr>
      </w:pPr>
    </w:p>
    <w:p w:rsidR="00692089" w:rsidRPr="00906A12" w:rsidRDefault="00692089" w:rsidP="00692089">
      <w:pPr>
        <w:shd w:val="clear" w:color="auto" w:fill="FFFFFF"/>
        <w:tabs>
          <w:tab w:val="left" w:pos="3600"/>
          <w:tab w:val="right" w:pos="3780"/>
        </w:tabs>
        <w:spacing w:before="259"/>
        <w:ind w:right="4549"/>
        <w:rPr>
          <w:spacing w:val="-5"/>
          <w:sz w:val="24"/>
          <w:szCs w:val="24"/>
        </w:rPr>
      </w:pPr>
      <w:r w:rsidRPr="00906A12">
        <w:rPr>
          <w:spacing w:val="-5"/>
          <w:sz w:val="24"/>
          <w:szCs w:val="24"/>
        </w:rPr>
        <w:t xml:space="preserve">Módszerkompetenciák </w:t>
      </w:r>
    </w:p>
    <w:p w:rsidR="00692089" w:rsidRPr="00906A12" w:rsidRDefault="00692089" w:rsidP="00692089">
      <w:pPr>
        <w:shd w:val="clear" w:color="auto" w:fill="FFFFFF"/>
        <w:tabs>
          <w:tab w:val="left" w:pos="3600"/>
          <w:tab w:val="right" w:pos="3780"/>
        </w:tabs>
        <w:spacing w:before="259"/>
        <w:ind w:right="4549"/>
        <w:rPr>
          <w:spacing w:val="-6"/>
          <w:sz w:val="24"/>
          <w:szCs w:val="24"/>
        </w:rPr>
      </w:pPr>
      <w:r w:rsidRPr="00906A12">
        <w:rPr>
          <w:spacing w:val="-7"/>
          <w:sz w:val="24"/>
          <w:szCs w:val="24"/>
        </w:rPr>
        <w:t xml:space="preserve">Kreativitás, ötletgazdagság </w:t>
      </w:r>
      <w:r w:rsidRPr="00906A12">
        <w:rPr>
          <w:spacing w:val="-6"/>
          <w:sz w:val="24"/>
          <w:szCs w:val="24"/>
        </w:rPr>
        <w:t xml:space="preserve">Problémamegoldás </w:t>
      </w:r>
    </w:p>
    <w:p w:rsidR="00692089" w:rsidRPr="00906A12" w:rsidRDefault="00692089" w:rsidP="00692089">
      <w:pPr>
        <w:shd w:val="clear" w:color="auto" w:fill="FFFFFF"/>
        <w:tabs>
          <w:tab w:val="left" w:pos="3600"/>
          <w:tab w:val="right" w:pos="3780"/>
        </w:tabs>
        <w:spacing w:before="259"/>
        <w:ind w:right="4549"/>
        <w:rPr>
          <w:sz w:val="24"/>
          <w:szCs w:val="24"/>
        </w:rPr>
      </w:pPr>
      <w:r w:rsidRPr="00906A12">
        <w:rPr>
          <w:spacing w:val="-7"/>
          <w:sz w:val="24"/>
          <w:szCs w:val="24"/>
        </w:rPr>
        <w:t xml:space="preserve">Figyelem összpontosítás </w:t>
      </w:r>
      <w:r w:rsidRPr="00906A12">
        <w:rPr>
          <w:sz w:val="24"/>
          <w:szCs w:val="24"/>
        </w:rPr>
        <w:t xml:space="preserve">Helyzetfelismerés </w:t>
      </w:r>
    </w:p>
    <w:p w:rsidR="00692089" w:rsidRPr="00906A12" w:rsidRDefault="00692089" w:rsidP="00692089">
      <w:pPr>
        <w:shd w:val="clear" w:color="auto" w:fill="FFFFFF"/>
        <w:tabs>
          <w:tab w:val="left" w:pos="3600"/>
          <w:tab w:val="right" w:pos="3780"/>
        </w:tabs>
        <w:spacing w:before="259"/>
        <w:ind w:right="4549"/>
        <w:rPr>
          <w:sz w:val="24"/>
          <w:szCs w:val="24"/>
        </w:rPr>
      </w:pPr>
      <w:r w:rsidRPr="00906A12">
        <w:rPr>
          <w:spacing w:val="-5"/>
          <w:sz w:val="24"/>
          <w:szCs w:val="24"/>
        </w:rPr>
        <w:t>Kritikus gondolkodás</w:t>
      </w:r>
    </w:p>
    <w:p w:rsidR="00692089" w:rsidRPr="00906A12" w:rsidRDefault="00692089" w:rsidP="00692089">
      <w:pPr>
        <w:shd w:val="clear" w:color="auto" w:fill="FFFFFF"/>
        <w:spacing w:before="557"/>
        <w:rPr>
          <w:sz w:val="24"/>
          <w:szCs w:val="24"/>
        </w:rPr>
      </w:pPr>
      <w:r w:rsidRPr="00906A12">
        <w:rPr>
          <w:sz w:val="24"/>
          <w:szCs w:val="24"/>
        </w:rPr>
        <w:t>A MŰVÉSZETI ALAPVIZSGA ÉS ZÁRÓVIZSGA ÁLTALÁNOS KÖVETELMÉNYEI</w:t>
      </w:r>
    </w:p>
    <w:p w:rsidR="00692089" w:rsidRPr="00906A12" w:rsidRDefault="00692089" w:rsidP="00692089">
      <w:pPr>
        <w:shd w:val="clear" w:color="auto" w:fill="FFFFFF"/>
        <w:spacing w:before="278"/>
        <w:rPr>
          <w:sz w:val="24"/>
          <w:szCs w:val="24"/>
        </w:rPr>
      </w:pPr>
      <w:r w:rsidRPr="00906A12">
        <w:rPr>
          <w:b/>
          <w:bCs/>
          <w:spacing w:val="-5"/>
          <w:sz w:val="24"/>
          <w:szCs w:val="24"/>
        </w:rPr>
        <w:t>A művészeti alapvizsgára és záróvizsgára bocsátás feltételei</w:t>
      </w:r>
    </w:p>
    <w:p w:rsidR="00692089" w:rsidRPr="00906A12" w:rsidRDefault="00692089" w:rsidP="00692089">
      <w:pPr>
        <w:shd w:val="clear" w:color="auto" w:fill="FFFFFF"/>
        <w:spacing w:before="245"/>
        <w:ind w:right="413"/>
        <w:jc w:val="both"/>
        <w:rPr>
          <w:sz w:val="24"/>
          <w:szCs w:val="24"/>
        </w:rPr>
      </w:pPr>
      <w:r w:rsidRPr="00906A12">
        <w:rPr>
          <w:spacing w:val="-3"/>
          <w:sz w:val="24"/>
          <w:szCs w:val="24"/>
        </w:rPr>
        <w:t xml:space="preserve">Művészeti alapvizsgára az a tanuló bocsátható, aki az alapfokú művészetoktatási intézmény utolsó alapfokú </w:t>
      </w:r>
      <w:r w:rsidRPr="00906A12">
        <w:rPr>
          <w:sz w:val="24"/>
          <w:szCs w:val="24"/>
        </w:rPr>
        <w:t>évfolyamát sikeresen elvégezte, és a vizsgára jelentkezett.</w:t>
      </w:r>
    </w:p>
    <w:p w:rsidR="00692089" w:rsidRPr="00906A12" w:rsidRDefault="00692089" w:rsidP="00692089">
      <w:pPr>
        <w:shd w:val="clear" w:color="auto" w:fill="FFFFFF"/>
        <w:ind w:right="413"/>
        <w:jc w:val="both"/>
        <w:rPr>
          <w:sz w:val="24"/>
          <w:szCs w:val="24"/>
        </w:rPr>
      </w:pPr>
      <w:r w:rsidRPr="00906A12">
        <w:rPr>
          <w:spacing w:val="-4"/>
          <w:sz w:val="24"/>
          <w:szCs w:val="24"/>
        </w:rPr>
        <w:t xml:space="preserve">Művészeti záróvizsgára az a tanuló bocsátható, aki az alapfokú művészetoktatási intézmény utolsó továbbképző </w:t>
      </w:r>
      <w:r w:rsidRPr="00906A12">
        <w:rPr>
          <w:sz w:val="24"/>
          <w:szCs w:val="24"/>
        </w:rPr>
        <w:t>évfolyamát sikeresen elvégezte, és a vizsgára jelentkezett.</w:t>
      </w:r>
    </w:p>
    <w:p w:rsidR="00692089" w:rsidRPr="00906A12" w:rsidRDefault="00692089" w:rsidP="00692089">
      <w:pPr>
        <w:shd w:val="clear" w:color="auto" w:fill="FFFFFF"/>
        <w:spacing w:before="254"/>
        <w:rPr>
          <w:sz w:val="24"/>
          <w:szCs w:val="24"/>
        </w:rPr>
      </w:pPr>
      <w:r w:rsidRPr="00906A12">
        <w:rPr>
          <w:spacing w:val="-6"/>
          <w:sz w:val="24"/>
          <w:szCs w:val="24"/>
        </w:rPr>
        <w:t>A művészeti alapvizsga és záróvizsga követelményei, feladatai meghatározásának módja</w:t>
      </w:r>
    </w:p>
    <w:p w:rsidR="00692089" w:rsidRPr="00906A12" w:rsidRDefault="00692089" w:rsidP="00692089">
      <w:pPr>
        <w:shd w:val="clear" w:color="auto" w:fill="FFFFFF"/>
        <w:ind w:right="413"/>
        <w:jc w:val="both"/>
        <w:rPr>
          <w:sz w:val="24"/>
          <w:szCs w:val="24"/>
        </w:rPr>
      </w:pPr>
      <w:r w:rsidRPr="00906A12">
        <w:rPr>
          <w:spacing w:val="-7"/>
          <w:sz w:val="24"/>
          <w:szCs w:val="24"/>
        </w:rPr>
        <w:t xml:space="preserve">A művészeti alapvizsga és záróvizsga követelményeit, vizsgafeladatait – valamennyi vizsga tantárgy tekintetében – az </w:t>
      </w:r>
      <w:r w:rsidRPr="00906A12">
        <w:rPr>
          <w:spacing w:val="-6"/>
          <w:sz w:val="24"/>
          <w:szCs w:val="24"/>
        </w:rPr>
        <w:t xml:space="preserve">alapfokú művészetoktatás követelményei és tantervi programja figyelembevételével kell meghatározni. A művészeti </w:t>
      </w:r>
      <w:r w:rsidRPr="00906A12">
        <w:rPr>
          <w:spacing w:val="-9"/>
          <w:sz w:val="24"/>
          <w:szCs w:val="24"/>
        </w:rPr>
        <w:t xml:space="preserve">alapvizsga és záróvizsga feladatait a követelmények alapján a vizsgát szervező intézmény állítja össze oly módon, hogy </w:t>
      </w:r>
      <w:r w:rsidRPr="00906A12">
        <w:rPr>
          <w:spacing w:val="-4"/>
          <w:sz w:val="24"/>
          <w:szCs w:val="24"/>
        </w:rPr>
        <w:t xml:space="preserve">azokból mérhető és elbírálható legyen a tanuló felkészültsége és tudása. A művészeti alapvizsga és záróvizsga </w:t>
      </w:r>
      <w:r w:rsidRPr="00906A12">
        <w:rPr>
          <w:spacing w:val="-7"/>
          <w:sz w:val="24"/>
          <w:szCs w:val="24"/>
        </w:rPr>
        <w:t>feladatait a vizsgabizottság elnöke hagyja jóvá, amennyiben az nem felel meg a követelményeknek, átdolgoztathatja.</w:t>
      </w:r>
    </w:p>
    <w:p w:rsidR="00692089" w:rsidRPr="00906A12" w:rsidRDefault="00692089" w:rsidP="00692089">
      <w:pPr>
        <w:shd w:val="clear" w:color="auto" w:fill="FFFFFF"/>
        <w:spacing w:before="264"/>
        <w:rPr>
          <w:sz w:val="24"/>
          <w:szCs w:val="24"/>
        </w:rPr>
      </w:pPr>
      <w:r w:rsidRPr="00906A12">
        <w:rPr>
          <w:b/>
          <w:bCs/>
          <w:spacing w:val="-4"/>
          <w:sz w:val="24"/>
          <w:szCs w:val="24"/>
        </w:rPr>
        <w:t>Vizsga tantárgyak</w:t>
      </w:r>
    </w:p>
    <w:p w:rsidR="00692089" w:rsidRPr="00906A12" w:rsidRDefault="00692089" w:rsidP="00692089">
      <w:pPr>
        <w:shd w:val="clear" w:color="auto" w:fill="FFFFFF"/>
        <w:spacing w:before="250"/>
        <w:rPr>
          <w:sz w:val="24"/>
          <w:szCs w:val="24"/>
        </w:rPr>
      </w:pPr>
      <w:r w:rsidRPr="00906A12">
        <w:rPr>
          <w:spacing w:val="-8"/>
          <w:sz w:val="24"/>
          <w:szCs w:val="24"/>
        </w:rPr>
        <w:t>Színjáték tanszak</w:t>
      </w:r>
    </w:p>
    <w:p w:rsidR="00692089" w:rsidRPr="00906A12" w:rsidRDefault="00692089" w:rsidP="00692089">
      <w:pPr>
        <w:shd w:val="clear" w:color="auto" w:fill="FFFFFF"/>
        <w:rPr>
          <w:sz w:val="24"/>
          <w:szCs w:val="24"/>
        </w:rPr>
      </w:pPr>
      <w:r w:rsidRPr="00906A12">
        <w:rPr>
          <w:spacing w:val="-6"/>
          <w:sz w:val="24"/>
          <w:szCs w:val="24"/>
        </w:rPr>
        <w:t>A művészeti alapvizsga tantárgyai:</w:t>
      </w:r>
    </w:p>
    <w:p w:rsidR="00692089" w:rsidRPr="00906A12" w:rsidRDefault="00692089" w:rsidP="00692089">
      <w:pPr>
        <w:shd w:val="clear" w:color="auto" w:fill="FFFFFF"/>
        <w:rPr>
          <w:sz w:val="24"/>
          <w:szCs w:val="24"/>
        </w:rPr>
      </w:pPr>
      <w:r w:rsidRPr="00906A12">
        <w:rPr>
          <w:spacing w:val="-7"/>
          <w:sz w:val="24"/>
          <w:szCs w:val="24"/>
        </w:rPr>
        <w:t>dráma és színjáték, valamint</w:t>
      </w:r>
    </w:p>
    <w:p w:rsidR="00692089" w:rsidRPr="00906A12" w:rsidRDefault="00692089" w:rsidP="00692089">
      <w:pPr>
        <w:shd w:val="clear" w:color="auto" w:fill="FFFFFF"/>
        <w:rPr>
          <w:sz w:val="24"/>
          <w:szCs w:val="24"/>
        </w:rPr>
      </w:pPr>
      <w:r w:rsidRPr="00906A12">
        <w:rPr>
          <w:spacing w:val="-5"/>
          <w:sz w:val="24"/>
          <w:szCs w:val="24"/>
        </w:rPr>
        <w:t>egy választott tantárgy az alábbiak közül</w:t>
      </w:r>
    </w:p>
    <w:p w:rsidR="00692089" w:rsidRPr="00906A12" w:rsidRDefault="00692089" w:rsidP="00692089">
      <w:pPr>
        <w:shd w:val="clear" w:color="auto" w:fill="FFFFFF"/>
        <w:rPr>
          <w:sz w:val="24"/>
          <w:szCs w:val="24"/>
        </w:rPr>
      </w:pPr>
      <w:r w:rsidRPr="00906A12">
        <w:rPr>
          <w:spacing w:val="-10"/>
          <w:sz w:val="24"/>
          <w:szCs w:val="24"/>
        </w:rPr>
        <w:t>beszéd és vers</w:t>
      </w:r>
    </w:p>
    <w:p w:rsidR="00692089" w:rsidRPr="00906A12" w:rsidRDefault="00692089" w:rsidP="00692089">
      <w:pPr>
        <w:shd w:val="clear" w:color="auto" w:fill="FFFFFF"/>
        <w:rPr>
          <w:sz w:val="24"/>
          <w:szCs w:val="24"/>
        </w:rPr>
      </w:pPr>
      <w:r w:rsidRPr="00906A12">
        <w:rPr>
          <w:spacing w:val="-8"/>
          <w:sz w:val="24"/>
          <w:szCs w:val="24"/>
        </w:rPr>
        <w:t>mozgás és tánc</w:t>
      </w:r>
    </w:p>
    <w:p w:rsidR="00692089" w:rsidRPr="00906A12" w:rsidRDefault="00692089" w:rsidP="00692089">
      <w:pPr>
        <w:shd w:val="clear" w:color="auto" w:fill="FFFFFF"/>
        <w:rPr>
          <w:sz w:val="24"/>
          <w:szCs w:val="24"/>
        </w:rPr>
      </w:pPr>
      <w:r w:rsidRPr="00906A12">
        <w:rPr>
          <w:spacing w:val="-10"/>
          <w:sz w:val="24"/>
          <w:szCs w:val="24"/>
        </w:rPr>
        <w:t>zene és ének</w:t>
      </w:r>
    </w:p>
    <w:p w:rsidR="00692089" w:rsidRPr="00906A12" w:rsidRDefault="00692089" w:rsidP="00692089">
      <w:pPr>
        <w:shd w:val="clear" w:color="auto" w:fill="FFFFFF"/>
        <w:rPr>
          <w:sz w:val="24"/>
          <w:szCs w:val="24"/>
        </w:rPr>
      </w:pPr>
      <w:r w:rsidRPr="00906A12">
        <w:rPr>
          <w:spacing w:val="-7"/>
          <w:sz w:val="24"/>
          <w:szCs w:val="24"/>
        </w:rPr>
        <w:t>színházismeret</w:t>
      </w:r>
    </w:p>
    <w:p w:rsidR="00692089" w:rsidRPr="00906A12" w:rsidRDefault="00692089" w:rsidP="00692089">
      <w:pPr>
        <w:shd w:val="clear" w:color="auto" w:fill="FFFFFF"/>
        <w:spacing w:before="254"/>
        <w:rPr>
          <w:sz w:val="24"/>
          <w:szCs w:val="24"/>
        </w:rPr>
      </w:pPr>
      <w:r w:rsidRPr="00906A12">
        <w:rPr>
          <w:spacing w:val="-6"/>
          <w:sz w:val="24"/>
          <w:szCs w:val="24"/>
        </w:rPr>
        <w:t>A művészeti záróvizsga tantárgyai:</w:t>
      </w:r>
    </w:p>
    <w:p w:rsidR="00692089" w:rsidRPr="00906A12" w:rsidRDefault="00692089" w:rsidP="00692089">
      <w:pPr>
        <w:shd w:val="clear" w:color="auto" w:fill="FFFFFF"/>
        <w:rPr>
          <w:sz w:val="24"/>
          <w:szCs w:val="24"/>
        </w:rPr>
      </w:pPr>
      <w:r w:rsidRPr="00906A12">
        <w:rPr>
          <w:spacing w:val="-7"/>
          <w:sz w:val="24"/>
          <w:szCs w:val="24"/>
        </w:rPr>
        <w:t>dráma és színjáték, valamint</w:t>
      </w:r>
    </w:p>
    <w:p w:rsidR="00692089" w:rsidRPr="00906A12" w:rsidRDefault="00692089" w:rsidP="00692089">
      <w:pPr>
        <w:shd w:val="clear" w:color="auto" w:fill="FFFFFF"/>
        <w:rPr>
          <w:sz w:val="24"/>
          <w:szCs w:val="24"/>
        </w:rPr>
      </w:pPr>
      <w:r w:rsidRPr="00906A12">
        <w:rPr>
          <w:spacing w:val="-5"/>
          <w:sz w:val="24"/>
          <w:szCs w:val="24"/>
        </w:rPr>
        <w:t>egy választott tantárgy az alábbiak közül</w:t>
      </w:r>
    </w:p>
    <w:p w:rsidR="00692089" w:rsidRPr="00906A12" w:rsidRDefault="00692089" w:rsidP="00692089">
      <w:pPr>
        <w:shd w:val="clear" w:color="auto" w:fill="FFFFFF"/>
        <w:rPr>
          <w:sz w:val="24"/>
          <w:szCs w:val="24"/>
        </w:rPr>
      </w:pPr>
      <w:r w:rsidRPr="00906A12">
        <w:rPr>
          <w:spacing w:val="-10"/>
          <w:sz w:val="24"/>
          <w:szCs w:val="24"/>
        </w:rPr>
        <w:t>beszéd és vers</w:t>
      </w:r>
    </w:p>
    <w:p w:rsidR="00692089" w:rsidRPr="00906A12" w:rsidRDefault="00692089" w:rsidP="00692089">
      <w:pPr>
        <w:shd w:val="clear" w:color="auto" w:fill="FFFFFF"/>
        <w:rPr>
          <w:sz w:val="24"/>
          <w:szCs w:val="24"/>
        </w:rPr>
      </w:pPr>
      <w:r w:rsidRPr="00906A12">
        <w:rPr>
          <w:spacing w:val="-8"/>
          <w:sz w:val="24"/>
          <w:szCs w:val="24"/>
        </w:rPr>
        <w:lastRenderedPageBreak/>
        <w:t>mozgás és tánc</w:t>
      </w:r>
    </w:p>
    <w:p w:rsidR="00692089" w:rsidRPr="00906A12" w:rsidRDefault="00692089" w:rsidP="00692089">
      <w:pPr>
        <w:shd w:val="clear" w:color="auto" w:fill="FFFFFF"/>
        <w:rPr>
          <w:sz w:val="24"/>
          <w:szCs w:val="24"/>
        </w:rPr>
      </w:pPr>
      <w:r w:rsidRPr="00906A12">
        <w:rPr>
          <w:spacing w:val="-10"/>
          <w:sz w:val="24"/>
          <w:szCs w:val="24"/>
        </w:rPr>
        <w:t>zene és ének</w:t>
      </w:r>
    </w:p>
    <w:p w:rsidR="00692089" w:rsidRPr="00906A12" w:rsidRDefault="00692089" w:rsidP="00692089">
      <w:pPr>
        <w:shd w:val="clear" w:color="auto" w:fill="FFFFFF"/>
        <w:rPr>
          <w:sz w:val="24"/>
          <w:szCs w:val="24"/>
        </w:rPr>
      </w:pPr>
      <w:r w:rsidRPr="00906A12">
        <w:rPr>
          <w:spacing w:val="-7"/>
          <w:sz w:val="24"/>
          <w:szCs w:val="24"/>
        </w:rPr>
        <w:t>színházismeret</w:t>
      </w:r>
    </w:p>
    <w:p w:rsidR="00692089" w:rsidRPr="00906A12" w:rsidRDefault="00692089" w:rsidP="00692089">
      <w:pPr>
        <w:shd w:val="clear" w:color="auto" w:fill="FFFFFF"/>
        <w:spacing w:before="259"/>
        <w:jc w:val="both"/>
        <w:rPr>
          <w:sz w:val="24"/>
          <w:szCs w:val="24"/>
        </w:rPr>
      </w:pPr>
      <w:r w:rsidRPr="00906A12">
        <w:rPr>
          <w:spacing w:val="-6"/>
          <w:sz w:val="24"/>
          <w:szCs w:val="24"/>
        </w:rPr>
        <w:t xml:space="preserve">Színjáték tanszakon a fent megjelölt választható tantárgyak közül vizsga tantárgynak csak az a tantárgy </w:t>
      </w:r>
      <w:r w:rsidRPr="00906A12">
        <w:rPr>
          <w:spacing w:val="-7"/>
          <w:sz w:val="24"/>
          <w:szCs w:val="24"/>
        </w:rPr>
        <w:t xml:space="preserve">választható, amelyet az intézmény pedagógiai programja szerint biztosít, valamint amely esetében a tanuló a tantárgy </w:t>
      </w:r>
      <w:r w:rsidRPr="00906A12">
        <w:rPr>
          <w:sz w:val="24"/>
          <w:szCs w:val="24"/>
        </w:rPr>
        <w:t>tanításának utolsó évfolyamán az előírt tantárgyi követelményeknek eleget tett.</w:t>
      </w:r>
    </w:p>
    <w:p w:rsidR="00692089" w:rsidRPr="00906A12" w:rsidRDefault="00692089" w:rsidP="00692089">
      <w:pPr>
        <w:shd w:val="clear" w:color="auto" w:fill="FFFFFF"/>
        <w:spacing w:before="254"/>
        <w:rPr>
          <w:sz w:val="24"/>
          <w:szCs w:val="24"/>
        </w:rPr>
      </w:pPr>
      <w:r w:rsidRPr="00906A12">
        <w:rPr>
          <w:spacing w:val="-7"/>
          <w:sz w:val="24"/>
          <w:szCs w:val="24"/>
        </w:rPr>
        <w:t>A művészeti alapvizsga és záróvizsga egyes részei alóli felmentés</w:t>
      </w:r>
    </w:p>
    <w:p w:rsidR="00692089" w:rsidRPr="00906A12" w:rsidRDefault="00692089" w:rsidP="00692089">
      <w:pPr>
        <w:shd w:val="clear" w:color="auto" w:fill="FFFFFF"/>
        <w:rPr>
          <w:sz w:val="24"/>
          <w:szCs w:val="24"/>
        </w:rPr>
      </w:pPr>
      <w:r w:rsidRPr="00906A12">
        <w:rPr>
          <w:spacing w:val="-3"/>
          <w:sz w:val="24"/>
          <w:szCs w:val="24"/>
        </w:rPr>
        <w:t>Mentesülhet (részlegesen vagy teljes mértékben) az adott tantárgyból a művészeti alapvizsga, illetve záróvizsga</w:t>
      </w:r>
      <w:r w:rsidR="000B1BAE" w:rsidRPr="00906A12">
        <w:rPr>
          <w:sz w:val="24"/>
          <w:szCs w:val="24"/>
        </w:rPr>
        <w:t xml:space="preserve"> </w:t>
      </w:r>
      <w:r w:rsidRPr="00906A12">
        <w:rPr>
          <w:sz w:val="24"/>
          <w:szCs w:val="24"/>
        </w:rPr>
        <w:t xml:space="preserve">letétele  alól  az  a  tanuló, aki az  országos művészeti </w:t>
      </w:r>
      <w:r w:rsidR="000B1BAE" w:rsidRPr="00906A12">
        <w:rPr>
          <w:sz w:val="24"/>
          <w:szCs w:val="24"/>
        </w:rPr>
        <w:t xml:space="preserve">tanulmányi versenyen  – egyéni </w:t>
      </w:r>
      <w:r w:rsidRPr="00906A12">
        <w:rPr>
          <w:sz w:val="24"/>
          <w:szCs w:val="24"/>
        </w:rPr>
        <w:t>versenyzőként –  a</w:t>
      </w:r>
      <w:r w:rsidR="000B1BAE" w:rsidRPr="00906A12">
        <w:rPr>
          <w:sz w:val="24"/>
          <w:szCs w:val="24"/>
        </w:rPr>
        <w:t xml:space="preserve"> </w:t>
      </w:r>
      <w:r w:rsidRPr="00906A12">
        <w:rPr>
          <w:spacing w:val="-5"/>
          <w:sz w:val="24"/>
          <w:szCs w:val="24"/>
        </w:rPr>
        <w:t>versenyfelhívásban meghatározott he</w:t>
      </w:r>
      <w:r w:rsidR="000B1BAE" w:rsidRPr="00906A12">
        <w:rPr>
          <w:spacing w:val="-5"/>
          <w:sz w:val="24"/>
          <w:szCs w:val="24"/>
        </w:rPr>
        <w:t xml:space="preserve">lyezést, teljesítményt, szintet </w:t>
      </w:r>
      <w:r w:rsidRPr="00906A12">
        <w:rPr>
          <w:spacing w:val="-5"/>
          <w:sz w:val="24"/>
          <w:szCs w:val="24"/>
        </w:rPr>
        <w:t>eléri.</w:t>
      </w:r>
    </w:p>
    <w:p w:rsidR="00692089" w:rsidRPr="00906A12" w:rsidRDefault="00692089" w:rsidP="00692089">
      <w:pPr>
        <w:shd w:val="clear" w:color="auto" w:fill="FFFFFF"/>
        <w:rPr>
          <w:sz w:val="24"/>
          <w:szCs w:val="24"/>
        </w:rPr>
      </w:pPr>
      <w:r w:rsidRPr="00906A12">
        <w:rPr>
          <w:spacing w:val="-10"/>
          <w:sz w:val="24"/>
          <w:szCs w:val="24"/>
        </w:rPr>
        <w:t>Ha a tanuló már rendelkezik a színművészeti és bábművészeti ág valamelyik tanszakán beszéd és vers, mozgás és tánc,</w:t>
      </w:r>
      <w:r w:rsidR="000B1BAE" w:rsidRPr="00906A12">
        <w:rPr>
          <w:sz w:val="24"/>
          <w:szCs w:val="24"/>
        </w:rPr>
        <w:t xml:space="preserve"> </w:t>
      </w:r>
      <w:r w:rsidRPr="00906A12">
        <w:rPr>
          <w:spacing w:val="-4"/>
          <w:sz w:val="24"/>
          <w:szCs w:val="24"/>
        </w:rPr>
        <w:t>zene és ének, színházismeret tantárgyakból megszerzett művészeti alapvizsga vagy záróvizsga–bizonyítvánnyal,</w:t>
      </w:r>
      <w:r w:rsidR="000B1BAE" w:rsidRPr="00906A12">
        <w:rPr>
          <w:sz w:val="24"/>
          <w:szCs w:val="24"/>
        </w:rPr>
        <w:t xml:space="preserve"> </w:t>
      </w:r>
      <w:r w:rsidRPr="00906A12">
        <w:rPr>
          <w:spacing w:val="-5"/>
          <w:sz w:val="24"/>
          <w:szCs w:val="24"/>
        </w:rPr>
        <w:t>akkor az adott tantárgyakból a vizsga alól felmentés adható.</w:t>
      </w:r>
    </w:p>
    <w:p w:rsidR="00692089" w:rsidRPr="00906A12" w:rsidRDefault="00692089" w:rsidP="00692089">
      <w:pPr>
        <w:shd w:val="clear" w:color="auto" w:fill="FFFFFF"/>
        <w:spacing w:before="259"/>
        <w:rPr>
          <w:sz w:val="24"/>
          <w:szCs w:val="24"/>
        </w:rPr>
      </w:pPr>
      <w:r w:rsidRPr="00906A12">
        <w:rPr>
          <w:spacing w:val="-7"/>
          <w:sz w:val="24"/>
          <w:szCs w:val="24"/>
        </w:rPr>
        <w:t>A művészeti alapvizsga és záróvizsga minősítése</w:t>
      </w:r>
    </w:p>
    <w:p w:rsidR="00692089" w:rsidRPr="00906A12" w:rsidRDefault="00692089" w:rsidP="00692089">
      <w:pPr>
        <w:shd w:val="clear" w:color="auto" w:fill="FFFFFF"/>
        <w:rPr>
          <w:sz w:val="24"/>
          <w:szCs w:val="24"/>
        </w:rPr>
      </w:pPr>
      <w:r w:rsidRPr="00906A12">
        <w:rPr>
          <w:spacing w:val="-6"/>
          <w:sz w:val="24"/>
          <w:szCs w:val="24"/>
        </w:rPr>
        <w:t>A tanuló teljesítményét a művészeti alapvizsgán és záróvizsgán vizsga tantárgyanként külön–külön osztályzattal kell</w:t>
      </w:r>
      <w:r w:rsidR="000B1BAE" w:rsidRPr="00906A12">
        <w:rPr>
          <w:sz w:val="24"/>
          <w:szCs w:val="24"/>
        </w:rPr>
        <w:t xml:space="preserve"> </w:t>
      </w:r>
      <w:r w:rsidRPr="00906A12">
        <w:rPr>
          <w:spacing w:val="-4"/>
          <w:sz w:val="24"/>
          <w:szCs w:val="24"/>
        </w:rPr>
        <w:t>minősíteni.</w:t>
      </w:r>
    </w:p>
    <w:p w:rsidR="00692089" w:rsidRPr="00906A12" w:rsidRDefault="00692089" w:rsidP="000B1BAE">
      <w:pPr>
        <w:shd w:val="clear" w:color="auto" w:fill="FFFFFF"/>
        <w:spacing w:before="221"/>
        <w:rPr>
          <w:sz w:val="24"/>
          <w:szCs w:val="24"/>
        </w:rPr>
      </w:pPr>
      <w:r w:rsidRPr="00906A12">
        <w:rPr>
          <w:sz w:val="24"/>
          <w:szCs w:val="24"/>
        </w:rPr>
        <w:t>Azokban a tantárgyakban, ahol a tantárgy vizsgája több vizsgarészből áll, ott a tantárgy osztályzatát a vizsgarészek</w:t>
      </w:r>
      <w:r w:rsidR="000B1BAE" w:rsidRPr="00906A12">
        <w:rPr>
          <w:sz w:val="24"/>
          <w:szCs w:val="24"/>
        </w:rPr>
        <w:t xml:space="preserve"> </w:t>
      </w:r>
      <w:r w:rsidRPr="00906A12">
        <w:rPr>
          <w:sz w:val="24"/>
          <w:szCs w:val="24"/>
        </w:rPr>
        <w:t>osztályzatának számtani közepe adja. Ha az átlagszámítás eredménye öt tizedre végződik, a vizsga tantárgy végső</w:t>
      </w:r>
      <w:r w:rsidR="000B1BAE" w:rsidRPr="00906A12">
        <w:rPr>
          <w:sz w:val="24"/>
          <w:szCs w:val="24"/>
        </w:rPr>
        <w:t xml:space="preserve"> </w:t>
      </w:r>
      <w:r w:rsidRPr="00906A12">
        <w:rPr>
          <w:sz w:val="24"/>
          <w:szCs w:val="24"/>
        </w:rPr>
        <w:t>osztályzatának meghatározásában a szóbeli vizsgarész osztályzata a döntő.</w:t>
      </w:r>
    </w:p>
    <w:p w:rsidR="00692089" w:rsidRPr="00906A12" w:rsidRDefault="00692089" w:rsidP="00692089">
      <w:pPr>
        <w:shd w:val="clear" w:color="auto" w:fill="FFFFFF"/>
        <w:rPr>
          <w:sz w:val="24"/>
          <w:szCs w:val="24"/>
        </w:rPr>
      </w:pPr>
      <w:r w:rsidRPr="00906A12">
        <w:rPr>
          <w:sz w:val="24"/>
          <w:szCs w:val="24"/>
        </w:rPr>
        <w:t>A művészeti alapvizsga, illetve záróvizsga eredményét a vizsga tantárgyakból kapott</w:t>
      </w:r>
      <w:r w:rsidR="000B1BAE" w:rsidRPr="00906A12">
        <w:rPr>
          <w:sz w:val="24"/>
          <w:szCs w:val="24"/>
        </w:rPr>
        <w:t xml:space="preserve"> </w:t>
      </w:r>
      <w:r w:rsidRPr="00906A12">
        <w:rPr>
          <w:sz w:val="24"/>
          <w:szCs w:val="24"/>
        </w:rPr>
        <w:t>osztályzatok számtani közepe</w:t>
      </w:r>
      <w:r w:rsidR="000B1BAE" w:rsidRPr="00906A12">
        <w:rPr>
          <w:sz w:val="24"/>
          <w:szCs w:val="24"/>
        </w:rPr>
        <w:t xml:space="preserve"> </w:t>
      </w:r>
      <w:r w:rsidRPr="00906A12">
        <w:rPr>
          <w:sz w:val="24"/>
          <w:szCs w:val="24"/>
        </w:rPr>
        <w:t>adja. Ha az átlagszámítás eredménye öt tizedre végződik, a végső eredmény meghatározásában a főtárgyból kapott</w:t>
      </w:r>
      <w:r w:rsidR="000B1BAE" w:rsidRPr="00906A12">
        <w:rPr>
          <w:sz w:val="24"/>
          <w:szCs w:val="24"/>
        </w:rPr>
        <w:t xml:space="preserve"> </w:t>
      </w:r>
      <w:r w:rsidRPr="00906A12">
        <w:rPr>
          <w:sz w:val="24"/>
          <w:szCs w:val="24"/>
        </w:rPr>
        <w:t>osztályzat a döntő.</w:t>
      </w:r>
    </w:p>
    <w:p w:rsidR="00692089" w:rsidRPr="00906A12" w:rsidRDefault="00692089" w:rsidP="00692089">
      <w:pPr>
        <w:shd w:val="clear" w:color="auto" w:fill="FFFFFF"/>
        <w:rPr>
          <w:sz w:val="24"/>
          <w:szCs w:val="24"/>
        </w:rPr>
      </w:pPr>
      <w:r w:rsidRPr="00906A12">
        <w:rPr>
          <w:sz w:val="24"/>
          <w:szCs w:val="24"/>
        </w:rPr>
        <w:t>Eredményes művészeti, alapvizsgát, illetve záróvizsgát tett az a tanuló, aki valamennyi elő</w:t>
      </w:r>
      <w:r w:rsidR="000B1BAE" w:rsidRPr="00906A12">
        <w:rPr>
          <w:sz w:val="24"/>
          <w:szCs w:val="24"/>
        </w:rPr>
        <w:t xml:space="preserve">írt </w:t>
      </w:r>
      <w:r w:rsidRPr="00906A12">
        <w:rPr>
          <w:sz w:val="24"/>
          <w:szCs w:val="24"/>
        </w:rPr>
        <w:t>vizsga tantárgy</w:t>
      </w:r>
      <w:r w:rsidR="000B1BAE" w:rsidRPr="00906A12">
        <w:rPr>
          <w:sz w:val="24"/>
          <w:szCs w:val="24"/>
        </w:rPr>
        <w:t xml:space="preserve"> </w:t>
      </w:r>
      <w:r w:rsidRPr="00906A12">
        <w:rPr>
          <w:sz w:val="24"/>
          <w:szCs w:val="24"/>
        </w:rPr>
        <w:t>vizsgakövetelményeit teljesítette.</w:t>
      </w:r>
    </w:p>
    <w:p w:rsidR="00692089" w:rsidRPr="00906A12" w:rsidRDefault="00692089" w:rsidP="00692089">
      <w:pPr>
        <w:shd w:val="clear" w:color="auto" w:fill="FFFFFF"/>
        <w:rPr>
          <w:sz w:val="24"/>
          <w:szCs w:val="24"/>
        </w:rPr>
      </w:pPr>
      <w:r w:rsidRPr="00906A12">
        <w:rPr>
          <w:sz w:val="24"/>
          <w:szCs w:val="24"/>
        </w:rPr>
        <w:t>Sikertelen a művészeti alapvizsga, illetve záróvizsga, ha a tanuló valamely vizsgarészből, illetve vizsga tantárgyból</w:t>
      </w:r>
      <w:r w:rsidR="000B1BAE" w:rsidRPr="00906A12">
        <w:rPr>
          <w:sz w:val="24"/>
          <w:szCs w:val="24"/>
        </w:rPr>
        <w:t xml:space="preserve"> </w:t>
      </w:r>
      <w:r w:rsidRPr="00906A12">
        <w:rPr>
          <w:sz w:val="24"/>
          <w:szCs w:val="24"/>
        </w:rPr>
        <w:t>elégtelen érdemjegyet kapott. Sikertelen vizsga esetén a tanulónak csak abból a vizsgarészből, illetve vizsga</w:t>
      </w:r>
      <w:r w:rsidR="000B1BAE" w:rsidRPr="00906A12">
        <w:rPr>
          <w:sz w:val="24"/>
          <w:szCs w:val="24"/>
        </w:rPr>
        <w:t xml:space="preserve"> </w:t>
      </w:r>
      <w:r w:rsidRPr="00906A12">
        <w:rPr>
          <w:sz w:val="24"/>
          <w:szCs w:val="24"/>
        </w:rPr>
        <w:t>tantárgyból kell javítóvizsgát tennie, amelynek vizsgakövetelményét nem teljesítette.</w:t>
      </w:r>
    </w:p>
    <w:p w:rsidR="00692089" w:rsidRPr="00906A12" w:rsidRDefault="00692089" w:rsidP="004E37B9">
      <w:pPr>
        <w:jc w:val="center"/>
        <w:rPr>
          <w:b/>
          <w:i/>
          <w:sz w:val="24"/>
          <w:szCs w:val="24"/>
        </w:rPr>
      </w:pPr>
    </w:p>
    <w:p w:rsidR="007548C8" w:rsidRPr="00906A12" w:rsidRDefault="007548C8" w:rsidP="0035495C">
      <w:pPr>
        <w:pStyle w:val="Textbody"/>
        <w:ind w:left="360"/>
        <w:jc w:val="center"/>
        <w:rPr>
          <w:b/>
          <w:szCs w:val="24"/>
        </w:rPr>
      </w:pPr>
    </w:p>
    <w:p w:rsidR="00AB79AD" w:rsidRPr="00906A12" w:rsidRDefault="00AB79AD" w:rsidP="004E37B9">
      <w:pPr>
        <w:pStyle w:val="Textbody"/>
        <w:ind w:left="360"/>
        <w:jc w:val="center"/>
        <w:rPr>
          <w:b/>
          <w:szCs w:val="24"/>
        </w:rPr>
      </w:pPr>
    </w:p>
    <w:p w:rsidR="000B1BAE" w:rsidRPr="00906A12" w:rsidRDefault="000B1BAE" w:rsidP="004E37B9">
      <w:pPr>
        <w:pStyle w:val="Textbody"/>
        <w:ind w:left="360"/>
        <w:jc w:val="center"/>
        <w:rPr>
          <w:b/>
          <w:szCs w:val="24"/>
        </w:rPr>
      </w:pPr>
    </w:p>
    <w:p w:rsidR="000B1BAE" w:rsidRPr="00906A12" w:rsidRDefault="000B1BAE" w:rsidP="004E37B9">
      <w:pPr>
        <w:pStyle w:val="Textbody"/>
        <w:ind w:left="360"/>
        <w:jc w:val="center"/>
        <w:rPr>
          <w:b/>
          <w:szCs w:val="24"/>
        </w:rPr>
      </w:pPr>
    </w:p>
    <w:p w:rsidR="000B1BAE" w:rsidRPr="00906A12" w:rsidRDefault="000B1BAE" w:rsidP="004E37B9">
      <w:pPr>
        <w:pStyle w:val="Textbody"/>
        <w:ind w:left="360"/>
        <w:jc w:val="center"/>
        <w:rPr>
          <w:b/>
          <w:szCs w:val="24"/>
        </w:rPr>
      </w:pPr>
    </w:p>
    <w:p w:rsidR="000B1BAE" w:rsidRPr="00906A12" w:rsidRDefault="000B1BAE" w:rsidP="004E37B9">
      <w:pPr>
        <w:pStyle w:val="Textbody"/>
        <w:ind w:left="360"/>
        <w:jc w:val="center"/>
        <w:rPr>
          <w:b/>
          <w:szCs w:val="24"/>
        </w:rPr>
      </w:pPr>
    </w:p>
    <w:p w:rsidR="000B1BAE" w:rsidRPr="00906A12" w:rsidRDefault="000B1BAE" w:rsidP="004E37B9">
      <w:pPr>
        <w:pStyle w:val="Textbody"/>
        <w:ind w:left="360"/>
        <w:jc w:val="center"/>
        <w:rPr>
          <w:b/>
          <w:szCs w:val="24"/>
        </w:rPr>
      </w:pPr>
    </w:p>
    <w:p w:rsidR="000B1BAE" w:rsidRPr="00906A12" w:rsidRDefault="000B1BAE" w:rsidP="008C76F6">
      <w:pPr>
        <w:pStyle w:val="Textbody"/>
        <w:rPr>
          <w:b/>
          <w:szCs w:val="24"/>
        </w:rPr>
      </w:pPr>
    </w:p>
    <w:p w:rsidR="008C76F6" w:rsidRPr="00906A12" w:rsidRDefault="008C76F6" w:rsidP="008C76F6">
      <w:pPr>
        <w:pStyle w:val="Textbody"/>
        <w:rPr>
          <w:b/>
          <w:szCs w:val="24"/>
        </w:rPr>
      </w:pPr>
    </w:p>
    <w:p w:rsidR="000B1BAE" w:rsidRPr="00906A12" w:rsidRDefault="000B1BAE" w:rsidP="004E37B9">
      <w:pPr>
        <w:pStyle w:val="Textbody"/>
        <w:ind w:left="360"/>
        <w:jc w:val="center"/>
        <w:rPr>
          <w:b/>
          <w:szCs w:val="24"/>
        </w:rPr>
      </w:pPr>
    </w:p>
    <w:p w:rsidR="006E4A25" w:rsidRPr="00906A12" w:rsidRDefault="006E4A25" w:rsidP="004E37B9">
      <w:pPr>
        <w:pStyle w:val="Textbody"/>
        <w:ind w:left="360"/>
        <w:jc w:val="center"/>
        <w:rPr>
          <w:b/>
          <w:szCs w:val="24"/>
        </w:rPr>
      </w:pPr>
      <w:r w:rsidRPr="00906A12">
        <w:rPr>
          <w:b/>
          <w:szCs w:val="24"/>
        </w:rPr>
        <w:lastRenderedPageBreak/>
        <w:t xml:space="preserve"> </w:t>
      </w:r>
      <w:r w:rsidR="0035495C" w:rsidRPr="00906A12">
        <w:rPr>
          <w:b/>
          <w:szCs w:val="24"/>
        </w:rPr>
        <w:t>ZÁRÓ RENDELKEZÉSEK</w:t>
      </w:r>
    </w:p>
    <w:p w:rsidR="00C14311" w:rsidRPr="00906A12" w:rsidRDefault="00C14311" w:rsidP="004E37B9">
      <w:pPr>
        <w:pStyle w:val="Textbody"/>
        <w:ind w:left="360"/>
        <w:jc w:val="center"/>
        <w:rPr>
          <w:b/>
          <w:szCs w:val="24"/>
        </w:rPr>
      </w:pPr>
    </w:p>
    <w:p w:rsidR="00890159" w:rsidRPr="00906A12" w:rsidRDefault="000B1BAE" w:rsidP="004E37B9">
      <w:pPr>
        <w:pStyle w:val="Textbody"/>
        <w:ind w:left="360"/>
        <w:jc w:val="center"/>
        <w:rPr>
          <w:b/>
          <w:szCs w:val="24"/>
        </w:rPr>
      </w:pPr>
      <w:r w:rsidRPr="00906A12">
        <w:rPr>
          <w:b/>
          <w:szCs w:val="24"/>
        </w:rPr>
        <w:t>L</w:t>
      </w:r>
      <w:r w:rsidR="00890159" w:rsidRPr="00906A12">
        <w:rPr>
          <w:b/>
          <w:szCs w:val="24"/>
        </w:rPr>
        <w:t>egitimációs záradékok</w:t>
      </w:r>
    </w:p>
    <w:p w:rsidR="006E4A25" w:rsidRPr="00906A12" w:rsidRDefault="00B415C6" w:rsidP="00C14311">
      <w:pPr>
        <w:pStyle w:val="Textbody"/>
        <w:jc w:val="both"/>
        <w:rPr>
          <w:szCs w:val="24"/>
        </w:rPr>
      </w:pPr>
      <w:r w:rsidRPr="00906A12">
        <w:rPr>
          <w:szCs w:val="24"/>
        </w:rPr>
        <w:t xml:space="preserve">A Pedagógiai Program </w:t>
      </w:r>
      <w:r w:rsidR="003B37EF">
        <w:rPr>
          <w:szCs w:val="24"/>
        </w:rPr>
        <w:t>2016</w:t>
      </w:r>
      <w:r w:rsidR="000B1BAE" w:rsidRPr="00906A12">
        <w:rPr>
          <w:szCs w:val="24"/>
        </w:rPr>
        <w:t xml:space="preserve">. </w:t>
      </w:r>
      <w:r w:rsidR="006E4A25" w:rsidRPr="00906A12">
        <w:rPr>
          <w:szCs w:val="24"/>
        </w:rPr>
        <w:t>szeptember 1-től lép életbe</w:t>
      </w:r>
      <w:r w:rsidR="00E22FAF" w:rsidRPr="00906A12">
        <w:rPr>
          <w:szCs w:val="24"/>
        </w:rPr>
        <w:t>.</w:t>
      </w:r>
      <w:r w:rsidR="002540AA" w:rsidRPr="00906A12">
        <w:rPr>
          <w:szCs w:val="24"/>
        </w:rPr>
        <w:t xml:space="preserve"> </w:t>
      </w:r>
      <w:r w:rsidR="006E4A25" w:rsidRPr="00906A12">
        <w:rPr>
          <w:szCs w:val="24"/>
        </w:rPr>
        <w:t>A program érvényességi ideje 6 tanévre szól. A bevezetése, valamennyi évfolyamon egyszerre történik</w:t>
      </w:r>
      <w:r w:rsidR="007D4F3A" w:rsidRPr="00906A12">
        <w:rPr>
          <w:szCs w:val="24"/>
        </w:rPr>
        <w:t xml:space="preserve"> és felmenő rendszerben valósul meg</w:t>
      </w:r>
      <w:r w:rsidR="006E4A25" w:rsidRPr="00906A12">
        <w:rPr>
          <w:szCs w:val="24"/>
        </w:rPr>
        <w:t>. Módosítása a nevelőtestület és a fenntartó egyetértésével lehetséges.</w:t>
      </w:r>
    </w:p>
    <w:p w:rsidR="00B415C6" w:rsidRPr="00906A12" w:rsidRDefault="00B415C6" w:rsidP="00C14311">
      <w:pPr>
        <w:pStyle w:val="Textbody"/>
        <w:jc w:val="both"/>
        <w:rPr>
          <w:szCs w:val="24"/>
        </w:rPr>
      </w:pPr>
      <w:r w:rsidRPr="00906A12">
        <w:rPr>
          <w:szCs w:val="24"/>
        </w:rPr>
        <w:t>A Pedagógiai Program szakértői felülvizsgálata 3 év múlva esedékes</w:t>
      </w:r>
      <w:r w:rsidR="0092471E">
        <w:rPr>
          <w:szCs w:val="24"/>
        </w:rPr>
        <w:t>.</w:t>
      </w:r>
    </w:p>
    <w:p w:rsidR="006E4A25" w:rsidRPr="00906A12" w:rsidRDefault="006E4A25" w:rsidP="00C14311">
      <w:pPr>
        <w:pStyle w:val="Textbody"/>
        <w:jc w:val="both"/>
        <w:rPr>
          <w:szCs w:val="24"/>
        </w:rPr>
      </w:pPr>
      <w:r w:rsidRPr="00906A12">
        <w:rPr>
          <w:szCs w:val="24"/>
        </w:rPr>
        <w:t>Jelen Pedagógia Program életbelépéséhez a tantestület elfogadó határozata és a fenntartó jóváhagyása szükséges.</w:t>
      </w:r>
    </w:p>
    <w:p w:rsidR="006E4A25" w:rsidRPr="00906A12" w:rsidRDefault="006E4A25" w:rsidP="006E4A25">
      <w:pPr>
        <w:pStyle w:val="Textbody"/>
        <w:jc w:val="both"/>
        <w:rPr>
          <w:szCs w:val="24"/>
        </w:rPr>
      </w:pPr>
    </w:p>
    <w:p w:rsidR="006E4A25" w:rsidRPr="00906A12" w:rsidRDefault="00B415C6" w:rsidP="006E4A25">
      <w:pPr>
        <w:pStyle w:val="Textbody"/>
        <w:jc w:val="both"/>
        <w:rPr>
          <w:szCs w:val="24"/>
        </w:rPr>
      </w:pPr>
      <w:r w:rsidRPr="00906A12">
        <w:rPr>
          <w:szCs w:val="24"/>
        </w:rPr>
        <w:t xml:space="preserve">Vasmegyer, </w:t>
      </w:r>
      <w:r w:rsidR="0092471E">
        <w:rPr>
          <w:szCs w:val="24"/>
        </w:rPr>
        <w:t xml:space="preserve">2016. május </w:t>
      </w:r>
      <w:r w:rsidR="003815FD">
        <w:rPr>
          <w:szCs w:val="24"/>
        </w:rPr>
        <w:t>17</w:t>
      </w:r>
      <w:r w:rsidR="000B1BAE" w:rsidRPr="00906A12">
        <w:rPr>
          <w:szCs w:val="24"/>
        </w:rPr>
        <w:t>.</w:t>
      </w:r>
    </w:p>
    <w:p w:rsidR="006E4A25" w:rsidRPr="00906A12" w:rsidRDefault="006E4A25" w:rsidP="006E4A25">
      <w:pPr>
        <w:pStyle w:val="Textbody"/>
        <w:jc w:val="both"/>
        <w:rPr>
          <w:szCs w:val="24"/>
        </w:rPr>
      </w:pPr>
    </w:p>
    <w:p w:rsidR="006E4A25" w:rsidRPr="00906A12" w:rsidRDefault="006E4A25" w:rsidP="006E4A25">
      <w:pPr>
        <w:pStyle w:val="Textbody"/>
        <w:jc w:val="right"/>
        <w:rPr>
          <w:szCs w:val="24"/>
        </w:rPr>
      </w:pPr>
      <w:r w:rsidRPr="00906A12">
        <w:rPr>
          <w:szCs w:val="24"/>
        </w:rPr>
        <w:t>....................................................................</w:t>
      </w:r>
    </w:p>
    <w:p w:rsidR="006E4A25" w:rsidRPr="00906A12" w:rsidRDefault="007548C8" w:rsidP="004E37B9">
      <w:pPr>
        <w:pStyle w:val="Textbody"/>
        <w:ind w:left="4248" w:firstLine="708"/>
        <w:jc w:val="center"/>
        <w:rPr>
          <w:szCs w:val="24"/>
        </w:rPr>
      </w:pPr>
      <w:r w:rsidRPr="00906A12">
        <w:rPr>
          <w:szCs w:val="24"/>
        </w:rPr>
        <w:t>I</w:t>
      </w:r>
      <w:r w:rsidR="006E4A25" w:rsidRPr="00906A12">
        <w:rPr>
          <w:szCs w:val="24"/>
        </w:rPr>
        <w:t>gazgató</w:t>
      </w:r>
    </w:p>
    <w:p w:rsidR="007548C8" w:rsidRPr="00906A12" w:rsidRDefault="007548C8" w:rsidP="004E37B9">
      <w:pPr>
        <w:pStyle w:val="Textbody"/>
        <w:ind w:left="4248" w:firstLine="708"/>
        <w:jc w:val="center"/>
        <w:rPr>
          <w:szCs w:val="24"/>
        </w:rPr>
      </w:pPr>
    </w:p>
    <w:p w:rsidR="000B1BAE" w:rsidRPr="00906A12" w:rsidRDefault="000B1BAE" w:rsidP="004E37B9">
      <w:pPr>
        <w:pStyle w:val="Textbody"/>
        <w:ind w:left="4248" w:firstLine="708"/>
        <w:jc w:val="center"/>
        <w:rPr>
          <w:szCs w:val="24"/>
        </w:rPr>
      </w:pPr>
    </w:p>
    <w:p w:rsidR="006E4A25" w:rsidRPr="00906A12" w:rsidRDefault="006E4A25" w:rsidP="006E4A25">
      <w:pPr>
        <w:pStyle w:val="Standard"/>
        <w:jc w:val="center"/>
        <w:rPr>
          <w:b/>
          <w:szCs w:val="24"/>
        </w:rPr>
      </w:pPr>
      <w:r w:rsidRPr="00906A12">
        <w:rPr>
          <w:b/>
          <w:szCs w:val="24"/>
        </w:rPr>
        <w:t>ZÁRADÉKOK</w:t>
      </w:r>
    </w:p>
    <w:p w:rsidR="006E4A25" w:rsidRPr="00906A12" w:rsidRDefault="006E4A25" w:rsidP="006E4A25">
      <w:pPr>
        <w:pStyle w:val="Standard"/>
        <w:jc w:val="both"/>
        <w:rPr>
          <w:szCs w:val="24"/>
        </w:rPr>
      </w:pPr>
    </w:p>
    <w:p w:rsidR="006E4A25" w:rsidRPr="00906A12" w:rsidRDefault="006E4A25" w:rsidP="006E4A25">
      <w:pPr>
        <w:pStyle w:val="Standard"/>
        <w:jc w:val="both"/>
        <w:rPr>
          <w:szCs w:val="24"/>
        </w:rPr>
      </w:pPr>
    </w:p>
    <w:p w:rsidR="006E4A25" w:rsidRPr="00906A12" w:rsidRDefault="006E4A25" w:rsidP="006E4A25">
      <w:pPr>
        <w:pStyle w:val="Standard"/>
        <w:jc w:val="both"/>
        <w:rPr>
          <w:szCs w:val="24"/>
        </w:rPr>
      </w:pPr>
    </w:p>
    <w:p w:rsidR="006E4A25" w:rsidRPr="00906A12" w:rsidRDefault="006E4A25" w:rsidP="006E4A25">
      <w:pPr>
        <w:pStyle w:val="Standard"/>
        <w:jc w:val="both"/>
        <w:rPr>
          <w:szCs w:val="24"/>
        </w:rPr>
      </w:pPr>
      <w:r w:rsidRPr="00906A12">
        <w:rPr>
          <w:szCs w:val="24"/>
        </w:rPr>
        <w:t xml:space="preserve">Az intézmény pedagógiai </w:t>
      </w:r>
      <w:r w:rsidR="008639A9" w:rsidRPr="00906A12">
        <w:rPr>
          <w:szCs w:val="24"/>
        </w:rPr>
        <w:t xml:space="preserve">programját a nevelőtestület </w:t>
      </w:r>
      <w:r w:rsidR="00F65EF2">
        <w:rPr>
          <w:szCs w:val="24"/>
        </w:rPr>
        <w:t>2016</w:t>
      </w:r>
      <w:r w:rsidR="00C10A31" w:rsidRPr="00906A12">
        <w:rPr>
          <w:szCs w:val="24"/>
        </w:rPr>
        <w:t xml:space="preserve">. </w:t>
      </w:r>
      <w:r w:rsidR="00F65EF2">
        <w:rPr>
          <w:szCs w:val="24"/>
        </w:rPr>
        <w:t>május 09</w:t>
      </w:r>
      <w:r w:rsidR="00C10A31" w:rsidRPr="00906A12">
        <w:rPr>
          <w:szCs w:val="24"/>
        </w:rPr>
        <w:t>-é</w:t>
      </w:r>
      <w:r w:rsidR="00B65BF2" w:rsidRPr="00906A12">
        <w:rPr>
          <w:szCs w:val="24"/>
        </w:rPr>
        <w:t xml:space="preserve">n </w:t>
      </w:r>
      <w:r w:rsidR="00E22FAF" w:rsidRPr="00906A12">
        <w:rPr>
          <w:szCs w:val="24"/>
        </w:rPr>
        <w:t xml:space="preserve">testület </w:t>
      </w:r>
      <w:r w:rsidRPr="00906A12">
        <w:rPr>
          <w:szCs w:val="24"/>
        </w:rPr>
        <w:t xml:space="preserve"> ülésén  elfogadta. Az ülésről jegyzőkönyv készült, amely az intézmény irattárába megtalálható.</w:t>
      </w:r>
    </w:p>
    <w:p w:rsidR="006E4A25" w:rsidRPr="00906A12" w:rsidRDefault="006E4A25" w:rsidP="006E4A25">
      <w:pPr>
        <w:pStyle w:val="Standard"/>
        <w:jc w:val="both"/>
        <w:rPr>
          <w:szCs w:val="24"/>
        </w:rPr>
      </w:pPr>
    </w:p>
    <w:p w:rsidR="006E4A25" w:rsidRPr="00906A12" w:rsidRDefault="008639A9" w:rsidP="006E4A25">
      <w:pPr>
        <w:pStyle w:val="Standard"/>
        <w:jc w:val="both"/>
        <w:rPr>
          <w:szCs w:val="24"/>
        </w:rPr>
      </w:pPr>
      <w:r w:rsidRPr="00906A12">
        <w:rPr>
          <w:szCs w:val="24"/>
        </w:rPr>
        <w:t xml:space="preserve">Vasmegyer, </w:t>
      </w:r>
      <w:r w:rsidR="008535BC">
        <w:rPr>
          <w:szCs w:val="24"/>
        </w:rPr>
        <w:t>2016. május 09</w:t>
      </w:r>
      <w:r w:rsidR="000B1BAE" w:rsidRPr="00906A12">
        <w:rPr>
          <w:szCs w:val="24"/>
        </w:rPr>
        <w:t>.</w:t>
      </w:r>
    </w:p>
    <w:p w:rsidR="006E4A25" w:rsidRPr="00906A12" w:rsidRDefault="006E4A25" w:rsidP="006E4A25">
      <w:pPr>
        <w:pStyle w:val="Standard"/>
        <w:jc w:val="both"/>
        <w:rPr>
          <w:szCs w:val="24"/>
        </w:rPr>
      </w:pPr>
    </w:p>
    <w:p w:rsidR="006E4A25" w:rsidRPr="00906A12" w:rsidRDefault="006E4A25" w:rsidP="006E4A25">
      <w:pPr>
        <w:pStyle w:val="Standard"/>
        <w:jc w:val="both"/>
        <w:rPr>
          <w:szCs w:val="24"/>
        </w:rPr>
      </w:pPr>
    </w:p>
    <w:p w:rsidR="00F4153F" w:rsidRPr="00906A12" w:rsidRDefault="00F4153F" w:rsidP="00F4153F">
      <w:pPr>
        <w:pStyle w:val="Standard"/>
        <w:rPr>
          <w:szCs w:val="24"/>
        </w:rPr>
      </w:pPr>
    </w:p>
    <w:p w:rsidR="006E4A25" w:rsidRPr="00906A12" w:rsidRDefault="00BF79BC" w:rsidP="00FE27B8">
      <w:pPr>
        <w:pStyle w:val="Standard"/>
        <w:ind w:left="4956" w:firstLine="708"/>
        <w:jc w:val="right"/>
        <w:rPr>
          <w:szCs w:val="24"/>
        </w:rPr>
      </w:pPr>
      <w:r>
        <w:rPr>
          <w:szCs w:val="24"/>
        </w:rPr>
        <w:t>……………………………</w:t>
      </w:r>
      <w:r w:rsidR="00F4153F" w:rsidRPr="00906A12">
        <w:rPr>
          <w:szCs w:val="24"/>
        </w:rPr>
        <w:tab/>
      </w:r>
      <w:r w:rsidR="00F4153F" w:rsidRPr="00906A12">
        <w:rPr>
          <w:szCs w:val="24"/>
        </w:rPr>
        <w:tab/>
      </w:r>
      <w:r w:rsidR="00F4153F" w:rsidRPr="00906A12">
        <w:rPr>
          <w:szCs w:val="24"/>
        </w:rPr>
        <w:tab/>
      </w:r>
    </w:p>
    <w:p w:rsidR="000B1BAE" w:rsidRPr="00906A12" w:rsidRDefault="00F4153F" w:rsidP="00FE27B8">
      <w:pPr>
        <w:pStyle w:val="Standard"/>
        <w:ind w:left="5664"/>
        <w:jc w:val="right"/>
        <w:rPr>
          <w:szCs w:val="24"/>
        </w:rPr>
      </w:pPr>
      <w:r w:rsidRPr="00906A12">
        <w:rPr>
          <w:szCs w:val="24"/>
        </w:rPr>
        <w:t>nevelőtestület képviselője</w:t>
      </w:r>
      <w:r w:rsidRPr="00906A12">
        <w:rPr>
          <w:szCs w:val="24"/>
        </w:rPr>
        <w:tab/>
      </w:r>
      <w:r w:rsidRPr="00906A12">
        <w:rPr>
          <w:szCs w:val="24"/>
        </w:rPr>
        <w:tab/>
      </w:r>
      <w:r w:rsidRPr="00906A12">
        <w:rPr>
          <w:szCs w:val="24"/>
        </w:rPr>
        <w:tab/>
      </w:r>
      <w:r w:rsidRPr="00906A12">
        <w:rPr>
          <w:szCs w:val="24"/>
        </w:rPr>
        <w:tab/>
      </w:r>
      <w:r w:rsidRPr="00906A12">
        <w:rPr>
          <w:szCs w:val="24"/>
        </w:rPr>
        <w:tab/>
      </w:r>
    </w:p>
    <w:p w:rsidR="000B1BAE" w:rsidRPr="00906A12" w:rsidRDefault="000B1BAE" w:rsidP="00FE27B8">
      <w:pPr>
        <w:pStyle w:val="Standard"/>
        <w:ind w:left="5664"/>
        <w:jc w:val="right"/>
        <w:rPr>
          <w:szCs w:val="24"/>
        </w:rPr>
      </w:pPr>
    </w:p>
    <w:p w:rsidR="006E4A25" w:rsidRPr="00906A12" w:rsidRDefault="00F4153F" w:rsidP="00FE27B8">
      <w:pPr>
        <w:pStyle w:val="Standard"/>
        <w:ind w:left="5664"/>
        <w:jc w:val="right"/>
        <w:rPr>
          <w:szCs w:val="24"/>
        </w:rPr>
      </w:pPr>
      <w:r w:rsidRPr="00906A12">
        <w:rPr>
          <w:szCs w:val="24"/>
        </w:rPr>
        <w:tab/>
      </w:r>
    </w:p>
    <w:p w:rsidR="006E4A25" w:rsidRPr="00906A12" w:rsidRDefault="006E4A25" w:rsidP="006E4A25">
      <w:pPr>
        <w:pStyle w:val="Standard"/>
        <w:jc w:val="both"/>
        <w:rPr>
          <w:szCs w:val="24"/>
        </w:rPr>
      </w:pPr>
    </w:p>
    <w:p w:rsidR="006E4A25" w:rsidRPr="00906A12" w:rsidRDefault="006E4A25" w:rsidP="006E4A25">
      <w:pPr>
        <w:pStyle w:val="Standard"/>
        <w:jc w:val="both"/>
        <w:rPr>
          <w:szCs w:val="24"/>
        </w:rPr>
      </w:pPr>
    </w:p>
    <w:p w:rsidR="005C33D9" w:rsidRPr="00906A12" w:rsidRDefault="006A5330" w:rsidP="005C33D9">
      <w:pPr>
        <w:shd w:val="clear" w:color="auto" w:fill="FFFFFF"/>
        <w:autoSpaceDE w:val="0"/>
        <w:jc w:val="center"/>
        <w:rPr>
          <w:sz w:val="24"/>
          <w:szCs w:val="24"/>
          <w:shd w:val="clear" w:color="auto" w:fill="FFFF00"/>
        </w:rPr>
      </w:pPr>
      <w:r w:rsidRPr="00906A12">
        <w:rPr>
          <w:sz w:val="24"/>
          <w:szCs w:val="24"/>
          <w:shd w:val="clear" w:color="auto" w:fill="FFFFFF"/>
        </w:rPr>
        <w:t>A Pedagógiai programot az SZMK</w:t>
      </w:r>
      <w:r w:rsidR="005C33D9" w:rsidRPr="00906A12">
        <w:rPr>
          <w:sz w:val="24"/>
          <w:szCs w:val="24"/>
          <w:shd w:val="clear" w:color="auto" w:fill="FFFFFF"/>
        </w:rPr>
        <w:t xml:space="preserve"> képviselet</w:t>
      </w:r>
      <w:r w:rsidRPr="00906A12">
        <w:rPr>
          <w:sz w:val="24"/>
          <w:szCs w:val="24"/>
          <w:shd w:val="clear" w:color="auto" w:fill="FFFFFF"/>
        </w:rPr>
        <w:t>e</w:t>
      </w:r>
      <w:r w:rsidR="005C33D9" w:rsidRPr="00906A12">
        <w:rPr>
          <w:sz w:val="24"/>
          <w:szCs w:val="24"/>
          <w:shd w:val="clear" w:color="auto" w:fill="FFFFFF"/>
        </w:rPr>
        <w:t xml:space="preserve"> megismerte, véleményezte és a képviselő aláírásával elfogadásra javasolja.</w:t>
      </w:r>
    </w:p>
    <w:p w:rsidR="006E4A25" w:rsidRPr="00906A12" w:rsidRDefault="006E4A25" w:rsidP="006E4A25">
      <w:pPr>
        <w:pStyle w:val="Standard"/>
        <w:jc w:val="both"/>
        <w:rPr>
          <w:szCs w:val="24"/>
        </w:rPr>
      </w:pPr>
    </w:p>
    <w:p w:rsidR="005B0B30" w:rsidRPr="00906A12" w:rsidRDefault="005B0B30" w:rsidP="008639A9">
      <w:pPr>
        <w:rPr>
          <w:sz w:val="24"/>
          <w:szCs w:val="24"/>
        </w:rPr>
      </w:pPr>
    </w:p>
    <w:p w:rsidR="00530010" w:rsidRPr="00906A12" w:rsidRDefault="008535BC" w:rsidP="00530010">
      <w:pPr>
        <w:autoSpaceDE w:val="0"/>
        <w:autoSpaceDN w:val="0"/>
        <w:adjustRightInd w:val="0"/>
        <w:rPr>
          <w:sz w:val="24"/>
          <w:szCs w:val="24"/>
        </w:rPr>
      </w:pPr>
      <w:r>
        <w:rPr>
          <w:rFonts w:ascii="Times" w:hAnsi="Times" w:cs="Times"/>
          <w:sz w:val="24"/>
          <w:szCs w:val="24"/>
        </w:rPr>
        <w:t>Vasmegyer, 2016. május 09</w:t>
      </w:r>
      <w:r w:rsidR="00C10A31" w:rsidRPr="00906A12">
        <w:rPr>
          <w:rFonts w:ascii="Times" w:hAnsi="Times" w:cs="Times"/>
          <w:sz w:val="24"/>
          <w:szCs w:val="24"/>
        </w:rPr>
        <w:t>.</w:t>
      </w:r>
    </w:p>
    <w:p w:rsidR="007548C8" w:rsidRPr="00906A12" w:rsidRDefault="007548C8" w:rsidP="008639A9">
      <w:pPr>
        <w:rPr>
          <w:sz w:val="24"/>
          <w:szCs w:val="24"/>
        </w:rPr>
      </w:pPr>
    </w:p>
    <w:p w:rsidR="005C33D9" w:rsidRPr="00906A12" w:rsidRDefault="005C33D9" w:rsidP="00530010">
      <w:pPr>
        <w:shd w:val="clear" w:color="auto" w:fill="FFFFFF"/>
        <w:autoSpaceDE w:val="0"/>
        <w:jc w:val="right"/>
        <w:rPr>
          <w:shd w:val="clear" w:color="auto" w:fill="FFFF00"/>
        </w:rPr>
      </w:pPr>
      <w:r w:rsidRPr="00906A12">
        <w:rPr>
          <w:shd w:val="clear" w:color="auto" w:fill="FFFFFF"/>
        </w:rPr>
        <w:t>……………………………………………….</w:t>
      </w:r>
    </w:p>
    <w:p w:rsidR="005C33D9" w:rsidRPr="00906A12" w:rsidRDefault="006A5330" w:rsidP="00530010">
      <w:pPr>
        <w:shd w:val="clear" w:color="auto" w:fill="FFFFFF"/>
        <w:autoSpaceDE w:val="0"/>
        <w:ind w:left="4956" w:firstLine="708"/>
        <w:jc w:val="center"/>
        <w:rPr>
          <w:shd w:val="clear" w:color="auto" w:fill="FFFF00"/>
        </w:rPr>
      </w:pPr>
      <w:r w:rsidRPr="00906A12">
        <w:rPr>
          <w:shd w:val="clear" w:color="auto" w:fill="FFFFFF"/>
        </w:rPr>
        <w:t>SZMK vezetője</w:t>
      </w:r>
    </w:p>
    <w:p w:rsidR="007548C8" w:rsidRPr="00906A12" w:rsidRDefault="007548C8" w:rsidP="00530010">
      <w:pPr>
        <w:jc w:val="right"/>
        <w:rPr>
          <w:sz w:val="24"/>
          <w:szCs w:val="24"/>
        </w:rPr>
      </w:pPr>
    </w:p>
    <w:p w:rsidR="00C234B5" w:rsidRPr="00906A12" w:rsidRDefault="00C234B5" w:rsidP="008639A9">
      <w:pPr>
        <w:rPr>
          <w:sz w:val="24"/>
          <w:szCs w:val="24"/>
        </w:rPr>
      </w:pPr>
    </w:p>
    <w:p w:rsidR="005C33D9" w:rsidRPr="00906A12" w:rsidRDefault="006A5330" w:rsidP="005C33D9">
      <w:pPr>
        <w:shd w:val="clear" w:color="auto" w:fill="FFFFFF"/>
        <w:autoSpaceDE w:val="0"/>
        <w:jc w:val="center"/>
        <w:rPr>
          <w:sz w:val="24"/>
          <w:szCs w:val="24"/>
          <w:shd w:val="clear" w:color="auto" w:fill="FFFFFF"/>
        </w:rPr>
      </w:pPr>
      <w:r w:rsidRPr="00906A12">
        <w:rPr>
          <w:sz w:val="24"/>
          <w:szCs w:val="24"/>
          <w:shd w:val="clear" w:color="auto" w:fill="FFFFFF"/>
        </w:rPr>
        <w:lastRenderedPageBreak/>
        <w:t>A Pedagógiai programot a DÖK</w:t>
      </w:r>
      <w:r w:rsidR="005C33D9" w:rsidRPr="00906A12">
        <w:rPr>
          <w:sz w:val="24"/>
          <w:szCs w:val="24"/>
          <w:shd w:val="clear" w:color="auto" w:fill="FFFFFF"/>
        </w:rPr>
        <w:t xml:space="preserve"> képviselet</w:t>
      </w:r>
      <w:r w:rsidRPr="00906A12">
        <w:rPr>
          <w:sz w:val="24"/>
          <w:szCs w:val="24"/>
          <w:shd w:val="clear" w:color="auto" w:fill="FFFFFF"/>
        </w:rPr>
        <w:t>e</w:t>
      </w:r>
      <w:r w:rsidR="005C33D9" w:rsidRPr="00906A12">
        <w:rPr>
          <w:sz w:val="24"/>
          <w:szCs w:val="24"/>
          <w:shd w:val="clear" w:color="auto" w:fill="FFFFFF"/>
        </w:rPr>
        <w:t xml:space="preserve"> megismerte, véleményezte és a képviselő </w:t>
      </w:r>
    </w:p>
    <w:p w:rsidR="005C33D9" w:rsidRPr="00906A12" w:rsidRDefault="005C33D9" w:rsidP="005C33D9">
      <w:pPr>
        <w:shd w:val="clear" w:color="auto" w:fill="FFFFFF"/>
        <w:autoSpaceDE w:val="0"/>
        <w:jc w:val="center"/>
        <w:rPr>
          <w:sz w:val="24"/>
          <w:szCs w:val="24"/>
          <w:shd w:val="clear" w:color="auto" w:fill="FFFF00"/>
        </w:rPr>
      </w:pPr>
      <w:r w:rsidRPr="00906A12">
        <w:rPr>
          <w:sz w:val="24"/>
          <w:szCs w:val="24"/>
          <w:shd w:val="clear" w:color="auto" w:fill="FFFFFF"/>
        </w:rPr>
        <w:t>aláírásával elfogadásra javasolja.</w:t>
      </w:r>
    </w:p>
    <w:p w:rsidR="005B0B30" w:rsidRPr="00906A12" w:rsidRDefault="005B0B30" w:rsidP="006E4A25">
      <w:pPr>
        <w:pStyle w:val="Standard"/>
        <w:jc w:val="both"/>
        <w:rPr>
          <w:szCs w:val="24"/>
        </w:rPr>
      </w:pPr>
    </w:p>
    <w:p w:rsidR="000B1BAE" w:rsidRPr="00906A12" w:rsidRDefault="000B1BAE" w:rsidP="00530010">
      <w:pPr>
        <w:autoSpaceDE w:val="0"/>
        <w:autoSpaceDN w:val="0"/>
        <w:adjustRightInd w:val="0"/>
        <w:rPr>
          <w:snapToGrid w:val="0"/>
          <w:sz w:val="24"/>
          <w:szCs w:val="24"/>
        </w:rPr>
      </w:pPr>
    </w:p>
    <w:p w:rsidR="00530010" w:rsidRPr="00906A12" w:rsidRDefault="008535BC" w:rsidP="00530010">
      <w:pPr>
        <w:autoSpaceDE w:val="0"/>
        <w:autoSpaceDN w:val="0"/>
        <w:adjustRightInd w:val="0"/>
        <w:rPr>
          <w:sz w:val="24"/>
          <w:szCs w:val="24"/>
        </w:rPr>
      </w:pPr>
      <w:r>
        <w:rPr>
          <w:rFonts w:ascii="Times" w:hAnsi="Times" w:cs="Times"/>
          <w:sz w:val="24"/>
          <w:szCs w:val="24"/>
        </w:rPr>
        <w:t>Vasmegyer, 2016. május 09</w:t>
      </w:r>
      <w:r w:rsidR="000B1BAE" w:rsidRPr="00906A12">
        <w:rPr>
          <w:rFonts w:ascii="Times" w:hAnsi="Times" w:cs="Times"/>
          <w:sz w:val="24"/>
          <w:szCs w:val="24"/>
        </w:rPr>
        <w:t>.</w:t>
      </w:r>
    </w:p>
    <w:p w:rsidR="005C33D9" w:rsidRPr="00906A12" w:rsidRDefault="005C33D9" w:rsidP="006E4A25">
      <w:pPr>
        <w:pStyle w:val="Standard"/>
        <w:jc w:val="both"/>
        <w:rPr>
          <w:szCs w:val="24"/>
        </w:rPr>
      </w:pPr>
    </w:p>
    <w:p w:rsidR="005C33D9" w:rsidRPr="00906A12" w:rsidRDefault="005C33D9" w:rsidP="006E4A25">
      <w:pPr>
        <w:pStyle w:val="Standard"/>
        <w:jc w:val="both"/>
        <w:rPr>
          <w:szCs w:val="24"/>
        </w:rPr>
      </w:pPr>
    </w:p>
    <w:p w:rsidR="005C33D9" w:rsidRPr="00906A12" w:rsidRDefault="005C33D9" w:rsidP="00DF2C63">
      <w:pPr>
        <w:shd w:val="clear" w:color="auto" w:fill="FFFFFF"/>
        <w:autoSpaceDE w:val="0"/>
        <w:jc w:val="right"/>
        <w:rPr>
          <w:shd w:val="clear" w:color="auto" w:fill="FFFF00"/>
        </w:rPr>
      </w:pPr>
      <w:r w:rsidRPr="00906A12">
        <w:rPr>
          <w:shd w:val="clear" w:color="auto" w:fill="FFFFFF"/>
        </w:rPr>
        <w:t>……………………………………………….</w:t>
      </w:r>
    </w:p>
    <w:p w:rsidR="005C33D9" w:rsidRPr="00906A12" w:rsidRDefault="006A5330" w:rsidP="00DF2C63">
      <w:pPr>
        <w:shd w:val="clear" w:color="auto" w:fill="FFFFFF"/>
        <w:autoSpaceDE w:val="0"/>
        <w:ind w:left="4956" w:firstLine="708"/>
        <w:jc w:val="center"/>
        <w:rPr>
          <w:shd w:val="clear" w:color="auto" w:fill="FFFF00"/>
        </w:rPr>
      </w:pPr>
      <w:r w:rsidRPr="00906A12">
        <w:rPr>
          <w:shd w:val="clear" w:color="auto" w:fill="FFFFFF"/>
        </w:rPr>
        <w:t>DÖK vezető</w:t>
      </w:r>
    </w:p>
    <w:p w:rsidR="005C33D9" w:rsidRPr="00906A12" w:rsidRDefault="005C33D9" w:rsidP="006E4A25">
      <w:pPr>
        <w:pStyle w:val="Standard"/>
        <w:jc w:val="both"/>
        <w:rPr>
          <w:szCs w:val="24"/>
        </w:rPr>
      </w:pPr>
    </w:p>
    <w:p w:rsidR="005C33D9" w:rsidRPr="00906A12" w:rsidRDefault="005C33D9" w:rsidP="005C33D9">
      <w:pPr>
        <w:shd w:val="clear" w:color="auto" w:fill="FFFFFF"/>
        <w:autoSpaceDE w:val="0"/>
        <w:jc w:val="center"/>
        <w:rPr>
          <w:sz w:val="24"/>
          <w:szCs w:val="24"/>
          <w:shd w:val="clear" w:color="auto" w:fill="FFFFFF"/>
        </w:rPr>
      </w:pPr>
    </w:p>
    <w:p w:rsidR="005C33D9" w:rsidRPr="00906A12" w:rsidRDefault="005C33D9" w:rsidP="005C33D9">
      <w:pPr>
        <w:shd w:val="clear" w:color="auto" w:fill="FFFFFF"/>
        <w:autoSpaceDE w:val="0"/>
        <w:jc w:val="center"/>
        <w:rPr>
          <w:sz w:val="24"/>
          <w:szCs w:val="24"/>
          <w:shd w:val="clear" w:color="auto" w:fill="FFFFFF"/>
        </w:rPr>
      </w:pPr>
    </w:p>
    <w:p w:rsidR="000B1BAE" w:rsidRPr="00906A12" w:rsidRDefault="000B1BAE" w:rsidP="005C33D9">
      <w:pPr>
        <w:shd w:val="clear" w:color="auto" w:fill="FFFFFF"/>
        <w:autoSpaceDE w:val="0"/>
        <w:jc w:val="center"/>
        <w:rPr>
          <w:sz w:val="24"/>
          <w:szCs w:val="24"/>
          <w:shd w:val="clear" w:color="auto" w:fill="FFFFFF"/>
        </w:rPr>
      </w:pPr>
    </w:p>
    <w:p w:rsidR="005C33D9" w:rsidRPr="00906A12" w:rsidRDefault="005C33D9" w:rsidP="005C33D9">
      <w:pPr>
        <w:shd w:val="clear" w:color="auto" w:fill="FFFFFF"/>
        <w:autoSpaceDE w:val="0"/>
        <w:jc w:val="center"/>
        <w:rPr>
          <w:sz w:val="24"/>
          <w:szCs w:val="24"/>
          <w:shd w:val="clear" w:color="auto" w:fill="FFFFFF"/>
        </w:rPr>
      </w:pPr>
    </w:p>
    <w:p w:rsidR="00C10A31" w:rsidRPr="00906A12" w:rsidRDefault="00C10A31" w:rsidP="00C10A31">
      <w:pPr>
        <w:shd w:val="clear" w:color="auto" w:fill="FFFFFF"/>
        <w:autoSpaceDE w:val="0"/>
        <w:jc w:val="center"/>
        <w:rPr>
          <w:sz w:val="24"/>
          <w:szCs w:val="24"/>
          <w:shd w:val="clear" w:color="auto" w:fill="FFFFFF"/>
        </w:rPr>
      </w:pPr>
    </w:p>
    <w:p w:rsidR="00C10A31" w:rsidRPr="00906A12" w:rsidRDefault="00C10A31" w:rsidP="00C10A31">
      <w:pPr>
        <w:shd w:val="clear" w:color="auto" w:fill="FFFFFF"/>
        <w:autoSpaceDE w:val="0"/>
        <w:jc w:val="center"/>
        <w:rPr>
          <w:sz w:val="24"/>
          <w:szCs w:val="24"/>
          <w:shd w:val="clear" w:color="auto" w:fill="FFFF00"/>
        </w:rPr>
      </w:pPr>
      <w:r w:rsidRPr="00906A12">
        <w:rPr>
          <w:sz w:val="24"/>
          <w:szCs w:val="24"/>
          <w:shd w:val="clear" w:color="auto" w:fill="FFFFFF"/>
        </w:rPr>
        <w:t>A szülői és a diák képviselet véleménye alapján, a nevelőtestület elfogadását, valamint a fenntartói egyetértő nyilatkozatát követően az igazgató a Pedagógiai programot jóváhagyta.</w:t>
      </w:r>
    </w:p>
    <w:p w:rsidR="00C10A31" w:rsidRPr="00906A12" w:rsidRDefault="00C10A31" w:rsidP="00C10A31">
      <w:pPr>
        <w:shd w:val="clear" w:color="auto" w:fill="FFFFFF"/>
        <w:autoSpaceDE w:val="0"/>
        <w:jc w:val="center"/>
        <w:rPr>
          <w:shd w:val="clear" w:color="auto" w:fill="FFFF00"/>
        </w:rPr>
      </w:pPr>
    </w:p>
    <w:p w:rsidR="00C10A31" w:rsidRPr="00906A12" w:rsidRDefault="00C10A31" w:rsidP="00C10A31">
      <w:pPr>
        <w:pStyle w:val="Standard"/>
        <w:jc w:val="both"/>
        <w:rPr>
          <w:szCs w:val="24"/>
        </w:rPr>
      </w:pPr>
    </w:p>
    <w:p w:rsidR="00C10A31" w:rsidRPr="00906A12" w:rsidRDefault="008535BC" w:rsidP="00C10A31">
      <w:pPr>
        <w:pStyle w:val="Standard"/>
        <w:jc w:val="both"/>
        <w:rPr>
          <w:szCs w:val="24"/>
        </w:rPr>
      </w:pPr>
      <w:r>
        <w:rPr>
          <w:szCs w:val="24"/>
        </w:rPr>
        <w:t>Vasmegyer, 2016. május 17</w:t>
      </w:r>
      <w:r w:rsidR="00C10A31" w:rsidRPr="00906A12">
        <w:rPr>
          <w:szCs w:val="24"/>
        </w:rPr>
        <w:t>.</w:t>
      </w:r>
    </w:p>
    <w:p w:rsidR="00C10A31" w:rsidRPr="00906A12" w:rsidRDefault="00C10A31" w:rsidP="00C10A31">
      <w:pPr>
        <w:pStyle w:val="Standard"/>
        <w:jc w:val="both"/>
        <w:rPr>
          <w:szCs w:val="24"/>
        </w:rPr>
      </w:pPr>
    </w:p>
    <w:p w:rsidR="00C10A31" w:rsidRPr="00906A12" w:rsidRDefault="00C10A31" w:rsidP="00C10A31">
      <w:pPr>
        <w:pStyle w:val="Standard"/>
        <w:jc w:val="both"/>
        <w:rPr>
          <w:szCs w:val="24"/>
        </w:rPr>
      </w:pPr>
    </w:p>
    <w:p w:rsidR="00C10A31" w:rsidRPr="00906A12" w:rsidRDefault="00C10A31" w:rsidP="00C10A31">
      <w:pPr>
        <w:shd w:val="clear" w:color="auto" w:fill="FFFFFF"/>
        <w:autoSpaceDE w:val="0"/>
        <w:jc w:val="right"/>
        <w:rPr>
          <w:shd w:val="clear" w:color="auto" w:fill="FFFF00"/>
        </w:rPr>
      </w:pPr>
      <w:r w:rsidRPr="00906A12">
        <w:rPr>
          <w:shd w:val="clear" w:color="auto" w:fill="FFFFFF"/>
        </w:rPr>
        <w:t>……………………………………………….</w:t>
      </w:r>
    </w:p>
    <w:p w:rsidR="00C10A31" w:rsidRPr="00906A12" w:rsidRDefault="00C10A31" w:rsidP="00C10A31">
      <w:pPr>
        <w:autoSpaceDE w:val="0"/>
        <w:ind w:left="4956" w:firstLine="708"/>
        <w:jc w:val="center"/>
      </w:pPr>
      <w:r w:rsidRPr="00906A12">
        <w:t>igazgató</w:t>
      </w:r>
    </w:p>
    <w:p w:rsidR="00C10A31" w:rsidRPr="00906A12" w:rsidRDefault="00C10A31" w:rsidP="00C10A31">
      <w:pPr>
        <w:autoSpaceDE w:val="0"/>
        <w:ind w:left="4956" w:firstLine="708"/>
        <w:jc w:val="center"/>
      </w:pPr>
    </w:p>
    <w:p w:rsidR="00C10A31" w:rsidRPr="00906A12" w:rsidRDefault="00C10A31" w:rsidP="00C10A31">
      <w:pPr>
        <w:autoSpaceDE w:val="0"/>
        <w:ind w:left="4956" w:firstLine="708"/>
        <w:jc w:val="center"/>
      </w:pPr>
    </w:p>
    <w:p w:rsidR="00C10A31" w:rsidRPr="00906A12" w:rsidRDefault="00C10A31" w:rsidP="00C10A31">
      <w:pPr>
        <w:autoSpaceDE w:val="0"/>
        <w:ind w:left="4956" w:firstLine="708"/>
        <w:jc w:val="center"/>
      </w:pPr>
    </w:p>
    <w:p w:rsidR="00C10A31" w:rsidRPr="00906A12" w:rsidRDefault="00C10A31" w:rsidP="00C10A31">
      <w:pPr>
        <w:pStyle w:val="Standard"/>
        <w:jc w:val="both"/>
        <w:rPr>
          <w:szCs w:val="24"/>
        </w:rPr>
      </w:pPr>
    </w:p>
    <w:p w:rsidR="005C33D9" w:rsidRPr="00906A12" w:rsidRDefault="005C33D9" w:rsidP="005C33D9">
      <w:pPr>
        <w:shd w:val="clear" w:color="auto" w:fill="FFFFFF"/>
        <w:autoSpaceDE w:val="0"/>
        <w:jc w:val="center"/>
        <w:rPr>
          <w:shd w:val="clear" w:color="auto" w:fill="FFFF00"/>
        </w:rPr>
      </w:pPr>
      <w:r w:rsidRPr="00906A12">
        <w:rPr>
          <w:sz w:val="24"/>
          <w:szCs w:val="24"/>
          <w:shd w:val="clear" w:color="auto" w:fill="FFFFFF"/>
        </w:rPr>
        <w:t>A fenntartó a Pedagógia programot megismerte, a többlet</w:t>
      </w:r>
      <w:r w:rsidR="00494047" w:rsidRPr="00906A12">
        <w:rPr>
          <w:sz w:val="24"/>
          <w:szCs w:val="24"/>
          <w:shd w:val="clear" w:color="auto" w:fill="FFFFFF"/>
        </w:rPr>
        <w:t xml:space="preserve"> </w:t>
      </w:r>
      <w:r w:rsidRPr="00906A12">
        <w:rPr>
          <w:sz w:val="24"/>
          <w:szCs w:val="24"/>
          <w:shd w:val="clear" w:color="auto" w:fill="FFFFFF"/>
        </w:rPr>
        <w:t>kiadásokat</w:t>
      </w:r>
      <w:r w:rsidR="00494047" w:rsidRPr="00906A12">
        <w:rPr>
          <w:sz w:val="24"/>
          <w:szCs w:val="24"/>
          <w:shd w:val="clear" w:color="auto" w:fill="FFFFFF"/>
        </w:rPr>
        <w:t xml:space="preserve"> a költségvetés terhére</w:t>
      </w:r>
      <w:r w:rsidRPr="00906A12">
        <w:rPr>
          <w:sz w:val="24"/>
          <w:szCs w:val="24"/>
          <w:shd w:val="clear" w:color="auto" w:fill="FFFFFF"/>
        </w:rPr>
        <w:t xml:space="preserve"> engedélyezte</w:t>
      </w:r>
      <w:r w:rsidRPr="00906A12">
        <w:rPr>
          <w:shd w:val="clear" w:color="auto" w:fill="FFFFFF"/>
        </w:rPr>
        <w:t>.</w:t>
      </w:r>
    </w:p>
    <w:p w:rsidR="005C33D9" w:rsidRPr="00906A12" w:rsidRDefault="005C33D9" w:rsidP="006E4A25">
      <w:pPr>
        <w:pStyle w:val="Standard"/>
        <w:jc w:val="both"/>
        <w:rPr>
          <w:szCs w:val="24"/>
        </w:rPr>
      </w:pPr>
    </w:p>
    <w:p w:rsidR="005C33D9" w:rsidRPr="00906A12" w:rsidRDefault="005C33D9" w:rsidP="005C33D9">
      <w:pPr>
        <w:pStyle w:val="Standard"/>
        <w:jc w:val="right"/>
        <w:rPr>
          <w:szCs w:val="24"/>
        </w:rPr>
      </w:pPr>
    </w:p>
    <w:p w:rsidR="000B1BAE" w:rsidRPr="00906A12" w:rsidRDefault="003B37EF" w:rsidP="000B1BAE">
      <w:pPr>
        <w:pStyle w:val="Standard"/>
        <w:jc w:val="both"/>
        <w:rPr>
          <w:szCs w:val="24"/>
        </w:rPr>
      </w:pPr>
      <w:r>
        <w:rPr>
          <w:szCs w:val="24"/>
        </w:rPr>
        <w:t>Vasmegyer, 2016. május 17</w:t>
      </w:r>
      <w:r w:rsidR="00C10A31" w:rsidRPr="00906A12">
        <w:rPr>
          <w:szCs w:val="24"/>
        </w:rPr>
        <w:t>.</w:t>
      </w:r>
    </w:p>
    <w:p w:rsidR="005C33D9" w:rsidRPr="00906A12" w:rsidRDefault="005C33D9" w:rsidP="005C33D9">
      <w:pPr>
        <w:pStyle w:val="Standard"/>
        <w:jc w:val="right"/>
        <w:rPr>
          <w:szCs w:val="24"/>
        </w:rPr>
      </w:pPr>
    </w:p>
    <w:p w:rsidR="005C33D9" w:rsidRPr="00906A12" w:rsidRDefault="005C33D9" w:rsidP="005C33D9">
      <w:pPr>
        <w:pStyle w:val="Standard"/>
        <w:jc w:val="right"/>
        <w:rPr>
          <w:szCs w:val="24"/>
        </w:rPr>
      </w:pPr>
      <w:r w:rsidRPr="00906A12">
        <w:rPr>
          <w:szCs w:val="24"/>
        </w:rPr>
        <w:t>.....................................................................</w:t>
      </w:r>
    </w:p>
    <w:p w:rsidR="005C33D9" w:rsidRPr="00906A12" w:rsidRDefault="00C10A31" w:rsidP="005C33D9">
      <w:pPr>
        <w:pStyle w:val="Standard"/>
        <w:ind w:left="4248" w:firstLine="708"/>
        <w:jc w:val="center"/>
        <w:rPr>
          <w:szCs w:val="24"/>
        </w:rPr>
      </w:pPr>
      <w:r w:rsidRPr="00906A12">
        <w:rPr>
          <w:szCs w:val="24"/>
        </w:rPr>
        <w:t>Kuratórium elnöke</w:t>
      </w:r>
    </w:p>
    <w:p w:rsidR="005C33D9" w:rsidRPr="00906A12" w:rsidRDefault="005C33D9" w:rsidP="006E4A25">
      <w:pPr>
        <w:pStyle w:val="Standard"/>
        <w:jc w:val="both"/>
        <w:rPr>
          <w:szCs w:val="24"/>
        </w:rPr>
      </w:pPr>
    </w:p>
    <w:p w:rsidR="006E4A25" w:rsidRPr="00906A12" w:rsidRDefault="006E4A25" w:rsidP="006E4A25">
      <w:pPr>
        <w:pStyle w:val="Standard"/>
        <w:jc w:val="both"/>
        <w:rPr>
          <w:szCs w:val="24"/>
        </w:rPr>
      </w:pPr>
    </w:p>
    <w:p w:rsidR="000B1BAE" w:rsidRPr="00906A12" w:rsidRDefault="000B1BAE" w:rsidP="006E4A25">
      <w:pPr>
        <w:pStyle w:val="Standard"/>
        <w:jc w:val="both"/>
        <w:rPr>
          <w:szCs w:val="24"/>
        </w:rPr>
      </w:pPr>
    </w:p>
    <w:p w:rsidR="000B1BAE" w:rsidRPr="00906A12" w:rsidRDefault="000B1BAE" w:rsidP="006E4A25">
      <w:pPr>
        <w:pStyle w:val="Standard"/>
        <w:jc w:val="both"/>
        <w:rPr>
          <w:szCs w:val="24"/>
        </w:rPr>
      </w:pPr>
    </w:p>
    <w:p w:rsidR="006E4A25" w:rsidRPr="00906A12" w:rsidRDefault="006E4A25" w:rsidP="006E4A25">
      <w:pPr>
        <w:pStyle w:val="Standard"/>
        <w:jc w:val="both"/>
        <w:rPr>
          <w:szCs w:val="24"/>
        </w:rPr>
      </w:pPr>
    </w:p>
    <w:p w:rsidR="006E4A25" w:rsidRPr="00906A12" w:rsidRDefault="006E4A25" w:rsidP="005B0B30">
      <w:pPr>
        <w:pStyle w:val="Standard"/>
        <w:jc w:val="right"/>
        <w:rPr>
          <w:szCs w:val="24"/>
        </w:rPr>
      </w:pPr>
    </w:p>
    <w:p w:rsidR="006E4A25" w:rsidRPr="00906A12" w:rsidRDefault="006E4A25" w:rsidP="006E4A25">
      <w:pPr>
        <w:pStyle w:val="Standard"/>
        <w:jc w:val="both"/>
        <w:rPr>
          <w:szCs w:val="24"/>
        </w:rPr>
      </w:pPr>
    </w:p>
    <w:p w:rsidR="006E4A25" w:rsidRPr="00906A12" w:rsidRDefault="006E4A25" w:rsidP="006E4A25">
      <w:pPr>
        <w:pStyle w:val="Standard"/>
        <w:jc w:val="both"/>
        <w:rPr>
          <w:szCs w:val="24"/>
        </w:rPr>
      </w:pPr>
    </w:p>
    <w:p w:rsidR="006E4A25" w:rsidRPr="00906A12" w:rsidRDefault="006E4A25" w:rsidP="006E4A25">
      <w:pPr>
        <w:rPr>
          <w:sz w:val="24"/>
          <w:szCs w:val="24"/>
        </w:rPr>
      </w:pPr>
    </w:p>
    <w:p w:rsidR="00D806C6" w:rsidRPr="00906A12" w:rsidRDefault="00D806C6" w:rsidP="00D806C6">
      <w:pPr>
        <w:pStyle w:val="Standard"/>
        <w:rPr>
          <w:b/>
          <w:szCs w:val="24"/>
        </w:rPr>
      </w:pPr>
    </w:p>
    <w:p w:rsidR="00D806C6" w:rsidRPr="00906A12" w:rsidRDefault="00D806C6" w:rsidP="00D806C6">
      <w:pPr>
        <w:pStyle w:val="Standard"/>
        <w:rPr>
          <w:b/>
          <w:szCs w:val="24"/>
        </w:rPr>
      </w:pPr>
    </w:p>
    <w:p w:rsidR="00D806C6" w:rsidRPr="00906A12" w:rsidRDefault="00D806C6" w:rsidP="00D806C6">
      <w:pPr>
        <w:pStyle w:val="Standard"/>
        <w:rPr>
          <w:b/>
          <w:szCs w:val="24"/>
        </w:rPr>
      </w:pPr>
    </w:p>
    <w:p w:rsidR="00D806C6" w:rsidRPr="00906A12" w:rsidRDefault="00D806C6" w:rsidP="00D806C6">
      <w:pPr>
        <w:pStyle w:val="Standard"/>
        <w:rPr>
          <w:b/>
          <w:szCs w:val="24"/>
        </w:rPr>
      </w:pPr>
    </w:p>
    <w:p w:rsidR="00D806C6" w:rsidRPr="00906A12" w:rsidRDefault="00D806C6" w:rsidP="00D806C6">
      <w:pPr>
        <w:pStyle w:val="Standard"/>
        <w:rPr>
          <w:b/>
          <w:szCs w:val="24"/>
        </w:rPr>
      </w:pPr>
    </w:p>
    <w:p w:rsidR="00D806C6" w:rsidRPr="00906A12" w:rsidRDefault="00D806C6" w:rsidP="00D806C6">
      <w:pPr>
        <w:pStyle w:val="Standard"/>
        <w:rPr>
          <w:b/>
          <w:szCs w:val="24"/>
        </w:rPr>
      </w:pPr>
    </w:p>
    <w:p w:rsidR="008C76F6" w:rsidRPr="00906A12" w:rsidRDefault="008C76F6">
      <w:pPr>
        <w:rPr>
          <w:b/>
          <w:snapToGrid w:val="0"/>
          <w:sz w:val="24"/>
          <w:szCs w:val="24"/>
        </w:rPr>
      </w:pPr>
    </w:p>
    <w:p w:rsidR="00D806C6" w:rsidRPr="00906A12" w:rsidRDefault="00D806C6" w:rsidP="00D806C6">
      <w:pPr>
        <w:pStyle w:val="Standard"/>
        <w:jc w:val="center"/>
        <w:rPr>
          <w:b/>
          <w:szCs w:val="24"/>
        </w:rPr>
      </w:pPr>
      <w:r w:rsidRPr="00906A12">
        <w:rPr>
          <w:b/>
          <w:szCs w:val="24"/>
        </w:rPr>
        <w:lastRenderedPageBreak/>
        <w:t>TARTALOMJEGYZÉK</w:t>
      </w:r>
    </w:p>
    <w:p w:rsidR="00E7432D" w:rsidRPr="00906A12" w:rsidRDefault="00E7432D" w:rsidP="00D806C6">
      <w:pPr>
        <w:pStyle w:val="Standard"/>
        <w:jc w:val="center"/>
        <w:rPr>
          <w:b/>
          <w:szCs w:val="24"/>
        </w:rPr>
      </w:pPr>
    </w:p>
    <w:p w:rsidR="00102631" w:rsidRPr="00906A12" w:rsidRDefault="0014752A" w:rsidP="0014752A">
      <w:pPr>
        <w:pStyle w:val="Standard"/>
        <w:rPr>
          <w:sz w:val="20"/>
        </w:rPr>
      </w:pPr>
      <w:r w:rsidRPr="00906A12">
        <w:rPr>
          <w:sz w:val="20"/>
        </w:rPr>
        <w:t xml:space="preserve">I. </w:t>
      </w:r>
      <w:r w:rsidR="00102631" w:rsidRPr="00906A12">
        <w:rPr>
          <w:sz w:val="20"/>
        </w:rPr>
        <w:t>BEVEZETÉS …</w:t>
      </w:r>
      <w:r w:rsidR="00F65CD2" w:rsidRPr="00906A12">
        <w:rPr>
          <w:sz w:val="20"/>
        </w:rPr>
        <w:t>…</w:t>
      </w:r>
      <w:r w:rsidR="00102631" w:rsidRPr="00906A12">
        <w:rPr>
          <w:sz w:val="20"/>
        </w:rPr>
        <w:t>………………………………………………………………………</w:t>
      </w:r>
      <w:r w:rsidRPr="00906A12">
        <w:rPr>
          <w:sz w:val="20"/>
        </w:rPr>
        <w:t>……</w:t>
      </w:r>
      <w:r w:rsidR="00F65CD2" w:rsidRPr="00906A12">
        <w:rPr>
          <w:sz w:val="20"/>
        </w:rPr>
        <w:t>..</w:t>
      </w:r>
      <w:r w:rsidRPr="00906A12">
        <w:rPr>
          <w:sz w:val="20"/>
        </w:rPr>
        <w:t>……</w:t>
      </w:r>
      <w:r w:rsidR="00102631" w:rsidRPr="00906A12">
        <w:rPr>
          <w:sz w:val="20"/>
        </w:rPr>
        <w:t>……</w:t>
      </w:r>
      <w:r w:rsidRPr="00906A12">
        <w:rPr>
          <w:sz w:val="20"/>
        </w:rPr>
        <w:t>...</w:t>
      </w:r>
      <w:r w:rsidR="00102631" w:rsidRPr="00906A12">
        <w:rPr>
          <w:sz w:val="20"/>
        </w:rPr>
        <w:t>…..2</w:t>
      </w:r>
      <w:r w:rsidRPr="00906A12">
        <w:rPr>
          <w:sz w:val="20"/>
        </w:rPr>
        <w:t>.</w:t>
      </w:r>
      <w:r w:rsidR="004C3619" w:rsidRPr="00906A12">
        <w:rPr>
          <w:sz w:val="20"/>
        </w:rPr>
        <w:t xml:space="preserve"> </w:t>
      </w:r>
      <w:r w:rsidR="00102631" w:rsidRPr="00906A12">
        <w:rPr>
          <w:sz w:val="20"/>
        </w:rPr>
        <w:t xml:space="preserve">   </w:t>
      </w:r>
    </w:p>
    <w:p w:rsidR="00102631" w:rsidRPr="00906A12" w:rsidRDefault="00102631" w:rsidP="00102631">
      <w:pPr>
        <w:pStyle w:val="Standard"/>
        <w:rPr>
          <w:sz w:val="20"/>
        </w:rPr>
      </w:pPr>
    </w:p>
    <w:p w:rsidR="00102631" w:rsidRPr="00906A12" w:rsidRDefault="00102631" w:rsidP="00102631">
      <w:pPr>
        <w:pStyle w:val="Standard"/>
        <w:rPr>
          <w:sz w:val="20"/>
        </w:rPr>
      </w:pPr>
      <w:r w:rsidRPr="00906A12">
        <w:rPr>
          <w:sz w:val="20"/>
        </w:rPr>
        <w:t>II.</w:t>
      </w:r>
      <w:r w:rsidR="0014752A" w:rsidRPr="00906A12">
        <w:rPr>
          <w:sz w:val="20"/>
        </w:rPr>
        <w:t xml:space="preserve"> </w:t>
      </w:r>
      <w:r w:rsidRPr="00906A12">
        <w:rPr>
          <w:sz w:val="20"/>
        </w:rPr>
        <w:t>AZ ISKOLA JOGI STÁTUS</w:t>
      </w:r>
      <w:r w:rsidR="0014752A" w:rsidRPr="00906A12">
        <w:rPr>
          <w:sz w:val="20"/>
        </w:rPr>
        <w:t>ZA</w:t>
      </w:r>
      <w:r w:rsidR="00F65CD2" w:rsidRPr="00906A12">
        <w:rPr>
          <w:sz w:val="20"/>
        </w:rPr>
        <w:t>…</w:t>
      </w:r>
      <w:r w:rsidR="0014752A" w:rsidRPr="00906A12">
        <w:rPr>
          <w:sz w:val="20"/>
        </w:rPr>
        <w:t>…………………………………..</w:t>
      </w:r>
      <w:r w:rsidRPr="00906A12">
        <w:rPr>
          <w:sz w:val="20"/>
        </w:rPr>
        <w:t>…………………</w:t>
      </w:r>
      <w:r w:rsidR="0014752A" w:rsidRPr="00906A12">
        <w:rPr>
          <w:sz w:val="20"/>
        </w:rPr>
        <w:t>………</w:t>
      </w:r>
      <w:r w:rsidR="00F65CD2" w:rsidRPr="00906A12">
        <w:rPr>
          <w:sz w:val="20"/>
        </w:rPr>
        <w:t>..</w:t>
      </w:r>
      <w:r w:rsidR="0014752A" w:rsidRPr="00906A12">
        <w:rPr>
          <w:sz w:val="20"/>
        </w:rPr>
        <w:t>……………</w:t>
      </w:r>
      <w:r w:rsidRPr="00906A12">
        <w:rPr>
          <w:sz w:val="20"/>
        </w:rPr>
        <w:t>.3</w:t>
      </w:r>
      <w:r w:rsidR="0014752A" w:rsidRPr="00906A12">
        <w:rPr>
          <w:sz w:val="20"/>
        </w:rPr>
        <w:t>.</w:t>
      </w:r>
    </w:p>
    <w:p w:rsidR="00102631" w:rsidRPr="00906A12" w:rsidRDefault="00102631" w:rsidP="00102631">
      <w:pPr>
        <w:pStyle w:val="Standard"/>
        <w:rPr>
          <w:b/>
          <w:sz w:val="20"/>
          <w:shd w:val="clear" w:color="auto" w:fill="FFFFFF"/>
        </w:rPr>
      </w:pPr>
    </w:p>
    <w:p w:rsidR="00102631" w:rsidRPr="00906A12" w:rsidRDefault="00102631" w:rsidP="00102631">
      <w:pPr>
        <w:pStyle w:val="Standard"/>
        <w:rPr>
          <w:b/>
          <w:sz w:val="20"/>
          <w:shd w:val="clear" w:color="auto" w:fill="FFFFFF"/>
        </w:rPr>
      </w:pPr>
      <w:r w:rsidRPr="00906A12">
        <w:rPr>
          <w:b/>
          <w:sz w:val="20"/>
          <w:shd w:val="clear" w:color="auto" w:fill="FFFFFF"/>
        </w:rPr>
        <w:t>I</w:t>
      </w:r>
      <w:r w:rsidR="0014752A" w:rsidRPr="00906A12">
        <w:rPr>
          <w:b/>
          <w:sz w:val="20"/>
          <w:shd w:val="clear" w:color="auto" w:fill="FFFFFF"/>
        </w:rPr>
        <w:t>II</w:t>
      </w:r>
      <w:r w:rsidRPr="00906A12">
        <w:rPr>
          <w:b/>
          <w:sz w:val="20"/>
          <w:shd w:val="clear" w:color="auto" w:fill="FFFFFF"/>
        </w:rPr>
        <w:t>. Nevelési Program</w:t>
      </w:r>
      <w:r w:rsidR="002605D9" w:rsidRPr="00906A12">
        <w:rPr>
          <w:b/>
          <w:sz w:val="20"/>
          <w:shd w:val="clear" w:color="auto" w:fill="FFFFFF"/>
        </w:rPr>
        <w:t>………………</w:t>
      </w:r>
      <w:r w:rsidR="00F65CD2" w:rsidRPr="00906A12">
        <w:rPr>
          <w:b/>
          <w:sz w:val="20"/>
          <w:shd w:val="clear" w:color="auto" w:fill="FFFFFF"/>
        </w:rPr>
        <w:t>…</w:t>
      </w:r>
      <w:r w:rsidR="002605D9" w:rsidRPr="00906A12">
        <w:rPr>
          <w:b/>
          <w:sz w:val="20"/>
          <w:shd w:val="clear" w:color="auto" w:fill="FFFFFF"/>
        </w:rPr>
        <w:t>……………………………</w:t>
      </w:r>
      <w:r w:rsidR="0014752A" w:rsidRPr="00906A12">
        <w:rPr>
          <w:b/>
          <w:sz w:val="20"/>
          <w:shd w:val="clear" w:color="auto" w:fill="FFFFFF"/>
        </w:rPr>
        <w:t>………………………………</w:t>
      </w:r>
      <w:r w:rsidR="00F65CD2" w:rsidRPr="00906A12">
        <w:rPr>
          <w:b/>
          <w:sz w:val="20"/>
          <w:shd w:val="clear" w:color="auto" w:fill="FFFFFF"/>
        </w:rPr>
        <w:t>..</w:t>
      </w:r>
      <w:r w:rsidR="0014752A" w:rsidRPr="00906A12">
        <w:rPr>
          <w:b/>
          <w:sz w:val="20"/>
          <w:shd w:val="clear" w:color="auto" w:fill="FFFFFF"/>
        </w:rPr>
        <w:t>.................</w:t>
      </w:r>
      <w:r w:rsidR="002605D9" w:rsidRPr="00906A12">
        <w:rPr>
          <w:b/>
          <w:sz w:val="20"/>
          <w:shd w:val="clear" w:color="auto" w:fill="FFFFFF"/>
        </w:rPr>
        <w:t>..</w:t>
      </w:r>
      <w:r w:rsidR="0014752A" w:rsidRPr="00906A12">
        <w:rPr>
          <w:b/>
          <w:sz w:val="20"/>
          <w:shd w:val="clear" w:color="auto" w:fill="FFFFFF"/>
        </w:rPr>
        <w:t>8.</w:t>
      </w:r>
    </w:p>
    <w:p w:rsidR="00102631" w:rsidRPr="00906A12" w:rsidRDefault="00102631" w:rsidP="00102631">
      <w:pPr>
        <w:pStyle w:val="Standard"/>
        <w:rPr>
          <w:b/>
          <w:sz w:val="20"/>
        </w:rPr>
      </w:pPr>
      <w:r w:rsidRPr="00906A12">
        <w:rPr>
          <w:b/>
          <w:sz w:val="20"/>
        </w:rPr>
        <w:t xml:space="preserve"> </w:t>
      </w:r>
    </w:p>
    <w:p w:rsidR="00102631" w:rsidRPr="00906A12" w:rsidRDefault="0014752A" w:rsidP="00102631">
      <w:pPr>
        <w:pStyle w:val="Standard"/>
        <w:rPr>
          <w:b/>
          <w:sz w:val="20"/>
        </w:rPr>
      </w:pPr>
      <w:r w:rsidRPr="00906A12">
        <w:rPr>
          <w:b/>
          <w:sz w:val="20"/>
        </w:rPr>
        <w:t>III/1</w:t>
      </w:r>
      <w:r w:rsidR="00102631" w:rsidRPr="00906A12">
        <w:rPr>
          <w:b/>
          <w:sz w:val="20"/>
        </w:rPr>
        <w:t xml:space="preserve">. AZ ISKOLÁBAN FOLYÓ NEVELŐ-OKTATÓ MUNKA PEDAGÓGIAI ALAPELVEI, </w:t>
      </w:r>
    </w:p>
    <w:p w:rsidR="00102631" w:rsidRPr="00906A12" w:rsidRDefault="00102631" w:rsidP="00102631">
      <w:pPr>
        <w:pStyle w:val="Standard"/>
        <w:rPr>
          <w:b/>
          <w:sz w:val="20"/>
        </w:rPr>
      </w:pPr>
      <w:r w:rsidRPr="00906A12">
        <w:rPr>
          <w:b/>
          <w:sz w:val="20"/>
        </w:rPr>
        <w:t>CÉLJAI, FELADATAI, ESZKÖZEI, ELJÁRÁSAI</w:t>
      </w:r>
      <w:r w:rsidR="002605D9" w:rsidRPr="00906A12">
        <w:rPr>
          <w:b/>
          <w:sz w:val="20"/>
        </w:rPr>
        <w:t>………………</w:t>
      </w:r>
      <w:r w:rsidR="00F65CD2" w:rsidRPr="00906A12">
        <w:rPr>
          <w:b/>
          <w:sz w:val="20"/>
        </w:rPr>
        <w:t>…</w:t>
      </w:r>
      <w:r w:rsidR="002605D9" w:rsidRPr="00906A12">
        <w:rPr>
          <w:b/>
          <w:sz w:val="20"/>
        </w:rPr>
        <w:t>…………………………</w:t>
      </w:r>
      <w:r w:rsidR="00F65CD2" w:rsidRPr="00906A12">
        <w:rPr>
          <w:b/>
          <w:sz w:val="20"/>
        </w:rPr>
        <w:t>.</w:t>
      </w:r>
      <w:r w:rsidR="002605D9" w:rsidRPr="00906A12">
        <w:rPr>
          <w:b/>
          <w:sz w:val="20"/>
        </w:rPr>
        <w:t>…………….</w:t>
      </w:r>
      <w:r w:rsidR="0014752A" w:rsidRPr="00906A12">
        <w:rPr>
          <w:b/>
          <w:sz w:val="20"/>
        </w:rPr>
        <w:t>9</w:t>
      </w:r>
      <w:r w:rsidR="004C3619" w:rsidRPr="00906A12">
        <w:rPr>
          <w:b/>
          <w:sz w:val="20"/>
        </w:rPr>
        <w:t>.</w:t>
      </w:r>
      <w:r w:rsidRPr="00906A12">
        <w:rPr>
          <w:b/>
          <w:sz w:val="20"/>
        </w:rPr>
        <w:tab/>
      </w:r>
      <w:r w:rsidRPr="00906A12">
        <w:rPr>
          <w:b/>
          <w:sz w:val="20"/>
        </w:rPr>
        <w:tab/>
      </w:r>
      <w:r w:rsidRPr="00906A12">
        <w:rPr>
          <w:b/>
          <w:sz w:val="20"/>
        </w:rPr>
        <w:tab/>
      </w:r>
      <w:r w:rsidRPr="00906A12">
        <w:rPr>
          <w:b/>
          <w:sz w:val="20"/>
        </w:rPr>
        <w:tab/>
      </w:r>
      <w:r w:rsidRPr="00906A12">
        <w:rPr>
          <w:b/>
          <w:sz w:val="20"/>
        </w:rPr>
        <w:tab/>
      </w:r>
      <w:r w:rsidRPr="00906A12">
        <w:rPr>
          <w:b/>
          <w:sz w:val="20"/>
        </w:rPr>
        <w:tab/>
      </w:r>
      <w:r w:rsidRPr="00906A12">
        <w:rPr>
          <w:b/>
          <w:sz w:val="20"/>
        </w:rPr>
        <w:tab/>
      </w:r>
    </w:p>
    <w:p w:rsidR="00102631" w:rsidRPr="00906A12" w:rsidRDefault="00102631" w:rsidP="00102631">
      <w:pPr>
        <w:pStyle w:val="Standard"/>
        <w:rPr>
          <w:b/>
          <w:sz w:val="20"/>
        </w:rPr>
      </w:pPr>
    </w:p>
    <w:p w:rsidR="00102631" w:rsidRPr="00906A12" w:rsidRDefault="0014752A" w:rsidP="00102631">
      <w:pPr>
        <w:pStyle w:val="Standard"/>
        <w:spacing w:line="256" w:lineRule="auto"/>
        <w:rPr>
          <w:b/>
          <w:sz w:val="20"/>
        </w:rPr>
      </w:pPr>
      <w:r w:rsidRPr="00906A12">
        <w:rPr>
          <w:b/>
          <w:sz w:val="20"/>
        </w:rPr>
        <w:t>III/2</w:t>
      </w:r>
      <w:r w:rsidR="00102631" w:rsidRPr="00906A12">
        <w:rPr>
          <w:b/>
          <w:sz w:val="20"/>
        </w:rPr>
        <w:t>. A SZEMÉLYISÉG FEJL</w:t>
      </w:r>
      <w:r w:rsidR="002605D9" w:rsidRPr="00906A12">
        <w:rPr>
          <w:b/>
          <w:sz w:val="20"/>
        </w:rPr>
        <w:t>ESZTÉSS</w:t>
      </w:r>
      <w:r w:rsidRPr="00906A12">
        <w:rPr>
          <w:b/>
          <w:sz w:val="20"/>
        </w:rPr>
        <w:t>EL KAPCSOLATOS FELADATOK………</w:t>
      </w:r>
      <w:r w:rsidR="00F65CD2" w:rsidRPr="00906A12">
        <w:rPr>
          <w:b/>
          <w:sz w:val="20"/>
        </w:rPr>
        <w:t>….</w:t>
      </w:r>
      <w:r w:rsidRPr="00906A12">
        <w:rPr>
          <w:b/>
          <w:sz w:val="20"/>
        </w:rPr>
        <w:t>………</w:t>
      </w:r>
      <w:r w:rsidR="00F65CD2" w:rsidRPr="00906A12">
        <w:rPr>
          <w:b/>
          <w:sz w:val="20"/>
        </w:rPr>
        <w:t>.</w:t>
      </w:r>
      <w:r w:rsidRPr="00906A12">
        <w:rPr>
          <w:b/>
          <w:sz w:val="20"/>
        </w:rPr>
        <w:t>…</w:t>
      </w:r>
      <w:r w:rsidR="002605D9" w:rsidRPr="00906A12">
        <w:rPr>
          <w:b/>
          <w:sz w:val="20"/>
        </w:rPr>
        <w:t>……</w:t>
      </w:r>
      <w:r w:rsidRPr="00906A12">
        <w:rPr>
          <w:b/>
          <w:sz w:val="20"/>
        </w:rPr>
        <w:t>12</w:t>
      </w:r>
      <w:r w:rsidR="004C3619" w:rsidRPr="00906A12">
        <w:rPr>
          <w:b/>
          <w:sz w:val="20"/>
        </w:rPr>
        <w:t>.</w:t>
      </w:r>
    </w:p>
    <w:p w:rsidR="00102631" w:rsidRPr="00906A12" w:rsidRDefault="00102631" w:rsidP="00102631">
      <w:pPr>
        <w:pStyle w:val="Standard"/>
        <w:spacing w:line="256" w:lineRule="auto"/>
        <w:rPr>
          <w:b/>
          <w:sz w:val="20"/>
        </w:rPr>
      </w:pPr>
    </w:p>
    <w:p w:rsidR="00102631" w:rsidRPr="00906A12" w:rsidRDefault="00102631" w:rsidP="00102631">
      <w:pPr>
        <w:pStyle w:val="Standard"/>
        <w:spacing w:line="200" w:lineRule="atLeast"/>
        <w:rPr>
          <w:b/>
          <w:sz w:val="20"/>
        </w:rPr>
      </w:pPr>
      <w:r w:rsidRPr="00906A12">
        <w:rPr>
          <w:b/>
          <w:sz w:val="20"/>
        </w:rPr>
        <w:t>III</w:t>
      </w:r>
      <w:r w:rsidR="0014752A" w:rsidRPr="00906A12">
        <w:rPr>
          <w:b/>
          <w:sz w:val="20"/>
        </w:rPr>
        <w:t>/3</w:t>
      </w:r>
      <w:r w:rsidRPr="00906A12">
        <w:rPr>
          <w:b/>
          <w:sz w:val="20"/>
        </w:rPr>
        <w:t>. A TEHETSÉG, KÉPESSÉG KIBONTAKOZ</w:t>
      </w:r>
      <w:r w:rsidR="0014752A" w:rsidRPr="00906A12">
        <w:rPr>
          <w:b/>
          <w:sz w:val="20"/>
        </w:rPr>
        <w:t>ÁSÁT SEGÍTŐ TEVÉKENYSÉGEK…</w:t>
      </w:r>
      <w:r w:rsidR="00F65CD2" w:rsidRPr="00906A12">
        <w:rPr>
          <w:b/>
          <w:sz w:val="20"/>
        </w:rPr>
        <w:t>…..</w:t>
      </w:r>
      <w:r w:rsidR="0014752A" w:rsidRPr="00906A12">
        <w:rPr>
          <w:b/>
          <w:sz w:val="20"/>
        </w:rPr>
        <w:t>…</w:t>
      </w:r>
      <w:r w:rsidR="002605D9" w:rsidRPr="00906A12">
        <w:rPr>
          <w:b/>
          <w:sz w:val="20"/>
        </w:rPr>
        <w:t>…</w:t>
      </w:r>
      <w:r w:rsidR="0014752A" w:rsidRPr="00906A12">
        <w:rPr>
          <w:b/>
          <w:sz w:val="20"/>
        </w:rPr>
        <w:t>..</w:t>
      </w:r>
      <w:r w:rsidR="002605D9" w:rsidRPr="00906A12">
        <w:rPr>
          <w:b/>
          <w:sz w:val="20"/>
        </w:rPr>
        <w:t>…</w:t>
      </w:r>
      <w:r w:rsidR="0014752A" w:rsidRPr="00906A12">
        <w:rPr>
          <w:b/>
          <w:sz w:val="20"/>
        </w:rPr>
        <w:t>13</w:t>
      </w:r>
      <w:r w:rsidR="004C3619" w:rsidRPr="00906A12">
        <w:rPr>
          <w:b/>
          <w:sz w:val="20"/>
        </w:rPr>
        <w:t>.</w:t>
      </w:r>
    </w:p>
    <w:p w:rsidR="00102631" w:rsidRPr="00906A12" w:rsidRDefault="00102631" w:rsidP="00102631">
      <w:pPr>
        <w:pStyle w:val="Standard"/>
        <w:spacing w:line="200" w:lineRule="atLeast"/>
        <w:rPr>
          <w:b/>
          <w:sz w:val="20"/>
        </w:rPr>
      </w:pPr>
    </w:p>
    <w:p w:rsidR="00102631" w:rsidRPr="00906A12" w:rsidRDefault="0014752A" w:rsidP="00102631">
      <w:pPr>
        <w:pStyle w:val="Standard"/>
        <w:spacing w:line="200" w:lineRule="atLeast"/>
        <w:rPr>
          <w:b/>
          <w:sz w:val="20"/>
        </w:rPr>
      </w:pPr>
      <w:r w:rsidRPr="00906A12">
        <w:rPr>
          <w:b/>
          <w:sz w:val="20"/>
        </w:rPr>
        <w:t>III/4</w:t>
      </w:r>
      <w:r w:rsidR="00102631" w:rsidRPr="00906A12">
        <w:rPr>
          <w:b/>
          <w:sz w:val="20"/>
        </w:rPr>
        <w:t>. A KÖZÖSSÉGFEJL</w:t>
      </w:r>
      <w:r w:rsidRPr="00906A12">
        <w:rPr>
          <w:b/>
          <w:sz w:val="20"/>
        </w:rPr>
        <w:t>ESZTÉSSEL</w:t>
      </w:r>
      <w:r w:rsidRPr="00906A12">
        <w:rPr>
          <w:b/>
          <w:sz w:val="20"/>
        </w:rPr>
        <w:tab/>
        <w:t>KAPCSOLATOS FELADATOK…………………</w:t>
      </w:r>
      <w:r w:rsidR="00F65CD2" w:rsidRPr="00906A12">
        <w:rPr>
          <w:b/>
          <w:sz w:val="20"/>
        </w:rPr>
        <w:t>…….</w:t>
      </w:r>
      <w:r w:rsidRPr="00906A12">
        <w:rPr>
          <w:b/>
          <w:sz w:val="20"/>
        </w:rPr>
        <w:t>………</w:t>
      </w:r>
      <w:r w:rsidR="004C3619" w:rsidRPr="00906A12">
        <w:rPr>
          <w:b/>
          <w:sz w:val="20"/>
        </w:rPr>
        <w:t>14.</w:t>
      </w:r>
    </w:p>
    <w:p w:rsidR="00102631" w:rsidRPr="00906A12" w:rsidRDefault="00102631" w:rsidP="00102631">
      <w:pPr>
        <w:autoSpaceDE w:val="0"/>
        <w:rPr>
          <w:b/>
        </w:rPr>
      </w:pPr>
    </w:p>
    <w:p w:rsidR="00102631" w:rsidRPr="00906A12" w:rsidRDefault="0014752A" w:rsidP="00102631">
      <w:pPr>
        <w:autoSpaceDE w:val="0"/>
        <w:rPr>
          <w:b/>
        </w:rPr>
      </w:pPr>
      <w:r w:rsidRPr="00906A12">
        <w:rPr>
          <w:b/>
        </w:rPr>
        <w:t>III/5</w:t>
      </w:r>
      <w:r w:rsidR="00102631" w:rsidRPr="00906A12">
        <w:rPr>
          <w:b/>
        </w:rPr>
        <w:t>. A PEDAGÓGUSOK HELYI INTÉZMÉNYI FELADATAI, AZ OSZTÁLYFŐNÖKI MUNKA TART</w:t>
      </w:r>
      <w:r w:rsidR="002605D9" w:rsidRPr="00906A12">
        <w:rPr>
          <w:b/>
        </w:rPr>
        <w:t>ALMA, AZ OSZTÁLYFŐNÖK FELADATAI……………………………………</w:t>
      </w:r>
      <w:r w:rsidR="00F65CD2" w:rsidRPr="00906A12">
        <w:rPr>
          <w:b/>
        </w:rPr>
        <w:t>…...</w:t>
      </w:r>
      <w:r w:rsidR="002605D9" w:rsidRPr="00906A12">
        <w:rPr>
          <w:b/>
        </w:rPr>
        <w:t>……………...</w:t>
      </w:r>
      <w:r w:rsidRPr="00906A12">
        <w:rPr>
          <w:b/>
        </w:rPr>
        <w:t>16</w:t>
      </w:r>
      <w:r w:rsidR="004C3619" w:rsidRPr="00906A12">
        <w:rPr>
          <w:b/>
        </w:rPr>
        <w:t>.</w:t>
      </w:r>
    </w:p>
    <w:p w:rsidR="00102631" w:rsidRPr="00906A12" w:rsidRDefault="0014752A" w:rsidP="00102631">
      <w:pPr>
        <w:pStyle w:val="NormlWeb"/>
        <w:spacing w:before="0" w:after="0"/>
        <w:rPr>
          <w:b/>
          <w:sz w:val="20"/>
          <w:szCs w:val="20"/>
        </w:rPr>
      </w:pPr>
      <w:r w:rsidRPr="00906A12">
        <w:rPr>
          <w:b/>
          <w:sz w:val="20"/>
          <w:szCs w:val="20"/>
        </w:rPr>
        <w:t>III/6</w:t>
      </w:r>
      <w:r w:rsidR="00102631" w:rsidRPr="00906A12">
        <w:rPr>
          <w:b/>
          <w:sz w:val="20"/>
          <w:szCs w:val="20"/>
        </w:rPr>
        <w:t xml:space="preserve">. A TANULÓKNAK AZ INTÉZMÉNYI DÖNTÉSI FOLYAMATBAN VALÓ RÉSZVÉTELI </w:t>
      </w:r>
      <w:r w:rsidR="002605D9" w:rsidRPr="00906A12">
        <w:rPr>
          <w:b/>
          <w:sz w:val="20"/>
          <w:szCs w:val="20"/>
        </w:rPr>
        <w:t>JOGAI GYAKORLÁSÁNAK REN</w:t>
      </w:r>
      <w:r w:rsidR="004C3619" w:rsidRPr="00906A12">
        <w:rPr>
          <w:b/>
          <w:sz w:val="20"/>
          <w:szCs w:val="20"/>
        </w:rPr>
        <w:t>DJE………………………………………………………………</w:t>
      </w:r>
      <w:r w:rsidR="00F65CD2" w:rsidRPr="00906A12">
        <w:rPr>
          <w:b/>
          <w:sz w:val="20"/>
          <w:szCs w:val="20"/>
        </w:rPr>
        <w:t>…...</w:t>
      </w:r>
      <w:r w:rsidR="004C3619" w:rsidRPr="00906A12">
        <w:rPr>
          <w:b/>
          <w:sz w:val="20"/>
          <w:szCs w:val="20"/>
        </w:rPr>
        <w:t>……… .…</w:t>
      </w:r>
      <w:r w:rsidRPr="00906A12">
        <w:rPr>
          <w:b/>
          <w:sz w:val="20"/>
          <w:szCs w:val="20"/>
        </w:rPr>
        <w:t>18</w:t>
      </w:r>
      <w:r w:rsidR="00102631" w:rsidRPr="00906A12">
        <w:rPr>
          <w:b/>
          <w:sz w:val="20"/>
          <w:szCs w:val="20"/>
        </w:rPr>
        <w:t>.</w:t>
      </w:r>
    </w:p>
    <w:p w:rsidR="00102631" w:rsidRPr="00906A12" w:rsidRDefault="0014752A" w:rsidP="00102631">
      <w:pPr>
        <w:pStyle w:val="Szvegtrzs"/>
        <w:jc w:val="left"/>
        <w:rPr>
          <w:b/>
          <w:bCs/>
          <w:caps/>
          <w:sz w:val="20"/>
        </w:rPr>
      </w:pPr>
      <w:r w:rsidRPr="00906A12">
        <w:rPr>
          <w:b/>
          <w:bCs/>
          <w:caps/>
          <w:sz w:val="20"/>
          <w:shd w:val="clear" w:color="auto" w:fill="FFFFFF"/>
        </w:rPr>
        <w:t>III/7</w:t>
      </w:r>
      <w:r w:rsidR="00102631" w:rsidRPr="00906A12">
        <w:rPr>
          <w:b/>
          <w:bCs/>
          <w:caps/>
          <w:sz w:val="20"/>
          <w:shd w:val="clear" w:color="auto" w:fill="FFFFFF"/>
        </w:rPr>
        <w:t>. A</w:t>
      </w:r>
      <w:r w:rsidR="00102631" w:rsidRPr="00906A12">
        <w:rPr>
          <w:b/>
          <w:bCs/>
          <w:caps/>
          <w:sz w:val="20"/>
        </w:rPr>
        <w:t xml:space="preserve"> TANULÓ átvétel és felvétel  szabályai</w:t>
      </w:r>
      <w:r w:rsidR="002605D9" w:rsidRPr="00906A12">
        <w:rPr>
          <w:b/>
          <w:bCs/>
          <w:caps/>
          <w:sz w:val="20"/>
        </w:rPr>
        <w:t>………………………………</w:t>
      </w:r>
      <w:r w:rsidR="00F65CD2" w:rsidRPr="00906A12">
        <w:rPr>
          <w:b/>
          <w:bCs/>
          <w:caps/>
          <w:sz w:val="20"/>
        </w:rPr>
        <w:t>…..</w:t>
      </w:r>
      <w:r w:rsidR="002605D9" w:rsidRPr="00906A12">
        <w:rPr>
          <w:b/>
          <w:bCs/>
          <w:caps/>
          <w:sz w:val="20"/>
        </w:rPr>
        <w:t>………….</w:t>
      </w:r>
      <w:r w:rsidRPr="00906A12">
        <w:rPr>
          <w:b/>
          <w:bCs/>
          <w:sz w:val="20"/>
        </w:rPr>
        <w:t>19</w:t>
      </w:r>
      <w:r w:rsidR="00102631" w:rsidRPr="00906A12">
        <w:rPr>
          <w:b/>
          <w:bCs/>
          <w:sz w:val="20"/>
        </w:rPr>
        <w:t>.</w:t>
      </w:r>
    </w:p>
    <w:p w:rsidR="00102631" w:rsidRPr="00906A12" w:rsidRDefault="00102631" w:rsidP="00102631">
      <w:pPr>
        <w:pStyle w:val="Szvegtrzs"/>
        <w:jc w:val="left"/>
        <w:rPr>
          <w:b/>
          <w:bCs/>
          <w:caps/>
          <w:sz w:val="20"/>
        </w:rPr>
      </w:pPr>
    </w:p>
    <w:p w:rsidR="00102631" w:rsidRPr="00906A12" w:rsidRDefault="00102631" w:rsidP="00102631">
      <w:pPr>
        <w:rPr>
          <w:b/>
        </w:rPr>
      </w:pPr>
      <w:r w:rsidRPr="00906A12">
        <w:rPr>
          <w:b/>
        </w:rPr>
        <w:t>III</w:t>
      </w:r>
      <w:r w:rsidR="0014752A" w:rsidRPr="00906A12">
        <w:rPr>
          <w:b/>
        </w:rPr>
        <w:t>/8.</w:t>
      </w:r>
      <w:r w:rsidRPr="00906A12">
        <w:rPr>
          <w:b/>
        </w:rPr>
        <w:t xml:space="preserve"> A MEGHATÁROZOTT PEDAGÓGIA</w:t>
      </w:r>
      <w:r w:rsidR="002605D9" w:rsidRPr="00906A12">
        <w:rPr>
          <w:b/>
        </w:rPr>
        <w:t>I FELADATOK HELYI MEGVALÓSÍTÁSA………</w:t>
      </w:r>
      <w:r w:rsidR="00F65CD2" w:rsidRPr="00906A12">
        <w:rPr>
          <w:b/>
        </w:rPr>
        <w:t>…..</w:t>
      </w:r>
      <w:r w:rsidR="002605D9" w:rsidRPr="00906A12">
        <w:rPr>
          <w:b/>
        </w:rPr>
        <w:t>..</w:t>
      </w:r>
      <w:r w:rsidR="0014752A" w:rsidRPr="00906A12">
        <w:rPr>
          <w:b/>
        </w:rPr>
        <w:t>20</w:t>
      </w:r>
      <w:r w:rsidR="004C3619" w:rsidRPr="00906A12">
        <w:rPr>
          <w:b/>
        </w:rPr>
        <w:t>.</w:t>
      </w:r>
    </w:p>
    <w:p w:rsidR="00102631" w:rsidRPr="00906A12" w:rsidRDefault="00102631" w:rsidP="00102631">
      <w:pPr>
        <w:rPr>
          <w:b/>
        </w:rPr>
      </w:pPr>
    </w:p>
    <w:p w:rsidR="00102631" w:rsidRPr="00906A12" w:rsidRDefault="0014752A" w:rsidP="00102631">
      <w:pPr>
        <w:rPr>
          <w:b/>
        </w:rPr>
      </w:pPr>
      <w:r w:rsidRPr="00906A12">
        <w:rPr>
          <w:b/>
        </w:rPr>
        <w:t>III/9</w:t>
      </w:r>
      <w:r w:rsidR="00102631" w:rsidRPr="00906A12">
        <w:rPr>
          <w:b/>
        </w:rPr>
        <w:t xml:space="preserve">.  A NEMZETISÉGHEZ NEM TA RTOZÓ TANULÓK RÉSZÉRE A TELEPÜLÉSEN ÉLŐ NEMZETISÉG KULTÚRÁJÁNAK MEGISMERÉSÉT SZOLGÁLÓ TANANYAG </w:t>
      </w:r>
    </w:p>
    <w:p w:rsidR="00102631" w:rsidRPr="00906A12" w:rsidRDefault="002605D9" w:rsidP="00102631">
      <w:pPr>
        <w:rPr>
          <w:b/>
        </w:rPr>
      </w:pPr>
      <w:r w:rsidRPr="00906A12">
        <w:rPr>
          <w:b/>
        </w:rPr>
        <w:t>HOZZÁFÉRÉSE, ÁTADÁSA…………………………………………………………………………</w:t>
      </w:r>
      <w:r w:rsidR="00F65CD2" w:rsidRPr="00906A12">
        <w:rPr>
          <w:b/>
        </w:rPr>
        <w:t>…...</w:t>
      </w:r>
      <w:r w:rsidRPr="00906A12">
        <w:rPr>
          <w:b/>
        </w:rPr>
        <w:t>…..</w:t>
      </w:r>
      <w:r w:rsidR="004C3619" w:rsidRPr="00906A12">
        <w:rPr>
          <w:b/>
        </w:rPr>
        <w:t>22.</w:t>
      </w:r>
    </w:p>
    <w:p w:rsidR="004C3619" w:rsidRPr="00906A12" w:rsidRDefault="004C3619" w:rsidP="00102631">
      <w:pPr>
        <w:autoSpaceDE w:val="0"/>
        <w:rPr>
          <w:b/>
        </w:rPr>
      </w:pPr>
    </w:p>
    <w:p w:rsidR="00102631" w:rsidRPr="00906A12" w:rsidRDefault="004C3619" w:rsidP="00102631">
      <w:pPr>
        <w:autoSpaceDE w:val="0"/>
        <w:rPr>
          <w:b/>
          <w:shd w:val="clear" w:color="auto" w:fill="FFFFFF"/>
        </w:rPr>
      </w:pPr>
      <w:r w:rsidRPr="00906A12">
        <w:rPr>
          <w:b/>
        </w:rPr>
        <w:t>III/10</w:t>
      </w:r>
      <w:r w:rsidR="00102631" w:rsidRPr="00906A12">
        <w:rPr>
          <w:b/>
          <w:shd w:val="clear" w:color="auto" w:fill="FFFFFF"/>
        </w:rPr>
        <w:t>.  A KIEMELT FIGYELMET IGÉNYLŐ TANULÓKKAL KAPCSOLATOS PEDA</w:t>
      </w:r>
      <w:r w:rsidR="002605D9" w:rsidRPr="00906A12">
        <w:rPr>
          <w:b/>
          <w:shd w:val="clear" w:color="auto" w:fill="FFFFFF"/>
        </w:rPr>
        <w:t>GÓGIAI TEVÉKENYSÉG HELYI RENDJE……………………………………………………………………</w:t>
      </w:r>
      <w:r w:rsidR="00F65CD2" w:rsidRPr="00906A12">
        <w:rPr>
          <w:b/>
          <w:shd w:val="clear" w:color="auto" w:fill="FFFFFF"/>
        </w:rPr>
        <w:t>…...</w:t>
      </w:r>
      <w:r w:rsidR="002605D9" w:rsidRPr="00906A12">
        <w:rPr>
          <w:b/>
          <w:shd w:val="clear" w:color="auto" w:fill="FFFFFF"/>
        </w:rPr>
        <w:t>…</w:t>
      </w:r>
      <w:r w:rsidRPr="00906A12">
        <w:rPr>
          <w:b/>
          <w:shd w:val="clear" w:color="auto" w:fill="FFFFFF"/>
        </w:rPr>
        <w:t>22.</w:t>
      </w:r>
    </w:p>
    <w:p w:rsidR="00102631" w:rsidRPr="00906A12" w:rsidRDefault="00102631" w:rsidP="00102631">
      <w:pPr>
        <w:autoSpaceDE w:val="0"/>
        <w:rPr>
          <w:b/>
          <w:shd w:val="clear" w:color="auto" w:fill="FFFFFF"/>
        </w:rPr>
      </w:pPr>
    </w:p>
    <w:p w:rsidR="00102631" w:rsidRPr="00906A12" w:rsidRDefault="004C3619" w:rsidP="00102631">
      <w:pPr>
        <w:rPr>
          <w:b/>
        </w:rPr>
      </w:pPr>
      <w:r w:rsidRPr="00906A12">
        <w:rPr>
          <w:b/>
        </w:rPr>
        <w:t>III/11</w:t>
      </w:r>
      <w:r w:rsidR="00102631" w:rsidRPr="00906A12">
        <w:rPr>
          <w:b/>
        </w:rPr>
        <w:t>. A TANULÓK JUTALMAZÁSÁNAK, MAGATARTÁSÁNAK É</w:t>
      </w:r>
      <w:r w:rsidR="002605D9" w:rsidRPr="00906A12">
        <w:rPr>
          <w:b/>
        </w:rPr>
        <w:t>S SZORGALMÁNAK ÉRTÉKELÉSI ELVE…………………………………………………………………………………</w:t>
      </w:r>
      <w:r w:rsidR="00F65CD2" w:rsidRPr="00906A12">
        <w:rPr>
          <w:b/>
        </w:rPr>
        <w:t>…..</w:t>
      </w:r>
      <w:r w:rsidR="002605D9" w:rsidRPr="00906A12">
        <w:rPr>
          <w:b/>
        </w:rPr>
        <w:t>……</w:t>
      </w:r>
      <w:r w:rsidRPr="00906A12">
        <w:rPr>
          <w:b/>
        </w:rPr>
        <w:t>24.</w:t>
      </w:r>
    </w:p>
    <w:p w:rsidR="00102631" w:rsidRPr="00906A12" w:rsidRDefault="00102631" w:rsidP="00102631">
      <w:pPr>
        <w:rPr>
          <w:b/>
        </w:rPr>
      </w:pPr>
    </w:p>
    <w:p w:rsidR="00102631" w:rsidRPr="00906A12" w:rsidRDefault="004C3619" w:rsidP="00102631">
      <w:pPr>
        <w:autoSpaceDE w:val="0"/>
        <w:rPr>
          <w:b/>
          <w:bCs/>
          <w:caps/>
        </w:rPr>
      </w:pPr>
      <w:r w:rsidRPr="00906A12">
        <w:rPr>
          <w:b/>
          <w:bCs/>
          <w:caps/>
        </w:rPr>
        <w:t>I</w:t>
      </w:r>
      <w:r w:rsidR="00102631" w:rsidRPr="00906A12">
        <w:rPr>
          <w:b/>
          <w:bCs/>
          <w:caps/>
        </w:rPr>
        <w:t>II</w:t>
      </w:r>
      <w:r w:rsidRPr="00906A12">
        <w:rPr>
          <w:b/>
          <w:bCs/>
          <w:caps/>
        </w:rPr>
        <w:t>/12</w:t>
      </w:r>
      <w:r w:rsidR="00102631" w:rsidRPr="00906A12">
        <w:rPr>
          <w:b/>
          <w:bCs/>
          <w:caps/>
        </w:rPr>
        <w:t>.  A szülő, a tanuló, a pedagógus és az intézmény partnerei kapcsolattartásának formái</w:t>
      </w:r>
      <w:r w:rsidR="002605D9" w:rsidRPr="00906A12">
        <w:rPr>
          <w:b/>
          <w:bCs/>
          <w:caps/>
        </w:rPr>
        <w:t>……………………………………………………………</w:t>
      </w:r>
      <w:r w:rsidR="00F65CD2" w:rsidRPr="00906A12">
        <w:rPr>
          <w:b/>
          <w:bCs/>
          <w:caps/>
        </w:rPr>
        <w:t>…..</w:t>
      </w:r>
      <w:r w:rsidR="002605D9" w:rsidRPr="00906A12">
        <w:rPr>
          <w:b/>
          <w:bCs/>
          <w:caps/>
        </w:rPr>
        <w:t>…...</w:t>
      </w:r>
      <w:r w:rsidRPr="00906A12">
        <w:rPr>
          <w:b/>
          <w:bCs/>
        </w:rPr>
        <w:t>28</w:t>
      </w:r>
      <w:r w:rsidR="00102631" w:rsidRPr="00906A12">
        <w:rPr>
          <w:b/>
          <w:bCs/>
        </w:rPr>
        <w:t>.</w:t>
      </w:r>
    </w:p>
    <w:p w:rsidR="00102631" w:rsidRPr="00906A12" w:rsidRDefault="00102631" w:rsidP="00102631">
      <w:pPr>
        <w:autoSpaceDE w:val="0"/>
        <w:rPr>
          <w:b/>
          <w:bCs/>
          <w:caps/>
        </w:rPr>
      </w:pPr>
    </w:p>
    <w:p w:rsidR="00102631" w:rsidRPr="00906A12" w:rsidRDefault="00102631" w:rsidP="00102631">
      <w:pPr>
        <w:suppressAutoHyphens/>
        <w:autoSpaceDE w:val="0"/>
        <w:spacing w:line="276" w:lineRule="auto"/>
        <w:rPr>
          <w:b/>
          <w:bCs/>
          <w:caps/>
        </w:rPr>
      </w:pPr>
      <w:r w:rsidRPr="00906A12">
        <w:rPr>
          <w:b/>
          <w:bCs/>
          <w:caps/>
        </w:rPr>
        <w:t>III</w:t>
      </w:r>
      <w:r w:rsidR="004C3619" w:rsidRPr="00906A12">
        <w:rPr>
          <w:b/>
          <w:bCs/>
          <w:caps/>
        </w:rPr>
        <w:t>/13</w:t>
      </w:r>
      <w:r w:rsidRPr="00906A12">
        <w:rPr>
          <w:b/>
          <w:bCs/>
          <w:caps/>
        </w:rPr>
        <w:t>. A tanulmányok alatti vizsgák szabályai</w:t>
      </w:r>
      <w:r w:rsidR="002605D9" w:rsidRPr="00906A12">
        <w:rPr>
          <w:b/>
          <w:bCs/>
          <w:caps/>
        </w:rPr>
        <w:t>………………………………………</w:t>
      </w:r>
      <w:r w:rsidR="00F65CD2" w:rsidRPr="00906A12">
        <w:rPr>
          <w:b/>
          <w:bCs/>
          <w:caps/>
        </w:rPr>
        <w:t>...</w:t>
      </w:r>
      <w:r w:rsidR="002605D9" w:rsidRPr="00906A12">
        <w:rPr>
          <w:b/>
          <w:bCs/>
          <w:caps/>
        </w:rPr>
        <w:t>...</w:t>
      </w:r>
      <w:r w:rsidR="004C3619" w:rsidRPr="00906A12">
        <w:rPr>
          <w:b/>
          <w:bCs/>
        </w:rPr>
        <w:t xml:space="preserve"> 30.</w:t>
      </w:r>
    </w:p>
    <w:p w:rsidR="00102631" w:rsidRPr="00906A12" w:rsidRDefault="004C3619" w:rsidP="00102631">
      <w:pPr>
        <w:spacing w:before="100" w:beforeAutospacing="1" w:after="100" w:afterAutospacing="1" w:line="360" w:lineRule="auto"/>
        <w:outlineLvl w:val="1"/>
        <w:rPr>
          <w:b/>
          <w:bCs/>
        </w:rPr>
      </w:pPr>
      <w:r w:rsidRPr="00906A12">
        <w:rPr>
          <w:b/>
          <w:bCs/>
        </w:rPr>
        <w:t>III/14</w:t>
      </w:r>
      <w:r w:rsidR="00102631" w:rsidRPr="00906A12">
        <w:rPr>
          <w:b/>
          <w:bCs/>
        </w:rPr>
        <w:t>. A GYERMEK- ÉS IFJÚSÁGVÉDEL</w:t>
      </w:r>
      <w:r w:rsidR="002605D9" w:rsidRPr="00906A12">
        <w:rPr>
          <w:b/>
          <w:bCs/>
        </w:rPr>
        <w:t>EMMEL KAPCSOLATOS FELADATOK…………</w:t>
      </w:r>
      <w:r w:rsidR="00F65CD2" w:rsidRPr="00906A12">
        <w:rPr>
          <w:b/>
          <w:bCs/>
        </w:rPr>
        <w:t>...</w:t>
      </w:r>
      <w:r w:rsidR="002605D9" w:rsidRPr="00906A12">
        <w:rPr>
          <w:b/>
          <w:bCs/>
        </w:rPr>
        <w:t>……</w:t>
      </w:r>
      <w:r w:rsidRPr="00906A12">
        <w:rPr>
          <w:b/>
          <w:bCs/>
        </w:rPr>
        <w:t>33.</w:t>
      </w:r>
    </w:p>
    <w:p w:rsidR="00102631" w:rsidRPr="00906A12" w:rsidRDefault="004C3619" w:rsidP="00102631">
      <w:pPr>
        <w:spacing w:before="100" w:beforeAutospacing="1" w:after="100" w:afterAutospacing="1" w:line="360" w:lineRule="auto"/>
        <w:outlineLvl w:val="1"/>
        <w:rPr>
          <w:b/>
          <w:bCs/>
        </w:rPr>
      </w:pPr>
      <w:r w:rsidRPr="00906A12">
        <w:rPr>
          <w:b/>
          <w:bCs/>
        </w:rPr>
        <w:t>III/15</w:t>
      </w:r>
      <w:r w:rsidR="00102631" w:rsidRPr="00906A12">
        <w:rPr>
          <w:b/>
          <w:bCs/>
        </w:rPr>
        <w:t>. AZ IS</w:t>
      </w:r>
      <w:r w:rsidR="002605D9" w:rsidRPr="00906A12">
        <w:rPr>
          <w:b/>
          <w:bCs/>
        </w:rPr>
        <w:t>KOLA EGÉSZSÉGNEVELÉSI PROGRAMJA………………………………………</w:t>
      </w:r>
      <w:r w:rsidR="00F65CD2" w:rsidRPr="00906A12">
        <w:rPr>
          <w:b/>
          <w:bCs/>
        </w:rPr>
        <w:t>.</w:t>
      </w:r>
      <w:r w:rsidR="002605D9" w:rsidRPr="00906A12">
        <w:rPr>
          <w:b/>
          <w:bCs/>
        </w:rPr>
        <w:t>……...</w:t>
      </w:r>
      <w:r w:rsidRPr="00906A12">
        <w:rPr>
          <w:b/>
          <w:bCs/>
        </w:rPr>
        <w:t>34.</w:t>
      </w:r>
    </w:p>
    <w:p w:rsidR="00102631" w:rsidRPr="00906A12" w:rsidRDefault="004C3619" w:rsidP="00102631">
      <w:pPr>
        <w:spacing w:before="100" w:beforeAutospacing="1" w:after="100" w:afterAutospacing="1" w:line="360" w:lineRule="auto"/>
        <w:outlineLvl w:val="1"/>
        <w:rPr>
          <w:b/>
          <w:bCs/>
        </w:rPr>
      </w:pPr>
      <w:r w:rsidRPr="00906A12">
        <w:rPr>
          <w:b/>
          <w:bCs/>
        </w:rPr>
        <w:t>II</w:t>
      </w:r>
      <w:r w:rsidR="00102631" w:rsidRPr="00906A12">
        <w:rPr>
          <w:b/>
          <w:bCs/>
        </w:rPr>
        <w:t>I</w:t>
      </w:r>
      <w:r w:rsidRPr="00906A12">
        <w:rPr>
          <w:b/>
          <w:bCs/>
        </w:rPr>
        <w:t>/16</w:t>
      </w:r>
      <w:r w:rsidR="00102631" w:rsidRPr="00906A12">
        <w:rPr>
          <w:b/>
          <w:bCs/>
        </w:rPr>
        <w:t>. AZ ISKOL</w:t>
      </w:r>
      <w:r w:rsidR="002605D9" w:rsidRPr="00906A12">
        <w:rPr>
          <w:b/>
          <w:bCs/>
        </w:rPr>
        <w:t>A KÖRNYEZETI NEVELÉSI PROGRAMJA………………………………</w:t>
      </w:r>
      <w:r w:rsidR="00F65CD2" w:rsidRPr="00906A12">
        <w:rPr>
          <w:b/>
          <w:bCs/>
        </w:rPr>
        <w:t>…</w:t>
      </w:r>
      <w:r w:rsidR="002605D9" w:rsidRPr="00906A12">
        <w:rPr>
          <w:b/>
          <w:bCs/>
        </w:rPr>
        <w:t>……….</w:t>
      </w:r>
      <w:r w:rsidRPr="00906A12">
        <w:rPr>
          <w:b/>
          <w:bCs/>
        </w:rPr>
        <w:t>.36.</w:t>
      </w:r>
    </w:p>
    <w:p w:rsidR="00102631" w:rsidRPr="00906A12" w:rsidRDefault="004C3619" w:rsidP="00102631">
      <w:pPr>
        <w:autoSpaceDE w:val="0"/>
        <w:autoSpaceDN w:val="0"/>
        <w:adjustRightInd w:val="0"/>
        <w:rPr>
          <w:b/>
        </w:rPr>
      </w:pPr>
      <w:r w:rsidRPr="00906A12">
        <w:rPr>
          <w:b/>
        </w:rPr>
        <w:t>I</w:t>
      </w:r>
      <w:r w:rsidR="002605D9" w:rsidRPr="00906A12">
        <w:rPr>
          <w:b/>
        </w:rPr>
        <w:t>II</w:t>
      </w:r>
      <w:r w:rsidRPr="00906A12">
        <w:rPr>
          <w:b/>
        </w:rPr>
        <w:t>/17</w:t>
      </w:r>
      <w:r w:rsidR="002605D9" w:rsidRPr="00906A12">
        <w:rPr>
          <w:b/>
        </w:rPr>
        <w:t>. ESÉLYEGYENLŐSÉGI P</w:t>
      </w:r>
      <w:r w:rsidRPr="00906A12">
        <w:rPr>
          <w:b/>
        </w:rPr>
        <w:t>ROGRAM………………………………………………………</w:t>
      </w:r>
      <w:r w:rsidR="00F65CD2" w:rsidRPr="00906A12">
        <w:rPr>
          <w:b/>
        </w:rPr>
        <w:t>...</w:t>
      </w:r>
      <w:r w:rsidRPr="00906A12">
        <w:rPr>
          <w:b/>
        </w:rPr>
        <w:t>………</w:t>
      </w:r>
      <w:r w:rsidR="00F65CD2" w:rsidRPr="00906A12">
        <w:rPr>
          <w:b/>
        </w:rPr>
        <w:t>40</w:t>
      </w:r>
      <w:r w:rsidRPr="00906A12">
        <w:rPr>
          <w:b/>
        </w:rPr>
        <w:t>.</w:t>
      </w:r>
    </w:p>
    <w:p w:rsidR="00102631" w:rsidRPr="00906A12" w:rsidRDefault="00102631" w:rsidP="00102631">
      <w:pPr>
        <w:autoSpaceDE w:val="0"/>
        <w:autoSpaceDN w:val="0"/>
        <w:adjustRightInd w:val="0"/>
        <w:rPr>
          <w:b/>
        </w:rPr>
      </w:pPr>
    </w:p>
    <w:p w:rsidR="00102631" w:rsidRPr="00906A12" w:rsidRDefault="002605D9" w:rsidP="00102631">
      <w:pPr>
        <w:pStyle w:val="Standard"/>
        <w:spacing w:line="200" w:lineRule="atLeast"/>
        <w:rPr>
          <w:b/>
          <w:sz w:val="20"/>
        </w:rPr>
      </w:pPr>
      <w:r w:rsidRPr="00906A12">
        <w:rPr>
          <w:b/>
          <w:sz w:val="20"/>
        </w:rPr>
        <w:t>III</w:t>
      </w:r>
      <w:r w:rsidR="004C3619" w:rsidRPr="00906A12">
        <w:rPr>
          <w:b/>
          <w:sz w:val="20"/>
        </w:rPr>
        <w:t>/18</w:t>
      </w:r>
      <w:r w:rsidRPr="00906A12">
        <w:rPr>
          <w:b/>
          <w:sz w:val="20"/>
        </w:rPr>
        <w:t>. A KÉPZÉS RENDJE…………………………………………………………………………</w:t>
      </w:r>
      <w:r w:rsidR="00F65CD2" w:rsidRPr="00906A12">
        <w:rPr>
          <w:b/>
          <w:sz w:val="20"/>
        </w:rPr>
        <w:t>...</w:t>
      </w:r>
      <w:r w:rsidR="004C3619" w:rsidRPr="00906A12">
        <w:rPr>
          <w:b/>
          <w:sz w:val="20"/>
        </w:rPr>
        <w:t>..</w:t>
      </w:r>
      <w:r w:rsidRPr="00906A12">
        <w:rPr>
          <w:b/>
          <w:sz w:val="20"/>
        </w:rPr>
        <w:t>……</w:t>
      </w:r>
      <w:r w:rsidR="00F65CD2" w:rsidRPr="00906A12">
        <w:rPr>
          <w:b/>
          <w:sz w:val="20"/>
        </w:rPr>
        <w:t>..44</w:t>
      </w:r>
      <w:r w:rsidR="004C3619" w:rsidRPr="00906A12">
        <w:rPr>
          <w:b/>
          <w:sz w:val="20"/>
        </w:rPr>
        <w:t>.</w:t>
      </w:r>
    </w:p>
    <w:p w:rsidR="00102631" w:rsidRPr="00906A12" w:rsidRDefault="00102631" w:rsidP="00102631">
      <w:pPr>
        <w:pStyle w:val="FR1"/>
        <w:spacing w:line="254" w:lineRule="auto"/>
        <w:jc w:val="left"/>
        <w:rPr>
          <w:rFonts w:ascii="Times New Roman" w:hAnsi="Times New Roman"/>
          <w:sz w:val="20"/>
        </w:rPr>
      </w:pPr>
    </w:p>
    <w:p w:rsidR="00102631" w:rsidRPr="00906A12" w:rsidRDefault="004C3619" w:rsidP="004C3619">
      <w:pPr>
        <w:pStyle w:val="FR1"/>
        <w:spacing w:line="254" w:lineRule="auto"/>
        <w:ind w:left="0" w:firstLine="0"/>
        <w:jc w:val="left"/>
        <w:rPr>
          <w:rFonts w:ascii="Times New Roman" w:hAnsi="Times New Roman"/>
          <w:sz w:val="20"/>
        </w:rPr>
      </w:pPr>
      <w:r w:rsidRPr="00906A12">
        <w:rPr>
          <w:rFonts w:ascii="Times New Roman" w:hAnsi="Times New Roman"/>
          <w:sz w:val="20"/>
        </w:rPr>
        <w:t>III/19</w:t>
      </w:r>
      <w:r w:rsidR="00102631" w:rsidRPr="00906A12">
        <w:rPr>
          <w:rFonts w:ascii="Times New Roman" w:hAnsi="Times New Roman"/>
          <w:sz w:val="20"/>
        </w:rPr>
        <w:t>. MŰKÖDÉSI FELTÉTE</w:t>
      </w:r>
      <w:r w:rsidR="002605D9" w:rsidRPr="00906A12">
        <w:rPr>
          <w:rFonts w:ascii="Times New Roman" w:hAnsi="Times New Roman"/>
          <w:sz w:val="20"/>
        </w:rPr>
        <w:t>LEK, FEJLESZTÉSEK…………………………………………</w:t>
      </w:r>
      <w:r w:rsidR="00F65CD2" w:rsidRPr="00906A12">
        <w:rPr>
          <w:rFonts w:ascii="Times New Roman" w:hAnsi="Times New Roman"/>
          <w:sz w:val="20"/>
        </w:rPr>
        <w:t>...</w:t>
      </w:r>
      <w:r w:rsidR="002605D9" w:rsidRPr="00906A12">
        <w:rPr>
          <w:rFonts w:ascii="Times New Roman" w:hAnsi="Times New Roman"/>
          <w:sz w:val="20"/>
        </w:rPr>
        <w:t>……</w:t>
      </w:r>
      <w:r w:rsidRPr="00906A12">
        <w:rPr>
          <w:rFonts w:ascii="Times New Roman" w:hAnsi="Times New Roman"/>
          <w:sz w:val="20"/>
        </w:rPr>
        <w:t>.</w:t>
      </w:r>
      <w:r w:rsidR="002605D9" w:rsidRPr="00906A12">
        <w:rPr>
          <w:rFonts w:ascii="Times New Roman" w:hAnsi="Times New Roman"/>
          <w:sz w:val="20"/>
        </w:rPr>
        <w:t>…</w:t>
      </w:r>
      <w:r w:rsidR="00F65CD2" w:rsidRPr="00906A12">
        <w:rPr>
          <w:rFonts w:ascii="Times New Roman" w:hAnsi="Times New Roman"/>
          <w:sz w:val="20"/>
        </w:rPr>
        <w:t>.47</w:t>
      </w:r>
      <w:r w:rsidRPr="00906A12">
        <w:rPr>
          <w:rFonts w:ascii="Times New Roman" w:hAnsi="Times New Roman"/>
          <w:sz w:val="20"/>
        </w:rPr>
        <w:t>.</w:t>
      </w:r>
    </w:p>
    <w:p w:rsidR="00102631" w:rsidRPr="00906A12" w:rsidRDefault="00102631" w:rsidP="00102631">
      <w:pPr>
        <w:pStyle w:val="FR1"/>
        <w:spacing w:line="254" w:lineRule="auto"/>
        <w:ind w:left="0" w:firstLine="81"/>
        <w:jc w:val="left"/>
        <w:rPr>
          <w:rFonts w:ascii="Times New Roman" w:hAnsi="Times New Roman"/>
          <w:sz w:val="20"/>
        </w:rPr>
      </w:pPr>
    </w:p>
    <w:p w:rsidR="00102631" w:rsidRPr="00906A12" w:rsidRDefault="004C3619" w:rsidP="00102631">
      <w:pPr>
        <w:pStyle w:val="FR1"/>
        <w:spacing w:line="254" w:lineRule="auto"/>
        <w:ind w:left="0" w:firstLine="0"/>
        <w:jc w:val="left"/>
        <w:rPr>
          <w:rFonts w:ascii="Times New Roman" w:hAnsi="Times New Roman"/>
          <w:sz w:val="20"/>
        </w:rPr>
      </w:pPr>
      <w:r w:rsidRPr="00906A12">
        <w:rPr>
          <w:rFonts w:ascii="Times New Roman" w:hAnsi="Times New Roman"/>
          <w:sz w:val="20"/>
        </w:rPr>
        <w:t>III/20</w:t>
      </w:r>
      <w:r w:rsidR="00102631" w:rsidRPr="00906A12">
        <w:rPr>
          <w:rFonts w:ascii="Times New Roman" w:hAnsi="Times New Roman"/>
          <w:sz w:val="20"/>
        </w:rPr>
        <w:t>.  AZ ISKOLA ELLEN</w:t>
      </w:r>
      <w:r w:rsidR="002605D9" w:rsidRPr="00906A12">
        <w:rPr>
          <w:rFonts w:ascii="Times New Roman" w:hAnsi="Times New Roman"/>
          <w:sz w:val="20"/>
        </w:rPr>
        <w:t>ŐRZÉSI- ÉS</w:t>
      </w:r>
      <w:r w:rsidRPr="00906A12">
        <w:rPr>
          <w:rFonts w:ascii="Times New Roman" w:hAnsi="Times New Roman"/>
          <w:sz w:val="20"/>
        </w:rPr>
        <w:t xml:space="preserve"> ÉRTÉKELÉSI RENDSZERE………………………</w:t>
      </w:r>
      <w:r w:rsidR="00F65CD2" w:rsidRPr="00906A12">
        <w:rPr>
          <w:rFonts w:ascii="Times New Roman" w:hAnsi="Times New Roman"/>
          <w:sz w:val="20"/>
        </w:rPr>
        <w:t>…</w:t>
      </w:r>
      <w:r w:rsidRPr="00906A12">
        <w:rPr>
          <w:rFonts w:ascii="Times New Roman" w:hAnsi="Times New Roman"/>
          <w:sz w:val="20"/>
        </w:rPr>
        <w:t>…..</w:t>
      </w:r>
      <w:r w:rsidR="002605D9" w:rsidRPr="00906A12">
        <w:rPr>
          <w:rFonts w:ascii="Times New Roman" w:hAnsi="Times New Roman"/>
          <w:sz w:val="20"/>
        </w:rPr>
        <w:t>….</w:t>
      </w:r>
      <w:r w:rsidR="00F65CD2" w:rsidRPr="00906A12">
        <w:rPr>
          <w:rFonts w:ascii="Times New Roman" w:hAnsi="Times New Roman"/>
          <w:sz w:val="20"/>
        </w:rPr>
        <w:t>.49</w:t>
      </w:r>
      <w:r w:rsidRPr="00906A12">
        <w:rPr>
          <w:rFonts w:ascii="Times New Roman" w:hAnsi="Times New Roman"/>
          <w:sz w:val="20"/>
        </w:rPr>
        <w:t>.</w:t>
      </w:r>
    </w:p>
    <w:p w:rsidR="00102631" w:rsidRPr="00906A12" w:rsidRDefault="00102631" w:rsidP="00102631">
      <w:pPr>
        <w:pStyle w:val="FR1"/>
        <w:spacing w:line="254" w:lineRule="auto"/>
        <w:ind w:left="0" w:firstLine="0"/>
        <w:jc w:val="left"/>
        <w:rPr>
          <w:rFonts w:ascii="Times New Roman" w:hAnsi="Times New Roman"/>
          <w:sz w:val="20"/>
        </w:rPr>
      </w:pPr>
    </w:p>
    <w:p w:rsidR="00102631" w:rsidRPr="00906A12" w:rsidRDefault="004C3619" w:rsidP="004C3619">
      <w:pPr>
        <w:pStyle w:val="FR1"/>
        <w:spacing w:line="254" w:lineRule="auto"/>
        <w:ind w:left="0" w:firstLine="0"/>
        <w:jc w:val="left"/>
        <w:rPr>
          <w:rFonts w:ascii="Times New Roman" w:hAnsi="Times New Roman"/>
          <w:sz w:val="20"/>
        </w:rPr>
      </w:pPr>
      <w:r w:rsidRPr="00906A12">
        <w:rPr>
          <w:rFonts w:ascii="Times New Roman" w:hAnsi="Times New Roman"/>
          <w:sz w:val="20"/>
        </w:rPr>
        <w:lastRenderedPageBreak/>
        <w:t xml:space="preserve">IV. </w:t>
      </w:r>
      <w:r w:rsidR="00102631" w:rsidRPr="00906A12">
        <w:rPr>
          <w:rFonts w:ascii="Times New Roman" w:hAnsi="Times New Roman"/>
          <w:sz w:val="20"/>
        </w:rPr>
        <w:t>HELYI TANTERV</w:t>
      </w:r>
      <w:r w:rsidRPr="00906A12">
        <w:rPr>
          <w:rFonts w:ascii="Times New Roman" w:hAnsi="Times New Roman"/>
          <w:sz w:val="20"/>
        </w:rPr>
        <w:t>………………………………………………………………………………</w:t>
      </w:r>
      <w:r w:rsidR="00F65CD2" w:rsidRPr="00906A12">
        <w:rPr>
          <w:rFonts w:ascii="Times New Roman" w:hAnsi="Times New Roman"/>
          <w:sz w:val="20"/>
        </w:rPr>
        <w:t>...</w:t>
      </w:r>
      <w:r w:rsidRPr="00906A12">
        <w:rPr>
          <w:rFonts w:ascii="Times New Roman" w:hAnsi="Times New Roman"/>
          <w:sz w:val="20"/>
        </w:rPr>
        <w:t>………</w:t>
      </w:r>
      <w:r w:rsidR="00F65CD2" w:rsidRPr="00906A12">
        <w:rPr>
          <w:rFonts w:ascii="Times New Roman" w:hAnsi="Times New Roman"/>
          <w:sz w:val="20"/>
        </w:rPr>
        <w:t>.52</w:t>
      </w:r>
      <w:r w:rsidRPr="00906A12">
        <w:rPr>
          <w:rFonts w:ascii="Times New Roman" w:hAnsi="Times New Roman"/>
          <w:sz w:val="20"/>
        </w:rPr>
        <w:t>.</w:t>
      </w:r>
    </w:p>
    <w:p w:rsidR="00102631" w:rsidRPr="00906A12" w:rsidRDefault="00102631" w:rsidP="00102631">
      <w:pPr>
        <w:autoSpaceDE w:val="0"/>
        <w:autoSpaceDN w:val="0"/>
        <w:adjustRightInd w:val="0"/>
        <w:rPr>
          <w:b/>
          <w:bCs/>
        </w:rPr>
      </w:pPr>
    </w:p>
    <w:p w:rsidR="00102631" w:rsidRPr="00906A12" w:rsidRDefault="004C3619" w:rsidP="00102631">
      <w:pPr>
        <w:autoSpaceDE w:val="0"/>
        <w:autoSpaceDN w:val="0"/>
        <w:adjustRightInd w:val="0"/>
        <w:rPr>
          <w:b/>
          <w:bCs/>
        </w:rPr>
      </w:pPr>
      <w:r w:rsidRPr="00906A12">
        <w:rPr>
          <w:b/>
          <w:bCs/>
        </w:rPr>
        <w:t>IV/1</w:t>
      </w:r>
      <w:r w:rsidR="00102631" w:rsidRPr="00906A12">
        <w:rPr>
          <w:b/>
          <w:bCs/>
        </w:rPr>
        <w:t>.  A MŰVÉSZETI ALAPVIZ</w:t>
      </w:r>
      <w:r w:rsidRPr="00906A12">
        <w:rPr>
          <w:b/>
          <w:bCs/>
        </w:rPr>
        <w:t>SGA ÉS ZÁRÓVIZSGA KÖVETELMÉNYEI………..</w:t>
      </w:r>
      <w:r w:rsidR="002605D9" w:rsidRPr="00906A12">
        <w:rPr>
          <w:b/>
          <w:bCs/>
        </w:rPr>
        <w:t>…</w:t>
      </w:r>
      <w:r w:rsidRPr="00906A12">
        <w:rPr>
          <w:b/>
          <w:bCs/>
        </w:rPr>
        <w:t>…</w:t>
      </w:r>
      <w:r w:rsidR="00F65CD2" w:rsidRPr="00906A12">
        <w:rPr>
          <w:b/>
          <w:bCs/>
        </w:rPr>
        <w:t>….</w:t>
      </w:r>
      <w:r w:rsidR="002605D9" w:rsidRPr="00906A12">
        <w:rPr>
          <w:b/>
          <w:bCs/>
        </w:rPr>
        <w:t>………</w:t>
      </w:r>
      <w:r w:rsidR="00F65CD2" w:rsidRPr="00906A12">
        <w:rPr>
          <w:b/>
          <w:bCs/>
        </w:rPr>
        <w:t>53</w:t>
      </w:r>
      <w:r w:rsidRPr="00906A12">
        <w:rPr>
          <w:b/>
          <w:bCs/>
        </w:rPr>
        <w:t>.</w:t>
      </w:r>
    </w:p>
    <w:p w:rsidR="00102631" w:rsidRPr="00906A12" w:rsidRDefault="00F65CD2" w:rsidP="00102631">
      <w:pPr>
        <w:autoSpaceDE w:val="0"/>
        <w:autoSpaceDN w:val="0"/>
        <w:adjustRightInd w:val="0"/>
        <w:rPr>
          <w:b/>
          <w:bCs/>
        </w:rPr>
      </w:pPr>
      <w:r w:rsidRPr="00906A12">
        <w:rPr>
          <w:b/>
          <w:bCs/>
        </w:rPr>
        <w:t>.</w:t>
      </w:r>
    </w:p>
    <w:p w:rsidR="00102631" w:rsidRPr="00906A12" w:rsidRDefault="004C3619" w:rsidP="00102631">
      <w:pPr>
        <w:rPr>
          <w:b/>
        </w:rPr>
      </w:pPr>
      <w:r w:rsidRPr="00906A12">
        <w:rPr>
          <w:b/>
        </w:rPr>
        <w:t>IV/2</w:t>
      </w:r>
      <w:r w:rsidR="00102631" w:rsidRPr="00906A12">
        <w:rPr>
          <w:b/>
        </w:rPr>
        <w:t>.  VÁLASZTHATÓ TANTÁRGYAK, FOGLALKOZÁSOK ÉS</w:t>
      </w:r>
      <w:r w:rsidR="002605D9" w:rsidRPr="00906A12">
        <w:rPr>
          <w:b/>
        </w:rPr>
        <w:t xml:space="preserve"> A PEDAGÓGUSVÁLASZTÁS SZABÁLYAI……………………………………………………………………</w:t>
      </w:r>
      <w:r w:rsidRPr="00906A12">
        <w:rPr>
          <w:b/>
        </w:rPr>
        <w:t>..</w:t>
      </w:r>
      <w:r w:rsidR="002605D9" w:rsidRPr="00906A12">
        <w:rPr>
          <w:b/>
        </w:rPr>
        <w:t>………………………</w:t>
      </w:r>
      <w:r w:rsidR="00F65CD2" w:rsidRPr="00906A12">
        <w:rPr>
          <w:b/>
        </w:rPr>
        <w:t>…</w:t>
      </w:r>
      <w:r w:rsidR="002605D9" w:rsidRPr="00906A12">
        <w:rPr>
          <w:b/>
        </w:rPr>
        <w:t>…...</w:t>
      </w:r>
      <w:r w:rsidR="00F65CD2" w:rsidRPr="00906A12">
        <w:rPr>
          <w:b/>
        </w:rPr>
        <w:t>53</w:t>
      </w:r>
      <w:r w:rsidRPr="00906A12">
        <w:rPr>
          <w:b/>
        </w:rPr>
        <w:t>.</w:t>
      </w:r>
    </w:p>
    <w:p w:rsidR="00102631" w:rsidRPr="00906A12" w:rsidRDefault="00102631" w:rsidP="00102631">
      <w:pPr>
        <w:rPr>
          <w:b/>
        </w:rPr>
      </w:pPr>
    </w:p>
    <w:p w:rsidR="00102631" w:rsidRPr="00906A12" w:rsidRDefault="004C3619" w:rsidP="00102631">
      <w:pPr>
        <w:rPr>
          <w:b/>
        </w:rPr>
      </w:pPr>
      <w:r w:rsidRPr="00906A12">
        <w:rPr>
          <w:b/>
        </w:rPr>
        <w:t>IV/3</w:t>
      </w:r>
      <w:r w:rsidR="00102631" w:rsidRPr="00906A12">
        <w:rPr>
          <w:b/>
        </w:rPr>
        <w:t>. AZ ISKOLÁBAN ALKALMAZOTT SAJÁTOS PEDAG</w:t>
      </w:r>
      <w:r w:rsidR="002605D9" w:rsidRPr="00906A12">
        <w:rPr>
          <w:b/>
        </w:rPr>
        <w:t>ÓGIAI MÓDSZEREK, PROJEKTOKTATÁS………………………………………………………………………………</w:t>
      </w:r>
      <w:r w:rsidR="00F65CD2" w:rsidRPr="00906A12">
        <w:rPr>
          <w:b/>
        </w:rPr>
        <w:t>..</w:t>
      </w:r>
      <w:r w:rsidR="002605D9" w:rsidRPr="00906A12">
        <w:rPr>
          <w:b/>
        </w:rPr>
        <w:t>……</w:t>
      </w:r>
      <w:r w:rsidRPr="00906A12">
        <w:rPr>
          <w:b/>
        </w:rPr>
        <w:t>…..</w:t>
      </w:r>
      <w:r w:rsidR="002605D9" w:rsidRPr="00906A12">
        <w:rPr>
          <w:b/>
        </w:rPr>
        <w:t>.</w:t>
      </w:r>
      <w:r w:rsidR="00F65CD2" w:rsidRPr="00906A12">
        <w:rPr>
          <w:b/>
        </w:rPr>
        <w:t>54</w:t>
      </w:r>
      <w:r w:rsidRPr="00906A12">
        <w:rPr>
          <w:b/>
        </w:rPr>
        <w:t>.</w:t>
      </w:r>
    </w:p>
    <w:p w:rsidR="00102631" w:rsidRPr="00906A12" w:rsidRDefault="00102631" w:rsidP="00102631">
      <w:pPr>
        <w:rPr>
          <w:b/>
        </w:rPr>
      </w:pPr>
    </w:p>
    <w:p w:rsidR="00102631" w:rsidRPr="00906A12" w:rsidRDefault="00102631" w:rsidP="00102631">
      <w:pPr>
        <w:rPr>
          <w:b/>
        </w:rPr>
      </w:pPr>
      <w:r w:rsidRPr="00906A12">
        <w:rPr>
          <w:b/>
        </w:rPr>
        <w:t>IV</w:t>
      </w:r>
      <w:r w:rsidR="004C3619" w:rsidRPr="00906A12">
        <w:rPr>
          <w:b/>
        </w:rPr>
        <w:t>/4</w:t>
      </w:r>
      <w:r w:rsidRPr="00906A12">
        <w:rPr>
          <w:b/>
        </w:rPr>
        <w:t>. AZ OTTHONI FELKÉSZÜLÉSHEZ ELŐÍRT ÍRÁSBELI, SZÓBELI ÉS GYAKORLAT FELADATOK MEG</w:t>
      </w:r>
      <w:r w:rsidR="002605D9" w:rsidRPr="00906A12">
        <w:rPr>
          <w:b/>
        </w:rPr>
        <w:t>HATÁROZÁSÁNAK ELVEI ÉS KORLÁTAI…………………………………</w:t>
      </w:r>
      <w:r w:rsidR="00F65CD2" w:rsidRPr="00906A12">
        <w:rPr>
          <w:b/>
        </w:rPr>
        <w:t>.</w:t>
      </w:r>
      <w:r w:rsidR="004C3619" w:rsidRPr="00906A12">
        <w:rPr>
          <w:b/>
        </w:rPr>
        <w:t>……</w:t>
      </w:r>
      <w:r w:rsidR="00F65CD2" w:rsidRPr="00906A12">
        <w:rPr>
          <w:b/>
        </w:rPr>
        <w:t>56</w:t>
      </w:r>
      <w:r w:rsidR="004C3619" w:rsidRPr="00906A12">
        <w:rPr>
          <w:b/>
        </w:rPr>
        <w:t>.</w:t>
      </w:r>
    </w:p>
    <w:p w:rsidR="00102631" w:rsidRPr="00906A12" w:rsidRDefault="00102631" w:rsidP="00102631">
      <w:pPr>
        <w:rPr>
          <w:b/>
        </w:rPr>
      </w:pPr>
    </w:p>
    <w:p w:rsidR="00102631" w:rsidRPr="00906A12" w:rsidRDefault="004C3619" w:rsidP="00102631">
      <w:pPr>
        <w:pStyle w:val="Standard"/>
        <w:rPr>
          <w:b/>
          <w:sz w:val="20"/>
        </w:rPr>
      </w:pPr>
      <w:r w:rsidRPr="00906A12">
        <w:rPr>
          <w:b/>
          <w:sz w:val="20"/>
        </w:rPr>
        <w:t>I</w:t>
      </w:r>
      <w:r w:rsidR="00102631" w:rsidRPr="00906A12">
        <w:rPr>
          <w:b/>
          <w:sz w:val="20"/>
        </w:rPr>
        <w:t>V</w:t>
      </w:r>
      <w:r w:rsidRPr="00906A12">
        <w:rPr>
          <w:b/>
          <w:sz w:val="20"/>
        </w:rPr>
        <w:t>/5</w:t>
      </w:r>
      <w:r w:rsidR="00102631" w:rsidRPr="00906A12">
        <w:rPr>
          <w:b/>
          <w:sz w:val="20"/>
        </w:rPr>
        <w:t>. A HELYI TANTERV</w:t>
      </w:r>
      <w:r w:rsidR="00102631" w:rsidRPr="00906A12">
        <w:rPr>
          <w:sz w:val="20"/>
        </w:rPr>
        <w:t xml:space="preserve">  </w:t>
      </w:r>
      <w:r w:rsidR="00102631" w:rsidRPr="00906A12">
        <w:rPr>
          <w:b/>
          <w:sz w:val="20"/>
        </w:rPr>
        <w:t xml:space="preserve">A 32/1999.(VIII.18). OM SZ. RENDELETTEL MÓDOSÍTOTT </w:t>
      </w:r>
    </w:p>
    <w:p w:rsidR="00102631" w:rsidRPr="00906A12" w:rsidRDefault="00102631" w:rsidP="00102631">
      <w:pPr>
        <w:pStyle w:val="Standard"/>
        <w:rPr>
          <w:b/>
          <w:sz w:val="20"/>
        </w:rPr>
      </w:pPr>
      <w:r w:rsidRPr="00906A12">
        <w:rPr>
          <w:b/>
          <w:sz w:val="20"/>
        </w:rPr>
        <w:t>27/1998.(VI.10.) SZ. MŰVELŐDÉSI ÉS KÖZOKTATÁSI MINISZTÉRIUMI REND</w:t>
      </w:r>
      <w:r w:rsidR="002605D9" w:rsidRPr="00906A12">
        <w:rPr>
          <w:b/>
          <w:sz w:val="20"/>
        </w:rPr>
        <w:t>ELETBEN MEGHATÁROZOTTAK SZERINT……………………………………………………………………</w:t>
      </w:r>
      <w:r w:rsidR="004C3619" w:rsidRPr="00906A12">
        <w:rPr>
          <w:b/>
          <w:sz w:val="20"/>
        </w:rPr>
        <w:t>…</w:t>
      </w:r>
      <w:r w:rsidR="00F65CD2" w:rsidRPr="00906A12">
        <w:rPr>
          <w:b/>
          <w:sz w:val="20"/>
        </w:rPr>
        <w:t>.</w:t>
      </w:r>
      <w:r w:rsidR="004C3619" w:rsidRPr="00906A12">
        <w:rPr>
          <w:b/>
          <w:sz w:val="20"/>
        </w:rPr>
        <w:t>..</w:t>
      </w:r>
      <w:r w:rsidR="002605D9" w:rsidRPr="00906A12">
        <w:rPr>
          <w:b/>
          <w:sz w:val="20"/>
        </w:rPr>
        <w:t>..</w:t>
      </w:r>
      <w:r w:rsidR="00F65CD2" w:rsidRPr="00906A12">
        <w:rPr>
          <w:b/>
          <w:sz w:val="20"/>
        </w:rPr>
        <w:t>56</w:t>
      </w:r>
      <w:r w:rsidR="004C3619" w:rsidRPr="00906A12">
        <w:rPr>
          <w:b/>
          <w:sz w:val="20"/>
        </w:rPr>
        <w:t>.</w:t>
      </w:r>
    </w:p>
    <w:p w:rsidR="00102631" w:rsidRPr="00906A12" w:rsidRDefault="00102631" w:rsidP="00102631">
      <w:pPr>
        <w:pStyle w:val="Standard"/>
        <w:rPr>
          <w:b/>
          <w:sz w:val="20"/>
        </w:rPr>
      </w:pPr>
    </w:p>
    <w:p w:rsidR="00102631" w:rsidRPr="00906A12" w:rsidRDefault="00102631" w:rsidP="00102631">
      <w:pPr>
        <w:autoSpaceDE w:val="0"/>
        <w:autoSpaceDN w:val="0"/>
        <w:adjustRightInd w:val="0"/>
        <w:rPr>
          <w:b/>
          <w:bCs/>
        </w:rPr>
      </w:pPr>
      <w:r w:rsidRPr="00906A12">
        <w:rPr>
          <w:b/>
          <w:bCs/>
        </w:rPr>
        <w:t>I</w:t>
      </w:r>
      <w:r w:rsidR="008C76F6" w:rsidRPr="00906A12">
        <w:rPr>
          <w:b/>
          <w:bCs/>
        </w:rPr>
        <w:t>V/6</w:t>
      </w:r>
      <w:r w:rsidRPr="00906A12">
        <w:rPr>
          <w:b/>
          <w:bCs/>
        </w:rPr>
        <w:t>. A TANK</w:t>
      </w:r>
      <w:r w:rsidR="002605D9" w:rsidRPr="00906A12">
        <w:rPr>
          <w:b/>
          <w:bCs/>
        </w:rPr>
        <w:t>ÖNYVVÁLAS</w:t>
      </w:r>
      <w:r w:rsidR="008C76F6" w:rsidRPr="00906A12">
        <w:rPr>
          <w:b/>
          <w:bCs/>
        </w:rPr>
        <w:t>ZTÁS ELVEI ISKOLÁNKBAN………………………</w:t>
      </w:r>
      <w:r w:rsidR="002605D9" w:rsidRPr="00906A12">
        <w:rPr>
          <w:b/>
          <w:bCs/>
        </w:rPr>
        <w:t>…………………</w:t>
      </w:r>
      <w:r w:rsidR="008C76F6" w:rsidRPr="00906A12">
        <w:rPr>
          <w:b/>
          <w:bCs/>
        </w:rPr>
        <w:t>…...</w:t>
      </w:r>
      <w:r w:rsidR="00F65CD2" w:rsidRPr="00906A12">
        <w:rPr>
          <w:b/>
          <w:bCs/>
        </w:rPr>
        <w:t>57</w:t>
      </w:r>
      <w:r w:rsidR="008C76F6" w:rsidRPr="00906A12">
        <w:rPr>
          <w:b/>
          <w:bCs/>
        </w:rPr>
        <w:t>.</w:t>
      </w:r>
    </w:p>
    <w:p w:rsidR="008C76F6" w:rsidRPr="00906A12" w:rsidRDefault="008C76F6" w:rsidP="00102631">
      <w:pPr>
        <w:autoSpaceDE w:val="0"/>
        <w:autoSpaceDN w:val="0"/>
        <w:adjustRightInd w:val="0"/>
        <w:rPr>
          <w:b/>
          <w:bCs/>
        </w:rPr>
      </w:pPr>
    </w:p>
    <w:p w:rsidR="00C00221" w:rsidRPr="00906A12" w:rsidRDefault="00575934" w:rsidP="008C76F6">
      <w:pPr>
        <w:pStyle w:val="Standard"/>
        <w:rPr>
          <w:b/>
          <w:sz w:val="20"/>
        </w:rPr>
      </w:pPr>
      <w:r w:rsidRPr="00906A12">
        <w:rPr>
          <w:b/>
          <w:sz w:val="20"/>
        </w:rPr>
        <w:t>V</w:t>
      </w:r>
      <w:r w:rsidR="00102631" w:rsidRPr="00906A12">
        <w:rPr>
          <w:b/>
          <w:sz w:val="20"/>
        </w:rPr>
        <w:t xml:space="preserve">. AZ ISKOLÁNK HELYI TANTERVÉBEN ELŐÍRT TANANYAGOK ÉS </w:t>
      </w:r>
    </w:p>
    <w:p w:rsidR="00102631" w:rsidRPr="00906A12" w:rsidRDefault="00102631" w:rsidP="008C76F6">
      <w:pPr>
        <w:pStyle w:val="Standard"/>
        <w:rPr>
          <w:b/>
          <w:sz w:val="20"/>
        </w:rPr>
      </w:pPr>
      <w:r w:rsidRPr="00906A12">
        <w:rPr>
          <w:b/>
          <w:sz w:val="20"/>
        </w:rPr>
        <w:t xml:space="preserve">KÖVETELMÉNYEK A 27/1998 MŰVELŐDÉSI ÉS KÖZOKTATÁSI MINISZTÉRIUMI </w:t>
      </w:r>
    </w:p>
    <w:p w:rsidR="00102631" w:rsidRPr="00906A12" w:rsidRDefault="00C00221" w:rsidP="008C76F6">
      <w:pPr>
        <w:pStyle w:val="Standard"/>
        <w:rPr>
          <w:b/>
          <w:sz w:val="20"/>
        </w:rPr>
      </w:pPr>
      <w:r w:rsidRPr="00906A12">
        <w:rPr>
          <w:b/>
          <w:sz w:val="20"/>
        </w:rPr>
        <w:t>RENDELET ALAPJÁN……………………………………………………………………………………</w:t>
      </w:r>
      <w:r w:rsidR="008C76F6" w:rsidRPr="00906A12">
        <w:rPr>
          <w:b/>
          <w:sz w:val="20"/>
        </w:rPr>
        <w:t>…</w:t>
      </w:r>
      <w:r w:rsidR="00F65CD2" w:rsidRPr="00906A12">
        <w:rPr>
          <w:b/>
          <w:sz w:val="20"/>
        </w:rPr>
        <w:t>..58</w:t>
      </w:r>
      <w:r w:rsidR="008C76F6" w:rsidRPr="00906A12">
        <w:rPr>
          <w:b/>
          <w:sz w:val="20"/>
        </w:rPr>
        <w:t>.</w:t>
      </w:r>
    </w:p>
    <w:p w:rsidR="001C5DA2" w:rsidRPr="00906A12" w:rsidRDefault="001C5DA2" w:rsidP="001C5DA2">
      <w:pPr>
        <w:spacing w:before="120"/>
        <w:rPr>
          <w:b/>
          <w:bCs/>
          <w:iCs/>
        </w:rPr>
      </w:pPr>
      <w:r w:rsidRPr="00906A12">
        <w:rPr>
          <w:b/>
          <w:bCs/>
          <w:iCs/>
        </w:rPr>
        <w:t>EGYES MŰVÉSZETI TEVÉKENYSÉG OKTATÁSÁNAK CÉL- ÉS FELADATRENDSZERE………</w:t>
      </w:r>
      <w:r w:rsidR="00F65CD2" w:rsidRPr="00906A12">
        <w:rPr>
          <w:b/>
          <w:bCs/>
          <w:iCs/>
        </w:rPr>
        <w:t>.59</w:t>
      </w:r>
      <w:r w:rsidRPr="00906A12">
        <w:rPr>
          <w:b/>
          <w:bCs/>
          <w:iCs/>
        </w:rPr>
        <w:t>.</w:t>
      </w:r>
    </w:p>
    <w:p w:rsidR="00102631" w:rsidRPr="00906A12" w:rsidRDefault="00575934" w:rsidP="00102631">
      <w:pPr>
        <w:pStyle w:val="Standard"/>
        <w:spacing w:before="240" w:after="240"/>
        <w:rPr>
          <w:sz w:val="20"/>
        </w:rPr>
      </w:pPr>
      <w:r w:rsidRPr="00906A12">
        <w:rPr>
          <w:sz w:val="20"/>
        </w:rPr>
        <w:t xml:space="preserve">V/1. </w:t>
      </w:r>
      <w:r w:rsidR="00102631" w:rsidRPr="00906A12">
        <w:rPr>
          <w:sz w:val="20"/>
        </w:rPr>
        <w:t>TÁNCMŰV</w:t>
      </w:r>
      <w:r w:rsidRPr="00906A12">
        <w:rPr>
          <w:sz w:val="20"/>
        </w:rPr>
        <w:t>ÉSZETI ÁG……</w:t>
      </w:r>
      <w:r w:rsidR="00C00221" w:rsidRPr="00906A12">
        <w:rPr>
          <w:sz w:val="20"/>
        </w:rPr>
        <w:t>………………………………………………………………………</w:t>
      </w:r>
      <w:r w:rsidR="00F65CD2" w:rsidRPr="00906A12">
        <w:rPr>
          <w:sz w:val="20"/>
        </w:rPr>
        <w:t>.</w:t>
      </w:r>
      <w:r w:rsidR="00C00221" w:rsidRPr="00906A12">
        <w:rPr>
          <w:sz w:val="20"/>
        </w:rPr>
        <w:t>…</w:t>
      </w:r>
      <w:r w:rsidR="008C76F6" w:rsidRPr="00906A12">
        <w:rPr>
          <w:sz w:val="20"/>
        </w:rPr>
        <w:t>…...</w:t>
      </w:r>
      <w:r w:rsidR="00F65CD2" w:rsidRPr="00906A12">
        <w:rPr>
          <w:sz w:val="20"/>
        </w:rPr>
        <w:t>59</w:t>
      </w:r>
      <w:r w:rsidR="008C76F6" w:rsidRPr="00906A12">
        <w:rPr>
          <w:sz w:val="20"/>
        </w:rPr>
        <w:t>.</w:t>
      </w:r>
    </w:p>
    <w:p w:rsidR="00102631" w:rsidRPr="00906A12" w:rsidRDefault="00575934" w:rsidP="00102631">
      <w:pPr>
        <w:pStyle w:val="Standard"/>
        <w:spacing w:before="240" w:after="240"/>
        <w:rPr>
          <w:sz w:val="20"/>
        </w:rPr>
      </w:pPr>
      <w:r w:rsidRPr="00906A12">
        <w:rPr>
          <w:sz w:val="20"/>
        </w:rPr>
        <w:t xml:space="preserve">V/2. </w:t>
      </w:r>
      <w:r w:rsidR="00C00221" w:rsidRPr="00906A12">
        <w:rPr>
          <w:sz w:val="20"/>
        </w:rPr>
        <w:t>KÉPZŐ- ÉS IPARMŰVÉSZET</w:t>
      </w:r>
      <w:r w:rsidR="008C76F6" w:rsidRPr="00906A12">
        <w:rPr>
          <w:sz w:val="20"/>
        </w:rPr>
        <w:t>I ÁG…</w:t>
      </w:r>
      <w:r w:rsidRPr="00906A12">
        <w:rPr>
          <w:sz w:val="20"/>
        </w:rPr>
        <w:t>…</w:t>
      </w:r>
      <w:r w:rsidR="008C76F6" w:rsidRPr="00906A12">
        <w:rPr>
          <w:sz w:val="20"/>
        </w:rPr>
        <w:t>…………………………………………………………………</w:t>
      </w:r>
      <w:r w:rsidR="00F65CD2" w:rsidRPr="00906A12">
        <w:rPr>
          <w:sz w:val="20"/>
        </w:rPr>
        <w:t>74</w:t>
      </w:r>
      <w:r w:rsidR="008C76F6" w:rsidRPr="00906A12">
        <w:rPr>
          <w:sz w:val="20"/>
        </w:rPr>
        <w:t>.</w:t>
      </w:r>
    </w:p>
    <w:p w:rsidR="00102631" w:rsidRPr="00906A12" w:rsidRDefault="00575934" w:rsidP="00102631">
      <w:pPr>
        <w:pStyle w:val="Standard"/>
        <w:spacing w:before="240" w:after="240"/>
        <w:rPr>
          <w:sz w:val="20"/>
        </w:rPr>
      </w:pPr>
      <w:r w:rsidRPr="00906A12">
        <w:rPr>
          <w:sz w:val="20"/>
        </w:rPr>
        <w:t>V/3. SZÍNMŰVÉSZETI ÁG</w:t>
      </w:r>
      <w:r w:rsidR="00C00221" w:rsidRPr="00906A12">
        <w:rPr>
          <w:sz w:val="20"/>
        </w:rPr>
        <w:t>………………………………………………………………………………...</w:t>
      </w:r>
      <w:r w:rsidR="00F65CD2" w:rsidRPr="00906A12">
        <w:rPr>
          <w:sz w:val="20"/>
        </w:rPr>
        <w:t>.......96</w:t>
      </w:r>
      <w:r w:rsidR="008C76F6" w:rsidRPr="00906A12">
        <w:rPr>
          <w:sz w:val="20"/>
        </w:rPr>
        <w:t>.</w:t>
      </w:r>
    </w:p>
    <w:p w:rsidR="00102631" w:rsidRPr="00906A12" w:rsidRDefault="00575934" w:rsidP="00102631">
      <w:pPr>
        <w:pStyle w:val="Standard"/>
        <w:rPr>
          <w:sz w:val="20"/>
        </w:rPr>
      </w:pPr>
      <w:r w:rsidRPr="00906A12">
        <w:rPr>
          <w:sz w:val="20"/>
        </w:rPr>
        <w:t xml:space="preserve">V/4. </w:t>
      </w:r>
      <w:r w:rsidR="00C00221" w:rsidRPr="00906A12">
        <w:rPr>
          <w:sz w:val="20"/>
        </w:rPr>
        <w:t>ZENEMŰVÉSZETI Á</w:t>
      </w:r>
      <w:r w:rsidRPr="00906A12">
        <w:rPr>
          <w:sz w:val="20"/>
        </w:rPr>
        <w:t>G…</w:t>
      </w:r>
      <w:r w:rsidR="008C76F6" w:rsidRPr="00906A12">
        <w:rPr>
          <w:sz w:val="20"/>
        </w:rPr>
        <w:t>……………</w:t>
      </w:r>
      <w:r w:rsidRPr="00906A12">
        <w:rPr>
          <w:sz w:val="20"/>
        </w:rPr>
        <w:t>…</w:t>
      </w:r>
      <w:r w:rsidR="008C76F6" w:rsidRPr="00906A12">
        <w:rPr>
          <w:sz w:val="20"/>
        </w:rPr>
        <w:t>………………………………………………………..</w:t>
      </w:r>
      <w:r w:rsidR="00C00221" w:rsidRPr="00906A12">
        <w:rPr>
          <w:sz w:val="20"/>
        </w:rPr>
        <w:t>…</w:t>
      </w:r>
      <w:r w:rsidR="008C76F6" w:rsidRPr="00906A12">
        <w:rPr>
          <w:sz w:val="20"/>
        </w:rPr>
        <w:t>……</w:t>
      </w:r>
      <w:r w:rsidR="00F65CD2" w:rsidRPr="00906A12">
        <w:rPr>
          <w:sz w:val="20"/>
        </w:rPr>
        <w:t>143</w:t>
      </w:r>
      <w:r w:rsidR="008C76F6" w:rsidRPr="00906A12">
        <w:rPr>
          <w:sz w:val="20"/>
        </w:rPr>
        <w:t>.</w:t>
      </w:r>
    </w:p>
    <w:p w:rsidR="00102631" w:rsidRPr="00906A12" w:rsidRDefault="00102631" w:rsidP="00102631">
      <w:pPr>
        <w:rPr>
          <w:b/>
        </w:rPr>
      </w:pPr>
    </w:p>
    <w:p w:rsidR="00102631" w:rsidRPr="00906A12" w:rsidRDefault="00575934" w:rsidP="00102631">
      <w:pPr>
        <w:rPr>
          <w:b/>
        </w:rPr>
      </w:pPr>
      <w:r w:rsidRPr="00906A12">
        <w:rPr>
          <w:b/>
        </w:rPr>
        <w:t>V</w:t>
      </w:r>
      <w:r w:rsidR="00102631" w:rsidRPr="00906A12">
        <w:rPr>
          <w:b/>
        </w:rPr>
        <w:t xml:space="preserve">I. AZ ISKOLÁNK HELYI TANTERVÉBEN ELŐÍRT TANANYAGOK ÉS </w:t>
      </w:r>
    </w:p>
    <w:p w:rsidR="00102631" w:rsidRPr="00906A12" w:rsidRDefault="00102631" w:rsidP="00102631">
      <w:pPr>
        <w:rPr>
          <w:b/>
          <w:i/>
        </w:rPr>
      </w:pPr>
      <w:r w:rsidRPr="00906A12">
        <w:rPr>
          <w:b/>
        </w:rPr>
        <w:t>KÖVETELMÉNYEK A 3/2011.(I. 26.) NEFMI RENDELE</w:t>
      </w:r>
      <w:r w:rsidR="00C00221" w:rsidRPr="00906A12">
        <w:rPr>
          <w:b/>
        </w:rPr>
        <w:t>T  ALAPJÁN……………………………</w:t>
      </w:r>
      <w:r w:rsidR="00575934" w:rsidRPr="00906A12">
        <w:rPr>
          <w:b/>
        </w:rPr>
        <w:t>…</w:t>
      </w:r>
      <w:r w:rsidR="00845BCE">
        <w:rPr>
          <w:b/>
        </w:rPr>
        <w:t>..313</w:t>
      </w:r>
      <w:bookmarkStart w:id="138" w:name="_GoBack"/>
      <w:bookmarkEnd w:id="138"/>
      <w:r w:rsidR="008C76F6" w:rsidRPr="00906A12">
        <w:rPr>
          <w:b/>
        </w:rPr>
        <w:t>.</w:t>
      </w:r>
    </w:p>
    <w:p w:rsidR="001C5DA2" w:rsidRPr="00906A12" w:rsidRDefault="001C5DA2" w:rsidP="00102631">
      <w:pPr>
        <w:rPr>
          <w:bCs/>
          <w:i/>
        </w:rPr>
      </w:pPr>
    </w:p>
    <w:p w:rsidR="00102631" w:rsidRPr="00906A12" w:rsidRDefault="00575934" w:rsidP="00102631">
      <w:pPr>
        <w:rPr>
          <w:bCs/>
          <w:i/>
        </w:rPr>
      </w:pPr>
      <w:r w:rsidRPr="00906A12">
        <w:rPr>
          <w:bCs/>
          <w:i/>
        </w:rPr>
        <w:t xml:space="preserve">VI/1. </w:t>
      </w:r>
      <w:r w:rsidR="00C00221" w:rsidRPr="00906A12">
        <w:rPr>
          <w:bCs/>
          <w:i/>
        </w:rPr>
        <w:t>ZE</w:t>
      </w:r>
      <w:r w:rsidRPr="00906A12">
        <w:rPr>
          <w:bCs/>
          <w:i/>
        </w:rPr>
        <w:t>NEMŰVÉSZETI ÁG………………………………………………………</w:t>
      </w:r>
      <w:r w:rsidR="00C00221" w:rsidRPr="00906A12">
        <w:rPr>
          <w:bCs/>
          <w:i/>
        </w:rPr>
        <w:t>………………………………</w:t>
      </w:r>
      <w:r w:rsidRPr="00906A12">
        <w:rPr>
          <w:bCs/>
          <w:i/>
        </w:rPr>
        <w:t>……</w:t>
      </w:r>
      <w:r w:rsidR="00F663F0">
        <w:rPr>
          <w:bCs/>
          <w:i/>
        </w:rPr>
        <w:t>...31</w:t>
      </w:r>
      <w:r w:rsidR="00F65CD2" w:rsidRPr="00906A12">
        <w:rPr>
          <w:bCs/>
          <w:i/>
        </w:rPr>
        <w:t>4</w:t>
      </w:r>
      <w:r w:rsidRPr="00906A12">
        <w:rPr>
          <w:bCs/>
          <w:i/>
        </w:rPr>
        <w:t>.</w:t>
      </w:r>
    </w:p>
    <w:p w:rsidR="00575934" w:rsidRPr="00906A12" w:rsidRDefault="00575934" w:rsidP="00102631">
      <w:pPr>
        <w:rPr>
          <w:bCs/>
          <w:i/>
        </w:rPr>
      </w:pPr>
    </w:p>
    <w:p w:rsidR="00102631" w:rsidRPr="00906A12" w:rsidRDefault="00575934" w:rsidP="00102631">
      <w:pPr>
        <w:shd w:val="clear" w:color="auto" w:fill="FFFFFF"/>
        <w:spacing w:before="53"/>
        <w:rPr>
          <w:i/>
          <w:iCs/>
          <w:spacing w:val="-13"/>
        </w:rPr>
      </w:pPr>
      <w:r w:rsidRPr="00906A12">
        <w:rPr>
          <w:i/>
          <w:iCs/>
          <w:spacing w:val="-13"/>
        </w:rPr>
        <w:t xml:space="preserve">VI/2. </w:t>
      </w:r>
      <w:r w:rsidR="00102631" w:rsidRPr="00906A12">
        <w:rPr>
          <w:i/>
          <w:iCs/>
          <w:spacing w:val="-13"/>
        </w:rPr>
        <w:t>KÉPZŐ- ÉS IPARMŰ</w:t>
      </w:r>
      <w:r w:rsidRPr="00906A12">
        <w:rPr>
          <w:i/>
          <w:iCs/>
          <w:spacing w:val="-13"/>
        </w:rPr>
        <w:t>VÉSZETI ÁG………………………</w:t>
      </w:r>
      <w:r w:rsidR="00C00221" w:rsidRPr="00906A12">
        <w:rPr>
          <w:i/>
          <w:iCs/>
          <w:spacing w:val="-13"/>
        </w:rPr>
        <w:t>…………………………………………………………</w:t>
      </w:r>
      <w:r w:rsidR="00F65CD2" w:rsidRPr="00906A12">
        <w:rPr>
          <w:i/>
          <w:iCs/>
          <w:spacing w:val="-13"/>
        </w:rPr>
        <w:t>..</w:t>
      </w:r>
      <w:r w:rsidR="00C00221" w:rsidRPr="00906A12">
        <w:rPr>
          <w:i/>
          <w:iCs/>
          <w:spacing w:val="-13"/>
        </w:rPr>
        <w:t>…………</w:t>
      </w:r>
      <w:r w:rsidR="00F663F0">
        <w:rPr>
          <w:i/>
          <w:iCs/>
          <w:spacing w:val="-13"/>
        </w:rPr>
        <w:t>34</w:t>
      </w:r>
      <w:r w:rsidR="00F65CD2" w:rsidRPr="00906A12">
        <w:rPr>
          <w:i/>
          <w:iCs/>
          <w:spacing w:val="-13"/>
        </w:rPr>
        <w:t>0.</w:t>
      </w:r>
    </w:p>
    <w:p w:rsidR="00102631" w:rsidRPr="00906A12" w:rsidRDefault="00102631" w:rsidP="00102631">
      <w:pPr>
        <w:shd w:val="clear" w:color="auto" w:fill="FFFFFF"/>
        <w:spacing w:before="53"/>
        <w:rPr>
          <w:i/>
          <w:iCs/>
          <w:spacing w:val="-13"/>
        </w:rPr>
      </w:pPr>
    </w:p>
    <w:p w:rsidR="00102631" w:rsidRPr="00906A12" w:rsidRDefault="00575934" w:rsidP="00102631">
      <w:pPr>
        <w:autoSpaceDE w:val="0"/>
        <w:autoSpaceDN w:val="0"/>
        <w:adjustRightInd w:val="0"/>
        <w:rPr>
          <w:i/>
        </w:rPr>
      </w:pPr>
      <w:r w:rsidRPr="00906A12">
        <w:rPr>
          <w:i/>
        </w:rPr>
        <w:t>VI/3. TÁNCMŰVÉSZETI ÁG………</w:t>
      </w:r>
      <w:r w:rsidR="00C00221" w:rsidRPr="00906A12">
        <w:rPr>
          <w:i/>
        </w:rPr>
        <w:t>…………………………………………………………………………</w:t>
      </w:r>
      <w:r w:rsidR="00F65CD2" w:rsidRPr="00906A12">
        <w:rPr>
          <w:i/>
        </w:rPr>
        <w:t>..</w:t>
      </w:r>
      <w:r w:rsidR="00C00221" w:rsidRPr="00906A12">
        <w:rPr>
          <w:i/>
        </w:rPr>
        <w:t>………….</w:t>
      </w:r>
      <w:r w:rsidR="001C666F">
        <w:rPr>
          <w:i/>
        </w:rPr>
        <w:t>34</w:t>
      </w:r>
      <w:r w:rsidR="00F65CD2" w:rsidRPr="00906A12">
        <w:rPr>
          <w:i/>
        </w:rPr>
        <w:t>5</w:t>
      </w:r>
      <w:r w:rsidR="008C76F6" w:rsidRPr="00906A12">
        <w:rPr>
          <w:i/>
        </w:rPr>
        <w:t>.</w:t>
      </w:r>
    </w:p>
    <w:p w:rsidR="00102631" w:rsidRPr="00906A12" w:rsidRDefault="00102631" w:rsidP="00102631">
      <w:pPr>
        <w:autoSpaceDE w:val="0"/>
        <w:autoSpaceDN w:val="0"/>
        <w:adjustRightInd w:val="0"/>
        <w:rPr>
          <w:i/>
        </w:rPr>
      </w:pPr>
    </w:p>
    <w:p w:rsidR="00102631" w:rsidRPr="00906A12" w:rsidRDefault="00575934" w:rsidP="00102631">
      <w:pPr>
        <w:rPr>
          <w:i/>
        </w:rPr>
      </w:pPr>
      <w:r w:rsidRPr="00906A12">
        <w:rPr>
          <w:i/>
        </w:rPr>
        <w:t>VI/4. SZÍNMŰVÉSZETI ÁG…………………</w:t>
      </w:r>
      <w:r w:rsidR="00C00221" w:rsidRPr="00906A12">
        <w:rPr>
          <w:i/>
        </w:rPr>
        <w:t>………………………………………………………………</w:t>
      </w:r>
      <w:r w:rsidR="00F65CD2" w:rsidRPr="00906A12">
        <w:rPr>
          <w:i/>
        </w:rPr>
        <w:t>.</w:t>
      </w:r>
      <w:r w:rsidR="00C00221" w:rsidRPr="00906A12">
        <w:rPr>
          <w:i/>
        </w:rPr>
        <w:t>……………</w:t>
      </w:r>
      <w:r w:rsidR="001C666F">
        <w:rPr>
          <w:i/>
        </w:rPr>
        <w:t>35</w:t>
      </w:r>
      <w:r w:rsidR="00F65CD2" w:rsidRPr="00906A12">
        <w:rPr>
          <w:i/>
        </w:rPr>
        <w:t>2</w:t>
      </w:r>
      <w:r w:rsidR="008C76F6" w:rsidRPr="00906A12">
        <w:rPr>
          <w:i/>
        </w:rPr>
        <w:t>.</w:t>
      </w:r>
    </w:p>
    <w:p w:rsidR="00102631" w:rsidRPr="00906A12" w:rsidRDefault="00102631" w:rsidP="00102631">
      <w:pPr>
        <w:pStyle w:val="Textbody"/>
        <w:ind w:left="360"/>
        <w:rPr>
          <w:b/>
          <w:sz w:val="20"/>
        </w:rPr>
      </w:pPr>
    </w:p>
    <w:p w:rsidR="00102631" w:rsidRPr="00906A12" w:rsidRDefault="00575934" w:rsidP="00102631">
      <w:pPr>
        <w:pStyle w:val="Textbody"/>
        <w:rPr>
          <w:b/>
          <w:sz w:val="20"/>
        </w:rPr>
      </w:pPr>
      <w:r w:rsidRPr="00906A12">
        <w:rPr>
          <w:b/>
          <w:sz w:val="20"/>
        </w:rPr>
        <w:t>VII. ZÁRÓ RENDELKEZÉSEK……………………</w:t>
      </w:r>
      <w:r w:rsidR="00C00221" w:rsidRPr="00906A12">
        <w:rPr>
          <w:b/>
          <w:sz w:val="20"/>
        </w:rPr>
        <w:t>……………………………………………</w:t>
      </w:r>
      <w:r w:rsidR="00F65CD2" w:rsidRPr="00906A12">
        <w:rPr>
          <w:b/>
          <w:sz w:val="20"/>
        </w:rPr>
        <w:t>...</w:t>
      </w:r>
      <w:r w:rsidR="00C00221" w:rsidRPr="00906A12">
        <w:rPr>
          <w:b/>
          <w:sz w:val="20"/>
        </w:rPr>
        <w:t>………...</w:t>
      </w:r>
      <w:r w:rsidR="001C666F">
        <w:rPr>
          <w:b/>
          <w:sz w:val="20"/>
        </w:rPr>
        <w:t>257</w:t>
      </w:r>
      <w:r w:rsidR="008C76F6" w:rsidRPr="00906A12">
        <w:rPr>
          <w:b/>
          <w:sz w:val="20"/>
        </w:rPr>
        <w:t>.</w:t>
      </w:r>
    </w:p>
    <w:p w:rsidR="00575934" w:rsidRPr="00906A12" w:rsidRDefault="00575934" w:rsidP="00F65CD2">
      <w:pPr>
        <w:pStyle w:val="Textbody"/>
        <w:rPr>
          <w:b/>
          <w:sz w:val="20"/>
        </w:rPr>
      </w:pPr>
      <w:r w:rsidRPr="00906A12">
        <w:rPr>
          <w:b/>
          <w:sz w:val="20"/>
        </w:rPr>
        <w:t>VIII. TARTALOMJEGYZÉK……………………………………………………………………</w:t>
      </w:r>
      <w:r w:rsidR="00F65CD2" w:rsidRPr="00906A12">
        <w:rPr>
          <w:b/>
          <w:sz w:val="20"/>
        </w:rPr>
        <w:t>..</w:t>
      </w:r>
      <w:r w:rsidRPr="00906A12">
        <w:rPr>
          <w:b/>
          <w:sz w:val="20"/>
        </w:rPr>
        <w:t>…………</w:t>
      </w:r>
      <w:r w:rsidR="001C666F">
        <w:rPr>
          <w:b/>
          <w:sz w:val="20"/>
        </w:rPr>
        <w:t>359</w:t>
      </w:r>
      <w:r w:rsidRPr="00906A12">
        <w:rPr>
          <w:b/>
          <w:sz w:val="20"/>
        </w:rPr>
        <w:t>.</w:t>
      </w:r>
    </w:p>
    <w:p w:rsidR="00AD4F65" w:rsidRPr="00906A12" w:rsidRDefault="00AD4F65" w:rsidP="00102631">
      <w:pPr>
        <w:pStyle w:val="Textbody"/>
        <w:rPr>
          <w:b/>
          <w:sz w:val="20"/>
        </w:rPr>
      </w:pPr>
    </w:p>
    <w:p w:rsidR="00102631" w:rsidRPr="00906A12" w:rsidRDefault="00102631" w:rsidP="00102631">
      <w:pPr>
        <w:autoSpaceDE w:val="0"/>
        <w:autoSpaceDN w:val="0"/>
        <w:adjustRightInd w:val="0"/>
        <w:rPr>
          <w:i/>
          <w:sz w:val="24"/>
          <w:szCs w:val="24"/>
        </w:rPr>
      </w:pPr>
    </w:p>
    <w:p w:rsidR="00102631" w:rsidRPr="00906A12" w:rsidRDefault="00102631" w:rsidP="00D806C6">
      <w:pPr>
        <w:pStyle w:val="Standard"/>
        <w:jc w:val="center"/>
        <w:rPr>
          <w:b/>
          <w:szCs w:val="24"/>
        </w:rPr>
      </w:pPr>
    </w:p>
    <w:p w:rsidR="00D806C6" w:rsidRPr="00906A12" w:rsidRDefault="00D806C6" w:rsidP="00D806C6">
      <w:pPr>
        <w:pStyle w:val="Standard"/>
        <w:jc w:val="center"/>
        <w:rPr>
          <w:b/>
          <w:szCs w:val="24"/>
        </w:rPr>
      </w:pPr>
    </w:p>
    <w:p w:rsidR="00D806C6" w:rsidRPr="00906A12" w:rsidRDefault="00D806C6" w:rsidP="00D806C6">
      <w:pPr>
        <w:pStyle w:val="Standard"/>
        <w:jc w:val="center"/>
        <w:rPr>
          <w:b/>
          <w:szCs w:val="24"/>
        </w:rPr>
      </w:pPr>
    </w:p>
    <w:p w:rsidR="00D806C6" w:rsidRPr="006308A9" w:rsidRDefault="00D806C6" w:rsidP="00D806C6">
      <w:pPr>
        <w:pStyle w:val="Standard"/>
        <w:jc w:val="center"/>
        <w:rPr>
          <w:szCs w:val="24"/>
        </w:rPr>
      </w:pPr>
    </w:p>
    <w:sectPr w:rsidR="00D806C6" w:rsidRPr="006308A9" w:rsidSect="007A4494">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31" w:rsidRDefault="00762531">
      <w:r>
        <w:separator/>
      </w:r>
    </w:p>
  </w:endnote>
  <w:endnote w:type="continuationSeparator" w:id="0">
    <w:p w:rsidR="00762531" w:rsidRDefault="007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E0002AFF" w:usb1="C0007841" w:usb2="00000009" w:usb3="00000000" w:csb0="000001FF" w:csb1="00000000"/>
  </w:font>
  <w:font w:name="KerszTimes">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BC" w:rsidRDefault="00BF79BC" w:rsidP="009C163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F79BC" w:rsidRDefault="00BF79B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BC" w:rsidRDefault="00BF79BC" w:rsidP="009C163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45BCE">
      <w:rPr>
        <w:rStyle w:val="Oldalszm"/>
        <w:noProof/>
      </w:rPr>
      <w:t>358</w:t>
    </w:r>
    <w:r>
      <w:rPr>
        <w:rStyle w:val="Oldalszm"/>
      </w:rPr>
      <w:fldChar w:fldCharType="end"/>
    </w:r>
  </w:p>
  <w:p w:rsidR="00BF79BC" w:rsidRDefault="00BF79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31" w:rsidRDefault="00762531">
      <w:r>
        <w:separator/>
      </w:r>
    </w:p>
  </w:footnote>
  <w:footnote w:type="continuationSeparator" w:id="0">
    <w:p w:rsidR="00762531" w:rsidRDefault="0076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743C8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94C4C7C"/>
    <w:lvl w:ilvl="0">
      <w:numFmt w:val="decimal"/>
      <w:lvlText w:val="*"/>
      <w:lvlJc w:val="left"/>
    </w:lvl>
  </w:abstractNum>
  <w:abstractNum w:abstractNumId="2" w15:restartNumberingAfterBreak="0">
    <w:nsid w:val="00000001"/>
    <w:multiLevelType w:val="multilevel"/>
    <w:tmpl w:val="00000001"/>
    <w:name w:val="RTF_Num 11"/>
    <w:lvl w:ilvl="0">
      <w:start w:val="1"/>
      <w:numFmt w:val="upperRoman"/>
      <w:suff w:val="nothing"/>
      <w:lvlText w:val="%1."/>
      <w:lvlJc w:val="left"/>
      <w:pPr>
        <w:ind w:left="567" w:hanging="567"/>
      </w:pPr>
    </w:lvl>
    <w:lvl w:ilvl="1">
      <w:start w:val="1"/>
      <w:numFmt w:val="decimal"/>
      <w:suff w:val="nothing"/>
      <w:lvlText w:val="%2."/>
      <w:lvlJc w:val="left"/>
      <w:pPr>
        <w:ind w:left="397" w:hanging="397"/>
      </w:pPr>
    </w:lvl>
    <w:lvl w:ilvl="2">
      <w:start w:val="1"/>
      <w:numFmt w:val="decimal"/>
      <w:suff w:val="nothing"/>
      <w:lvlText w:val="%2.%3."/>
      <w:lvlJc w:val="left"/>
      <w:pPr>
        <w:ind w:left="1134" w:hanging="680"/>
      </w:pPr>
    </w:lvl>
    <w:lvl w:ilvl="3">
      <w:start w:val="1"/>
      <w:numFmt w:val="lowerLetter"/>
      <w:suff w:val="nothing"/>
      <w:lvlText w:val="%4)"/>
      <w:lvlJc w:val="left"/>
      <w:pPr>
        <w:ind w:left="1190" w:hanging="283"/>
      </w:pPr>
    </w:lvl>
    <w:lvl w:ilvl="4">
      <w:start w:val="1"/>
      <w:numFmt w:val="bullet"/>
      <w:suff w:val="nothing"/>
      <w:lvlText w:val="–"/>
      <w:lvlJc w:val="left"/>
      <w:rPr>
        <w:rFonts w:ascii="StarBats" w:hAnsi="StarBats"/>
        <w:sz w:val="18"/>
      </w:rPr>
    </w:lvl>
    <w:lvl w:ilvl="5">
      <w:start w:val="1"/>
      <w:numFmt w:val="decimal"/>
      <w:suff w:val="nothing"/>
      <w:lvlText w:val="%6."/>
      <w:lvlJc w:val="left"/>
      <w:pPr>
        <w:ind w:left="1869" w:hanging="454"/>
      </w:pPr>
    </w:lvl>
    <w:lvl w:ilvl="6">
      <w:start w:val="1"/>
      <w:numFmt w:val="decimal"/>
      <w:suff w:val="nothing"/>
      <w:lvlText w:val="%7."/>
      <w:lvlJc w:val="left"/>
      <w:pPr>
        <w:ind w:left="2152" w:hanging="454"/>
      </w:pPr>
    </w:lvl>
    <w:lvl w:ilvl="7">
      <w:start w:val="1"/>
      <w:numFmt w:val="decimal"/>
      <w:suff w:val="nothing"/>
      <w:lvlText w:val="%8."/>
      <w:lvlJc w:val="left"/>
      <w:pPr>
        <w:ind w:left="2435" w:hanging="454"/>
      </w:pPr>
    </w:lvl>
    <w:lvl w:ilvl="8">
      <w:start w:val="1"/>
      <w:numFmt w:val="decimal"/>
      <w:suff w:val="nothing"/>
      <w:lvlText w:val="%9."/>
      <w:lvlJc w:val="left"/>
      <w:pPr>
        <w:ind w:left="2718" w:hanging="454"/>
      </w:pPr>
    </w:lvl>
  </w:abstractNum>
  <w:abstractNum w:abstractNumId="3" w15:restartNumberingAfterBreak="0">
    <w:nsid w:val="00000002"/>
    <w:multiLevelType w:val="multilevel"/>
    <w:tmpl w:val="00000002"/>
    <w:name w:val="RTF_Num 10"/>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15:restartNumberingAfterBreak="0">
    <w:nsid w:val="00000003"/>
    <w:multiLevelType w:val="multilevel"/>
    <w:tmpl w:val="00000003"/>
    <w:name w:val="RTF_Num 9"/>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15:restartNumberingAfterBreak="0">
    <w:nsid w:val="00000004"/>
    <w:multiLevelType w:val="multilevel"/>
    <w:tmpl w:val="00000004"/>
    <w:name w:val="RTF_Num 8"/>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15:restartNumberingAfterBreak="0">
    <w:nsid w:val="00000005"/>
    <w:multiLevelType w:val="multilevel"/>
    <w:tmpl w:val="00000005"/>
    <w:name w:val="RTF_Num 7"/>
    <w:lvl w:ilvl="0">
      <w:start w:val="1"/>
      <w:numFmt w:val="bullet"/>
      <w:suff w:val="nothing"/>
      <w:lvlText w:val="–"/>
      <w:lvlJc w:val="left"/>
      <w:rPr>
        <w:rFonts w:ascii="StarBats" w:hAnsi="StarBats"/>
      </w:rPr>
    </w:lvl>
    <w:lvl w:ilvl="1">
      <w:start w:val="1"/>
      <w:numFmt w:val="bullet"/>
      <w:suff w:val="nothing"/>
      <w:lvlText w:val="–"/>
      <w:lvlJc w:val="left"/>
      <w:rPr>
        <w:rFonts w:ascii="StarBats" w:hAnsi="StarBats"/>
      </w:rPr>
    </w:lvl>
    <w:lvl w:ilvl="2">
      <w:start w:val="1"/>
      <w:numFmt w:val="bullet"/>
      <w:suff w:val="nothing"/>
      <w:lvlText w:val="–"/>
      <w:lvlJc w:val="left"/>
      <w:rPr>
        <w:rFonts w:ascii="StarBats" w:hAnsi="StarBats"/>
      </w:rPr>
    </w:lvl>
    <w:lvl w:ilvl="3">
      <w:start w:val="1"/>
      <w:numFmt w:val="bullet"/>
      <w:suff w:val="nothing"/>
      <w:lvlText w:val="–"/>
      <w:lvlJc w:val="left"/>
      <w:rPr>
        <w:rFonts w:ascii="StarBats" w:hAnsi="StarBats"/>
      </w:rPr>
    </w:lvl>
    <w:lvl w:ilvl="4">
      <w:start w:val="1"/>
      <w:numFmt w:val="bullet"/>
      <w:suff w:val="nothing"/>
      <w:lvlText w:val="–"/>
      <w:lvlJc w:val="left"/>
      <w:rPr>
        <w:rFonts w:ascii="StarBats" w:hAnsi="StarBats"/>
      </w:rPr>
    </w:lvl>
    <w:lvl w:ilvl="5">
      <w:start w:val="1"/>
      <w:numFmt w:val="bullet"/>
      <w:suff w:val="nothing"/>
      <w:lvlText w:val="–"/>
      <w:lvlJc w:val="left"/>
      <w:rPr>
        <w:rFonts w:ascii="StarBats" w:hAnsi="StarBats"/>
      </w:rPr>
    </w:lvl>
    <w:lvl w:ilvl="6">
      <w:start w:val="1"/>
      <w:numFmt w:val="bullet"/>
      <w:suff w:val="nothing"/>
      <w:lvlText w:val="–"/>
      <w:lvlJc w:val="left"/>
      <w:rPr>
        <w:rFonts w:ascii="StarBats" w:hAnsi="StarBats"/>
      </w:rPr>
    </w:lvl>
    <w:lvl w:ilvl="7">
      <w:start w:val="1"/>
      <w:numFmt w:val="bullet"/>
      <w:suff w:val="nothing"/>
      <w:lvlText w:val="–"/>
      <w:lvlJc w:val="left"/>
      <w:rPr>
        <w:rFonts w:ascii="StarBats" w:hAnsi="StarBats"/>
      </w:rPr>
    </w:lvl>
    <w:lvl w:ilvl="8">
      <w:start w:val="1"/>
      <w:numFmt w:val="bullet"/>
      <w:suff w:val="nothing"/>
      <w:lvlText w:val="–"/>
      <w:lvlJc w:val="left"/>
      <w:rPr>
        <w:rFonts w:ascii="StarBats" w:hAnsi="StarBats"/>
      </w:rPr>
    </w:lvl>
  </w:abstractNum>
  <w:abstractNum w:abstractNumId="7" w15:restartNumberingAfterBreak="0">
    <w:nsid w:val="00000006"/>
    <w:multiLevelType w:val="multilevel"/>
    <w:tmpl w:val="00000006"/>
    <w:name w:val="RTF_Num 6"/>
    <w:lvl w:ilvl="0">
      <w:start w:val="1"/>
      <w:numFmt w:val="bullet"/>
      <w:suff w:val="nothing"/>
      <w:lvlText w:val="–"/>
      <w:lvlJc w:val="left"/>
      <w:rPr>
        <w:rFonts w:ascii="StarBats" w:hAnsi="StarBats"/>
      </w:rPr>
    </w:lvl>
    <w:lvl w:ilvl="1">
      <w:start w:val="1"/>
      <w:numFmt w:val="bullet"/>
      <w:suff w:val="nothing"/>
      <w:lvlText w:val="–"/>
      <w:lvlJc w:val="left"/>
      <w:rPr>
        <w:rFonts w:ascii="StarBats" w:hAnsi="StarBats"/>
      </w:rPr>
    </w:lvl>
    <w:lvl w:ilvl="2">
      <w:start w:val="1"/>
      <w:numFmt w:val="bullet"/>
      <w:suff w:val="nothing"/>
      <w:lvlText w:val="–"/>
      <w:lvlJc w:val="left"/>
      <w:rPr>
        <w:rFonts w:ascii="StarBats" w:hAnsi="StarBats"/>
      </w:rPr>
    </w:lvl>
    <w:lvl w:ilvl="3">
      <w:start w:val="1"/>
      <w:numFmt w:val="bullet"/>
      <w:suff w:val="nothing"/>
      <w:lvlText w:val="–"/>
      <w:lvlJc w:val="left"/>
      <w:rPr>
        <w:rFonts w:ascii="StarBats" w:hAnsi="StarBats"/>
      </w:rPr>
    </w:lvl>
    <w:lvl w:ilvl="4">
      <w:start w:val="1"/>
      <w:numFmt w:val="bullet"/>
      <w:suff w:val="nothing"/>
      <w:lvlText w:val="–"/>
      <w:lvlJc w:val="left"/>
      <w:rPr>
        <w:rFonts w:ascii="StarBats" w:hAnsi="StarBats"/>
      </w:rPr>
    </w:lvl>
    <w:lvl w:ilvl="5">
      <w:start w:val="1"/>
      <w:numFmt w:val="bullet"/>
      <w:suff w:val="nothing"/>
      <w:lvlText w:val="–"/>
      <w:lvlJc w:val="left"/>
      <w:rPr>
        <w:rFonts w:ascii="StarBats" w:hAnsi="StarBats"/>
      </w:rPr>
    </w:lvl>
    <w:lvl w:ilvl="6">
      <w:start w:val="1"/>
      <w:numFmt w:val="bullet"/>
      <w:suff w:val="nothing"/>
      <w:lvlText w:val="–"/>
      <w:lvlJc w:val="left"/>
      <w:rPr>
        <w:rFonts w:ascii="StarBats" w:hAnsi="StarBats"/>
      </w:rPr>
    </w:lvl>
    <w:lvl w:ilvl="7">
      <w:start w:val="1"/>
      <w:numFmt w:val="bullet"/>
      <w:suff w:val="nothing"/>
      <w:lvlText w:val="–"/>
      <w:lvlJc w:val="left"/>
      <w:rPr>
        <w:rFonts w:ascii="StarBats" w:hAnsi="StarBats"/>
      </w:rPr>
    </w:lvl>
    <w:lvl w:ilvl="8">
      <w:start w:val="1"/>
      <w:numFmt w:val="bullet"/>
      <w:suff w:val="nothing"/>
      <w:lvlText w:val="–"/>
      <w:lvlJc w:val="left"/>
      <w:rPr>
        <w:rFonts w:ascii="StarBats" w:hAnsi="StarBats"/>
      </w:rPr>
    </w:lvl>
  </w:abstractNum>
  <w:abstractNum w:abstractNumId="8" w15:restartNumberingAfterBreak="0">
    <w:nsid w:val="00000007"/>
    <w:multiLevelType w:val="multilevel"/>
    <w:tmpl w:val="00000007"/>
    <w:name w:val="RTF_Num 5"/>
    <w:lvl w:ilvl="0">
      <w:start w:val="1"/>
      <w:numFmt w:val="bullet"/>
      <w:suff w:val="nothing"/>
      <w:lvlText w:val="–"/>
      <w:lvlJc w:val="left"/>
      <w:rPr>
        <w:rFonts w:ascii="StarBats" w:hAnsi="StarBats"/>
      </w:rPr>
    </w:lvl>
    <w:lvl w:ilvl="1">
      <w:start w:val="1"/>
      <w:numFmt w:val="bullet"/>
      <w:suff w:val="nothing"/>
      <w:lvlText w:val="–"/>
      <w:lvlJc w:val="left"/>
      <w:rPr>
        <w:rFonts w:ascii="StarBats" w:hAnsi="StarBats"/>
      </w:rPr>
    </w:lvl>
    <w:lvl w:ilvl="2">
      <w:start w:val="1"/>
      <w:numFmt w:val="bullet"/>
      <w:suff w:val="nothing"/>
      <w:lvlText w:val="–"/>
      <w:lvlJc w:val="left"/>
      <w:rPr>
        <w:rFonts w:ascii="StarBats" w:hAnsi="StarBats"/>
      </w:rPr>
    </w:lvl>
    <w:lvl w:ilvl="3">
      <w:start w:val="1"/>
      <w:numFmt w:val="bullet"/>
      <w:suff w:val="nothing"/>
      <w:lvlText w:val="–"/>
      <w:lvlJc w:val="left"/>
      <w:rPr>
        <w:rFonts w:ascii="StarBats" w:hAnsi="StarBats"/>
      </w:rPr>
    </w:lvl>
    <w:lvl w:ilvl="4">
      <w:start w:val="1"/>
      <w:numFmt w:val="bullet"/>
      <w:suff w:val="nothing"/>
      <w:lvlText w:val="–"/>
      <w:lvlJc w:val="left"/>
      <w:rPr>
        <w:rFonts w:ascii="StarBats" w:hAnsi="StarBats"/>
      </w:rPr>
    </w:lvl>
    <w:lvl w:ilvl="5">
      <w:start w:val="1"/>
      <w:numFmt w:val="bullet"/>
      <w:suff w:val="nothing"/>
      <w:lvlText w:val="–"/>
      <w:lvlJc w:val="left"/>
      <w:rPr>
        <w:rFonts w:ascii="StarBats" w:hAnsi="StarBats"/>
      </w:rPr>
    </w:lvl>
    <w:lvl w:ilvl="6">
      <w:start w:val="1"/>
      <w:numFmt w:val="bullet"/>
      <w:suff w:val="nothing"/>
      <w:lvlText w:val="–"/>
      <w:lvlJc w:val="left"/>
      <w:rPr>
        <w:rFonts w:ascii="StarBats" w:hAnsi="StarBats"/>
      </w:rPr>
    </w:lvl>
    <w:lvl w:ilvl="7">
      <w:start w:val="1"/>
      <w:numFmt w:val="bullet"/>
      <w:suff w:val="nothing"/>
      <w:lvlText w:val="–"/>
      <w:lvlJc w:val="left"/>
      <w:rPr>
        <w:rFonts w:ascii="StarBats" w:hAnsi="StarBats"/>
      </w:rPr>
    </w:lvl>
    <w:lvl w:ilvl="8">
      <w:start w:val="1"/>
      <w:numFmt w:val="bullet"/>
      <w:suff w:val="nothing"/>
      <w:lvlText w:val="–"/>
      <w:lvlJc w:val="left"/>
      <w:rPr>
        <w:rFonts w:ascii="StarBats" w:hAnsi="StarBats"/>
      </w:rPr>
    </w:lvl>
  </w:abstractNum>
  <w:abstractNum w:abstractNumId="9" w15:restartNumberingAfterBreak="0">
    <w:nsid w:val="00000008"/>
    <w:multiLevelType w:val="multilevel"/>
    <w:tmpl w:val="00000008"/>
    <w:name w:val="RTF_Num 4"/>
    <w:lvl w:ilvl="0">
      <w:start w:val="1"/>
      <w:numFmt w:val="bullet"/>
      <w:suff w:val="nothing"/>
      <w:lvlText w:val="–"/>
      <w:lvlJc w:val="left"/>
      <w:rPr>
        <w:rFonts w:ascii="StarBats" w:hAnsi="StarBats"/>
      </w:rPr>
    </w:lvl>
    <w:lvl w:ilvl="1">
      <w:start w:val="1"/>
      <w:numFmt w:val="bullet"/>
      <w:suff w:val="nothing"/>
      <w:lvlText w:val="–"/>
      <w:lvlJc w:val="left"/>
      <w:rPr>
        <w:rFonts w:ascii="StarBats" w:hAnsi="StarBats"/>
      </w:rPr>
    </w:lvl>
    <w:lvl w:ilvl="2">
      <w:start w:val="1"/>
      <w:numFmt w:val="bullet"/>
      <w:suff w:val="nothing"/>
      <w:lvlText w:val="–"/>
      <w:lvlJc w:val="left"/>
      <w:rPr>
        <w:rFonts w:ascii="StarBats" w:hAnsi="StarBats"/>
      </w:rPr>
    </w:lvl>
    <w:lvl w:ilvl="3">
      <w:start w:val="1"/>
      <w:numFmt w:val="bullet"/>
      <w:suff w:val="nothing"/>
      <w:lvlText w:val="–"/>
      <w:lvlJc w:val="left"/>
      <w:rPr>
        <w:rFonts w:ascii="StarBats" w:hAnsi="StarBats"/>
      </w:rPr>
    </w:lvl>
    <w:lvl w:ilvl="4">
      <w:start w:val="1"/>
      <w:numFmt w:val="bullet"/>
      <w:suff w:val="nothing"/>
      <w:lvlText w:val="–"/>
      <w:lvlJc w:val="left"/>
      <w:rPr>
        <w:rFonts w:ascii="StarBats" w:hAnsi="StarBats"/>
      </w:rPr>
    </w:lvl>
    <w:lvl w:ilvl="5">
      <w:start w:val="1"/>
      <w:numFmt w:val="bullet"/>
      <w:suff w:val="nothing"/>
      <w:lvlText w:val="–"/>
      <w:lvlJc w:val="left"/>
      <w:rPr>
        <w:rFonts w:ascii="StarBats" w:hAnsi="StarBats"/>
      </w:rPr>
    </w:lvl>
    <w:lvl w:ilvl="6">
      <w:start w:val="1"/>
      <w:numFmt w:val="bullet"/>
      <w:suff w:val="nothing"/>
      <w:lvlText w:val="–"/>
      <w:lvlJc w:val="left"/>
      <w:rPr>
        <w:rFonts w:ascii="StarBats" w:hAnsi="StarBats"/>
      </w:rPr>
    </w:lvl>
    <w:lvl w:ilvl="7">
      <w:start w:val="1"/>
      <w:numFmt w:val="bullet"/>
      <w:suff w:val="nothing"/>
      <w:lvlText w:val="–"/>
      <w:lvlJc w:val="left"/>
      <w:rPr>
        <w:rFonts w:ascii="StarBats" w:hAnsi="StarBats"/>
      </w:rPr>
    </w:lvl>
    <w:lvl w:ilvl="8">
      <w:start w:val="1"/>
      <w:numFmt w:val="bullet"/>
      <w:suff w:val="nothing"/>
      <w:lvlText w:val="–"/>
      <w:lvlJc w:val="left"/>
      <w:rPr>
        <w:rFonts w:ascii="StarBats" w:hAnsi="StarBats"/>
      </w:rPr>
    </w:lvl>
  </w:abstractNum>
  <w:abstractNum w:abstractNumId="10" w15:restartNumberingAfterBreak="0">
    <w:nsid w:val="00000009"/>
    <w:multiLevelType w:val="multilevel"/>
    <w:tmpl w:val="00000009"/>
    <w:name w:val="RTF_Num 3"/>
    <w:lvl w:ilvl="0">
      <w:start w:val="1"/>
      <w:numFmt w:val="bullet"/>
      <w:suff w:val="nothing"/>
      <w:lvlText w:val="–"/>
      <w:lvlJc w:val="left"/>
      <w:rPr>
        <w:rFonts w:ascii="StarBats" w:hAnsi="StarBats"/>
      </w:rPr>
    </w:lvl>
    <w:lvl w:ilvl="1">
      <w:start w:val="1"/>
      <w:numFmt w:val="bullet"/>
      <w:suff w:val="nothing"/>
      <w:lvlText w:val="–"/>
      <w:lvlJc w:val="left"/>
      <w:rPr>
        <w:rFonts w:ascii="StarBats" w:hAnsi="StarBats"/>
      </w:rPr>
    </w:lvl>
    <w:lvl w:ilvl="2">
      <w:start w:val="1"/>
      <w:numFmt w:val="bullet"/>
      <w:suff w:val="nothing"/>
      <w:lvlText w:val="–"/>
      <w:lvlJc w:val="left"/>
      <w:rPr>
        <w:rFonts w:ascii="StarBats" w:hAnsi="StarBats"/>
      </w:rPr>
    </w:lvl>
    <w:lvl w:ilvl="3">
      <w:start w:val="1"/>
      <w:numFmt w:val="bullet"/>
      <w:suff w:val="nothing"/>
      <w:lvlText w:val="–"/>
      <w:lvlJc w:val="left"/>
      <w:rPr>
        <w:rFonts w:ascii="StarBats" w:hAnsi="StarBats"/>
      </w:rPr>
    </w:lvl>
    <w:lvl w:ilvl="4">
      <w:start w:val="1"/>
      <w:numFmt w:val="bullet"/>
      <w:suff w:val="nothing"/>
      <w:lvlText w:val="–"/>
      <w:lvlJc w:val="left"/>
      <w:rPr>
        <w:rFonts w:ascii="StarBats" w:hAnsi="StarBats"/>
      </w:rPr>
    </w:lvl>
    <w:lvl w:ilvl="5">
      <w:start w:val="1"/>
      <w:numFmt w:val="bullet"/>
      <w:suff w:val="nothing"/>
      <w:lvlText w:val="–"/>
      <w:lvlJc w:val="left"/>
      <w:rPr>
        <w:rFonts w:ascii="StarBats" w:hAnsi="StarBats"/>
      </w:rPr>
    </w:lvl>
    <w:lvl w:ilvl="6">
      <w:start w:val="1"/>
      <w:numFmt w:val="bullet"/>
      <w:suff w:val="nothing"/>
      <w:lvlText w:val="–"/>
      <w:lvlJc w:val="left"/>
      <w:rPr>
        <w:rFonts w:ascii="StarBats" w:hAnsi="StarBats"/>
      </w:rPr>
    </w:lvl>
    <w:lvl w:ilvl="7">
      <w:start w:val="1"/>
      <w:numFmt w:val="bullet"/>
      <w:suff w:val="nothing"/>
      <w:lvlText w:val="–"/>
      <w:lvlJc w:val="left"/>
      <w:rPr>
        <w:rFonts w:ascii="StarBats" w:hAnsi="StarBats"/>
      </w:rPr>
    </w:lvl>
    <w:lvl w:ilvl="8">
      <w:start w:val="1"/>
      <w:numFmt w:val="bullet"/>
      <w:suff w:val="nothing"/>
      <w:lvlText w:val="–"/>
      <w:lvlJc w:val="left"/>
      <w:rPr>
        <w:rFonts w:ascii="StarBats" w:hAnsi="StarBats"/>
      </w:rPr>
    </w:lvl>
  </w:abstractNum>
  <w:abstractNum w:abstractNumId="11"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multilevel"/>
    <w:tmpl w:val="0000000E"/>
    <w:name w:val="WW8Num16"/>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rPr>
    </w:lvl>
    <w:lvl w:ilvl="3">
      <w:start w:val="1"/>
      <w:numFmt w:val="bullet"/>
      <w:lvlText w:val=""/>
      <w:lvlJc w:val="left"/>
      <w:pPr>
        <w:tabs>
          <w:tab w:val="num" w:pos="2804"/>
        </w:tabs>
        <w:ind w:left="2804" w:hanging="360"/>
      </w:pPr>
      <w:rPr>
        <w:rFonts w:ascii="Wingdings" w:hAnsi="Wingdings"/>
      </w:rPr>
    </w:lvl>
    <w:lvl w:ilvl="4">
      <w:start w:val="1"/>
      <w:numFmt w:val="bullet"/>
      <w:lvlText w:val=""/>
      <w:lvlJc w:val="left"/>
      <w:pPr>
        <w:tabs>
          <w:tab w:val="num" w:pos="3524"/>
        </w:tabs>
        <w:ind w:left="3524" w:hanging="360"/>
      </w:pPr>
      <w:rPr>
        <w:rFonts w:ascii="Wingdings" w:hAnsi="Wingdings"/>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Wingdings" w:hAnsi="Wingdings"/>
      </w:rPr>
    </w:lvl>
    <w:lvl w:ilvl="7">
      <w:start w:val="1"/>
      <w:numFmt w:val="bullet"/>
      <w:lvlText w:val=""/>
      <w:lvlJc w:val="left"/>
      <w:pPr>
        <w:tabs>
          <w:tab w:val="num" w:pos="5684"/>
        </w:tabs>
        <w:ind w:left="5684" w:hanging="360"/>
      </w:pPr>
      <w:rPr>
        <w:rFonts w:ascii="Wingdings" w:hAnsi="Wingdings"/>
      </w:rPr>
    </w:lvl>
    <w:lvl w:ilvl="8">
      <w:start w:val="1"/>
      <w:numFmt w:val="bullet"/>
      <w:lvlText w:val=""/>
      <w:lvlJc w:val="left"/>
      <w:pPr>
        <w:tabs>
          <w:tab w:val="num" w:pos="6404"/>
        </w:tabs>
        <w:ind w:left="6404" w:hanging="360"/>
      </w:pPr>
      <w:rPr>
        <w:rFonts w:ascii="Wingdings" w:hAnsi="Wingdings"/>
      </w:rPr>
    </w:lvl>
  </w:abstractNum>
  <w:abstractNum w:abstractNumId="13" w15:restartNumberingAfterBreak="0">
    <w:nsid w:val="0000000F"/>
    <w:multiLevelType w:val="multilevel"/>
    <w:tmpl w:val="0000000F"/>
    <w:name w:val="WW8Num17"/>
    <w:lvl w:ilvl="0">
      <w:start w:val="1"/>
      <w:numFmt w:val="bullet"/>
      <w:lvlText w:val=""/>
      <w:lvlJc w:val="left"/>
      <w:pPr>
        <w:tabs>
          <w:tab w:val="num" w:pos="720"/>
        </w:tabs>
        <w:ind w:left="720" w:hanging="360"/>
      </w:pPr>
      <w:rPr>
        <w:rFonts w:ascii="Symbol" w:hAnsi="Symbol"/>
      </w:rPr>
    </w:lvl>
    <w:lvl w:ilvl="1">
      <w:start w:val="8"/>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2"/>
    <w:multiLevelType w:val="singleLevel"/>
    <w:tmpl w:val="00000012"/>
    <w:name w:val="WW8Num20"/>
    <w:lvl w:ilvl="0">
      <w:start w:val="1"/>
      <w:numFmt w:val="bullet"/>
      <w:lvlText w:val=""/>
      <w:lvlJc w:val="left"/>
      <w:pPr>
        <w:tabs>
          <w:tab w:val="num" w:pos="720"/>
        </w:tabs>
        <w:ind w:left="720" w:hanging="360"/>
      </w:pPr>
      <w:rPr>
        <w:rFonts w:ascii="Symbol" w:hAnsi="Symbol" w:cs="Times New Roman"/>
      </w:rPr>
    </w:lvl>
  </w:abstractNum>
  <w:abstractNum w:abstractNumId="15" w15:restartNumberingAfterBreak="0">
    <w:nsid w:val="00000013"/>
    <w:multiLevelType w:val="multilevel"/>
    <w:tmpl w:val="00000013"/>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4"/>
    <w:multiLevelType w:val="singleLevel"/>
    <w:tmpl w:val="00000014"/>
    <w:lvl w:ilvl="0">
      <w:start w:val="1"/>
      <w:numFmt w:val="bullet"/>
      <w:lvlText w:val=""/>
      <w:lvlJc w:val="left"/>
      <w:pPr>
        <w:tabs>
          <w:tab w:val="num" w:pos="917"/>
        </w:tabs>
        <w:ind w:left="1637" w:hanging="360"/>
      </w:pPr>
      <w:rPr>
        <w:rFonts w:ascii="Symbol" w:hAnsi="Symbol"/>
      </w:rPr>
    </w:lvl>
  </w:abstractNum>
  <w:abstractNum w:abstractNumId="17"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8"/>
    <w:multiLevelType w:val="singleLevel"/>
    <w:tmpl w:val="00000018"/>
    <w:name w:val="WW8Num31"/>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19"/>
    <w:multiLevelType w:val="singleLevel"/>
    <w:tmpl w:val="00000019"/>
    <w:name w:val="WW8Num32"/>
    <w:lvl w:ilvl="0">
      <w:start w:val="1"/>
      <w:numFmt w:val="bullet"/>
      <w:lvlText w:val=""/>
      <w:lvlJc w:val="left"/>
      <w:pPr>
        <w:tabs>
          <w:tab w:val="num" w:pos="0"/>
        </w:tabs>
        <w:ind w:left="720" w:hanging="360"/>
      </w:pPr>
      <w:rPr>
        <w:rFonts w:ascii="Symbol" w:hAnsi="Symbol" w:cs="Times New Roman"/>
      </w:rPr>
    </w:lvl>
  </w:abstractNum>
  <w:abstractNum w:abstractNumId="20" w15:restartNumberingAfterBreak="0">
    <w:nsid w:val="035031E5"/>
    <w:multiLevelType w:val="hybridMultilevel"/>
    <w:tmpl w:val="888CCB98"/>
    <w:lvl w:ilvl="0" w:tplc="00000012">
      <w:start w:val="1"/>
      <w:numFmt w:val="bullet"/>
      <w:lvlText w:val=""/>
      <w:lvlJc w:val="left"/>
      <w:pPr>
        <w:tabs>
          <w:tab w:val="num" w:pos="841"/>
        </w:tabs>
        <w:ind w:left="841" w:hanging="360"/>
      </w:pPr>
      <w:rPr>
        <w:rFonts w:ascii="Symbol" w:hAnsi="Symbol" w:cs="Times New Roman"/>
      </w:rPr>
    </w:lvl>
    <w:lvl w:ilvl="1" w:tplc="040E0003" w:tentative="1">
      <w:start w:val="1"/>
      <w:numFmt w:val="bullet"/>
      <w:lvlText w:val="o"/>
      <w:lvlJc w:val="left"/>
      <w:pPr>
        <w:ind w:left="1561" w:hanging="360"/>
      </w:pPr>
      <w:rPr>
        <w:rFonts w:ascii="Courier New" w:hAnsi="Courier New" w:cs="Courier New" w:hint="default"/>
      </w:rPr>
    </w:lvl>
    <w:lvl w:ilvl="2" w:tplc="040E0005" w:tentative="1">
      <w:start w:val="1"/>
      <w:numFmt w:val="bullet"/>
      <w:lvlText w:val=""/>
      <w:lvlJc w:val="left"/>
      <w:pPr>
        <w:ind w:left="2281" w:hanging="360"/>
      </w:pPr>
      <w:rPr>
        <w:rFonts w:ascii="Wingdings" w:hAnsi="Wingdings" w:hint="default"/>
      </w:rPr>
    </w:lvl>
    <w:lvl w:ilvl="3" w:tplc="040E0001" w:tentative="1">
      <w:start w:val="1"/>
      <w:numFmt w:val="bullet"/>
      <w:lvlText w:val=""/>
      <w:lvlJc w:val="left"/>
      <w:pPr>
        <w:ind w:left="3001" w:hanging="360"/>
      </w:pPr>
      <w:rPr>
        <w:rFonts w:ascii="Symbol" w:hAnsi="Symbol" w:hint="default"/>
      </w:rPr>
    </w:lvl>
    <w:lvl w:ilvl="4" w:tplc="040E0003" w:tentative="1">
      <w:start w:val="1"/>
      <w:numFmt w:val="bullet"/>
      <w:lvlText w:val="o"/>
      <w:lvlJc w:val="left"/>
      <w:pPr>
        <w:ind w:left="3721" w:hanging="360"/>
      </w:pPr>
      <w:rPr>
        <w:rFonts w:ascii="Courier New" w:hAnsi="Courier New" w:cs="Courier New" w:hint="default"/>
      </w:rPr>
    </w:lvl>
    <w:lvl w:ilvl="5" w:tplc="040E0005" w:tentative="1">
      <w:start w:val="1"/>
      <w:numFmt w:val="bullet"/>
      <w:lvlText w:val=""/>
      <w:lvlJc w:val="left"/>
      <w:pPr>
        <w:ind w:left="4441" w:hanging="360"/>
      </w:pPr>
      <w:rPr>
        <w:rFonts w:ascii="Wingdings" w:hAnsi="Wingdings" w:hint="default"/>
      </w:rPr>
    </w:lvl>
    <w:lvl w:ilvl="6" w:tplc="040E0001" w:tentative="1">
      <w:start w:val="1"/>
      <w:numFmt w:val="bullet"/>
      <w:lvlText w:val=""/>
      <w:lvlJc w:val="left"/>
      <w:pPr>
        <w:ind w:left="5161" w:hanging="360"/>
      </w:pPr>
      <w:rPr>
        <w:rFonts w:ascii="Symbol" w:hAnsi="Symbol" w:hint="default"/>
      </w:rPr>
    </w:lvl>
    <w:lvl w:ilvl="7" w:tplc="040E0003" w:tentative="1">
      <w:start w:val="1"/>
      <w:numFmt w:val="bullet"/>
      <w:lvlText w:val="o"/>
      <w:lvlJc w:val="left"/>
      <w:pPr>
        <w:ind w:left="5881" w:hanging="360"/>
      </w:pPr>
      <w:rPr>
        <w:rFonts w:ascii="Courier New" w:hAnsi="Courier New" w:cs="Courier New" w:hint="default"/>
      </w:rPr>
    </w:lvl>
    <w:lvl w:ilvl="8" w:tplc="040E0005" w:tentative="1">
      <w:start w:val="1"/>
      <w:numFmt w:val="bullet"/>
      <w:lvlText w:val=""/>
      <w:lvlJc w:val="left"/>
      <w:pPr>
        <w:ind w:left="6601" w:hanging="360"/>
      </w:pPr>
      <w:rPr>
        <w:rFonts w:ascii="Wingdings" w:hAnsi="Wingdings" w:hint="default"/>
      </w:rPr>
    </w:lvl>
  </w:abstractNum>
  <w:abstractNum w:abstractNumId="21" w15:restartNumberingAfterBreak="0">
    <w:nsid w:val="03917DC2"/>
    <w:multiLevelType w:val="hybridMultilevel"/>
    <w:tmpl w:val="9E08FEB2"/>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039C1526"/>
    <w:multiLevelType w:val="multilevel"/>
    <w:tmpl w:val="3D46038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3F1545C"/>
    <w:multiLevelType w:val="hybridMultilevel"/>
    <w:tmpl w:val="DE3E95D8"/>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057B64E9"/>
    <w:multiLevelType w:val="multilevel"/>
    <w:tmpl w:val="20BEA07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8055897"/>
    <w:multiLevelType w:val="hybridMultilevel"/>
    <w:tmpl w:val="D47C12C6"/>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0AC55D55"/>
    <w:multiLevelType w:val="multilevel"/>
    <w:tmpl w:val="265036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0E1E3EEC"/>
    <w:multiLevelType w:val="multilevel"/>
    <w:tmpl w:val="C434B9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521398C"/>
    <w:multiLevelType w:val="hybridMultilevel"/>
    <w:tmpl w:val="8488C5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7682DF8"/>
    <w:multiLevelType w:val="hybridMultilevel"/>
    <w:tmpl w:val="37120CEA"/>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FA77AB6"/>
    <w:multiLevelType w:val="hybridMultilevel"/>
    <w:tmpl w:val="8CC280B4"/>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3506F3C"/>
    <w:multiLevelType w:val="multilevel"/>
    <w:tmpl w:val="CD56FA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3D54DCC"/>
    <w:multiLevelType w:val="hybridMultilevel"/>
    <w:tmpl w:val="D1647D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24242516"/>
    <w:multiLevelType w:val="hybridMultilevel"/>
    <w:tmpl w:val="3F725306"/>
    <w:lvl w:ilvl="0" w:tplc="2B1E94BC">
      <w:numFmt w:val="bullet"/>
      <w:lvlText w:val="-"/>
      <w:lvlJc w:val="left"/>
      <w:pPr>
        <w:ind w:left="1800" w:hanging="360"/>
      </w:pPr>
      <w:rPr>
        <w:rFonts w:ascii="Times New Roman" w:eastAsia="Times New Roman"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4" w15:restartNumberingAfterBreak="0">
    <w:nsid w:val="26583E4C"/>
    <w:multiLevelType w:val="multilevel"/>
    <w:tmpl w:val="6D0264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A082D45"/>
    <w:multiLevelType w:val="multilevel"/>
    <w:tmpl w:val="ED1E3E3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1F3BF2"/>
    <w:multiLevelType w:val="hybridMultilevel"/>
    <w:tmpl w:val="456CB4E4"/>
    <w:lvl w:ilvl="0" w:tplc="00000012">
      <w:start w:val="1"/>
      <w:numFmt w:val="bullet"/>
      <w:lvlText w:val=""/>
      <w:lvlJc w:val="left"/>
      <w:pPr>
        <w:tabs>
          <w:tab w:val="num" w:pos="902"/>
        </w:tabs>
        <w:ind w:left="902" w:hanging="360"/>
      </w:pPr>
      <w:rPr>
        <w:rFonts w:ascii="Symbol" w:hAnsi="Symbol" w:cs="Times New Roman"/>
      </w:rPr>
    </w:lvl>
    <w:lvl w:ilvl="1" w:tplc="040E0003" w:tentative="1">
      <w:start w:val="1"/>
      <w:numFmt w:val="bullet"/>
      <w:lvlText w:val="o"/>
      <w:lvlJc w:val="left"/>
      <w:pPr>
        <w:ind w:left="1622" w:hanging="360"/>
      </w:pPr>
      <w:rPr>
        <w:rFonts w:ascii="Courier New" w:hAnsi="Courier New" w:cs="Courier New" w:hint="default"/>
      </w:rPr>
    </w:lvl>
    <w:lvl w:ilvl="2" w:tplc="040E0005" w:tentative="1">
      <w:start w:val="1"/>
      <w:numFmt w:val="bullet"/>
      <w:lvlText w:val=""/>
      <w:lvlJc w:val="left"/>
      <w:pPr>
        <w:ind w:left="2342" w:hanging="360"/>
      </w:pPr>
      <w:rPr>
        <w:rFonts w:ascii="Wingdings" w:hAnsi="Wingdings" w:hint="default"/>
      </w:rPr>
    </w:lvl>
    <w:lvl w:ilvl="3" w:tplc="040E0001" w:tentative="1">
      <w:start w:val="1"/>
      <w:numFmt w:val="bullet"/>
      <w:lvlText w:val=""/>
      <w:lvlJc w:val="left"/>
      <w:pPr>
        <w:ind w:left="3062" w:hanging="360"/>
      </w:pPr>
      <w:rPr>
        <w:rFonts w:ascii="Symbol" w:hAnsi="Symbol" w:hint="default"/>
      </w:rPr>
    </w:lvl>
    <w:lvl w:ilvl="4" w:tplc="040E0003" w:tentative="1">
      <w:start w:val="1"/>
      <w:numFmt w:val="bullet"/>
      <w:lvlText w:val="o"/>
      <w:lvlJc w:val="left"/>
      <w:pPr>
        <w:ind w:left="3782" w:hanging="360"/>
      </w:pPr>
      <w:rPr>
        <w:rFonts w:ascii="Courier New" w:hAnsi="Courier New" w:cs="Courier New" w:hint="default"/>
      </w:rPr>
    </w:lvl>
    <w:lvl w:ilvl="5" w:tplc="040E0005" w:tentative="1">
      <w:start w:val="1"/>
      <w:numFmt w:val="bullet"/>
      <w:lvlText w:val=""/>
      <w:lvlJc w:val="left"/>
      <w:pPr>
        <w:ind w:left="4502" w:hanging="360"/>
      </w:pPr>
      <w:rPr>
        <w:rFonts w:ascii="Wingdings" w:hAnsi="Wingdings" w:hint="default"/>
      </w:rPr>
    </w:lvl>
    <w:lvl w:ilvl="6" w:tplc="040E0001" w:tentative="1">
      <w:start w:val="1"/>
      <w:numFmt w:val="bullet"/>
      <w:lvlText w:val=""/>
      <w:lvlJc w:val="left"/>
      <w:pPr>
        <w:ind w:left="5222" w:hanging="360"/>
      </w:pPr>
      <w:rPr>
        <w:rFonts w:ascii="Symbol" w:hAnsi="Symbol" w:hint="default"/>
      </w:rPr>
    </w:lvl>
    <w:lvl w:ilvl="7" w:tplc="040E0003" w:tentative="1">
      <w:start w:val="1"/>
      <w:numFmt w:val="bullet"/>
      <w:lvlText w:val="o"/>
      <w:lvlJc w:val="left"/>
      <w:pPr>
        <w:ind w:left="5942" w:hanging="360"/>
      </w:pPr>
      <w:rPr>
        <w:rFonts w:ascii="Courier New" w:hAnsi="Courier New" w:cs="Courier New" w:hint="default"/>
      </w:rPr>
    </w:lvl>
    <w:lvl w:ilvl="8" w:tplc="040E0005" w:tentative="1">
      <w:start w:val="1"/>
      <w:numFmt w:val="bullet"/>
      <w:lvlText w:val=""/>
      <w:lvlJc w:val="left"/>
      <w:pPr>
        <w:ind w:left="6662" w:hanging="360"/>
      </w:pPr>
      <w:rPr>
        <w:rFonts w:ascii="Wingdings" w:hAnsi="Wingdings" w:hint="default"/>
      </w:rPr>
    </w:lvl>
  </w:abstractNum>
  <w:abstractNum w:abstractNumId="37" w15:restartNumberingAfterBreak="0">
    <w:nsid w:val="2EE24645"/>
    <w:multiLevelType w:val="hybridMultilevel"/>
    <w:tmpl w:val="36CC7824"/>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F2C544F"/>
    <w:multiLevelType w:val="hybridMultilevel"/>
    <w:tmpl w:val="44D62498"/>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58740CC"/>
    <w:multiLevelType w:val="hybridMultilevel"/>
    <w:tmpl w:val="6EA88A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1F088C"/>
    <w:multiLevelType w:val="hybridMultilevel"/>
    <w:tmpl w:val="D3307C5C"/>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B9E5BF9"/>
    <w:multiLevelType w:val="hybridMultilevel"/>
    <w:tmpl w:val="E132CA9C"/>
    <w:lvl w:ilvl="0" w:tplc="00000012">
      <w:start w:val="1"/>
      <w:numFmt w:val="bullet"/>
      <w:lvlText w:val=""/>
      <w:lvlJc w:val="left"/>
      <w:pPr>
        <w:tabs>
          <w:tab w:val="num" w:pos="986"/>
        </w:tabs>
        <w:ind w:left="986" w:hanging="360"/>
      </w:pPr>
      <w:rPr>
        <w:rFonts w:ascii="Symbol" w:hAnsi="Symbol" w:cs="Times New Roman"/>
      </w:rPr>
    </w:lvl>
    <w:lvl w:ilvl="1" w:tplc="040E0003" w:tentative="1">
      <w:start w:val="1"/>
      <w:numFmt w:val="bullet"/>
      <w:lvlText w:val="o"/>
      <w:lvlJc w:val="left"/>
      <w:pPr>
        <w:ind w:left="1706" w:hanging="360"/>
      </w:pPr>
      <w:rPr>
        <w:rFonts w:ascii="Courier New" w:hAnsi="Courier New" w:cs="Courier New" w:hint="default"/>
      </w:rPr>
    </w:lvl>
    <w:lvl w:ilvl="2" w:tplc="040E0005" w:tentative="1">
      <w:start w:val="1"/>
      <w:numFmt w:val="bullet"/>
      <w:lvlText w:val=""/>
      <w:lvlJc w:val="left"/>
      <w:pPr>
        <w:ind w:left="2426" w:hanging="360"/>
      </w:pPr>
      <w:rPr>
        <w:rFonts w:ascii="Wingdings" w:hAnsi="Wingdings" w:hint="default"/>
      </w:rPr>
    </w:lvl>
    <w:lvl w:ilvl="3" w:tplc="040E0001" w:tentative="1">
      <w:start w:val="1"/>
      <w:numFmt w:val="bullet"/>
      <w:lvlText w:val=""/>
      <w:lvlJc w:val="left"/>
      <w:pPr>
        <w:ind w:left="3146" w:hanging="360"/>
      </w:pPr>
      <w:rPr>
        <w:rFonts w:ascii="Symbol" w:hAnsi="Symbol" w:hint="default"/>
      </w:rPr>
    </w:lvl>
    <w:lvl w:ilvl="4" w:tplc="040E0003" w:tentative="1">
      <w:start w:val="1"/>
      <w:numFmt w:val="bullet"/>
      <w:lvlText w:val="o"/>
      <w:lvlJc w:val="left"/>
      <w:pPr>
        <w:ind w:left="3866" w:hanging="360"/>
      </w:pPr>
      <w:rPr>
        <w:rFonts w:ascii="Courier New" w:hAnsi="Courier New" w:cs="Courier New" w:hint="default"/>
      </w:rPr>
    </w:lvl>
    <w:lvl w:ilvl="5" w:tplc="040E0005" w:tentative="1">
      <w:start w:val="1"/>
      <w:numFmt w:val="bullet"/>
      <w:lvlText w:val=""/>
      <w:lvlJc w:val="left"/>
      <w:pPr>
        <w:ind w:left="4586" w:hanging="360"/>
      </w:pPr>
      <w:rPr>
        <w:rFonts w:ascii="Wingdings" w:hAnsi="Wingdings" w:hint="default"/>
      </w:rPr>
    </w:lvl>
    <w:lvl w:ilvl="6" w:tplc="040E0001" w:tentative="1">
      <w:start w:val="1"/>
      <w:numFmt w:val="bullet"/>
      <w:lvlText w:val=""/>
      <w:lvlJc w:val="left"/>
      <w:pPr>
        <w:ind w:left="5306" w:hanging="360"/>
      </w:pPr>
      <w:rPr>
        <w:rFonts w:ascii="Symbol" w:hAnsi="Symbol" w:hint="default"/>
      </w:rPr>
    </w:lvl>
    <w:lvl w:ilvl="7" w:tplc="040E0003" w:tentative="1">
      <w:start w:val="1"/>
      <w:numFmt w:val="bullet"/>
      <w:lvlText w:val="o"/>
      <w:lvlJc w:val="left"/>
      <w:pPr>
        <w:ind w:left="6026" w:hanging="360"/>
      </w:pPr>
      <w:rPr>
        <w:rFonts w:ascii="Courier New" w:hAnsi="Courier New" w:cs="Courier New" w:hint="default"/>
      </w:rPr>
    </w:lvl>
    <w:lvl w:ilvl="8" w:tplc="040E0005" w:tentative="1">
      <w:start w:val="1"/>
      <w:numFmt w:val="bullet"/>
      <w:lvlText w:val=""/>
      <w:lvlJc w:val="left"/>
      <w:pPr>
        <w:ind w:left="6746" w:hanging="360"/>
      </w:pPr>
      <w:rPr>
        <w:rFonts w:ascii="Wingdings" w:hAnsi="Wingdings" w:hint="default"/>
      </w:rPr>
    </w:lvl>
  </w:abstractNum>
  <w:abstractNum w:abstractNumId="42" w15:restartNumberingAfterBreak="0">
    <w:nsid w:val="3EBD0BF5"/>
    <w:multiLevelType w:val="hybridMultilevel"/>
    <w:tmpl w:val="7974C1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F350520"/>
    <w:multiLevelType w:val="singleLevel"/>
    <w:tmpl w:val="3E166246"/>
    <w:lvl w:ilvl="0">
      <w:start w:val="2"/>
      <w:numFmt w:val="bullet"/>
      <w:lvlText w:val="-"/>
      <w:lvlJc w:val="left"/>
      <w:pPr>
        <w:tabs>
          <w:tab w:val="num" w:pos="360"/>
        </w:tabs>
        <w:ind w:left="360" w:hanging="360"/>
      </w:pPr>
      <w:rPr>
        <w:rFonts w:hint="default"/>
      </w:rPr>
    </w:lvl>
  </w:abstractNum>
  <w:abstractNum w:abstractNumId="44" w15:restartNumberingAfterBreak="0">
    <w:nsid w:val="3FA5533B"/>
    <w:multiLevelType w:val="hybridMultilevel"/>
    <w:tmpl w:val="82E618F6"/>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0A24670"/>
    <w:multiLevelType w:val="singleLevel"/>
    <w:tmpl w:val="F7449464"/>
    <w:lvl w:ilvl="0">
      <w:start w:val="6"/>
      <w:numFmt w:val="bullet"/>
      <w:lvlText w:val="-"/>
      <w:lvlJc w:val="left"/>
      <w:pPr>
        <w:tabs>
          <w:tab w:val="num" w:pos="564"/>
        </w:tabs>
        <w:ind w:left="564" w:hanging="360"/>
      </w:pPr>
      <w:rPr>
        <w:rFonts w:hint="default"/>
      </w:rPr>
    </w:lvl>
  </w:abstractNum>
  <w:abstractNum w:abstractNumId="46" w15:restartNumberingAfterBreak="0">
    <w:nsid w:val="43816905"/>
    <w:multiLevelType w:val="hybridMultilevel"/>
    <w:tmpl w:val="B588C7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B17703"/>
    <w:multiLevelType w:val="hybridMultilevel"/>
    <w:tmpl w:val="63567772"/>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45811829"/>
    <w:multiLevelType w:val="hybridMultilevel"/>
    <w:tmpl w:val="A4D4D7BA"/>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8325734"/>
    <w:multiLevelType w:val="multilevel"/>
    <w:tmpl w:val="BD5631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A9917CE"/>
    <w:multiLevelType w:val="hybridMultilevel"/>
    <w:tmpl w:val="B024DF10"/>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DF91949"/>
    <w:multiLevelType w:val="hybridMultilevel"/>
    <w:tmpl w:val="AAF04170"/>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EE2086F"/>
    <w:multiLevelType w:val="hybridMultilevel"/>
    <w:tmpl w:val="A36CFC0E"/>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01745CE"/>
    <w:multiLevelType w:val="hybridMultilevel"/>
    <w:tmpl w:val="2AF4558C"/>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1183E9C"/>
    <w:multiLevelType w:val="hybridMultilevel"/>
    <w:tmpl w:val="B198B4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081CF3"/>
    <w:multiLevelType w:val="hybridMultilevel"/>
    <w:tmpl w:val="6A48E970"/>
    <w:lvl w:ilvl="0" w:tplc="F0580620">
      <w:start w:val="2"/>
      <w:numFmt w:val="decimal"/>
      <w:lvlText w:val="%1."/>
      <w:lvlJc w:val="left"/>
      <w:pPr>
        <w:tabs>
          <w:tab w:val="num" w:pos="3060"/>
        </w:tabs>
        <w:ind w:left="3060" w:hanging="360"/>
      </w:pPr>
      <w:rPr>
        <w:rFonts w:hint="default"/>
      </w:rPr>
    </w:lvl>
    <w:lvl w:ilvl="1" w:tplc="040E0019" w:tentative="1">
      <w:start w:val="1"/>
      <w:numFmt w:val="lowerLetter"/>
      <w:lvlText w:val="%2."/>
      <w:lvlJc w:val="left"/>
      <w:pPr>
        <w:tabs>
          <w:tab w:val="num" w:pos="3780"/>
        </w:tabs>
        <w:ind w:left="3780" w:hanging="360"/>
      </w:pPr>
    </w:lvl>
    <w:lvl w:ilvl="2" w:tplc="040E001B" w:tentative="1">
      <w:start w:val="1"/>
      <w:numFmt w:val="lowerRoman"/>
      <w:lvlText w:val="%3."/>
      <w:lvlJc w:val="right"/>
      <w:pPr>
        <w:tabs>
          <w:tab w:val="num" w:pos="4500"/>
        </w:tabs>
        <w:ind w:left="4500" w:hanging="180"/>
      </w:pPr>
    </w:lvl>
    <w:lvl w:ilvl="3" w:tplc="040E000F" w:tentative="1">
      <w:start w:val="1"/>
      <w:numFmt w:val="decimal"/>
      <w:lvlText w:val="%4."/>
      <w:lvlJc w:val="left"/>
      <w:pPr>
        <w:tabs>
          <w:tab w:val="num" w:pos="5220"/>
        </w:tabs>
        <w:ind w:left="5220" w:hanging="360"/>
      </w:pPr>
    </w:lvl>
    <w:lvl w:ilvl="4" w:tplc="040E0019" w:tentative="1">
      <w:start w:val="1"/>
      <w:numFmt w:val="lowerLetter"/>
      <w:lvlText w:val="%5."/>
      <w:lvlJc w:val="left"/>
      <w:pPr>
        <w:tabs>
          <w:tab w:val="num" w:pos="5940"/>
        </w:tabs>
        <w:ind w:left="5940" w:hanging="360"/>
      </w:pPr>
    </w:lvl>
    <w:lvl w:ilvl="5" w:tplc="040E001B" w:tentative="1">
      <w:start w:val="1"/>
      <w:numFmt w:val="lowerRoman"/>
      <w:lvlText w:val="%6."/>
      <w:lvlJc w:val="right"/>
      <w:pPr>
        <w:tabs>
          <w:tab w:val="num" w:pos="6660"/>
        </w:tabs>
        <w:ind w:left="6660" w:hanging="180"/>
      </w:pPr>
    </w:lvl>
    <w:lvl w:ilvl="6" w:tplc="040E000F" w:tentative="1">
      <w:start w:val="1"/>
      <w:numFmt w:val="decimal"/>
      <w:lvlText w:val="%7."/>
      <w:lvlJc w:val="left"/>
      <w:pPr>
        <w:tabs>
          <w:tab w:val="num" w:pos="7380"/>
        </w:tabs>
        <w:ind w:left="7380" w:hanging="360"/>
      </w:pPr>
    </w:lvl>
    <w:lvl w:ilvl="7" w:tplc="040E0019" w:tentative="1">
      <w:start w:val="1"/>
      <w:numFmt w:val="lowerLetter"/>
      <w:lvlText w:val="%8."/>
      <w:lvlJc w:val="left"/>
      <w:pPr>
        <w:tabs>
          <w:tab w:val="num" w:pos="8100"/>
        </w:tabs>
        <w:ind w:left="8100" w:hanging="360"/>
      </w:pPr>
    </w:lvl>
    <w:lvl w:ilvl="8" w:tplc="040E001B" w:tentative="1">
      <w:start w:val="1"/>
      <w:numFmt w:val="lowerRoman"/>
      <w:lvlText w:val="%9."/>
      <w:lvlJc w:val="right"/>
      <w:pPr>
        <w:tabs>
          <w:tab w:val="num" w:pos="8820"/>
        </w:tabs>
        <w:ind w:left="8820" w:hanging="180"/>
      </w:pPr>
    </w:lvl>
  </w:abstractNum>
  <w:abstractNum w:abstractNumId="56" w15:restartNumberingAfterBreak="0">
    <w:nsid w:val="536041FE"/>
    <w:multiLevelType w:val="multilevel"/>
    <w:tmpl w:val="DB2A549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4"/>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332872"/>
    <w:multiLevelType w:val="singleLevel"/>
    <w:tmpl w:val="C49620B0"/>
    <w:lvl w:ilvl="0">
      <w:start w:val="1"/>
      <w:numFmt w:val="bullet"/>
      <w:lvlText w:val="-"/>
      <w:lvlJc w:val="left"/>
      <w:pPr>
        <w:tabs>
          <w:tab w:val="num" w:pos="360"/>
        </w:tabs>
        <w:ind w:left="360" w:hanging="360"/>
      </w:pPr>
      <w:rPr>
        <w:rFonts w:hint="default"/>
      </w:rPr>
    </w:lvl>
  </w:abstractNum>
  <w:abstractNum w:abstractNumId="58" w15:restartNumberingAfterBreak="0">
    <w:nsid w:val="56B77FC7"/>
    <w:multiLevelType w:val="hybridMultilevel"/>
    <w:tmpl w:val="6A4095FC"/>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AA66188"/>
    <w:multiLevelType w:val="hybridMultilevel"/>
    <w:tmpl w:val="6968513A"/>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5B477B42"/>
    <w:multiLevelType w:val="hybridMultilevel"/>
    <w:tmpl w:val="D9B2FA1C"/>
    <w:lvl w:ilvl="0" w:tplc="040E0001">
      <w:start w:val="1"/>
      <w:numFmt w:val="bullet"/>
      <w:lvlText w:val=""/>
      <w:lvlJc w:val="left"/>
      <w:pPr>
        <w:ind w:left="1222" w:hanging="360"/>
      </w:pPr>
      <w:rPr>
        <w:rFonts w:ascii="Symbol" w:hAnsi="Symbol"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61" w15:restartNumberingAfterBreak="0">
    <w:nsid w:val="5B657280"/>
    <w:multiLevelType w:val="hybridMultilevel"/>
    <w:tmpl w:val="3284631C"/>
    <w:lvl w:ilvl="0" w:tplc="00000012">
      <w:start w:val="1"/>
      <w:numFmt w:val="bullet"/>
      <w:lvlText w:val=""/>
      <w:lvlJc w:val="left"/>
      <w:pPr>
        <w:tabs>
          <w:tab w:val="num" w:pos="962"/>
        </w:tabs>
        <w:ind w:left="962" w:hanging="360"/>
      </w:pPr>
      <w:rPr>
        <w:rFonts w:ascii="Symbol" w:hAnsi="Symbol" w:cs="Times New Roman"/>
      </w:rPr>
    </w:lvl>
    <w:lvl w:ilvl="1" w:tplc="040E0003" w:tentative="1">
      <w:start w:val="1"/>
      <w:numFmt w:val="bullet"/>
      <w:lvlText w:val="o"/>
      <w:lvlJc w:val="left"/>
      <w:pPr>
        <w:ind w:left="1682" w:hanging="360"/>
      </w:pPr>
      <w:rPr>
        <w:rFonts w:ascii="Courier New" w:hAnsi="Courier New" w:cs="Courier New" w:hint="default"/>
      </w:rPr>
    </w:lvl>
    <w:lvl w:ilvl="2" w:tplc="040E0005" w:tentative="1">
      <w:start w:val="1"/>
      <w:numFmt w:val="bullet"/>
      <w:lvlText w:val=""/>
      <w:lvlJc w:val="left"/>
      <w:pPr>
        <w:ind w:left="2402" w:hanging="360"/>
      </w:pPr>
      <w:rPr>
        <w:rFonts w:ascii="Wingdings" w:hAnsi="Wingdings" w:hint="default"/>
      </w:rPr>
    </w:lvl>
    <w:lvl w:ilvl="3" w:tplc="040E0001" w:tentative="1">
      <w:start w:val="1"/>
      <w:numFmt w:val="bullet"/>
      <w:lvlText w:val=""/>
      <w:lvlJc w:val="left"/>
      <w:pPr>
        <w:ind w:left="3122" w:hanging="360"/>
      </w:pPr>
      <w:rPr>
        <w:rFonts w:ascii="Symbol" w:hAnsi="Symbol" w:hint="default"/>
      </w:rPr>
    </w:lvl>
    <w:lvl w:ilvl="4" w:tplc="040E0003" w:tentative="1">
      <w:start w:val="1"/>
      <w:numFmt w:val="bullet"/>
      <w:lvlText w:val="o"/>
      <w:lvlJc w:val="left"/>
      <w:pPr>
        <w:ind w:left="3842" w:hanging="360"/>
      </w:pPr>
      <w:rPr>
        <w:rFonts w:ascii="Courier New" w:hAnsi="Courier New" w:cs="Courier New" w:hint="default"/>
      </w:rPr>
    </w:lvl>
    <w:lvl w:ilvl="5" w:tplc="040E0005" w:tentative="1">
      <w:start w:val="1"/>
      <w:numFmt w:val="bullet"/>
      <w:lvlText w:val=""/>
      <w:lvlJc w:val="left"/>
      <w:pPr>
        <w:ind w:left="4562" w:hanging="360"/>
      </w:pPr>
      <w:rPr>
        <w:rFonts w:ascii="Wingdings" w:hAnsi="Wingdings" w:hint="default"/>
      </w:rPr>
    </w:lvl>
    <w:lvl w:ilvl="6" w:tplc="040E0001" w:tentative="1">
      <w:start w:val="1"/>
      <w:numFmt w:val="bullet"/>
      <w:lvlText w:val=""/>
      <w:lvlJc w:val="left"/>
      <w:pPr>
        <w:ind w:left="5282" w:hanging="360"/>
      </w:pPr>
      <w:rPr>
        <w:rFonts w:ascii="Symbol" w:hAnsi="Symbol" w:hint="default"/>
      </w:rPr>
    </w:lvl>
    <w:lvl w:ilvl="7" w:tplc="040E0003" w:tentative="1">
      <w:start w:val="1"/>
      <w:numFmt w:val="bullet"/>
      <w:lvlText w:val="o"/>
      <w:lvlJc w:val="left"/>
      <w:pPr>
        <w:ind w:left="6002" w:hanging="360"/>
      </w:pPr>
      <w:rPr>
        <w:rFonts w:ascii="Courier New" w:hAnsi="Courier New" w:cs="Courier New" w:hint="default"/>
      </w:rPr>
    </w:lvl>
    <w:lvl w:ilvl="8" w:tplc="040E0005" w:tentative="1">
      <w:start w:val="1"/>
      <w:numFmt w:val="bullet"/>
      <w:lvlText w:val=""/>
      <w:lvlJc w:val="left"/>
      <w:pPr>
        <w:ind w:left="6722" w:hanging="360"/>
      </w:pPr>
      <w:rPr>
        <w:rFonts w:ascii="Wingdings" w:hAnsi="Wingdings" w:hint="default"/>
      </w:rPr>
    </w:lvl>
  </w:abstractNum>
  <w:abstractNum w:abstractNumId="62" w15:restartNumberingAfterBreak="0">
    <w:nsid w:val="5F3D0309"/>
    <w:multiLevelType w:val="hybridMultilevel"/>
    <w:tmpl w:val="7EFE394A"/>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218763D"/>
    <w:multiLevelType w:val="hybridMultilevel"/>
    <w:tmpl w:val="90AA5E56"/>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94956D9"/>
    <w:multiLevelType w:val="singleLevel"/>
    <w:tmpl w:val="B95E03F8"/>
    <w:lvl w:ilvl="0">
      <w:numFmt w:val="bullet"/>
      <w:lvlText w:val="-"/>
      <w:lvlJc w:val="left"/>
      <w:pPr>
        <w:tabs>
          <w:tab w:val="num" w:pos="360"/>
        </w:tabs>
        <w:ind w:left="360" w:hanging="360"/>
      </w:pPr>
      <w:rPr>
        <w:rFonts w:hint="default"/>
      </w:rPr>
    </w:lvl>
  </w:abstractNum>
  <w:abstractNum w:abstractNumId="65" w15:restartNumberingAfterBreak="0">
    <w:nsid w:val="69A10699"/>
    <w:multiLevelType w:val="hybridMultilevel"/>
    <w:tmpl w:val="F86020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9EA0DE9"/>
    <w:multiLevelType w:val="hybridMultilevel"/>
    <w:tmpl w:val="B69E63FC"/>
    <w:lvl w:ilvl="0" w:tplc="00000012">
      <w:start w:val="1"/>
      <w:numFmt w:val="bullet"/>
      <w:lvlText w:val=""/>
      <w:lvlJc w:val="left"/>
      <w:pPr>
        <w:ind w:left="902" w:hanging="360"/>
      </w:pPr>
      <w:rPr>
        <w:rFonts w:ascii="Symbol" w:hAnsi="Symbol" w:cs="Times New Roman"/>
      </w:rPr>
    </w:lvl>
    <w:lvl w:ilvl="1" w:tplc="040E0003" w:tentative="1">
      <w:start w:val="1"/>
      <w:numFmt w:val="bullet"/>
      <w:lvlText w:val="o"/>
      <w:lvlJc w:val="left"/>
      <w:pPr>
        <w:ind w:left="1622" w:hanging="360"/>
      </w:pPr>
      <w:rPr>
        <w:rFonts w:ascii="Courier New" w:hAnsi="Courier New" w:cs="Courier New" w:hint="default"/>
      </w:rPr>
    </w:lvl>
    <w:lvl w:ilvl="2" w:tplc="040E0005" w:tentative="1">
      <w:start w:val="1"/>
      <w:numFmt w:val="bullet"/>
      <w:lvlText w:val=""/>
      <w:lvlJc w:val="left"/>
      <w:pPr>
        <w:ind w:left="2342" w:hanging="360"/>
      </w:pPr>
      <w:rPr>
        <w:rFonts w:ascii="Wingdings" w:hAnsi="Wingdings" w:hint="default"/>
      </w:rPr>
    </w:lvl>
    <w:lvl w:ilvl="3" w:tplc="040E0001" w:tentative="1">
      <w:start w:val="1"/>
      <w:numFmt w:val="bullet"/>
      <w:lvlText w:val=""/>
      <w:lvlJc w:val="left"/>
      <w:pPr>
        <w:ind w:left="3062" w:hanging="360"/>
      </w:pPr>
      <w:rPr>
        <w:rFonts w:ascii="Symbol" w:hAnsi="Symbol" w:hint="default"/>
      </w:rPr>
    </w:lvl>
    <w:lvl w:ilvl="4" w:tplc="040E0003" w:tentative="1">
      <w:start w:val="1"/>
      <w:numFmt w:val="bullet"/>
      <w:lvlText w:val="o"/>
      <w:lvlJc w:val="left"/>
      <w:pPr>
        <w:ind w:left="3782" w:hanging="360"/>
      </w:pPr>
      <w:rPr>
        <w:rFonts w:ascii="Courier New" w:hAnsi="Courier New" w:cs="Courier New" w:hint="default"/>
      </w:rPr>
    </w:lvl>
    <w:lvl w:ilvl="5" w:tplc="040E0005" w:tentative="1">
      <w:start w:val="1"/>
      <w:numFmt w:val="bullet"/>
      <w:lvlText w:val=""/>
      <w:lvlJc w:val="left"/>
      <w:pPr>
        <w:ind w:left="4502" w:hanging="360"/>
      </w:pPr>
      <w:rPr>
        <w:rFonts w:ascii="Wingdings" w:hAnsi="Wingdings" w:hint="default"/>
      </w:rPr>
    </w:lvl>
    <w:lvl w:ilvl="6" w:tplc="040E0001" w:tentative="1">
      <w:start w:val="1"/>
      <w:numFmt w:val="bullet"/>
      <w:lvlText w:val=""/>
      <w:lvlJc w:val="left"/>
      <w:pPr>
        <w:ind w:left="5222" w:hanging="360"/>
      </w:pPr>
      <w:rPr>
        <w:rFonts w:ascii="Symbol" w:hAnsi="Symbol" w:hint="default"/>
      </w:rPr>
    </w:lvl>
    <w:lvl w:ilvl="7" w:tplc="040E0003" w:tentative="1">
      <w:start w:val="1"/>
      <w:numFmt w:val="bullet"/>
      <w:lvlText w:val="o"/>
      <w:lvlJc w:val="left"/>
      <w:pPr>
        <w:ind w:left="5942" w:hanging="360"/>
      </w:pPr>
      <w:rPr>
        <w:rFonts w:ascii="Courier New" w:hAnsi="Courier New" w:cs="Courier New" w:hint="default"/>
      </w:rPr>
    </w:lvl>
    <w:lvl w:ilvl="8" w:tplc="040E0005" w:tentative="1">
      <w:start w:val="1"/>
      <w:numFmt w:val="bullet"/>
      <w:lvlText w:val=""/>
      <w:lvlJc w:val="left"/>
      <w:pPr>
        <w:ind w:left="6662" w:hanging="360"/>
      </w:pPr>
      <w:rPr>
        <w:rFonts w:ascii="Wingdings" w:hAnsi="Wingdings" w:hint="default"/>
      </w:rPr>
    </w:lvl>
  </w:abstractNum>
  <w:abstractNum w:abstractNumId="67" w15:restartNumberingAfterBreak="0">
    <w:nsid w:val="69FD56CA"/>
    <w:multiLevelType w:val="hybridMultilevel"/>
    <w:tmpl w:val="221CDA5C"/>
    <w:lvl w:ilvl="0" w:tplc="83BA030C">
      <w:start w:val="1"/>
      <w:numFmt w:val="lowerLetter"/>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8" w15:restartNumberingAfterBreak="0">
    <w:nsid w:val="6B242534"/>
    <w:multiLevelType w:val="hybridMultilevel"/>
    <w:tmpl w:val="517A3F44"/>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CC0584C"/>
    <w:multiLevelType w:val="hybridMultilevel"/>
    <w:tmpl w:val="CD306470"/>
    <w:lvl w:ilvl="0" w:tplc="D02CBA90">
      <w:start w:val="12"/>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15:restartNumberingAfterBreak="0">
    <w:nsid w:val="6D1B730F"/>
    <w:multiLevelType w:val="hybridMultilevel"/>
    <w:tmpl w:val="8B664678"/>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6DB80769"/>
    <w:multiLevelType w:val="multilevel"/>
    <w:tmpl w:val="FBDAA6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F5226C"/>
    <w:multiLevelType w:val="hybridMultilevel"/>
    <w:tmpl w:val="0266866C"/>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EC54FC0"/>
    <w:multiLevelType w:val="multilevel"/>
    <w:tmpl w:val="C2801B3E"/>
    <w:lvl w:ilvl="0">
      <w:start w:val="2"/>
      <w:numFmt w:val="upperRoman"/>
      <w:lvlText w:val="%1."/>
      <w:lvlJc w:val="left"/>
      <w:pPr>
        <w:tabs>
          <w:tab w:val="num" w:pos="795"/>
        </w:tabs>
        <w:ind w:left="795" w:hanging="720"/>
      </w:pPr>
      <w:rPr>
        <w:rFonts w:hint="default"/>
      </w:rPr>
    </w:lvl>
    <w:lvl w:ilvl="1">
      <w:start w:val="1"/>
      <w:numFmt w:val="decimal"/>
      <w:lvlText w:val="%2."/>
      <w:lvlJc w:val="left"/>
      <w:pPr>
        <w:tabs>
          <w:tab w:val="num" w:pos="1155"/>
        </w:tabs>
        <w:ind w:left="1155" w:hanging="360"/>
      </w:pPr>
      <w:rPr>
        <w:rFonts w:hint="default"/>
      </w:r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74" w15:restartNumberingAfterBreak="0">
    <w:nsid w:val="7029144E"/>
    <w:multiLevelType w:val="hybridMultilevel"/>
    <w:tmpl w:val="AFE0B492"/>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1F47265"/>
    <w:multiLevelType w:val="hybridMultilevel"/>
    <w:tmpl w:val="0896DB54"/>
    <w:lvl w:ilvl="0" w:tplc="040E000F">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475025F"/>
    <w:multiLevelType w:val="hybridMultilevel"/>
    <w:tmpl w:val="F59E665C"/>
    <w:lvl w:ilvl="0" w:tplc="77184E1C">
      <w:start w:val="5"/>
      <w:numFmt w:val="lowerLetter"/>
      <w:lvlText w:val="%1."/>
      <w:lvlJc w:val="left"/>
      <w:pPr>
        <w:tabs>
          <w:tab w:val="num" w:pos="2160"/>
        </w:tabs>
        <w:ind w:left="2160" w:hanging="360"/>
      </w:pPr>
      <w:rPr>
        <w:rFonts w:hint="default"/>
      </w:rPr>
    </w:lvl>
    <w:lvl w:ilvl="1" w:tplc="040E0019">
      <w:start w:val="1"/>
      <w:numFmt w:val="lowerLetter"/>
      <w:lvlText w:val="%2."/>
      <w:lvlJc w:val="left"/>
      <w:pPr>
        <w:tabs>
          <w:tab w:val="num" w:pos="2880"/>
        </w:tabs>
        <w:ind w:left="2880" w:hanging="360"/>
      </w:pPr>
    </w:lvl>
    <w:lvl w:ilvl="2" w:tplc="040E001B">
      <w:start w:val="1"/>
      <w:numFmt w:val="lowerRoman"/>
      <w:lvlText w:val="%3."/>
      <w:lvlJc w:val="right"/>
      <w:pPr>
        <w:tabs>
          <w:tab w:val="num" w:pos="3600"/>
        </w:tabs>
        <w:ind w:left="3600" w:hanging="180"/>
      </w:pPr>
    </w:lvl>
    <w:lvl w:ilvl="3" w:tplc="040E000F" w:tentative="1">
      <w:start w:val="1"/>
      <w:numFmt w:val="decimal"/>
      <w:lvlText w:val="%4."/>
      <w:lvlJc w:val="left"/>
      <w:pPr>
        <w:tabs>
          <w:tab w:val="num" w:pos="4320"/>
        </w:tabs>
        <w:ind w:left="4320" w:hanging="360"/>
      </w:pPr>
    </w:lvl>
    <w:lvl w:ilvl="4" w:tplc="040E0019" w:tentative="1">
      <w:start w:val="1"/>
      <w:numFmt w:val="lowerLetter"/>
      <w:lvlText w:val="%5."/>
      <w:lvlJc w:val="left"/>
      <w:pPr>
        <w:tabs>
          <w:tab w:val="num" w:pos="5040"/>
        </w:tabs>
        <w:ind w:left="5040" w:hanging="360"/>
      </w:pPr>
    </w:lvl>
    <w:lvl w:ilvl="5" w:tplc="040E001B" w:tentative="1">
      <w:start w:val="1"/>
      <w:numFmt w:val="lowerRoman"/>
      <w:lvlText w:val="%6."/>
      <w:lvlJc w:val="right"/>
      <w:pPr>
        <w:tabs>
          <w:tab w:val="num" w:pos="5760"/>
        </w:tabs>
        <w:ind w:left="5760" w:hanging="180"/>
      </w:pPr>
    </w:lvl>
    <w:lvl w:ilvl="6" w:tplc="040E000F" w:tentative="1">
      <w:start w:val="1"/>
      <w:numFmt w:val="decimal"/>
      <w:lvlText w:val="%7."/>
      <w:lvlJc w:val="left"/>
      <w:pPr>
        <w:tabs>
          <w:tab w:val="num" w:pos="6480"/>
        </w:tabs>
        <w:ind w:left="6480" w:hanging="360"/>
      </w:pPr>
    </w:lvl>
    <w:lvl w:ilvl="7" w:tplc="040E0019" w:tentative="1">
      <w:start w:val="1"/>
      <w:numFmt w:val="lowerLetter"/>
      <w:lvlText w:val="%8."/>
      <w:lvlJc w:val="left"/>
      <w:pPr>
        <w:tabs>
          <w:tab w:val="num" w:pos="7200"/>
        </w:tabs>
        <w:ind w:left="7200" w:hanging="360"/>
      </w:pPr>
    </w:lvl>
    <w:lvl w:ilvl="8" w:tplc="040E001B" w:tentative="1">
      <w:start w:val="1"/>
      <w:numFmt w:val="lowerRoman"/>
      <w:lvlText w:val="%9."/>
      <w:lvlJc w:val="right"/>
      <w:pPr>
        <w:tabs>
          <w:tab w:val="num" w:pos="7920"/>
        </w:tabs>
        <w:ind w:left="7920" w:hanging="180"/>
      </w:pPr>
    </w:lvl>
  </w:abstractNum>
  <w:num w:numId="1">
    <w:abstractNumId w:val="2"/>
  </w:num>
  <w:num w:numId="2">
    <w:abstractNumId w:val="3"/>
  </w:num>
  <w:num w:numId="3">
    <w:abstractNumId w:val="43"/>
  </w:num>
  <w:num w:numId="4">
    <w:abstractNumId w:val="39"/>
  </w:num>
  <w:num w:numId="5">
    <w:abstractNumId w:val="46"/>
  </w:num>
  <w:num w:numId="6">
    <w:abstractNumId w:val="54"/>
  </w:num>
  <w:num w:numId="7">
    <w:abstractNumId w:val="69"/>
  </w:num>
  <w:num w:numId="8">
    <w:abstractNumId w:val="17"/>
  </w:num>
  <w:num w:numId="9">
    <w:abstractNumId w:val="67"/>
  </w:num>
  <w:num w:numId="10">
    <w:abstractNumId w:val="55"/>
  </w:num>
  <w:num w:numId="11">
    <w:abstractNumId w:val="76"/>
  </w:num>
  <w:num w:numId="12">
    <w:abstractNumId w:val="45"/>
  </w:num>
  <w:num w:numId="13">
    <w:abstractNumId w:val="64"/>
  </w:num>
  <w:num w:numId="14">
    <w:abstractNumId w:val="73"/>
  </w:num>
  <w:num w:numId="15">
    <w:abstractNumId w:val="26"/>
  </w:num>
  <w:num w:numId="16">
    <w:abstractNumId w:val="49"/>
  </w:num>
  <w:num w:numId="17">
    <w:abstractNumId w:val="57"/>
  </w:num>
  <w:num w:numId="18">
    <w:abstractNumId w:val="35"/>
  </w:num>
  <w:num w:numId="19">
    <w:abstractNumId w:val="0"/>
  </w:num>
  <w:num w:numId="20">
    <w:abstractNumId w:val="71"/>
  </w:num>
  <w:num w:numId="21">
    <w:abstractNumId w:val="1"/>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2">
    <w:abstractNumId w:val="56"/>
  </w:num>
  <w:num w:numId="23">
    <w:abstractNumId w:val="22"/>
  </w:num>
  <w:num w:numId="24">
    <w:abstractNumId w:val="27"/>
  </w:num>
  <w:num w:numId="25">
    <w:abstractNumId w:val="34"/>
  </w:num>
  <w:num w:numId="26">
    <w:abstractNumId w:val="24"/>
  </w:num>
  <w:num w:numId="27">
    <w:abstractNumId w:val="31"/>
  </w:num>
  <w:num w:numId="28">
    <w:abstractNumId w:val="32"/>
  </w:num>
  <w:num w:numId="29">
    <w:abstractNumId w:val="33"/>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8"/>
  </w:num>
  <w:num w:numId="37">
    <w:abstractNumId w:val="19"/>
  </w:num>
  <w:num w:numId="38">
    <w:abstractNumId w:val="21"/>
  </w:num>
  <w:num w:numId="39">
    <w:abstractNumId w:val="65"/>
  </w:num>
  <w:num w:numId="40">
    <w:abstractNumId w:val="42"/>
  </w:num>
  <w:num w:numId="41">
    <w:abstractNumId w:val="28"/>
  </w:num>
  <w:num w:numId="42">
    <w:abstractNumId w:val="60"/>
  </w:num>
  <w:num w:numId="43">
    <w:abstractNumId w:val="41"/>
  </w:num>
  <w:num w:numId="44">
    <w:abstractNumId w:val="20"/>
  </w:num>
  <w:num w:numId="45">
    <w:abstractNumId w:val="61"/>
  </w:num>
  <w:num w:numId="46">
    <w:abstractNumId w:val="36"/>
  </w:num>
  <w:num w:numId="47">
    <w:abstractNumId w:val="66"/>
  </w:num>
  <w:num w:numId="48">
    <w:abstractNumId w:val="63"/>
  </w:num>
  <w:num w:numId="49">
    <w:abstractNumId w:val="72"/>
  </w:num>
  <w:num w:numId="50">
    <w:abstractNumId w:val="70"/>
  </w:num>
  <w:num w:numId="51">
    <w:abstractNumId w:val="68"/>
  </w:num>
  <w:num w:numId="52">
    <w:abstractNumId w:val="59"/>
  </w:num>
  <w:num w:numId="53">
    <w:abstractNumId w:val="75"/>
  </w:num>
  <w:num w:numId="54">
    <w:abstractNumId w:val="37"/>
  </w:num>
  <w:num w:numId="55">
    <w:abstractNumId w:val="53"/>
  </w:num>
  <w:num w:numId="56">
    <w:abstractNumId w:val="52"/>
  </w:num>
  <w:num w:numId="57">
    <w:abstractNumId w:val="74"/>
  </w:num>
  <w:num w:numId="58">
    <w:abstractNumId w:val="40"/>
  </w:num>
  <w:num w:numId="59">
    <w:abstractNumId w:val="50"/>
  </w:num>
  <w:num w:numId="60">
    <w:abstractNumId w:val="29"/>
  </w:num>
  <w:num w:numId="61">
    <w:abstractNumId w:val="25"/>
  </w:num>
  <w:num w:numId="62">
    <w:abstractNumId w:val="48"/>
  </w:num>
  <w:num w:numId="63">
    <w:abstractNumId w:val="30"/>
  </w:num>
  <w:num w:numId="64">
    <w:abstractNumId w:val="58"/>
  </w:num>
  <w:num w:numId="65">
    <w:abstractNumId w:val="62"/>
  </w:num>
  <w:num w:numId="66">
    <w:abstractNumId w:val="44"/>
  </w:num>
  <w:num w:numId="67">
    <w:abstractNumId w:val="51"/>
  </w:num>
  <w:num w:numId="68">
    <w:abstractNumId w:val="23"/>
  </w:num>
  <w:num w:numId="69">
    <w:abstractNumId w:val="38"/>
  </w:num>
  <w:num w:numId="70">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4A25"/>
    <w:rsid w:val="000078F4"/>
    <w:rsid w:val="00012364"/>
    <w:rsid w:val="00012B2E"/>
    <w:rsid w:val="00016A43"/>
    <w:rsid w:val="00021476"/>
    <w:rsid w:val="0004118D"/>
    <w:rsid w:val="00042370"/>
    <w:rsid w:val="00043436"/>
    <w:rsid w:val="000476B7"/>
    <w:rsid w:val="00047D21"/>
    <w:rsid w:val="000572D6"/>
    <w:rsid w:val="00064564"/>
    <w:rsid w:val="000671EB"/>
    <w:rsid w:val="00070FE3"/>
    <w:rsid w:val="00084549"/>
    <w:rsid w:val="000872BB"/>
    <w:rsid w:val="000876BE"/>
    <w:rsid w:val="000879B2"/>
    <w:rsid w:val="000A0984"/>
    <w:rsid w:val="000A65DD"/>
    <w:rsid w:val="000A7526"/>
    <w:rsid w:val="000B1BAE"/>
    <w:rsid w:val="000B675B"/>
    <w:rsid w:val="000B7B74"/>
    <w:rsid w:val="000C3483"/>
    <w:rsid w:val="000C5100"/>
    <w:rsid w:val="000C7491"/>
    <w:rsid w:val="000F039B"/>
    <w:rsid w:val="000F2015"/>
    <w:rsid w:val="000F3991"/>
    <w:rsid w:val="000F4034"/>
    <w:rsid w:val="000F420B"/>
    <w:rsid w:val="000F4A5D"/>
    <w:rsid w:val="000F4FF8"/>
    <w:rsid w:val="000F5E17"/>
    <w:rsid w:val="000F737A"/>
    <w:rsid w:val="00102631"/>
    <w:rsid w:val="00102D93"/>
    <w:rsid w:val="0011008A"/>
    <w:rsid w:val="00117BF5"/>
    <w:rsid w:val="00120AB3"/>
    <w:rsid w:val="0012409A"/>
    <w:rsid w:val="001247A1"/>
    <w:rsid w:val="00130CAA"/>
    <w:rsid w:val="001318BC"/>
    <w:rsid w:val="0014752A"/>
    <w:rsid w:val="00151413"/>
    <w:rsid w:val="00151EA0"/>
    <w:rsid w:val="00157E58"/>
    <w:rsid w:val="00186892"/>
    <w:rsid w:val="001937A7"/>
    <w:rsid w:val="001C1FFD"/>
    <w:rsid w:val="001C2EEA"/>
    <w:rsid w:val="001C4AD6"/>
    <w:rsid w:val="001C5DA2"/>
    <w:rsid w:val="001C666F"/>
    <w:rsid w:val="001D5E9F"/>
    <w:rsid w:val="001E23FB"/>
    <w:rsid w:val="001E59C2"/>
    <w:rsid w:val="00204F53"/>
    <w:rsid w:val="002105CC"/>
    <w:rsid w:val="00211F82"/>
    <w:rsid w:val="00224841"/>
    <w:rsid w:val="00225E17"/>
    <w:rsid w:val="00233FB8"/>
    <w:rsid w:val="00234A67"/>
    <w:rsid w:val="00237628"/>
    <w:rsid w:val="00237934"/>
    <w:rsid w:val="00253CA4"/>
    <w:rsid w:val="002540AA"/>
    <w:rsid w:val="002545D0"/>
    <w:rsid w:val="002605D9"/>
    <w:rsid w:val="00262240"/>
    <w:rsid w:val="002626E5"/>
    <w:rsid w:val="00263F54"/>
    <w:rsid w:val="00275614"/>
    <w:rsid w:val="002763B0"/>
    <w:rsid w:val="00276DE0"/>
    <w:rsid w:val="002973C3"/>
    <w:rsid w:val="002A2955"/>
    <w:rsid w:val="002A587C"/>
    <w:rsid w:val="002A79C0"/>
    <w:rsid w:val="002B1669"/>
    <w:rsid w:val="002B6754"/>
    <w:rsid w:val="002B7D47"/>
    <w:rsid w:val="002C2E5A"/>
    <w:rsid w:val="002C4911"/>
    <w:rsid w:val="002D2E13"/>
    <w:rsid w:val="002D7337"/>
    <w:rsid w:val="002D769B"/>
    <w:rsid w:val="002E2EAB"/>
    <w:rsid w:val="002E4DE8"/>
    <w:rsid w:val="00302B6C"/>
    <w:rsid w:val="003036FC"/>
    <w:rsid w:val="00303B83"/>
    <w:rsid w:val="0030648C"/>
    <w:rsid w:val="00307C43"/>
    <w:rsid w:val="00307D4D"/>
    <w:rsid w:val="00320710"/>
    <w:rsid w:val="00321EBB"/>
    <w:rsid w:val="00337428"/>
    <w:rsid w:val="00340EAD"/>
    <w:rsid w:val="0035495C"/>
    <w:rsid w:val="00366364"/>
    <w:rsid w:val="00367258"/>
    <w:rsid w:val="00367FE6"/>
    <w:rsid w:val="00370DC2"/>
    <w:rsid w:val="00375084"/>
    <w:rsid w:val="00376447"/>
    <w:rsid w:val="00376CF5"/>
    <w:rsid w:val="003815FD"/>
    <w:rsid w:val="003863D1"/>
    <w:rsid w:val="003876AE"/>
    <w:rsid w:val="00395E5C"/>
    <w:rsid w:val="003972B1"/>
    <w:rsid w:val="00397457"/>
    <w:rsid w:val="003B2EA7"/>
    <w:rsid w:val="003B3341"/>
    <w:rsid w:val="003B37EF"/>
    <w:rsid w:val="003B4E1E"/>
    <w:rsid w:val="003B5669"/>
    <w:rsid w:val="003C0485"/>
    <w:rsid w:val="003C38FC"/>
    <w:rsid w:val="003D0ED3"/>
    <w:rsid w:val="003D365A"/>
    <w:rsid w:val="003E01F9"/>
    <w:rsid w:val="003E0885"/>
    <w:rsid w:val="003E1F25"/>
    <w:rsid w:val="003E7609"/>
    <w:rsid w:val="003E7870"/>
    <w:rsid w:val="003E7BBD"/>
    <w:rsid w:val="003F36F2"/>
    <w:rsid w:val="00402897"/>
    <w:rsid w:val="00407245"/>
    <w:rsid w:val="0041318A"/>
    <w:rsid w:val="0042043D"/>
    <w:rsid w:val="00421156"/>
    <w:rsid w:val="004233A0"/>
    <w:rsid w:val="004403A7"/>
    <w:rsid w:val="00443512"/>
    <w:rsid w:val="0044484B"/>
    <w:rsid w:val="004612BD"/>
    <w:rsid w:val="00462ADB"/>
    <w:rsid w:val="004630B2"/>
    <w:rsid w:val="00464532"/>
    <w:rsid w:val="0047045A"/>
    <w:rsid w:val="0047635B"/>
    <w:rsid w:val="00487240"/>
    <w:rsid w:val="0049043B"/>
    <w:rsid w:val="00492CA5"/>
    <w:rsid w:val="00494047"/>
    <w:rsid w:val="004975CB"/>
    <w:rsid w:val="004A01B3"/>
    <w:rsid w:val="004A03D0"/>
    <w:rsid w:val="004A63D9"/>
    <w:rsid w:val="004B0465"/>
    <w:rsid w:val="004B1E7C"/>
    <w:rsid w:val="004B2820"/>
    <w:rsid w:val="004B478E"/>
    <w:rsid w:val="004C0DCB"/>
    <w:rsid w:val="004C3619"/>
    <w:rsid w:val="004D2CE1"/>
    <w:rsid w:val="004D4921"/>
    <w:rsid w:val="004E032F"/>
    <w:rsid w:val="004E1A71"/>
    <w:rsid w:val="004E37B9"/>
    <w:rsid w:val="004F4735"/>
    <w:rsid w:val="0050329E"/>
    <w:rsid w:val="005208C7"/>
    <w:rsid w:val="00524818"/>
    <w:rsid w:val="00530010"/>
    <w:rsid w:val="0053049C"/>
    <w:rsid w:val="00532224"/>
    <w:rsid w:val="00536FD9"/>
    <w:rsid w:val="00544344"/>
    <w:rsid w:val="0055368F"/>
    <w:rsid w:val="00555D77"/>
    <w:rsid w:val="0055613D"/>
    <w:rsid w:val="00560087"/>
    <w:rsid w:val="00564BAF"/>
    <w:rsid w:val="00564CA8"/>
    <w:rsid w:val="00564E4B"/>
    <w:rsid w:val="00570E7C"/>
    <w:rsid w:val="00570EA8"/>
    <w:rsid w:val="00575934"/>
    <w:rsid w:val="005920FA"/>
    <w:rsid w:val="00593471"/>
    <w:rsid w:val="005A2211"/>
    <w:rsid w:val="005B0B30"/>
    <w:rsid w:val="005B208F"/>
    <w:rsid w:val="005B714A"/>
    <w:rsid w:val="005B7A80"/>
    <w:rsid w:val="005C079D"/>
    <w:rsid w:val="005C33D9"/>
    <w:rsid w:val="005D0CBC"/>
    <w:rsid w:val="005D2D9A"/>
    <w:rsid w:val="005E0C94"/>
    <w:rsid w:val="005E2B61"/>
    <w:rsid w:val="005E370F"/>
    <w:rsid w:val="005E4AC7"/>
    <w:rsid w:val="005E5253"/>
    <w:rsid w:val="005F0EEC"/>
    <w:rsid w:val="005F3C2A"/>
    <w:rsid w:val="005F5D54"/>
    <w:rsid w:val="00602064"/>
    <w:rsid w:val="00605CA6"/>
    <w:rsid w:val="00606480"/>
    <w:rsid w:val="006132CF"/>
    <w:rsid w:val="006325DD"/>
    <w:rsid w:val="00635467"/>
    <w:rsid w:val="00640517"/>
    <w:rsid w:val="0064456D"/>
    <w:rsid w:val="00646491"/>
    <w:rsid w:val="0066109A"/>
    <w:rsid w:val="00670D4F"/>
    <w:rsid w:val="0068622A"/>
    <w:rsid w:val="00690E5D"/>
    <w:rsid w:val="00692089"/>
    <w:rsid w:val="006A2041"/>
    <w:rsid w:val="006A3FB6"/>
    <w:rsid w:val="006A5330"/>
    <w:rsid w:val="006A5FC6"/>
    <w:rsid w:val="006A7A4F"/>
    <w:rsid w:val="006B1798"/>
    <w:rsid w:val="006B1D83"/>
    <w:rsid w:val="006B34F6"/>
    <w:rsid w:val="006C7E3F"/>
    <w:rsid w:val="006D12F8"/>
    <w:rsid w:val="006D7DC9"/>
    <w:rsid w:val="006E4A25"/>
    <w:rsid w:val="006F1B77"/>
    <w:rsid w:val="006F2B4F"/>
    <w:rsid w:val="006F32B5"/>
    <w:rsid w:val="006F5867"/>
    <w:rsid w:val="007048D2"/>
    <w:rsid w:val="00704C73"/>
    <w:rsid w:val="00705274"/>
    <w:rsid w:val="0071011F"/>
    <w:rsid w:val="00710BC3"/>
    <w:rsid w:val="0071102A"/>
    <w:rsid w:val="00712B09"/>
    <w:rsid w:val="00717BE7"/>
    <w:rsid w:val="00724ADC"/>
    <w:rsid w:val="00726D05"/>
    <w:rsid w:val="00732F3F"/>
    <w:rsid w:val="00741520"/>
    <w:rsid w:val="007433F3"/>
    <w:rsid w:val="007548C8"/>
    <w:rsid w:val="007622FA"/>
    <w:rsid w:val="00762531"/>
    <w:rsid w:val="00770442"/>
    <w:rsid w:val="00775A97"/>
    <w:rsid w:val="00775ABA"/>
    <w:rsid w:val="00785417"/>
    <w:rsid w:val="00787B2D"/>
    <w:rsid w:val="00793136"/>
    <w:rsid w:val="007A3DB7"/>
    <w:rsid w:val="007A4494"/>
    <w:rsid w:val="007A76DB"/>
    <w:rsid w:val="007B0C20"/>
    <w:rsid w:val="007C3D85"/>
    <w:rsid w:val="007C4268"/>
    <w:rsid w:val="007C7BCA"/>
    <w:rsid w:val="007D2E4F"/>
    <w:rsid w:val="007D4F3A"/>
    <w:rsid w:val="007D5BDD"/>
    <w:rsid w:val="007D752B"/>
    <w:rsid w:val="007E46BC"/>
    <w:rsid w:val="007E4D4D"/>
    <w:rsid w:val="007E65B3"/>
    <w:rsid w:val="0080016A"/>
    <w:rsid w:val="00806316"/>
    <w:rsid w:val="00806A35"/>
    <w:rsid w:val="00811209"/>
    <w:rsid w:val="0082062D"/>
    <w:rsid w:val="0082265A"/>
    <w:rsid w:val="008311BA"/>
    <w:rsid w:val="00834287"/>
    <w:rsid w:val="00834704"/>
    <w:rsid w:val="00844337"/>
    <w:rsid w:val="00845BCE"/>
    <w:rsid w:val="008535BC"/>
    <w:rsid w:val="0086151B"/>
    <w:rsid w:val="008639A9"/>
    <w:rsid w:val="0086451A"/>
    <w:rsid w:val="00867346"/>
    <w:rsid w:val="00872DFA"/>
    <w:rsid w:val="00890159"/>
    <w:rsid w:val="008A3368"/>
    <w:rsid w:val="008B0182"/>
    <w:rsid w:val="008B1C76"/>
    <w:rsid w:val="008C4935"/>
    <w:rsid w:val="008C719A"/>
    <w:rsid w:val="008C76F6"/>
    <w:rsid w:val="008E3EB3"/>
    <w:rsid w:val="008E42F8"/>
    <w:rsid w:val="008F437A"/>
    <w:rsid w:val="00906A12"/>
    <w:rsid w:val="00914AB2"/>
    <w:rsid w:val="00921321"/>
    <w:rsid w:val="0092471E"/>
    <w:rsid w:val="0094355B"/>
    <w:rsid w:val="009450F7"/>
    <w:rsid w:val="009558E8"/>
    <w:rsid w:val="00955CAC"/>
    <w:rsid w:val="009616EF"/>
    <w:rsid w:val="009628B6"/>
    <w:rsid w:val="00964DAF"/>
    <w:rsid w:val="009650FA"/>
    <w:rsid w:val="009709EB"/>
    <w:rsid w:val="00980067"/>
    <w:rsid w:val="009811A9"/>
    <w:rsid w:val="009822A9"/>
    <w:rsid w:val="009824D4"/>
    <w:rsid w:val="00985479"/>
    <w:rsid w:val="0099047D"/>
    <w:rsid w:val="00990BB2"/>
    <w:rsid w:val="00992962"/>
    <w:rsid w:val="00995009"/>
    <w:rsid w:val="009A6EB0"/>
    <w:rsid w:val="009B5B2B"/>
    <w:rsid w:val="009B5F94"/>
    <w:rsid w:val="009B66BB"/>
    <w:rsid w:val="009B7BA5"/>
    <w:rsid w:val="009C15C1"/>
    <w:rsid w:val="009C1638"/>
    <w:rsid w:val="009C3E90"/>
    <w:rsid w:val="009C554C"/>
    <w:rsid w:val="009D7CE7"/>
    <w:rsid w:val="009E170B"/>
    <w:rsid w:val="009E5F68"/>
    <w:rsid w:val="009F13FE"/>
    <w:rsid w:val="009F37E3"/>
    <w:rsid w:val="009F58AF"/>
    <w:rsid w:val="009F62C1"/>
    <w:rsid w:val="00A04A10"/>
    <w:rsid w:val="00A064AC"/>
    <w:rsid w:val="00A132D9"/>
    <w:rsid w:val="00A1543D"/>
    <w:rsid w:val="00A168F9"/>
    <w:rsid w:val="00A2122B"/>
    <w:rsid w:val="00A224B5"/>
    <w:rsid w:val="00A231DD"/>
    <w:rsid w:val="00A23C4E"/>
    <w:rsid w:val="00A257C6"/>
    <w:rsid w:val="00A26FF3"/>
    <w:rsid w:val="00A33A77"/>
    <w:rsid w:val="00A343E2"/>
    <w:rsid w:val="00A546FF"/>
    <w:rsid w:val="00A56F5D"/>
    <w:rsid w:val="00A7093C"/>
    <w:rsid w:val="00A726E6"/>
    <w:rsid w:val="00A74862"/>
    <w:rsid w:val="00A805FD"/>
    <w:rsid w:val="00A822AA"/>
    <w:rsid w:val="00A90384"/>
    <w:rsid w:val="00AA6F1A"/>
    <w:rsid w:val="00AB41EA"/>
    <w:rsid w:val="00AB79AD"/>
    <w:rsid w:val="00AC08D8"/>
    <w:rsid w:val="00AC5034"/>
    <w:rsid w:val="00AD26CC"/>
    <w:rsid w:val="00AD4F65"/>
    <w:rsid w:val="00AE311F"/>
    <w:rsid w:val="00AF1E4E"/>
    <w:rsid w:val="00B023E9"/>
    <w:rsid w:val="00B0462D"/>
    <w:rsid w:val="00B05C46"/>
    <w:rsid w:val="00B10F48"/>
    <w:rsid w:val="00B115C8"/>
    <w:rsid w:val="00B17280"/>
    <w:rsid w:val="00B23167"/>
    <w:rsid w:val="00B3115E"/>
    <w:rsid w:val="00B318CB"/>
    <w:rsid w:val="00B415C6"/>
    <w:rsid w:val="00B4178D"/>
    <w:rsid w:val="00B440D4"/>
    <w:rsid w:val="00B450F3"/>
    <w:rsid w:val="00B45670"/>
    <w:rsid w:val="00B52152"/>
    <w:rsid w:val="00B6269A"/>
    <w:rsid w:val="00B649CE"/>
    <w:rsid w:val="00B6585B"/>
    <w:rsid w:val="00B65BF2"/>
    <w:rsid w:val="00B71DDE"/>
    <w:rsid w:val="00B7527A"/>
    <w:rsid w:val="00B80B97"/>
    <w:rsid w:val="00B90379"/>
    <w:rsid w:val="00BB2C4D"/>
    <w:rsid w:val="00BC02A9"/>
    <w:rsid w:val="00BC5638"/>
    <w:rsid w:val="00BC6734"/>
    <w:rsid w:val="00BD48DF"/>
    <w:rsid w:val="00BE3DD8"/>
    <w:rsid w:val="00BE4E86"/>
    <w:rsid w:val="00BE6D65"/>
    <w:rsid w:val="00BF5492"/>
    <w:rsid w:val="00BF79BC"/>
    <w:rsid w:val="00C00221"/>
    <w:rsid w:val="00C072AE"/>
    <w:rsid w:val="00C10A31"/>
    <w:rsid w:val="00C14311"/>
    <w:rsid w:val="00C20512"/>
    <w:rsid w:val="00C234B5"/>
    <w:rsid w:val="00C32D38"/>
    <w:rsid w:val="00C401AA"/>
    <w:rsid w:val="00C5358A"/>
    <w:rsid w:val="00C566D9"/>
    <w:rsid w:val="00C60647"/>
    <w:rsid w:val="00C64268"/>
    <w:rsid w:val="00C70C79"/>
    <w:rsid w:val="00C71367"/>
    <w:rsid w:val="00C73EB8"/>
    <w:rsid w:val="00C75AE1"/>
    <w:rsid w:val="00C800C8"/>
    <w:rsid w:val="00CA3688"/>
    <w:rsid w:val="00CA60B7"/>
    <w:rsid w:val="00CC0A77"/>
    <w:rsid w:val="00CC691E"/>
    <w:rsid w:val="00CC74BE"/>
    <w:rsid w:val="00CC7B23"/>
    <w:rsid w:val="00CD3510"/>
    <w:rsid w:val="00CE0242"/>
    <w:rsid w:val="00CE5251"/>
    <w:rsid w:val="00CE7387"/>
    <w:rsid w:val="00CE77D8"/>
    <w:rsid w:val="00CF089E"/>
    <w:rsid w:val="00CF455A"/>
    <w:rsid w:val="00D0135B"/>
    <w:rsid w:val="00D1178A"/>
    <w:rsid w:val="00D11862"/>
    <w:rsid w:val="00D122F8"/>
    <w:rsid w:val="00D148E4"/>
    <w:rsid w:val="00D41B1F"/>
    <w:rsid w:val="00D445CF"/>
    <w:rsid w:val="00D44DAD"/>
    <w:rsid w:val="00D47279"/>
    <w:rsid w:val="00D55E4E"/>
    <w:rsid w:val="00D55ED9"/>
    <w:rsid w:val="00D64562"/>
    <w:rsid w:val="00D661F2"/>
    <w:rsid w:val="00D66523"/>
    <w:rsid w:val="00D66F32"/>
    <w:rsid w:val="00D728E1"/>
    <w:rsid w:val="00D806C6"/>
    <w:rsid w:val="00D81778"/>
    <w:rsid w:val="00D81B5B"/>
    <w:rsid w:val="00D90355"/>
    <w:rsid w:val="00D96198"/>
    <w:rsid w:val="00DA3D50"/>
    <w:rsid w:val="00DA3FAF"/>
    <w:rsid w:val="00DB4106"/>
    <w:rsid w:val="00DC46EE"/>
    <w:rsid w:val="00DC5F35"/>
    <w:rsid w:val="00DD0694"/>
    <w:rsid w:val="00DD1E96"/>
    <w:rsid w:val="00DF03FC"/>
    <w:rsid w:val="00DF2C63"/>
    <w:rsid w:val="00DF6052"/>
    <w:rsid w:val="00E00C5F"/>
    <w:rsid w:val="00E06B3E"/>
    <w:rsid w:val="00E109B3"/>
    <w:rsid w:val="00E22416"/>
    <w:rsid w:val="00E22FAF"/>
    <w:rsid w:val="00E27448"/>
    <w:rsid w:val="00E3787E"/>
    <w:rsid w:val="00E458B6"/>
    <w:rsid w:val="00E56652"/>
    <w:rsid w:val="00E639C4"/>
    <w:rsid w:val="00E705E8"/>
    <w:rsid w:val="00E7432D"/>
    <w:rsid w:val="00E779E0"/>
    <w:rsid w:val="00E90524"/>
    <w:rsid w:val="00E92B14"/>
    <w:rsid w:val="00EA0979"/>
    <w:rsid w:val="00EB2FCC"/>
    <w:rsid w:val="00EB4BCE"/>
    <w:rsid w:val="00EB57E5"/>
    <w:rsid w:val="00EC6B66"/>
    <w:rsid w:val="00ED782C"/>
    <w:rsid w:val="00EE24E2"/>
    <w:rsid w:val="00EE25E8"/>
    <w:rsid w:val="00EE3BD8"/>
    <w:rsid w:val="00EF539E"/>
    <w:rsid w:val="00EF6187"/>
    <w:rsid w:val="00F03900"/>
    <w:rsid w:val="00F06B25"/>
    <w:rsid w:val="00F105D2"/>
    <w:rsid w:val="00F20030"/>
    <w:rsid w:val="00F205E9"/>
    <w:rsid w:val="00F21E0F"/>
    <w:rsid w:val="00F25782"/>
    <w:rsid w:val="00F310F1"/>
    <w:rsid w:val="00F319AB"/>
    <w:rsid w:val="00F4153F"/>
    <w:rsid w:val="00F50215"/>
    <w:rsid w:val="00F50F79"/>
    <w:rsid w:val="00F51EB3"/>
    <w:rsid w:val="00F65CD2"/>
    <w:rsid w:val="00F65EF2"/>
    <w:rsid w:val="00F65F3F"/>
    <w:rsid w:val="00F663F0"/>
    <w:rsid w:val="00F6644C"/>
    <w:rsid w:val="00F952B9"/>
    <w:rsid w:val="00FA2B32"/>
    <w:rsid w:val="00FD021C"/>
    <w:rsid w:val="00FD292C"/>
    <w:rsid w:val="00FE27B8"/>
    <w:rsid w:val="00FE5EF0"/>
    <w:rsid w:val="00FE668C"/>
    <w:rsid w:val="00FE6DC5"/>
    <w:rsid w:val="00FF6B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340C4EF-AA44-4FC8-B6E8-B2FD6C21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4A25"/>
  </w:style>
  <w:style w:type="paragraph" w:styleId="Cmsor1">
    <w:name w:val="heading 1"/>
    <w:basedOn w:val="Norml"/>
    <w:next w:val="Norml"/>
    <w:qFormat/>
    <w:rsid w:val="006E4A25"/>
    <w:pPr>
      <w:keepNext/>
      <w:jc w:val="center"/>
      <w:outlineLvl w:val="0"/>
    </w:pPr>
    <w:rPr>
      <w:b/>
      <w:sz w:val="28"/>
      <w:u w:val="single"/>
    </w:rPr>
  </w:style>
  <w:style w:type="paragraph" w:styleId="Cmsor2">
    <w:name w:val="heading 2"/>
    <w:basedOn w:val="Norml"/>
    <w:next w:val="Norml"/>
    <w:qFormat/>
    <w:rsid w:val="006E4A25"/>
    <w:pPr>
      <w:keepNext/>
      <w:spacing w:before="240" w:after="60"/>
      <w:outlineLvl w:val="1"/>
    </w:pPr>
    <w:rPr>
      <w:rFonts w:ascii="Arial" w:hAnsi="Arial"/>
      <w:b/>
      <w:sz w:val="24"/>
    </w:rPr>
  </w:style>
  <w:style w:type="paragraph" w:styleId="Cmsor3">
    <w:name w:val="heading 3"/>
    <w:basedOn w:val="Norml"/>
    <w:next w:val="Norml"/>
    <w:qFormat/>
    <w:rsid w:val="006E4A25"/>
    <w:pPr>
      <w:keepNext/>
      <w:spacing w:before="240" w:after="60"/>
      <w:outlineLvl w:val="2"/>
    </w:pPr>
    <w:rPr>
      <w:b/>
      <w:sz w:val="24"/>
    </w:rPr>
  </w:style>
  <w:style w:type="paragraph" w:styleId="Cmsor4">
    <w:name w:val="heading 4"/>
    <w:basedOn w:val="Norml"/>
    <w:next w:val="Norml"/>
    <w:qFormat/>
    <w:rsid w:val="006E4A25"/>
    <w:pPr>
      <w:keepNext/>
      <w:jc w:val="both"/>
      <w:outlineLvl w:val="3"/>
    </w:pPr>
    <w:rPr>
      <w:sz w:val="24"/>
    </w:rPr>
  </w:style>
  <w:style w:type="paragraph" w:styleId="Cmsor5">
    <w:name w:val="heading 5"/>
    <w:basedOn w:val="Norml"/>
    <w:next w:val="Norml"/>
    <w:qFormat/>
    <w:rsid w:val="006E4A25"/>
    <w:pPr>
      <w:keepNext/>
      <w:jc w:val="both"/>
      <w:outlineLvl w:val="4"/>
    </w:pPr>
    <w:rPr>
      <w:b/>
      <w:sz w:val="24"/>
    </w:rPr>
  </w:style>
  <w:style w:type="paragraph" w:styleId="Cmsor6">
    <w:name w:val="heading 6"/>
    <w:basedOn w:val="Norml"/>
    <w:next w:val="Norml"/>
    <w:qFormat/>
    <w:rsid w:val="006E4A25"/>
    <w:pPr>
      <w:keepNext/>
      <w:jc w:val="both"/>
      <w:outlineLvl w:val="5"/>
    </w:pPr>
    <w:rPr>
      <w:b/>
      <w:i/>
      <w:sz w:val="28"/>
    </w:rPr>
  </w:style>
  <w:style w:type="paragraph" w:styleId="Cmsor7">
    <w:name w:val="heading 7"/>
    <w:basedOn w:val="Norml"/>
    <w:next w:val="Norml"/>
    <w:qFormat/>
    <w:rsid w:val="006E4A25"/>
    <w:pPr>
      <w:keepNext/>
      <w:outlineLvl w:val="6"/>
    </w:pPr>
    <w:rPr>
      <w:b/>
      <w:sz w:val="16"/>
    </w:rPr>
  </w:style>
  <w:style w:type="paragraph" w:styleId="Cmsor8">
    <w:name w:val="heading 8"/>
    <w:basedOn w:val="Norml"/>
    <w:next w:val="Norml"/>
    <w:qFormat/>
    <w:rsid w:val="006E4A25"/>
    <w:pPr>
      <w:keepNext/>
      <w:autoSpaceDE w:val="0"/>
      <w:autoSpaceDN w:val="0"/>
      <w:adjustRightInd w:val="0"/>
      <w:spacing w:before="360" w:after="240"/>
      <w:jc w:val="center"/>
      <w:outlineLvl w:val="7"/>
    </w:pPr>
    <w:rPr>
      <w:i/>
      <w:sz w:val="28"/>
    </w:rPr>
  </w:style>
  <w:style w:type="paragraph" w:styleId="Cmsor9">
    <w:name w:val="heading 9"/>
    <w:basedOn w:val="Norml"/>
    <w:next w:val="Norml"/>
    <w:qFormat/>
    <w:rsid w:val="006E4A25"/>
    <w:pPr>
      <w:keepNext/>
      <w:jc w:val="center"/>
      <w:outlineLvl w:val="8"/>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6E4A25"/>
    <w:pPr>
      <w:jc w:val="both"/>
    </w:pPr>
    <w:rPr>
      <w:sz w:val="28"/>
    </w:rPr>
  </w:style>
  <w:style w:type="paragraph" w:styleId="Szvegtrzsbehzssal3">
    <w:name w:val="Body Text Indent 3"/>
    <w:basedOn w:val="Norml"/>
    <w:rsid w:val="006E4A25"/>
    <w:pPr>
      <w:ind w:left="567" w:hanging="283"/>
      <w:jc w:val="both"/>
    </w:pPr>
    <w:rPr>
      <w:sz w:val="28"/>
    </w:rPr>
  </w:style>
  <w:style w:type="paragraph" w:customStyle="1" w:styleId="Textbody">
    <w:name w:val="Text body"/>
    <w:basedOn w:val="Standard"/>
    <w:rsid w:val="006E4A25"/>
    <w:pPr>
      <w:spacing w:after="120"/>
    </w:pPr>
  </w:style>
  <w:style w:type="paragraph" w:customStyle="1" w:styleId="Standard">
    <w:name w:val="Standard"/>
    <w:rsid w:val="006E4A25"/>
    <w:pPr>
      <w:widowControl w:val="0"/>
    </w:pPr>
    <w:rPr>
      <w:snapToGrid w:val="0"/>
      <w:sz w:val="24"/>
    </w:rPr>
  </w:style>
  <w:style w:type="paragraph" w:customStyle="1" w:styleId="FR1">
    <w:name w:val="FR1"/>
    <w:basedOn w:val="Standard"/>
    <w:rsid w:val="006E4A25"/>
    <w:pPr>
      <w:ind w:left="80" w:firstLine="1"/>
      <w:jc w:val="center"/>
    </w:pPr>
    <w:rPr>
      <w:rFonts w:ascii="Arial" w:hAnsi="Arial"/>
      <w:b/>
      <w:sz w:val="28"/>
    </w:rPr>
  </w:style>
  <w:style w:type="paragraph" w:customStyle="1" w:styleId="Heading">
    <w:name w:val="Heading"/>
    <w:basedOn w:val="Standard"/>
    <w:next w:val="Textbody"/>
    <w:rsid w:val="006E4A25"/>
    <w:pPr>
      <w:keepNext/>
      <w:spacing w:before="240" w:after="120"/>
    </w:pPr>
    <w:rPr>
      <w:rFonts w:ascii="Arial" w:hAnsi="Arial"/>
      <w:sz w:val="28"/>
    </w:rPr>
  </w:style>
  <w:style w:type="paragraph" w:customStyle="1" w:styleId="FR2">
    <w:name w:val="FR2"/>
    <w:basedOn w:val="Standard"/>
    <w:rsid w:val="006E4A25"/>
    <w:pPr>
      <w:spacing w:before="340"/>
    </w:pPr>
    <w:rPr>
      <w:rFonts w:ascii="Arial" w:hAnsi="Arial"/>
      <w:b/>
      <w:i/>
    </w:rPr>
  </w:style>
  <w:style w:type="paragraph" w:customStyle="1" w:styleId="TableHeading">
    <w:name w:val="Table Heading"/>
    <w:basedOn w:val="TableContents"/>
    <w:rsid w:val="006E4A25"/>
    <w:pPr>
      <w:jc w:val="center"/>
    </w:pPr>
    <w:rPr>
      <w:b/>
      <w:i/>
    </w:rPr>
  </w:style>
  <w:style w:type="paragraph" w:customStyle="1" w:styleId="TableContents">
    <w:name w:val="Table Contents"/>
    <w:basedOn w:val="Textbody"/>
    <w:rsid w:val="006E4A25"/>
  </w:style>
  <w:style w:type="paragraph" w:customStyle="1" w:styleId="WW-Szvegtrzsbehzssal31">
    <w:name w:val="WW-Szövegtörzs behúzással 31"/>
    <w:basedOn w:val="Standard"/>
    <w:rsid w:val="006E4A25"/>
    <w:pPr>
      <w:spacing w:before="20"/>
      <w:ind w:left="709" w:hanging="283"/>
    </w:pPr>
    <w:rPr>
      <w:sz w:val="28"/>
    </w:rPr>
  </w:style>
  <w:style w:type="character" w:styleId="Oldalszm">
    <w:name w:val="page number"/>
    <w:basedOn w:val="Bekezdsalapbettpusa"/>
    <w:rsid w:val="006E4A25"/>
  </w:style>
  <w:style w:type="paragraph" w:styleId="llb">
    <w:name w:val="footer"/>
    <w:basedOn w:val="Norml"/>
    <w:rsid w:val="006E4A25"/>
    <w:pPr>
      <w:tabs>
        <w:tab w:val="center" w:pos="4536"/>
        <w:tab w:val="right" w:pos="9072"/>
      </w:tabs>
    </w:pPr>
  </w:style>
  <w:style w:type="paragraph" w:customStyle="1" w:styleId="llb1">
    <w:name w:val="Élőláb1"/>
    <w:basedOn w:val="Standard"/>
    <w:rsid w:val="006E4A25"/>
    <w:pPr>
      <w:tabs>
        <w:tab w:val="center" w:pos="4818"/>
        <w:tab w:val="right" w:pos="9637"/>
      </w:tabs>
    </w:pPr>
  </w:style>
  <w:style w:type="paragraph" w:styleId="lfej">
    <w:name w:val="header"/>
    <w:basedOn w:val="Norml"/>
    <w:rsid w:val="006E4A25"/>
    <w:pPr>
      <w:tabs>
        <w:tab w:val="center" w:pos="4536"/>
        <w:tab w:val="right" w:pos="9072"/>
      </w:tabs>
    </w:pPr>
  </w:style>
  <w:style w:type="paragraph" w:styleId="Cm">
    <w:name w:val="Title"/>
    <w:basedOn w:val="Norml"/>
    <w:qFormat/>
    <w:rsid w:val="006E4A25"/>
    <w:pPr>
      <w:jc w:val="center"/>
    </w:pPr>
    <w:rPr>
      <w:sz w:val="28"/>
    </w:rPr>
  </w:style>
  <w:style w:type="paragraph" w:styleId="Szvegtrzs">
    <w:name w:val="Body Text"/>
    <w:basedOn w:val="Norml"/>
    <w:link w:val="SzvegtrzsChar"/>
    <w:rsid w:val="006E4A25"/>
    <w:pPr>
      <w:jc w:val="both"/>
    </w:pPr>
    <w:rPr>
      <w:sz w:val="24"/>
    </w:rPr>
  </w:style>
  <w:style w:type="paragraph" w:styleId="Szvegtrzs3">
    <w:name w:val="Body Text 3"/>
    <w:basedOn w:val="Norml"/>
    <w:rsid w:val="006E4A25"/>
    <w:pPr>
      <w:jc w:val="both"/>
    </w:pPr>
    <w:rPr>
      <w:i/>
      <w:sz w:val="24"/>
    </w:rPr>
  </w:style>
  <w:style w:type="paragraph" w:styleId="Szvegtrzs2">
    <w:name w:val="Body Text 2"/>
    <w:basedOn w:val="Norml"/>
    <w:rsid w:val="006E4A25"/>
    <w:rPr>
      <w:sz w:val="24"/>
    </w:rPr>
  </w:style>
  <w:style w:type="paragraph" w:styleId="Szvegtrzsbehzssal2">
    <w:name w:val="Body Text Indent 2"/>
    <w:basedOn w:val="Norml"/>
    <w:rsid w:val="006E4A25"/>
    <w:pPr>
      <w:ind w:left="851" w:hanging="851"/>
      <w:jc w:val="both"/>
    </w:pPr>
    <w:rPr>
      <w:sz w:val="24"/>
    </w:rPr>
  </w:style>
  <w:style w:type="paragraph" w:styleId="Alcm">
    <w:name w:val="Subtitle"/>
    <w:basedOn w:val="Norml"/>
    <w:qFormat/>
    <w:rsid w:val="006E4A25"/>
    <w:pPr>
      <w:keepNext/>
      <w:outlineLvl w:val="0"/>
    </w:pPr>
    <w:rPr>
      <w:b/>
      <w:sz w:val="24"/>
    </w:rPr>
  </w:style>
  <w:style w:type="paragraph" w:styleId="Szvegblokk">
    <w:name w:val="Block Text"/>
    <w:basedOn w:val="Norml"/>
    <w:rsid w:val="002C4911"/>
    <w:pPr>
      <w:spacing w:line="260" w:lineRule="auto"/>
      <w:ind w:left="4760" w:right="1400"/>
    </w:pPr>
  </w:style>
  <w:style w:type="paragraph" w:styleId="Kpalrs">
    <w:name w:val="caption"/>
    <w:basedOn w:val="Norml"/>
    <w:next w:val="Szvegtrzselssora"/>
    <w:qFormat/>
    <w:rsid w:val="002C4911"/>
    <w:pPr>
      <w:jc w:val="center"/>
    </w:pPr>
    <w:rPr>
      <w:b/>
    </w:rPr>
  </w:style>
  <w:style w:type="paragraph" w:styleId="Szvegtrzselssora">
    <w:name w:val="Body Text First Indent"/>
    <w:basedOn w:val="Szvegtrzs"/>
    <w:rsid w:val="002C4911"/>
    <w:pPr>
      <w:spacing w:after="120"/>
      <w:ind w:firstLine="210"/>
      <w:jc w:val="left"/>
    </w:pPr>
    <w:rPr>
      <w:sz w:val="20"/>
    </w:rPr>
  </w:style>
  <w:style w:type="paragraph" w:styleId="Felsorols">
    <w:name w:val="List Bullet"/>
    <w:basedOn w:val="Norml"/>
    <w:autoRedefine/>
    <w:rsid w:val="007048D2"/>
    <w:pPr>
      <w:numPr>
        <w:numId w:val="19"/>
      </w:numPr>
      <w:overflowPunct w:val="0"/>
      <w:autoSpaceDE w:val="0"/>
      <w:autoSpaceDN w:val="0"/>
      <w:adjustRightInd w:val="0"/>
      <w:textAlignment w:val="baseline"/>
    </w:pPr>
  </w:style>
  <w:style w:type="table" w:styleId="Rcsostblzat">
    <w:name w:val="Table Grid"/>
    <w:basedOn w:val="Normltblzat"/>
    <w:rsid w:val="00704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9B3"/>
    <w:pPr>
      <w:autoSpaceDE w:val="0"/>
      <w:autoSpaceDN w:val="0"/>
      <w:adjustRightInd w:val="0"/>
    </w:pPr>
    <w:rPr>
      <w:color w:val="000000"/>
      <w:sz w:val="24"/>
      <w:szCs w:val="24"/>
    </w:rPr>
  </w:style>
  <w:style w:type="paragraph" w:styleId="HTML-kntformzott">
    <w:name w:val="HTML Preformatted"/>
    <w:basedOn w:val="Norml"/>
    <w:rsid w:val="0044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Web">
    <w:name w:val="Normal (Web)"/>
    <w:basedOn w:val="Norml"/>
    <w:rsid w:val="00692089"/>
    <w:pPr>
      <w:spacing w:before="100" w:beforeAutospacing="1" w:after="100" w:afterAutospacing="1"/>
    </w:pPr>
    <w:rPr>
      <w:sz w:val="24"/>
      <w:szCs w:val="24"/>
    </w:rPr>
  </w:style>
  <w:style w:type="character" w:styleId="Kiemels2">
    <w:name w:val="Strong"/>
    <w:basedOn w:val="Bekezdsalapbettpusa"/>
    <w:qFormat/>
    <w:rsid w:val="00692089"/>
    <w:rPr>
      <w:b/>
      <w:bCs/>
    </w:rPr>
  </w:style>
  <w:style w:type="character" w:styleId="Hiperhivatkozs">
    <w:name w:val="Hyperlink"/>
    <w:basedOn w:val="Bekezdsalapbettpusa"/>
    <w:rsid w:val="00692089"/>
    <w:rPr>
      <w:color w:val="0000FF"/>
      <w:u w:val="single"/>
    </w:rPr>
  </w:style>
  <w:style w:type="paragraph" w:styleId="Listaszerbekezds">
    <w:name w:val="List Paragraph"/>
    <w:basedOn w:val="Norml"/>
    <w:qFormat/>
    <w:rsid w:val="002A2955"/>
    <w:pPr>
      <w:ind w:left="720"/>
      <w:contextualSpacing/>
    </w:pPr>
  </w:style>
  <w:style w:type="paragraph" w:customStyle="1" w:styleId="Pttys">
    <w:name w:val="Pöttyös"/>
    <w:basedOn w:val="Norml"/>
    <w:rsid w:val="00A132D9"/>
    <w:pPr>
      <w:overflowPunct w:val="0"/>
      <w:autoSpaceDE w:val="0"/>
      <w:autoSpaceDN w:val="0"/>
      <w:adjustRightInd w:val="0"/>
      <w:ind w:left="283" w:hanging="283"/>
      <w:jc w:val="both"/>
      <w:textAlignment w:val="baseline"/>
    </w:pPr>
    <w:rPr>
      <w:rFonts w:ascii="MS Serif" w:hAnsi="MS Serif" w:cs="MS Serif"/>
      <w:color w:val="000000"/>
      <w:sz w:val="24"/>
      <w:szCs w:val="24"/>
    </w:rPr>
  </w:style>
  <w:style w:type="paragraph" w:customStyle="1" w:styleId="Elformzottszveg">
    <w:name w:val="Előformázott szöveg"/>
    <w:basedOn w:val="Norml"/>
    <w:rsid w:val="00A132D9"/>
    <w:pPr>
      <w:widowControl w:val="0"/>
      <w:suppressAutoHyphens/>
    </w:pPr>
    <w:rPr>
      <w:rFonts w:ascii="Courier New" w:hAnsi="Courier New" w:cs="Courier New"/>
    </w:rPr>
  </w:style>
  <w:style w:type="character" w:customStyle="1" w:styleId="SzvegtrzsChar">
    <w:name w:val="Szövegtörzs Char"/>
    <w:basedOn w:val="Bekezdsalapbettpusa"/>
    <w:link w:val="Szvegtrzs"/>
    <w:rsid w:val="00102631"/>
    <w:rPr>
      <w:sz w:val="24"/>
    </w:rPr>
  </w:style>
  <w:style w:type="paragraph" w:styleId="Buborkszveg">
    <w:name w:val="Balloon Text"/>
    <w:basedOn w:val="Norml"/>
    <w:link w:val="BuborkszvegChar"/>
    <w:semiHidden/>
    <w:unhideWhenUsed/>
    <w:rsid w:val="000B1BAE"/>
    <w:rPr>
      <w:rFonts w:ascii="Segoe UI" w:hAnsi="Segoe UI" w:cs="Segoe UI"/>
      <w:sz w:val="18"/>
      <w:szCs w:val="18"/>
    </w:rPr>
  </w:style>
  <w:style w:type="character" w:customStyle="1" w:styleId="BuborkszvegChar">
    <w:name w:val="Buborékszöveg Char"/>
    <w:basedOn w:val="Bekezdsalapbettpusa"/>
    <w:link w:val="Buborkszveg"/>
    <w:semiHidden/>
    <w:rsid w:val="000B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655">
      <w:bodyDiv w:val="1"/>
      <w:marLeft w:val="0"/>
      <w:marRight w:val="0"/>
      <w:marTop w:val="0"/>
      <w:marBottom w:val="0"/>
      <w:divBdr>
        <w:top w:val="none" w:sz="0" w:space="0" w:color="auto"/>
        <w:left w:val="none" w:sz="0" w:space="0" w:color="auto"/>
        <w:bottom w:val="none" w:sz="0" w:space="0" w:color="auto"/>
        <w:right w:val="none" w:sz="0" w:space="0" w:color="auto"/>
      </w:divBdr>
      <w:divsChild>
        <w:div w:id="81875910">
          <w:marLeft w:val="0"/>
          <w:marRight w:val="0"/>
          <w:marTop w:val="0"/>
          <w:marBottom w:val="0"/>
          <w:divBdr>
            <w:top w:val="none" w:sz="0" w:space="0" w:color="auto"/>
            <w:left w:val="none" w:sz="0" w:space="0" w:color="auto"/>
            <w:bottom w:val="none" w:sz="0" w:space="0" w:color="auto"/>
            <w:right w:val="none" w:sz="0" w:space="0" w:color="auto"/>
          </w:divBdr>
        </w:div>
        <w:div w:id="23021816">
          <w:marLeft w:val="0"/>
          <w:marRight w:val="0"/>
          <w:marTop w:val="0"/>
          <w:marBottom w:val="0"/>
          <w:divBdr>
            <w:top w:val="none" w:sz="0" w:space="0" w:color="auto"/>
            <w:left w:val="none" w:sz="0" w:space="0" w:color="auto"/>
            <w:bottom w:val="none" w:sz="0" w:space="0" w:color="auto"/>
            <w:right w:val="none" w:sz="0" w:space="0" w:color="auto"/>
          </w:divBdr>
        </w:div>
        <w:div w:id="2139302384">
          <w:marLeft w:val="0"/>
          <w:marRight w:val="0"/>
          <w:marTop w:val="0"/>
          <w:marBottom w:val="0"/>
          <w:divBdr>
            <w:top w:val="none" w:sz="0" w:space="0" w:color="auto"/>
            <w:left w:val="none" w:sz="0" w:space="0" w:color="auto"/>
            <w:bottom w:val="none" w:sz="0" w:space="0" w:color="auto"/>
            <w:right w:val="none" w:sz="0" w:space="0" w:color="auto"/>
          </w:divBdr>
        </w:div>
        <w:div w:id="2039041940">
          <w:marLeft w:val="0"/>
          <w:marRight w:val="0"/>
          <w:marTop w:val="0"/>
          <w:marBottom w:val="0"/>
          <w:divBdr>
            <w:top w:val="none" w:sz="0" w:space="0" w:color="auto"/>
            <w:left w:val="none" w:sz="0" w:space="0" w:color="auto"/>
            <w:bottom w:val="none" w:sz="0" w:space="0" w:color="auto"/>
            <w:right w:val="none" w:sz="0" w:space="0" w:color="auto"/>
          </w:divBdr>
        </w:div>
        <w:div w:id="1896428987">
          <w:marLeft w:val="0"/>
          <w:marRight w:val="0"/>
          <w:marTop w:val="0"/>
          <w:marBottom w:val="0"/>
          <w:divBdr>
            <w:top w:val="none" w:sz="0" w:space="0" w:color="auto"/>
            <w:left w:val="none" w:sz="0" w:space="0" w:color="auto"/>
            <w:bottom w:val="none" w:sz="0" w:space="0" w:color="auto"/>
            <w:right w:val="none" w:sz="0" w:space="0" w:color="auto"/>
          </w:divBdr>
        </w:div>
        <w:div w:id="1645087188">
          <w:marLeft w:val="0"/>
          <w:marRight w:val="0"/>
          <w:marTop w:val="0"/>
          <w:marBottom w:val="0"/>
          <w:divBdr>
            <w:top w:val="none" w:sz="0" w:space="0" w:color="auto"/>
            <w:left w:val="none" w:sz="0" w:space="0" w:color="auto"/>
            <w:bottom w:val="none" w:sz="0" w:space="0" w:color="auto"/>
            <w:right w:val="none" w:sz="0" w:space="0" w:color="auto"/>
          </w:divBdr>
        </w:div>
        <w:div w:id="209615793">
          <w:marLeft w:val="0"/>
          <w:marRight w:val="0"/>
          <w:marTop w:val="0"/>
          <w:marBottom w:val="0"/>
          <w:divBdr>
            <w:top w:val="none" w:sz="0" w:space="0" w:color="auto"/>
            <w:left w:val="none" w:sz="0" w:space="0" w:color="auto"/>
            <w:bottom w:val="none" w:sz="0" w:space="0" w:color="auto"/>
            <w:right w:val="none" w:sz="0" w:space="0" w:color="auto"/>
          </w:divBdr>
        </w:div>
        <w:div w:id="1689525188">
          <w:marLeft w:val="0"/>
          <w:marRight w:val="0"/>
          <w:marTop w:val="0"/>
          <w:marBottom w:val="0"/>
          <w:divBdr>
            <w:top w:val="none" w:sz="0" w:space="0" w:color="auto"/>
            <w:left w:val="none" w:sz="0" w:space="0" w:color="auto"/>
            <w:bottom w:val="none" w:sz="0" w:space="0" w:color="auto"/>
            <w:right w:val="none" w:sz="0" w:space="0" w:color="auto"/>
          </w:divBdr>
        </w:div>
        <w:div w:id="1144279809">
          <w:marLeft w:val="0"/>
          <w:marRight w:val="0"/>
          <w:marTop w:val="0"/>
          <w:marBottom w:val="0"/>
          <w:divBdr>
            <w:top w:val="none" w:sz="0" w:space="0" w:color="auto"/>
            <w:left w:val="none" w:sz="0" w:space="0" w:color="auto"/>
            <w:bottom w:val="none" w:sz="0" w:space="0" w:color="auto"/>
            <w:right w:val="none" w:sz="0" w:space="0" w:color="auto"/>
          </w:divBdr>
        </w:div>
        <w:div w:id="1676112431">
          <w:marLeft w:val="0"/>
          <w:marRight w:val="0"/>
          <w:marTop w:val="0"/>
          <w:marBottom w:val="0"/>
          <w:divBdr>
            <w:top w:val="none" w:sz="0" w:space="0" w:color="auto"/>
            <w:left w:val="none" w:sz="0" w:space="0" w:color="auto"/>
            <w:bottom w:val="none" w:sz="0" w:space="0" w:color="auto"/>
            <w:right w:val="none" w:sz="0" w:space="0" w:color="auto"/>
          </w:divBdr>
        </w:div>
        <w:div w:id="292054485">
          <w:marLeft w:val="0"/>
          <w:marRight w:val="0"/>
          <w:marTop w:val="0"/>
          <w:marBottom w:val="0"/>
          <w:divBdr>
            <w:top w:val="none" w:sz="0" w:space="0" w:color="auto"/>
            <w:left w:val="none" w:sz="0" w:space="0" w:color="auto"/>
            <w:bottom w:val="none" w:sz="0" w:space="0" w:color="auto"/>
            <w:right w:val="none" w:sz="0" w:space="0" w:color="auto"/>
          </w:divBdr>
        </w:div>
        <w:div w:id="1413890546">
          <w:marLeft w:val="0"/>
          <w:marRight w:val="0"/>
          <w:marTop w:val="0"/>
          <w:marBottom w:val="0"/>
          <w:divBdr>
            <w:top w:val="none" w:sz="0" w:space="0" w:color="auto"/>
            <w:left w:val="none" w:sz="0" w:space="0" w:color="auto"/>
            <w:bottom w:val="none" w:sz="0" w:space="0" w:color="auto"/>
            <w:right w:val="none" w:sz="0" w:space="0" w:color="auto"/>
          </w:divBdr>
        </w:div>
        <w:div w:id="127207020">
          <w:marLeft w:val="0"/>
          <w:marRight w:val="0"/>
          <w:marTop w:val="0"/>
          <w:marBottom w:val="0"/>
          <w:divBdr>
            <w:top w:val="none" w:sz="0" w:space="0" w:color="auto"/>
            <w:left w:val="none" w:sz="0" w:space="0" w:color="auto"/>
            <w:bottom w:val="none" w:sz="0" w:space="0" w:color="auto"/>
            <w:right w:val="none" w:sz="0" w:space="0" w:color="auto"/>
          </w:divBdr>
        </w:div>
        <w:div w:id="1906647293">
          <w:marLeft w:val="0"/>
          <w:marRight w:val="0"/>
          <w:marTop w:val="0"/>
          <w:marBottom w:val="0"/>
          <w:divBdr>
            <w:top w:val="none" w:sz="0" w:space="0" w:color="auto"/>
            <w:left w:val="none" w:sz="0" w:space="0" w:color="auto"/>
            <w:bottom w:val="none" w:sz="0" w:space="0" w:color="auto"/>
            <w:right w:val="none" w:sz="0" w:space="0" w:color="auto"/>
          </w:divBdr>
        </w:div>
        <w:div w:id="359865261">
          <w:marLeft w:val="0"/>
          <w:marRight w:val="0"/>
          <w:marTop w:val="0"/>
          <w:marBottom w:val="0"/>
          <w:divBdr>
            <w:top w:val="none" w:sz="0" w:space="0" w:color="auto"/>
            <w:left w:val="none" w:sz="0" w:space="0" w:color="auto"/>
            <w:bottom w:val="none" w:sz="0" w:space="0" w:color="auto"/>
            <w:right w:val="none" w:sz="0" w:space="0" w:color="auto"/>
          </w:divBdr>
        </w:div>
        <w:div w:id="1572043049">
          <w:marLeft w:val="0"/>
          <w:marRight w:val="0"/>
          <w:marTop w:val="0"/>
          <w:marBottom w:val="0"/>
          <w:divBdr>
            <w:top w:val="none" w:sz="0" w:space="0" w:color="auto"/>
            <w:left w:val="none" w:sz="0" w:space="0" w:color="auto"/>
            <w:bottom w:val="none" w:sz="0" w:space="0" w:color="auto"/>
            <w:right w:val="none" w:sz="0" w:space="0" w:color="auto"/>
          </w:divBdr>
        </w:div>
        <w:div w:id="1327055558">
          <w:marLeft w:val="0"/>
          <w:marRight w:val="0"/>
          <w:marTop w:val="0"/>
          <w:marBottom w:val="0"/>
          <w:divBdr>
            <w:top w:val="none" w:sz="0" w:space="0" w:color="auto"/>
            <w:left w:val="none" w:sz="0" w:space="0" w:color="auto"/>
            <w:bottom w:val="none" w:sz="0" w:space="0" w:color="auto"/>
            <w:right w:val="none" w:sz="0" w:space="0" w:color="auto"/>
          </w:divBdr>
        </w:div>
        <w:div w:id="1354764017">
          <w:marLeft w:val="0"/>
          <w:marRight w:val="0"/>
          <w:marTop w:val="0"/>
          <w:marBottom w:val="0"/>
          <w:divBdr>
            <w:top w:val="none" w:sz="0" w:space="0" w:color="auto"/>
            <w:left w:val="none" w:sz="0" w:space="0" w:color="auto"/>
            <w:bottom w:val="none" w:sz="0" w:space="0" w:color="auto"/>
            <w:right w:val="none" w:sz="0" w:space="0" w:color="auto"/>
          </w:divBdr>
        </w:div>
        <w:div w:id="860974632">
          <w:marLeft w:val="0"/>
          <w:marRight w:val="0"/>
          <w:marTop w:val="0"/>
          <w:marBottom w:val="0"/>
          <w:divBdr>
            <w:top w:val="none" w:sz="0" w:space="0" w:color="auto"/>
            <w:left w:val="none" w:sz="0" w:space="0" w:color="auto"/>
            <w:bottom w:val="none" w:sz="0" w:space="0" w:color="auto"/>
            <w:right w:val="none" w:sz="0" w:space="0" w:color="auto"/>
          </w:divBdr>
        </w:div>
        <w:div w:id="573440138">
          <w:marLeft w:val="0"/>
          <w:marRight w:val="0"/>
          <w:marTop w:val="0"/>
          <w:marBottom w:val="0"/>
          <w:divBdr>
            <w:top w:val="none" w:sz="0" w:space="0" w:color="auto"/>
            <w:left w:val="none" w:sz="0" w:space="0" w:color="auto"/>
            <w:bottom w:val="none" w:sz="0" w:space="0" w:color="auto"/>
            <w:right w:val="none" w:sz="0" w:space="0" w:color="auto"/>
          </w:divBdr>
        </w:div>
        <w:div w:id="1085951808">
          <w:marLeft w:val="0"/>
          <w:marRight w:val="0"/>
          <w:marTop w:val="0"/>
          <w:marBottom w:val="0"/>
          <w:divBdr>
            <w:top w:val="none" w:sz="0" w:space="0" w:color="auto"/>
            <w:left w:val="none" w:sz="0" w:space="0" w:color="auto"/>
            <w:bottom w:val="none" w:sz="0" w:space="0" w:color="auto"/>
            <w:right w:val="none" w:sz="0" w:space="0" w:color="auto"/>
          </w:divBdr>
        </w:div>
        <w:div w:id="2078899693">
          <w:marLeft w:val="0"/>
          <w:marRight w:val="0"/>
          <w:marTop w:val="0"/>
          <w:marBottom w:val="0"/>
          <w:divBdr>
            <w:top w:val="none" w:sz="0" w:space="0" w:color="auto"/>
            <w:left w:val="none" w:sz="0" w:space="0" w:color="auto"/>
            <w:bottom w:val="none" w:sz="0" w:space="0" w:color="auto"/>
            <w:right w:val="none" w:sz="0" w:space="0" w:color="auto"/>
          </w:divBdr>
        </w:div>
        <w:div w:id="141391124">
          <w:marLeft w:val="0"/>
          <w:marRight w:val="0"/>
          <w:marTop w:val="0"/>
          <w:marBottom w:val="0"/>
          <w:divBdr>
            <w:top w:val="none" w:sz="0" w:space="0" w:color="auto"/>
            <w:left w:val="none" w:sz="0" w:space="0" w:color="auto"/>
            <w:bottom w:val="none" w:sz="0" w:space="0" w:color="auto"/>
            <w:right w:val="none" w:sz="0" w:space="0" w:color="auto"/>
          </w:divBdr>
        </w:div>
        <w:div w:id="643923612">
          <w:marLeft w:val="0"/>
          <w:marRight w:val="0"/>
          <w:marTop w:val="0"/>
          <w:marBottom w:val="0"/>
          <w:divBdr>
            <w:top w:val="none" w:sz="0" w:space="0" w:color="auto"/>
            <w:left w:val="none" w:sz="0" w:space="0" w:color="auto"/>
            <w:bottom w:val="none" w:sz="0" w:space="0" w:color="auto"/>
            <w:right w:val="none" w:sz="0" w:space="0" w:color="auto"/>
          </w:divBdr>
        </w:div>
        <w:div w:id="1530798506">
          <w:marLeft w:val="0"/>
          <w:marRight w:val="0"/>
          <w:marTop w:val="0"/>
          <w:marBottom w:val="0"/>
          <w:divBdr>
            <w:top w:val="none" w:sz="0" w:space="0" w:color="auto"/>
            <w:left w:val="none" w:sz="0" w:space="0" w:color="auto"/>
            <w:bottom w:val="none" w:sz="0" w:space="0" w:color="auto"/>
            <w:right w:val="none" w:sz="0" w:space="0" w:color="auto"/>
          </w:divBdr>
        </w:div>
        <w:div w:id="158740107">
          <w:marLeft w:val="0"/>
          <w:marRight w:val="0"/>
          <w:marTop w:val="0"/>
          <w:marBottom w:val="0"/>
          <w:divBdr>
            <w:top w:val="none" w:sz="0" w:space="0" w:color="auto"/>
            <w:left w:val="none" w:sz="0" w:space="0" w:color="auto"/>
            <w:bottom w:val="none" w:sz="0" w:space="0" w:color="auto"/>
            <w:right w:val="none" w:sz="0" w:space="0" w:color="auto"/>
          </w:divBdr>
        </w:div>
        <w:div w:id="801733835">
          <w:marLeft w:val="0"/>
          <w:marRight w:val="0"/>
          <w:marTop w:val="0"/>
          <w:marBottom w:val="0"/>
          <w:divBdr>
            <w:top w:val="none" w:sz="0" w:space="0" w:color="auto"/>
            <w:left w:val="none" w:sz="0" w:space="0" w:color="auto"/>
            <w:bottom w:val="none" w:sz="0" w:space="0" w:color="auto"/>
            <w:right w:val="none" w:sz="0" w:space="0" w:color="auto"/>
          </w:divBdr>
        </w:div>
        <w:div w:id="319890907">
          <w:marLeft w:val="0"/>
          <w:marRight w:val="0"/>
          <w:marTop w:val="0"/>
          <w:marBottom w:val="0"/>
          <w:divBdr>
            <w:top w:val="none" w:sz="0" w:space="0" w:color="auto"/>
            <w:left w:val="none" w:sz="0" w:space="0" w:color="auto"/>
            <w:bottom w:val="none" w:sz="0" w:space="0" w:color="auto"/>
            <w:right w:val="none" w:sz="0" w:space="0" w:color="auto"/>
          </w:divBdr>
        </w:div>
        <w:div w:id="1301300898">
          <w:marLeft w:val="0"/>
          <w:marRight w:val="0"/>
          <w:marTop w:val="0"/>
          <w:marBottom w:val="0"/>
          <w:divBdr>
            <w:top w:val="none" w:sz="0" w:space="0" w:color="auto"/>
            <w:left w:val="none" w:sz="0" w:space="0" w:color="auto"/>
            <w:bottom w:val="none" w:sz="0" w:space="0" w:color="auto"/>
            <w:right w:val="none" w:sz="0" w:space="0" w:color="auto"/>
          </w:divBdr>
        </w:div>
        <w:div w:id="1510871796">
          <w:marLeft w:val="0"/>
          <w:marRight w:val="0"/>
          <w:marTop w:val="0"/>
          <w:marBottom w:val="0"/>
          <w:divBdr>
            <w:top w:val="none" w:sz="0" w:space="0" w:color="auto"/>
            <w:left w:val="none" w:sz="0" w:space="0" w:color="auto"/>
            <w:bottom w:val="none" w:sz="0" w:space="0" w:color="auto"/>
            <w:right w:val="none" w:sz="0" w:space="0" w:color="auto"/>
          </w:divBdr>
        </w:div>
        <w:div w:id="971398612">
          <w:marLeft w:val="0"/>
          <w:marRight w:val="0"/>
          <w:marTop w:val="0"/>
          <w:marBottom w:val="0"/>
          <w:divBdr>
            <w:top w:val="none" w:sz="0" w:space="0" w:color="auto"/>
            <w:left w:val="none" w:sz="0" w:space="0" w:color="auto"/>
            <w:bottom w:val="none" w:sz="0" w:space="0" w:color="auto"/>
            <w:right w:val="none" w:sz="0" w:space="0" w:color="auto"/>
          </w:divBdr>
        </w:div>
        <w:div w:id="586695572">
          <w:marLeft w:val="0"/>
          <w:marRight w:val="0"/>
          <w:marTop w:val="0"/>
          <w:marBottom w:val="0"/>
          <w:divBdr>
            <w:top w:val="none" w:sz="0" w:space="0" w:color="auto"/>
            <w:left w:val="none" w:sz="0" w:space="0" w:color="auto"/>
            <w:bottom w:val="none" w:sz="0" w:space="0" w:color="auto"/>
            <w:right w:val="none" w:sz="0" w:space="0" w:color="auto"/>
          </w:divBdr>
        </w:div>
        <w:div w:id="615721414">
          <w:marLeft w:val="0"/>
          <w:marRight w:val="0"/>
          <w:marTop w:val="0"/>
          <w:marBottom w:val="0"/>
          <w:divBdr>
            <w:top w:val="none" w:sz="0" w:space="0" w:color="auto"/>
            <w:left w:val="none" w:sz="0" w:space="0" w:color="auto"/>
            <w:bottom w:val="none" w:sz="0" w:space="0" w:color="auto"/>
            <w:right w:val="none" w:sz="0" w:space="0" w:color="auto"/>
          </w:divBdr>
        </w:div>
        <w:div w:id="710690790">
          <w:marLeft w:val="0"/>
          <w:marRight w:val="0"/>
          <w:marTop w:val="0"/>
          <w:marBottom w:val="0"/>
          <w:divBdr>
            <w:top w:val="none" w:sz="0" w:space="0" w:color="auto"/>
            <w:left w:val="none" w:sz="0" w:space="0" w:color="auto"/>
            <w:bottom w:val="none" w:sz="0" w:space="0" w:color="auto"/>
            <w:right w:val="none" w:sz="0" w:space="0" w:color="auto"/>
          </w:divBdr>
        </w:div>
        <w:div w:id="1423721379">
          <w:marLeft w:val="0"/>
          <w:marRight w:val="0"/>
          <w:marTop w:val="0"/>
          <w:marBottom w:val="0"/>
          <w:divBdr>
            <w:top w:val="none" w:sz="0" w:space="0" w:color="auto"/>
            <w:left w:val="none" w:sz="0" w:space="0" w:color="auto"/>
            <w:bottom w:val="none" w:sz="0" w:space="0" w:color="auto"/>
            <w:right w:val="none" w:sz="0" w:space="0" w:color="auto"/>
          </w:divBdr>
        </w:div>
        <w:div w:id="1747458183">
          <w:marLeft w:val="0"/>
          <w:marRight w:val="0"/>
          <w:marTop w:val="0"/>
          <w:marBottom w:val="0"/>
          <w:divBdr>
            <w:top w:val="none" w:sz="0" w:space="0" w:color="auto"/>
            <w:left w:val="none" w:sz="0" w:space="0" w:color="auto"/>
            <w:bottom w:val="none" w:sz="0" w:space="0" w:color="auto"/>
            <w:right w:val="none" w:sz="0" w:space="0" w:color="auto"/>
          </w:divBdr>
        </w:div>
        <w:div w:id="11536647">
          <w:marLeft w:val="0"/>
          <w:marRight w:val="0"/>
          <w:marTop w:val="0"/>
          <w:marBottom w:val="0"/>
          <w:divBdr>
            <w:top w:val="none" w:sz="0" w:space="0" w:color="auto"/>
            <w:left w:val="none" w:sz="0" w:space="0" w:color="auto"/>
            <w:bottom w:val="none" w:sz="0" w:space="0" w:color="auto"/>
            <w:right w:val="none" w:sz="0" w:space="0" w:color="auto"/>
          </w:divBdr>
        </w:div>
        <w:div w:id="1321276894">
          <w:marLeft w:val="0"/>
          <w:marRight w:val="0"/>
          <w:marTop w:val="0"/>
          <w:marBottom w:val="0"/>
          <w:divBdr>
            <w:top w:val="none" w:sz="0" w:space="0" w:color="auto"/>
            <w:left w:val="none" w:sz="0" w:space="0" w:color="auto"/>
            <w:bottom w:val="none" w:sz="0" w:space="0" w:color="auto"/>
            <w:right w:val="none" w:sz="0" w:space="0" w:color="auto"/>
          </w:divBdr>
        </w:div>
        <w:div w:id="1747260459">
          <w:marLeft w:val="0"/>
          <w:marRight w:val="0"/>
          <w:marTop w:val="0"/>
          <w:marBottom w:val="0"/>
          <w:divBdr>
            <w:top w:val="none" w:sz="0" w:space="0" w:color="auto"/>
            <w:left w:val="none" w:sz="0" w:space="0" w:color="auto"/>
            <w:bottom w:val="none" w:sz="0" w:space="0" w:color="auto"/>
            <w:right w:val="none" w:sz="0" w:space="0" w:color="auto"/>
          </w:divBdr>
        </w:div>
        <w:div w:id="1449542624">
          <w:marLeft w:val="0"/>
          <w:marRight w:val="0"/>
          <w:marTop w:val="0"/>
          <w:marBottom w:val="0"/>
          <w:divBdr>
            <w:top w:val="none" w:sz="0" w:space="0" w:color="auto"/>
            <w:left w:val="none" w:sz="0" w:space="0" w:color="auto"/>
            <w:bottom w:val="none" w:sz="0" w:space="0" w:color="auto"/>
            <w:right w:val="none" w:sz="0" w:space="0" w:color="auto"/>
          </w:divBdr>
        </w:div>
        <w:div w:id="160048517">
          <w:marLeft w:val="0"/>
          <w:marRight w:val="0"/>
          <w:marTop w:val="0"/>
          <w:marBottom w:val="0"/>
          <w:divBdr>
            <w:top w:val="none" w:sz="0" w:space="0" w:color="auto"/>
            <w:left w:val="none" w:sz="0" w:space="0" w:color="auto"/>
            <w:bottom w:val="none" w:sz="0" w:space="0" w:color="auto"/>
            <w:right w:val="none" w:sz="0" w:space="0" w:color="auto"/>
          </w:divBdr>
        </w:div>
        <w:div w:id="1734548016">
          <w:marLeft w:val="0"/>
          <w:marRight w:val="0"/>
          <w:marTop w:val="0"/>
          <w:marBottom w:val="0"/>
          <w:divBdr>
            <w:top w:val="none" w:sz="0" w:space="0" w:color="auto"/>
            <w:left w:val="none" w:sz="0" w:space="0" w:color="auto"/>
            <w:bottom w:val="none" w:sz="0" w:space="0" w:color="auto"/>
            <w:right w:val="none" w:sz="0" w:space="0" w:color="auto"/>
          </w:divBdr>
        </w:div>
        <w:div w:id="599144902">
          <w:marLeft w:val="0"/>
          <w:marRight w:val="0"/>
          <w:marTop w:val="0"/>
          <w:marBottom w:val="0"/>
          <w:divBdr>
            <w:top w:val="none" w:sz="0" w:space="0" w:color="auto"/>
            <w:left w:val="none" w:sz="0" w:space="0" w:color="auto"/>
            <w:bottom w:val="none" w:sz="0" w:space="0" w:color="auto"/>
            <w:right w:val="none" w:sz="0" w:space="0" w:color="auto"/>
          </w:divBdr>
        </w:div>
        <w:div w:id="205264675">
          <w:marLeft w:val="0"/>
          <w:marRight w:val="0"/>
          <w:marTop w:val="0"/>
          <w:marBottom w:val="0"/>
          <w:divBdr>
            <w:top w:val="none" w:sz="0" w:space="0" w:color="auto"/>
            <w:left w:val="none" w:sz="0" w:space="0" w:color="auto"/>
            <w:bottom w:val="none" w:sz="0" w:space="0" w:color="auto"/>
            <w:right w:val="none" w:sz="0" w:space="0" w:color="auto"/>
          </w:divBdr>
        </w:div>
        <w:div w:id="614099813">
          <w:marLeft w:val="0"/>
          <w:marRight w:val="0"/>
          <w:marTop w:val="0"/>
          <w:marBottom w:val="0"/>
          <w:divBdr>
            <w:top w:val="none" w:sz="0" w:space="0" w:color="auto"/>
            <w:left w:val="none" w:sz="0" w:space="0" w:color="auto"/>
            <w:bottom w:val="none" w:sz="0" w:space="0" w:color="auto"/>
            <w:right w:val="none" w:sz="0" w:space="0" w:color="auto"/>
          </w:divBdr>
        </w:div>
        <w:div w:id="539436311">
          <w:marLeft w:val="0"/>
          <w:marRight w:val="0"/>
          <w:marTop w:val="0"/>
          <w:marBottom w:val="0"/>
          <w:divBdr>
            <w:top w:val="none" w:sz="0" w:space="0" w:color="auto"/>
            <w:left w:val="none" w:sz="0" w:space="0" w:color="auto"/>
            <w:bottom w:val="none" w:sz="0" w:space="0" w:color="auto"/>
            <w:right w:val="none" w:sz="0" w:space="0" w:color="auto"/>
          </w:divBdr>
        </w:div>
        <w:div w:id="2049836668">
          <w:marLeft w:val="0"/>
          <w:marRight w:val="0"/>
          <w:marTop w:val="0"/>
          <w:marBottom w:val="0"/>
          <w:divBdr>
            <w:top w:val="none" w:sz="0" w:space="0" w:color="auto"/>
            <w:left w:val="none" w:sz="0" w:space="0" w:color="auto"/>
            <w:bottom w:val="none" w:sz="0" w:space="0" w:color="auto"/>
            <w:right w:val="none" w:sz="0" w:space="0" w:color="auto"/>
          </w:divBdr>
        </w:div>
        <w:div w:id="1187905769">
          <w:marLeft w:val="0"/>
          <w:marRight w:val="0"/>
          <w:marTop w:val="0"/>
          <w:marBottom w:val="0"/>
          <w:divBdr>
            <w:top w:val="none" w:sz="0" w:space="0" w:color="auto"/>
            <w:left w:val="none" w:sz="0" w:space="0" w:color="auto"/>
            <w:bottom w:val="none" w:sz="0" w:space="0" w:color="auto"/>
            <w:right w:val="none" w:sz="0" w:space="0" w:color="auto"/>
          </w:divBdr>
        </w:div>
        <w:div w:id="2144610922">
          <w:marLeft w:val="0"/>
          <w:marRight w:val="0"/>
          <w:marTop w:val="0"/>
          <w:marBottom w:val="0"/>
          <w:divBdr>
            <w:top w:val="none" w:sz="0" w:space="0" w:color="auto"/>
            <w:left w:val="none" w:sz="0" w:space="0" w:color="auto"/>
            <w:bottom w:val="none" w:sz="0" w:space="0" w:color="auto"/>
            <w:right w:val="none" w:sz="0" w:space="0" w:color="auto"/>
          </w:divBdr>
        </w:div>
        <w:div w:id="1251350429">
          <w:marLeft w:val="0"/>
          <w:marRight w:val="0"/>
          <w:marTop w:val="0"/>
          <w:marBottom w:val="0"/>
          <w:divBdr>
            <w:top w:val="none" w:sz="0" w:space="0" w:color="auto"/>
            <w:left w:val="none" w:sz="0" w:space="0" w:color="auto"/>
            <w:bottom w:val="none" w:sz="0" w:space="0" w:color="auto"/>
            <w:right w:val="none" w:sz="0" w:space="0" w:color="auto"/>
          </w:divBdr>
        </w:div>
        <w:div w:id="1574202148">
          <w:marLeft w:val="0"/>
          <w:marRight w:val="0"/>
          <w:marTop w:val="0"/>
          <w:marBottom w:val="0"/>
          <w:divBdr>
            <w:top w:val="none" w:sz="0" w:space="0" w:color="auto"/>
            <w:left w:val="none" w:sz="0" w:space="0" w:color="auto"/>
            <w:bottom w:val="none" w:sz="0" w:space="0" w:color="auto"/>
            <w:right w:val="none" w:sz="0" w:space="0" w:color="auto"/>
          </w:divBdr>
        </w:div>
        <w:div w:id="1791976816">
          <w:marLeft w:val="0"/>
          <w:marRight w:val="0"/>
          <w:marTop w:val="0"/>
          <w:marBottom w:val="0"/>
          <w:divBdr>
            <w:top w:val="none" w:sz="0" w:space="0" w:color="auto"/>
            <w:left w:val="none" w:sz="0" w:space="0" w:color="auto"/>
            <w:bottom w:val="none" w:sz="0" w:space="0" w:color="auto"/>
            <w:right w:val="none" w:sz="0" w:space="0" w:color="auto"/>
          </w:divBdr>
        </w:div>
        <w:div w:id="260644496">
          <w:marLeft w:val="0"/>
          <w:marRight w:val="0"/>
          <w:marTop w:val="0"/>
          <w:marBottom w:val="0"/>
          <w:divBdr>
            <w:top w:val="none" w:sz="0" w:space="0" w:color="auto"/>
            <w:left w:val="none" w:sz="0" w:space="0" w:color="auto"/>
            <w:bottom w:val="none" w:sz="0" w:space="0" w:color="auto"/>
            <w:right w:val="none" w:sz="0" w:space="0" w:color="auto"/>
          </w:divBdr>
        </w:div>
        <w:div w:id="2020160210">
          <w:marLeft w:val="0"/>
          <w:marRight w:val="0"/>
          <w:marTop w:val="0"/>
          <w:marBottom w:val="0"/>
          <w:divBdr>
            <w:top w:val="none" w:sz="0" w:space="0" w:color="auto"/>
            <w:left w:val="none" w:sz="0" w:space="0" w:color="auto"/>
            <w:bottom w:val="none" w:sz="0" w:space="0" w:color="auto"/>
            <w:right w:val="none" w:sz="0" w:space="0" w:color="auto"/>
          </w:divBdr>
        </w:div>
        <w:div w:id="641498554">
          <w:marLeft w:val="0"/>
          <w:marRight w:val="0"/>
          <w:marTop w:val="0"/>
          <w:marBottom w:val="0"/>
          <w:divBdr>
            <w:top w:val="none" w:sz="0" w:space="0" w:color="auto"/>
            <w:left w:val="none" w:sz="0" w:space="0" w:color="auto"/>
            <w:bottom w:val="none" w:sz="0" w:space="0" w:color="auto"/>
            <w:right w:val="none" w:sz="0" w:space="0" w:color="auto"/>
          </w:divBdr>
        </w:div>
        <w:div w:id="1893879551">
          <w:marLeft w:val="0"/>
          <w:marRight w:val="0"/>
          <w:marTop w:val="0"/>
          <w:marBottom w:val="0"/>
          <w:divBdr>
            <w:top w:val="none" w:sz="0" w:space="0" w:color="auto"/>
            <w:left w:val="none" w:sz="0" w:space="0" w:color="auto"/>
            <w:bottom w:val="none" w:sz="0" w:space="0" w:color="auto"/>
            <w:right w:val="none" w:sz="0" w:space="0" w:color="auto"/>
          </w:divBdr>
        </w:div>
        <w:div w:id="927351360">
          <w:marLeft w:val="0"/>
          <w:marRight w:val="0"/>
          <w:marTop w:val="0"/>
          <w:marBottom w:val="0"/>
          <w:divBdr>
            <w:top w:val="none" w:sz="0" w:space="0" w:color="auto"/>
            <w:left w:val="none" w:sz="0" w:space="0" w:color="auto"/>
            <w:bottom w:val="none" w:sz="0" w:space="0" w:color="auto"/>
            <w:right w:val="none" w:sz="0" w:space="0" w:color="auto"/>
          </w:divBdr>
        </w:div>
        <w:div w:id="767239033">
          <w:marLeft w:val="0"/>
          <w:marRight w:val="0"/>
          <w:marTop w:val="0"/>
          <w:marBottom w:val="0"/>
          <w:divBdr>
            <w:top w:val="none" w:sz="0" w:space="0" w:color="auto"/>
            <w:left w:val="none" w:sz="0" w:space="0" w:color="auto"/>
            <w:bottom w:val="none" w:sz="0" w:space="0" w:color="auto"/>
            <w:right w:val="none" w:sz="0" w:space="0" w:color="auto"/>
          </w:divBdr>
        </w:div>
        <w:div w:id="1966811308">
          <w:marLeft w:val="0"/>
          <w:marRight w:val="0"/>
          <w:marTop w:val="0"/>
          <w:marBottom w:val="0"/>
          <w:divBdr>
            <w:top w:val="none" w:sz="0" w:space="0" w:color="auto"/>
            <w:left w:val="none" w:sz="0" w:space="0" w:color="auto"/>
            <w:bottom w:val="none" w:sz="0" w:space="0" w:color="auto"/>
            <w:right w:val="none" w:sz="0" w:space="0" w:color="auto"/>
          </w:divBdr>
        </w:div>
        <w:div w:id="1598947353">
          <w:marLeft w:val="0"/>
          <w:marRight w:val="0"/>
          <w:marTop w:val="0"/>
          <w:marBottom w:val="0"/>
          <w:divBdr>
            <w:top w:val="none" w:sz="0" w:space="0" w:color="auto"/>
            <w:left w:val="none" w:sz="0" w:space="0" w:color="auto"/>
            <w:bottom w:val="none" w:sz="0" w:space="0" w:color="auto"/>
            <w:right w:val="none" w:sz="0" w:space="0" w:color="auto"/>
          </w:divBdr>
        </w:div>
        <w:div w:id="1034694904">
          <w:marLeft w:val="0"/>
          <w:marRight w:val="0"/>
          <w:marTop w:val="0"/>
          <w:marBottom w:val="0"/>
          <w:divBdr>
            <w:top w:val="none" w:sz="0" w:space="0" w:color="auto"/>
            <w:left w:val="none" w:sz="0" w:space="0" w:color="auto"/>
            <w:bottom w:val="none" w:sz="0" w:space="0" w:color="auto"/>
            <w:right w:val="none" w:sz="0" w:space="0" w:color="auto"/>
          </w:divBdr>
        </w:div>
        <w:div w:id="721444277">
          <w:marLeft w:val="0"/>
          <w:marRight w:val="0"/>
          <w:marTop w:val="0"/>
          <w:marBottom w:val="0"/>
          <w:divBdr>
            <w:top w:val="none" w:sz="0" w:space="0" w:color="auto"/>
            <w:left w:val="none" w:sz="0" w:space="0" w:color="auto"/>
            <w:bottom w:val="none" w:sz="0" w:space="0" w:color="auto"/>
            <w:right w:val="none" w:sz="0" w:space="0" w:color="auto"/>
          </w:divBdr>
        </w:div>
        <w:div w:id="494029488">
          <w:marLeft w:val="0"/>
          <w:marRight w:val="0"/>
          <w:marTop w:val="0"/>
          <w:marBottom w:val="0"/>
          <w:divBdr>
            <w:top w:val="none" w:sz="0" w:space="0" w:color="auto"/>
            <w:left w:val="none" w:sz="0" w:space="0" w:color="auto"/>
            <w:bottom w:val="none" w:sz="0" w:space="0" w:color="auto"/>
            <w:right w:val="none" w:sz="0" w:space="0" w:color="auto"/>
          </w:divBdr>
        </w:div>
        <w:div w:id="1820463273">
          <w:marLeft w:val="0"/>
          <w:marRight w:val="0"/>
          <w:marTop w:val="0"/>
          <w:marBottom w:val="0"/>
          <w:divBdr>
            <w:top w:val="none" w:sz="0" w:space="0" w:color="auto"/>
            <w:left w:val="none" w:sz="0" w:space="0" w:color="auto"/>
            <w:bottom w:val="none" w:sz="0" w:space="0" w:color="auto"/>
            <w:right w:val="none" w:sz="0" w:space="0" w:color="auto"/>
          </w:divBdr>
        </w:div>
        <w:div w:id="517961256">
          <w:marLeft w:val="0"/>
          <w:marRight w:val="0"/>
          <w:marTop w:val="0"/>
          <w:marBottom w:val="0"/>
          <w:divBdr>
            <w:top w:val="none" w:sz="0" w:space="0" w:color="auto"/>
            <w:left w:val="none" w:sz="0" w:space="0" w:color="auto"/>
            <w:bottom w:val="none" w:sz="0" w:space="0" w:color="auto"/>
            <w:right w:val="none" w:sz="0" w:space="0" w:color="auto"/>
          </w:divBdr>
        </w:div>
        <w:div w:id="424376028">
          <w:marLeft w:val="0"/>
          <w:marRight w:val="0"/>
          <w:marTop w:val="0"/>
          <w:marBottom w:val="0"/>
          <w:divBdr>
            <w:top w:val="none" w:sz="0" w:space="0" w:color="auto"/>
            <w:left w:val="none" w:sz="0" w:space="0" w:color="auto"/>
            <w:bottom w:val="none" w:sz="0" w:space="0" w:color="auto"/>
            <w:right w:val="none" w:sz="0" w:space="0" w:color="auto"/>
          </w:divBdr>
        </w:div>
        <w:div w:id="1955398990">
          <w:marLeft w:val="0"/>
          <w:marRight w:val="0"/>
          <w:marTop w:val="0"/>
          <w:marBottom w:val="0"/>
          <w:divBdr>
            <w:top w:val="none" w:sz="0" w:space="0" w:color="auto"/>
            <w:left w:val="none" w:sz="0" w:space="0" w:color="auto"/>
            <w:bottom w:val="none" w:sz="0" w:space="0" w:color="auto"/>
            <w:right w:val="none" w:sz="0" w:space="0" w:color="auto"/>
          </w:divBdr>
        </w:div>
        <w:div w:id="32274198">
          <w:marLeft w:val="0"/>
          <w:marRight w:val="0"/>
          <w:marTop w:val="0"/>
          <w:marBottom w:val="0"/>
          <w:divBdr>
            <w:top w:val="none" w:sz="0" w:space="0" w:color="auto"/>
            <w:left w:val="none" w:sz="0" w:space="0" w:color="auto"/>
            <w:bottom w:val="none" w:sz="0" w:space="0" w:color="auto"/>
            <w:right w:val="none" w:sz="0" w:space="0" w:color="auto"/>
          </w:divBdr>
        </w:div>
        <w:div w:id="1042750036">
          <w:marLeft w:val="0"/>
          <w:marRight w:val="0"/>
          <w:marTop w:val="0"/>
          <w:marBottom w:val="0"/>
          <w:divBdr>
            <w:top w:val="none" w:sz="0" w:space="0" w:color="auto"/>
            <w:left w:val="none" w:sz="0" w:space="0" w:color="auto"/>
            <w:bottom w:val="none" w:sz="0" w:space="0" w:color="auto"/>
            <w:right w:val="none" w:sz="0" w:space="0" w:color="auto"/>
          </w:divBdr>
        </w:div>
        <w:div w:id="404184102">
          <w:marLeft w:val="0"/>
          <w:marRight w:val="0"/>
          <w:marTop w:val="0"/>
          <w:marBottom w:val="0"/>
          <w:divBdr>
            <w:top w:val="none" w:sz="0" w:space="0" w:color="auto"/>
            <w:left w:val="none" w:sz="0" w:space="0" w:color="auto"/>
            <w:bottom w:val="none" w:sz="0" w:space="0" w:color="auto"/>
            <w:right w:val="none" w:sz="0" w:space="0" w:color="auto"/>
          </w:divBdr>
        </w:div>
        <w:div w:id="1075399604">
          <w:marLeft w:val="0"/>
          <w:marRight w:val="0"/>
          <w:marTop w:val="0"/>
          <w:marBottom w:val="0"/>
          <w:divBdr>
            <w:top w:val="none" w:sz="0" w:space="0" w:color="auto"/>
            <w:left w:val="none" w:sz="0" w:space="0" w:color="auto"/>
            <w:bottom w:val="none" w:sz="0" w:space="0" w:color="auto"/>
            <w:right w:val="none" w:sz="0" w:space="0" w:color="auto"/>
          </w:divBdr>
        </w:div>
        <w:div w:id="1246954970">
          <w:marLeft w:val="0"/>
          <w:marRight w:val="0"/>
          <w:marTop w:val="0"/>
          <w:marBottom w:val="0"/>
          <w:divBdr>
            <w:top w:val="none" w:sz="0" w:space="0" w:color="auto"/>
            <w:left w:val="none" w:sz="0" w:space="0" w:color="auto"/>
            <w:bottom w:val="none" w:sz="0" w:space="0" w:color="auto"/>
            <w:right w:val="none" w:sz="0" w:space="0" w:color="auto"/>
          </w:divBdr>
        </w:div>
        <w:div w:id="1959527983">
          <w:marLeft w:val="0"/>
          <w:marRight w:val="0"/>
          <w:marTop w:val="0"/>
          <w:marBottom w:val="0"/>
          <w:divBdr>
            <w:top w:val="none" w:sz="0" w:space="0" w:color="auto"/>
            <w:left w:val="none" w:sz="0" w:space="0" w:color="auto"/>
            <w:bottom w:val="none" w:sz="0" w:space="0" w:color="auto"/>
            <w:right w:val="none" w:sz="0" w:space="0" w:color="auto"/>
          </w:divBdr>
        </w:div>
        <w:div w:id="1189300456">
          <w:marLeft w:val="0"/>
          <w:marRight w:val="0"/>
          <w:marTop w:val="0"/>
          <w:marBottom w:val="0"/>
          <w:divBdr>
            <w:top w:val="none" w:sz="0" w:space="0" w:color="auto"/>
            <w:left w:val="none" w:sz="0" w:space="0" w:color="auto"/>
            <w:bottom w:val="none" w:sz="0" w:space="0" w:color="auto"/>
            <w:right w:val="none" w:sz="0" w:space="0" w:color="auto"/>
          </w:divBdr>
        </w:div>
        <w:div w:id="19363309">
          <w:marLeft w:val="0"/>
          <w:marRight w:val="0"/>
          <w:marTop w:val="0"/>
          <w:marBottom w:val="0"/>
          <w:divBdr>
            <w:top w:val="none" w:sz="0" w:space="0" w:color="auto"/>
            <w:left w:val="none" w:sz="0" w:space="0" w:color="auto"/>
            <w:bottom w:val="none" w:sz="0" w:space="0" w:color="auto"/>
            <w:right w:val="none" w:sz="0" w:space="0" w:color="auto"/>
          </w:divBdr>
        </w:div>
        <w:div w:id="983973323">
          <w:marLeft w:val="0"/>
          <w:marRight w:val="0"/>
          <w:marTop w:val="0"/>
          <w:marBottom w:val="0"/>
          <w:divBdr>
            <w:top w:val="none" w:sz="0" w:space="0" w:color="auto"/>
            <w:left w:val="none" w:sz="0" w:space="0" w:color="auto"/>
            <w:bottom w:val="none" w:sz="0" w:space="0" w:color="auto"/>
            <w:right w:val="none" w:sz="0" w:space="0" w:color="auto"/>
          </w:divBdr>
        </w:div>
        <w:div w:id="1012146760">
          <w:marLeft w:val="0"/>
          <w:marRight w:val="0"/>
          <w:marTop w:val="0"/>
          <w:marBottom w:val="0"/>
          <w:divBdr>
            <w:top w:val="none" w:sz="0" w:space="0" w:color="auto"/>
            <w:left w:val="none" w:sz="0" w:space="0" w:color="auto"/>
            <w:bottom w:val="none" w:sz="0" w:space="0" w:color="auto"/>
            <w:right w:val="none" w:sz="0" w:space="0" w:color="auto"/>
          </w:divBdr>
        </w:div>
        <w:div w:id="959384377">
          <w:marLeft w:val="0"/>
          <w:marRight w:val="0"/>
          <w:marTop w:val="0"/>
          <w:marBottom w:val="0"/>
          <w:divBdr>
            <w:top w:val="none" w:sz="0" w:space="0" w:color="auto"/>
            <w:left w:val="none" w:sz="0" w:space="0" w:color="auto"/>
            <w:bottom w:val="none" w:sz="0" w:space="0" w:color="auto"/>
            <w:right w:val="none" w:sz="0" w:space="0" w:color="auto"/>
          </w:divBdr>
        </w:div>
        <w:div w:id="332688200">
          <w:marLeft w:val="0"/>
          <w:marRight w:val="0"/>
          <w:marTop w:val="0"/>
          <w:marBottom w:val="0"/>
          <w:divBdr>
            <w:top w:val="none" w:sz="0" w:space="0" w:color="auto"/>
            <w:left w:val="none" w:sz="0" w:space="0" w:color="auto"/>
            <w:bottom w:val="none" w:sz="0" w:space="0" w:color="auto"/>
            <w:right w:val="none" w:sz="0" w:space="0" w:color="auto"/>
          </w:divBdr>
        </w:div>
        <w:div w:id="1673408795">
          <w:marLeft w:val="0"/>
          <w:marRight w:val="0"/>
          <w:marTop w:val="0"/>
          <w:marBottom w:val="0"/>
          <w:divBdr>
            <w:top w:val="none" w:sz="0" w:space="0" w:color="auto"/>
            <w:left w:val="none" w:sz="0" w:space="0" w:color="auto"/>
            <w:bottom w:val="none" w:sz="0" w:space="0" w:color="auto"/>
            <w:right w:val="none" w:sz="0" w:space="0" w:color="auto"/>
          </w:divBdr>
        </w:div>
        <w:div w:id="1987004841">
          <w:marLeft w:val="0"/>
          <w:marRight w:val="0"/>
          <w:marTop w:val="0"/>
          <w:marBottom w:val="0"/>
          <w:divBdr>
            <w:top w:val="none" w:sz="0" w:space="0" w:color="auto"/>
            <w:left w:val="none" w:sz="0" w:space="0" w:color="auto"/>
            <w:bottom w:val="none" w:sz="0" w:space="0" w:color="auto"/>
            <w:right w:val="none" w:sz="0" w:space="0" w:color="auto"/>
          </w:divBdr>
        </w:div>
        <w:div w:id="1759522493">
          <w:marLeft w:val="0"/>
          <w:marRight w:val="0"/>
          <w:marTop w:val="0"/>
          <w:marBottom w:val="0"/>
          <w:divBdr>
            <w:top w:val="none" w:sz="0" w:space="0" w:color="auto"/>
            <w:left w:val="none" w:sz="0" w:space="0" w:color="auto"/>
            <w:bottom w:val="none" w:sz="0" w:space="0" w:color="auto"/>
            <w:right w:val="none" w:sz="0" w:space="0" w:color="auto"/>
          </w:divBdr>
        </w:div>
        <w:div w:id="459232456">
          <w:marLeft w:val="0"/>
          <w:marRight w:val="0"/>
          <w:marTop w:val="0"/>
          <w:marBottom w:val="0"/>
          <w:divBdr>
            <w:top w:val="none" w:sz="0" w:space="0" w:color="auto"/>
            <w:left w:val="none" w:sz="0" w:space="0" w:color="auto"/>
            <w:bottom w:val="none" w:sz="0" w:space="0" w:color="auto"/>
            <w:right w:val="none" w:sz="0" w:space="0" w:color="auto"/>
          </w:divBdr>
        </w:div>
        <w:div w:id="740955582">
          <w:marLeft w:val="0"/>
          <w:marRight w:val="0"/>
          <w:marTop w:val="0"/>
          <w:marBottom w:val="0"/>
          <w:divBdr>
            <w:top w:val="none" w:sz="0" w:space="0" w:color="auto"/>
            <w:left w:val="none" w:sz="0" w:space="0" w:color="auto"/>
            <w:bottom w:val="none" w:sz="0" w:space="0" w:color="auto"/>
            <w:right w:val="none" w:sz="0" w:space="0" w:color="auto"/>
          </w:divBdr>
        </w:div>
        <w:div w:id="897742209">
          <w:marLeft w:val="0"/>
          <w:marRight w:val="0"/>
          <w:marTop w:val="0"/>
          <w:marBottom w:val="0"/>
          <w:divBdr>
            <w:top w:val="none" w:sz="0" w:space="0" w:color="auto"/>
            <w:left w:val="none" w:sz="0" w:space="0" w:color="auto"/>
            <w:bottom w:val="none" w:sz="0" w:space="0" w:color="auto"/>
            <w:right w:val="none" w:sz="0" w:space="0" w:color="auto"/>
          </w:divBdr>
        </w:div>
        <w:div w:id="2002080777">
          <w:marLeft w:val="0"/>
          <w:marRight w:val="0"/>
          <w:marTop w:val="0"/>
          <w:marBottom w:val="0"/>
          <w:divBdr>
            <w:top w:val="none" w:sz="0" w:space="0" w:color="auto"/>
            <w:left w:val="none" w:sz="0" w:space="0" w:color="auto"/>
            <w:bottom w:val="none" w:sz="0" w:space="0" w:color="auto"/>
            <w:right w:val="none" w:sz="0" w:space="0" w:color="auto"/>
          </w:divBdr>
        </w:div>
        <w:div w:id="2098204590">
          <w:marLeft w:val="0"/>
          <w:marRight w:val="0"/>
          <w:marTop w:val="0"/>
          <w:marBottom w:val="0"/>
          <w:divBdr>
            <w:top w:val="none" w:sz="0" w:space="0" w:color="auto"/>
            <w:left w:val="none" w:sz="0" w:space="0" w:color="auto"/>
            <w:bottom w:val="none" w:sz="0" w:space="0" w:color="auto"/>
            <w:right w:val="none" w:sz="0" w:space="0" w:color="auto"/>
          </w:divBdr>
        </w:div>
        <w:div w:id="431360021">
          <w:marLeft w:val="0"/>
          <w:marRight w:val="0"/>
          <w:marTop w:val="0"/>
          <w:marBottom w:val="0"/>
          <w:divBdr>
            <w:top w:val="none" w:sz="0" w:space="0" w:color="auto"/>
            <w:left w:val="none" w:sz="0" w:space="0" w:color="auto"/>
            <w:bottom w:val="none" w:sz="0" w:space="0" w:color="auto"/>
            <w:right w:val="none" w:sz="0" w:space="0" w:color="auto"/>
          </w:divBdr>
        </w:div>
        <w:div w:id="139270085">
          <w:marLeft w:val="0"/>
          <w:marRight w:val="0"/>
          <w:marTop w:val="0"/>
          <w:marBottom w:val="0"/>
          <w:divBdr>
            <w:top w:val="none" w:sz="0" w:space="0" w:color="auto"/>
            <w:left w:val="none" w:sz="0" w:space="0" w:color="auto"/>
            <w:bottom w:val="none" w:sz="0" w:space="0" w:color="auto"/>
            <w:right w:val="none" w:sz="0" w:space="0" w:color="auto"/>
          </w:divBdr>
        </w:div>
        <w:div w:id="1851602285">
          <w:marLeft w:val="0"/>
          <w:marRight w:val="0"/>
          <w:marTop w:val="0"/>
          <w:marBottom w:val="0"/>
          <w:divBdr>
            <w:top w:val="none" w:sz="0" w:space="0" w:color="auto"/>
            <w:left w:val="none" w:sz="0" w:space="0" w:color="auto"/>
            <w:bottom w:val="none" w:sz="0" w:space="0" w:color="auto"/>
            <w:right w:val="none" w:sz="0" w:space="0" w:color="auto"/>
          </w:divBdr>
        </w:div>
        <w:div w:id="864439538">
          <w:marLeft w:val="0"/>
          <w:marRight w:val="0"/>
          <w:marTop w:val="0"/>
          <w:marBottom w:val="0"/>
          <w:divBdr>
            <w:top w:val="none" w:sz="0" w:space="0" w:color="auto"/>
            <w:left w:val="none" w:sz="0" w:space="0" w:color="auto"/>
            <w:bottom w:val="none" w:sz="0" w:space="0" w:color="auto"/>
            <w:right w:val="none" w:sz="0" w:space="0" w:color="auto"/>
          </w:divBdr>
        </w:div>
        <w:div w:id="2823928">
          <w:marLeft w:val="0"/>
          <w:marRight w:val="0"/>
          <w:marTop w:val="0"/>
          <w:marBottom w:val="0"/>
          <w:divBdr>
            <w:top w:val="none" w:sz="0" w:space="0" w:color="auto"/>
            <w:left w:val="none" w:sz="0" w:space="0" w:color="auto"/>
            <w:bottom w:val="none" w:sz="0" w:space="0" w:color="auto"/>
            <w:right w:val="none" w:sz="0" w:space="0" w:color="auto"/>
          </w:divBdr>
        </w:div>
        <w:div w:id="1045259232">
          <w:marLeft w:val="0"/>
          <w:marRight w:val="0"/>
          <w:marTop w:val="0"/>
          <w:marBottom w:val="0"/>
          <w:divBdr>
            <w:top w:val="none" w:sz="0" w:space="0" w:color="auto"/>
            <w:left w:val="none" w:sz="0" w:space="0" w:color="auto"/>
            <w:bottom w:val="none" w:sz="0" w:space="0" w:color="auto"/>
            <w:right w:val="none" w:sz="0" w:space="0" w:color="auto"/>
          </w:divBdr>
        </w:div>
        <w:div w:id="494809587">
          <w:marLeft w:val="0"/>
          <w:marRight w:val="0"/>
          <w:marTop w:val="0"/>
          <w:marBottom w:val="0"/>
          <w:divBdr>
            <w:top w:val="none" w:sz="0" w:space="0" w:color="auto"/>
            <w:left w:val="none" w:sz="0" w:space="0" w:color="auto"/>
            <w:bottom w:val="none" w:sz="0" w:space="0" w:color="auto"/>
            <w:right w:val="none" w:sz="0" w:space="0" w:color="auto"/>
          </w:divBdr>
        </w:div>
        <w:div w:id="1084912653">
          <w:marLeft w:val="0"/>
          <w:marRight w:val="0"/>
          <w:marTop w:val="0"/>
          <w:marBottom w:val="0"/>
          <w:divBdr>
            <w:top w:val="none" w:sz="0" w:space="0" w:color="auto"/>
            <w:left w:val="none" w:sz="0" w:space="0" w:color="auto"/>
            <w:bottom w:val="none" w:sz="0" w:space="0" w:color="auto"/>
            <w:right w:val="none" w:sz="0" w:space="0" w:color="auto"/>
          </w:divBdr>
        </w:div>
        <w:div w:id="856312264">
          <w:marLeft w:val="0"/>
          <w:marRight w:val="0"/>
          <w:marTop w:val="0"/>
          <w:marBottom w:val="0"/>
          <w:divBdr>
            <w:top w:val="none" w:sz="0" w:space="0" w:color="auto"/>
            <w:left w:val="none" w:sz="0" w:space="0" w:color="auto"/>
            <w:bottom w:val="none" w:sz="0" w:space="0" w:color="auto"/>
            <w:right w:val="none" w:sz="0" w:space="0" w:color="auto"/>
          </w:divBdr>
        </w:div>
        <w:div w:id="550919254">
          <w:marLeft w:val="0"/>
          <w:marRight w:val="0"/>
          <w:marTop w:val="0"/>
          <w:marBottom w:val="0"/>
          <w:divBdr>
            <w:top w:val="none" w:sz="0" w:space="0" w:color="auto"/>
            <w:left w:val="none" w:sz="0" w:space="0" w:color="auto"/>
            <w:bottom w:val="none" w:sz="0" w:space="0" w:color="auto"/>
            <w:right w:val="none" w:sz="0" w:space="0" w:color="auto"/>
          </w:divBdr>
        </w:div>
        <w:div w:id="1939175361">
          <w:marLeft w:val="0"/>
          <w:marRight w:val="0"/>
          <w:marTop w:val="0"/>
          <w:marBottom w:val="0"/>
          <w:divBdr>
            <w:top w:val="none" w:sz="0" w:space="0" w:color="auto"/>
            <w:left w:val="none" w:sz="0" w:space="0" w:color="auto"/>
            <w:bottom w:val="none" w:sz="0" w:space="0" w:color="auto"/>
            <w:right w:val="none" w:sz="0" w:space="0" w:color="auto"/>
          </w:divBdr>
        </w:div>
        <w:div w:id="1187717073">
          <w:marLeft w:val="0"/>
          <w:marRight w:val="0"/>
          <w:marTop w:val="0"/>
          <w:marBottom w:val="0"/>
          <w:divBdr>
            <w:top w:val="none" w:sz="0" w:space="0" w:color="auto"/>
            <w:left w:val="none" w:sz="0" w:space="0" w:color="auto"/>
            <w:bottom w:val="none" w:sz="0" w:space="0" w:color="auto"/>
            <w:right w:val="none" w:sz="0" w:space="0" w:color="auto"/>
          </w:divBdr>
        </w:div>
        <w:div w:id="723329963">
          <w:marLeft w:val="0"/>
          <w:marRight w:val="0"/>
          <w:marTop w:val="0"/>
          <w:marBottom w:val="0"/>
          <w:divBdr>
            <w:top w:val="none" w:sz="0" w:space="0" w:color="auto"/>
            <w:left w:val="none" w:sz="0" w:space="0" w:color="auto"/>
            <w:bottom w:val="none" w:sz="0" w:space="0" w:color="auto"/>
            <w:right w:val="none" w:sz="0" w:space="0" w:color="auto"/>
          </w:divBdr>
        </w:div>
        <w:div w:id="1486580115">
          <w:marLeft w:val="0"/>
          <w:marRight w:val="0"/>
          <w:marTop w:val="0"/>
          <w:marBottom w:val="0"/>
          <w:divBdr>
            <w:top w:val="none" w:sz="0" w:space="0" w:color="auto"/>
            <w:left w:val="none" w:sz="0" w:space="0" w:color="auto"/>
            <w:bottom w:val="none" w:sz="0" w:space="0" w:color="auto"/>
            <w:right w:val="none" w:sz="0" w:space="0" w:color="auto"/>
          </w:divBdr>
        </w:div>
        <w:div w:id="1428968093">
          <w:marLeft w:val="0"/>
          <w:marRight w:val="0"/>
          <w:marTop w:val="0"/>
          <w:marBottom w:val="0"/>
          <w:divBdr>
            <w:top w:val="none" w:sz="0" w:space="0" w:color="auto"/>
            <w:left w:val="none" w:sz="0" w:space="0" w:color="auto"/>
            <w:bottom w:val="none" w:sz="0" w:space="0" w:color="auto"/>
            <w:right w:val="none" w:sz="0" w:space="0" w:color="auto"/>
          </w:divBdr>
        </w:div>
        <w:div w:id="1959331186">
          <w:marLeft w:val="0"/>
          <w:marRight w:val="0"/>
          <w:marTop w:val="0"/>
          <w:marBottom w:val="0"/>
          <w:divBdr>
            <w:top w:val="none" w:sz="0" w:space="0" w:color="auto"/>
            <w:left w:val="none" w:sz="0" w:space="0" w:color="auto"/>
            <w:bottom w:val="none" w:sz="0" w:space="0" w:color="auto"/>
            <w:right w:val="none" w:sz="0" w:space="0" w:color="auto"/>
          </w:divBdr>
        </w:div>
        <w:div w:id="2123573776">
          <w:marLeft w:val="0"/>
          <w:marRight w:val="0"/>
          <w:marTop w:val="0"/>
          <w:marBottom w:val="0"/>
          <w:divBdr>
            <w:top w:val="none" w:sz="0" w:space="0" w:color="auto"/>
            <w:left w:val="none" w:sz="0" w:space="0" w:color="auto"/>
            <w:bottom w:val="none" w:sz="0" w:space="0" w:color="auto"/>
            <w:right w:val="none" w:sz="0" w:space="0" w:color="auto"/>
          </w:divBdr>
        </w:div>
        <w:div w:id="734087941">
          <w:marLeft w:val="0"/>
          <w:marRight w:val="0"/>
          <w:marTop w:val="0"/>
          <w:marBottom w:val="0"/>
          <w:divBdr>
            <w:top w:val="none" w:sz="0" w:space="0" w:color="auto"/>
            <w:left w:val="none" w:sz="0" w:space="0" w:color="auto"/>
            <w:bottom w:val="none" w:sz="0" w:space="0" w:color="auto"/>
            <w:right w:val="none" w:sz="0" w:space="0" w:color="auto"/>
          </w:divBdr>
        </w:div>
        <w:div w:id="397287205">
          <w:marLeft w:val="0"/>
          <w:marRight w:val="0"/>
          <w:marTop w:val="0"/>
          <w:marBottom w:val="0"/>
          <w:divBdr>
            <w:top w:val="none" w:sz="0" w:space="0" w:color="auto"/>
            <w:left w:val="none" w:sz="0" w:space="0" w:color="auto"/>
            <w:bottom w:val="none" w:sz="0" w:space="0" w:color="auto"/>
            <w:right w:val="none" w:sz="0" w:space="0" w:color="auto"/>
          </w:divBdr>
        </w:div>
        <w:div w:id="1728451941">
          <w:marLeft w:val="0"/>
          <w:marRight w:val="0"/>
          <w:marTop w:val="0"/>
          <w:marBottom w:val="0"/>
          <w:divBdr>
            <w:top w:val="none" w:sz="0" w:space="0" w:color="auto"/>
            <w:left w:val="none" w:sz="0" w:space="0" w:color="auto"/>
            <w:bottom w:val="none" w:sz="0" w:space="0" w:color="auto"/>
            <w:right w:val="none" w:sz="0" w:space="0" w:color="auto"/>
          </w:divBdr>
        </w:div>
        <w:div w:id="1647316619">
          <w:marLeft w:val="0"/>
          <w:marRight w:val="0"/>
          <w:marTop w:val="0"/>
          <w:marBottom w:val="0"/>
          <w:divBdr>
            <w:top w:val="none" w:sz="0" w:space="0" w:color="auto"/>
            <w:left w:val="none" w:sz="0" w:space="0" w:color="auto"/>
            <w:bottom w:val="none" w:sz="0" w:space="0" w:color="auto"/>
            <w:right w:val="none" w:sz="0" w:space="0" w:color="auto"/>
          </w:divBdr>
        </w:div>
        <w:div w:id="2068605636">
          <w:marLeft w:val="0"/>
          <w:marRight w:val="0"/>
          <w:marTop w:val="0"/>
          <w:marBottom w:val="0"/>
          <w:divBdr>
            <w:top w:val="none" w:sz="0" w:space="0" w:color="auto"/>
            <w:left w:val="none" w:sz="0" w:space="0" w:color="auto"/>
            <w:bottom w:val="none" w:sz="0" w:space="0" w:color="auto"/>
            <w:right w:val="none" w:sz="0" w:space="0" w:color="auto"/>
          </w:divBdr>
        </w:div>
        <w:div w:id="2004357939">
          <w:marLeft w:val="0"/>
          <w:marRight w:val="0"/>
          <w:marTop w:val="0"/>
          <w:marBottom w:val="0"/>
          <w:divBdr>
            <w:top w:val="none" w:sz="0" w:space="0" w:color="auto"/>
            <w:left w:val="none" w:sz="0" w:space="0" w:color="auto"/>
            <w:bottom w:val="none" w:sz="0" w:space="0" w:color="auto"/>
            <w:right w:val="none" w:sz="0" w:space="0" w:color="auto"/>
          </w:divBdr>
        </w:div>
        <w:div w:id="330453648">
          <w:marLeft w:val="0"/>
          <w:marRight w:val="0"/>
          <w:marTop w:val="0"/>
          <w:marBottom w:val="0"/>
          <w:divBdr>
            <w:top w:val="none" w:sz="0" w:space="0" w:color="auto"/>
            <w:left w:val="none" w:sz="0" w:space="0" w:color="auto"/>
            <w:bottom w:val="none" w:sz="0" w:space="0" w:color="auto"/>
            <w:right w:val="none" w:sz="0" w:space="0" w:color="auto"/>
          </w:divBdr>
        </w:div>
        <w:div w:id="185564977">
          <w:marLeft w:val="0"/>
          <w:marRight w:val="0"/>
          <w:marTop w:val="0"/>
          <w:marBottom w:val="0"/>
          <w:divBdr>
            <w:top w:val="none" w:sz="0" w:space="0" w:color="auto"/>
            <w:left w:val="none" w:sz="0" w:space="0" w:color="auto"/>
            <w:bottom w:val="none" w:sz="0" w:space="0" w:color="auto"/>
            <w:right w:val="none" w:sz="0" w:space="0" w:color="auto"/>
          </w:divBdr>
        </w:div>
        <w:div w:id="951059594">
          <w:marLeft w:val="0"/>
          <w:marRight w:val="0"/>
          <w:marTop w:val="0"/>
          <w:marBottom w:val="0"/>
          <w:divBdr>
            <w:top w:val="none" w:sz="0" w:space="0" w:color="auto"/>
            <w:left w:val="none" w:sz="0" w:space="0" w:color="auto"/>
            <w:bottom w:val="none" w:sz="0" w:space="0" w:color="auto"/>
            <w:right w:val="none" w:sz="0" w:space="0" w:color="auto"/>
          </w:divBdr>
        </w:div>
        <w:div w:id="677394363">
          <w:marLeft w:val="0"/>
          <w:marRight w:val="0"/>
          <w:marTop w:val="0"/>
          <w:marBottom w:val="0"/>
          <w:divBdr>
            <w:top w:val="none" w:sz="0" w:space="0" w:color="auto"/>
            <w:left w:val="none" w:sz="0" w:space="0" w:color="auto"/>
            <w:bottom w:val="none" w:sz="0" w:space="0" w:color="auto"/>
            <w:right w:val="none" w:sz="0" w:space="0" w:color="auto"/>
          </w:divBdr>
        </w:div>
        <w:div w:id="710232810">
          <w:marLeft w:val="0"/>
          <w:marRight w:val="0"/>
          <w:marTop w:val="0"/>
          <w:marBottom w:val="0"/>
          <w:divBdr>
            <w:top w:val="none" w:sz="0" w:space="0" w:color="auto"/>
            <w:left w:val="none" w:sz="0" w:space="0" w:color="auto"/>
            <w:bottom w:val="none" w:sz="0" w:space="0" w:color="auto"/>
            <w:right w:val="none" w:sz="0" w:space="0" w:color="auto"/>
          </w:divBdr>
        </w:div>
        <w:div w:id="366609716">
          <w:marLeft w:val="0"/>
          <w:marRight w:val="0"/>
          <w:marTop w:val="0"/>
          <w:marBottom w:val="0"/>
          <w:divBdr>
            <w:top w:val="none" w:sz="0" w:space="0" w:color="auto"/>
            <w:left w:val="none" w:sz="0" w:space="0" w:color="auto"/>
            <w:bottom w:val="none" w:sz="0" w:space="0" w:color="auto"/>
            <w:right w:val="none" w:sz="0" w:space="0" w:color="auto"/>
          </w:divBdr>
        </w:div>
        <w:div w:id="940649344">
          <w:marLeft w:val="0"/>
          <w:marRight w:val="0"/>
          <w:marTop w:val="0"/>
          <w:marBottom w:val="0"/>
          <w:divBdr>
            <w:top w:val="none" w:sz="0" w:space="0" w:color="auto"/>
            <w:left w:val="none" w:sz="0" w:space="0" w:color="auto"/>
            <w:bottom w:val="none" w:sz="0" w:space="0" w:color="auto"/>
            <w:right w:val="none" w:sz="0" w:space="0" w:color="auto"/>
          </w:divBdr>
        </w:div>
        <w:div w:id="1373921526">
          <w:marLeft w:val="0"/>
          <w:marRight w:val="0"/>
          <w:marTop w:val="0"/>
          <w:marBottom w:val="0"/>
          <w:divBdr>
            <w:top w:val="none" w:sz="0" w:space="0" w:color="auto"/>
            <w:left w:val="none" w:sz="0" w:space="0" w:color="auto"/>
            <w:bottom w:val="none" w:sz="0" w:space="0" w:color="auto"/>
            <w:right w:val="none" w:sz="0" w:space="0" w:color="auto"/>
          </w:divBdr>
        </w:div>
        <w:div w:id="1910267729">
          <w:marLeft w:val="0"/>
          <w:marRight w:val="0"/>
          <w:marTop w:val="0"/>
          <w:marBottom w:val="0"/>
          <w:divBdr>
            <w:top w:val="none" w:sz="0" w:space="0" w:color="auto"/>
            <w:left w:val="none" w:sz="0" w:space="0" w:color="auto"/>
            <w:bottom w:val="none" w:sz="0" w:space="0" w:color="auto"/>
            <w:right w:val="none" w:sz="0" w:space="0" w:color="auto"/>
          </w:divBdr>
        </w:div>
        <w:div w:id="1568567424">
          <w:marLeft w:val="0"/>
          <w:marRight w:val="0"/>
          <w:marTop w:val="0"/>
          <w:marBottom w:val="0"/>
          <w:divBdr>
            <w:top w:val="none" w:sz="0" w:space="0" w:color="auto"/>
            <w:left w:val="none" w:sz="0" w:space="0" w:color="auto"/>
            <w:bottom w:val="none" w:sz="0" w:space="0" w:color="auto"/>
            <w:right w:val="none" w:sz="0" w:space="0" w:color="auto"/>
          </w:divBdr>
        </w:div>
        <w:div w:id="441648986">
          <w:marLeft w:val="0"/>
          <w:marRight w:val="0"/>
          <w:marTop w:val="0"/>
          <w:marBottom w:val="0"/>
          <w:divBdr>
            <w:top w:val="none" w:sz="0" w:space="0" w:color="auto"/>
            <w:left w:val="none" w:sz="0" w:space="0" w:color="auto"/>
            <w:bottom w:val="none" w:sz="0" w:space="0" w:color="auto"/>
            <w:right w:val="none" w:sz="0" w:space="0" w:color="auto"/>
          </w:divBdr>
        </w:div>
        <w:div w:id="457995879">
          <w:marLeft w:val="0"/>
          <w:marRight w:val="0"/>
          <w:marTop w:val="0"/>
          <w:marBottom w:val="0"/>
          <w:divBdr>
            <w:top w:val="none" w:sz="0" w:space="0" w:color="auto"/>
            <w:left w:val="none" w:sz="0" w:space="0" w:color="auto"/>
            <w:bottom w:val="none" w:sz="0" w:space="0" w:color="auto"/>
            <w:right w:val="none" w:sz="0" w:space="0" w:color="auto"/>
          </w:divBdr>
        </w:div>
        <w:div w:id="1834950896">
          <w:marLeft w:val="0"/>
          <w:marRight w:val="0"/>
          <w:marTop w:val="0"/>
          <w:marBottom w:val="0"/>
          <w:divBdr>
            <w:top w:val="none" w:sz="0" w:space="0" w:color="auto"/>
            <w:left w:val="none" w:sz="0" w:space="0" w:color="auto"/>
            <w:bottom w:val="none" w:sz="0" w:space="0" w:color="auto"/>
            <w:right w:val="none" w:sz="0" w:space="0" w:color="auto"/>
          </w:divBdr>
        </w:div>
        <w:div w:id="802886291">
          <w:marLeft w:val="0"/>
          <w:marRight w:val="0"/>
          <w:marTop w:val="0"/>
          <w:marBottom w:val="0"/>
          <w:divBdr>
            <w:top w:val="none" w:sz="0" w:space="0" w:color="auto"/>
            <w:left w:val="none" w:sz="0" w:space="0" w:color="auto"/>
            <w:bottom w:val="none" w:sz="0" w:space="0" w:color="auto"/>
            <w:right w:val="none" w:sz="0" w:space="0" w:color="auto"/>
          </w:divBdr>
        </w:div>
        <w:div w:id="499128199">
          <w:marLeft w:val="0"/>
          <w:marRight w:val="0"/>
          <w:marTop w:val="0"/>
          <w:marBottom w:val="0"/>
          <w:divBdr>
            <w:top w:val="none" w:sz="0" w:space="0" w:color="auto"/>
            <w:left w:val="none" w:sz="0" w:space="0" w:color="auto"/>
            <w:bottom w:val="none" w:sz="0" w:space="0" w:color="auto"/>
            <w:right w:val="none" w:sz="0" w:space="0" w:color="auto"/>
          </w:divBdr>
        </w:div>
        <w:div w:id="792746791">
          <w:marLeft w:val="0"/>
          <w:marRight w:val="0"/>
          <w:marTop w:val="0"/>
          <w:marBottom w:val="0"/>
          <w:divBdr>
            <w:top w:val="none" w:sz="0" w:space="0" w:color="auto"/>
            <w:left w:val="none" w:sz="0" w:space="0" w:color="auto"/>
            <w:bottom w:val="none" w:sz="0" w:space="0" w:color="auto"/>
            <w:right w:val="none" w:sz="0" w:space="0" w:color="auto"/>
          </w:divBdr>
        </w:div>
        <w:div w:id="2055620945">
          <w:marLeft w:val="0"/>
          <w:marRight w:val="0"/>
          <w:marTop w:val="0"/>
          <w:marBottom w:val="0"/>
          <w:divBdr>
            <w:top w:val="none" w:sz="0" w:space="0" w:color="auto"/>
            <w:left w:val="none" w:sz="0" w:space="0" w:color="auto"/>
            <w:bottom w:val="none" w:sz="0" w:space="0" w:color="auto"/>
            <w:right w:val="none" w:sz="0" w:space="0" w:color="auto"/>
          </w:divBdr>
        </w:div>
        <w:div w:id="1037392794">
          <w:marLeft w:val="0"/>
          <w:marRight w:val="0"/>
          <w:marTop w:val="0"/>
          <w:marBottom w:val="0"/>
          <w:divBdr>
            <w:top w:val="none" w:sz="0" w:space="0" w:color="auto"/>
            <w:left w:val="none" w:sz="0" w:space="0" w:color="auto"/>
            <w:bottom w:val="none" w:sz="0" w:space="0" w:color="auto"/>
            <w:right w:val="none" w:sz="0" w:space="0" w:color="auto"/>
          </w:divBdr>
        </w:div>
        <w:div w:id="1483278469">
          <w:marLeft w:val="0"/>
          <w:marRight w:val="0"/>
          <w:marTop w:val="0"/>
          <w:marBottom w:val="0"/>
          <w:divBdr>
            <w:top w:val="none" w:sz="0" w:space="0" w:color="auto"/>
            <w:left w:val="none" w:sz="0" w:space="0" w:color="auto"/>
            <w:bottom w:val="none" w:sz="0" w:space="0" w:color="auto"/>
            <w:right w:val="none" w:sz="0" w:space="0" w:color="auto"/>
          </w:divBdr>
        </w:div>
        <w:div w:id="1646743062">
          <w:marLeft w:val="0"/>
          <w:marRight w:val="0"/>
          <w:marTop w:val="0"/>
          <w:marBottom w:val="0"/>
          <w:divBdr>
            <w:top w:val="none" w:sz="0" w:space="0" w:color="auto"/>
            <w:left w:val="none" w:sz="0" w:space="0" w:color="auto"/>
            <w:bottom w:val="none" w:sz="0" w:space="0" w:color="auto"/>
            <w:right w:val="none" w:sz="0" w:space="0" w:color="auto"/>
          </w:divBdr>
        </w:div>
        <w:div w:id="989481065">
          <w:marLeft w:val="0"/>
          <w:marRight w:val="0"/>
          <w:marTop w:val="0"/>
          <w:marBottom w:val="0"/>
          <w:divBdr>
            <w:top w:val="none" w:sz="0" w:space="0" w:color="auto"/>
            <w:left w:val="none" w:sz="0" w:space="0" w:color="auto"/>
            <w:bottom w:val="none" w:sz="0" w:space="0" w:color="auto"/>
            <w:right w:val="none" w:sz="0" w:space="0" w:color="auto"/>
          </w:divBdr>
        </w:div>
        <w:div w:id="160514925">
          <w:marLeft w:val="0"/>
          <w:marRight w:val="0"/>
          <w:marTop w:val="0"/>
          <w:marBottom w:val="0"/>
          <w:divBdr>
            <w:top w:val="none" w:sz="0" w:space="0" w:color="auto"/>
            <w:left w:val="none" w:sz="0" w:space="0" w:color="auto"/>
            <w:bottom w:val="none" w:sz="0" w:space="0" w:color="auto"/>
            <w:right w:val="none" w:sz="0" w:space="0" w:color="auto"/>
          </w:divBdr>
        </w:div>
        <w:div w:id="1372002594">
          <w:marLeft w:val="0"/>
          <w:marRight w:val="0"/>
          <w:marTop w:val="0"/>
          <w:marBottom w:val="0"/>
          <w:divBdr>
            <w:top w:val="none" w:sz="0" w:space="0" w:color="auto"/>
            <w:left w:val="none" w:sz="0" w:space="0" w:color="auto"/>
            <w:bottom w:val="none" w:sz="0" w:space="0" w:color="auto"/>
            <w:right w:val="none" w:sz="0" w:space="0" w:color="auto"/>
          </w:divBdr>
        </w:div>
        <w:div w:id="1235317194">
          <w:marLeft w:val="0"/>
          <w:marRight w:val="0"/>
          <w:marTop w:val="0"/>
          <w:marBottom w:val="0"/>
          <w:divBdr>
            <w:top w:val="none" w:sz="0" w:space="0" w:color="auto"/>
            <w:left w:val="none" w:sz="0" w:space="0" w:color="auto"/>
            <w:bottom w:val="none" w:sz="0" w:space="0" w:color="auto"/>
            <w:right w:val="none" w:sz="0" w:space="0" w:color="auto"/>
          </w:divBdr>
        </w:div>
        <w:div w:id="1793789450">
          <w:marLeft w:val="0"/>
          <w:marRight w:val="0"/>
          <w:marTop w:val="0"/>
          <w:marBottom w:val="0"/>
          <w:divBdr>
            <w:top w:val="none" w:sz="0" w:space="0" w:color="auto"/>
            <w:left w:val="none" w:sz="0" w:space="0" w:color="auto"/>
            <w:bottom w:val="none" w:sz="0" w:space="0" w:color="auto"/>
            <w:right w:val="none" w:sz="0" w:space="0" w:color="auto"/>
          </w:divBdr>
        </w:div>
        <w:div w:id="695666048">
          <w:marLeft w:val="0"/>
          <w:marRight w:val="0"/>
          <w:marTop w:val="0"/>
          <w:marBottom w:val="0"/>
          <w:divBdr>
            <w:top w:val="none" w:sz="0" w:space="0" w:color="auto"/>
            <w:left w:val="none" w:sz="0" w:space="0" w:color="auto"/>
            <w:bottom w:val="none" w:sz="0" w:space="0" w:color="auto"/>
            <w:right w:val="none" w:sz="0" w:space="0" w:color="auto"/>
          </w:divBdr>
        </w:div>
        <w:div w:id="16086685">
          <w:marLeft w:val="0"/>
          <w:marRight w:val="0"/>
          <w:marTop w:val="0"/>
          <w:marBottom w:val="0"/>
          <w:divBdr>
            <w:top w:val="none" w:sz="0" w:space="0" w:color="auto"/>
            <w:left w:val="none" w:sz="0" w:space="0" w:color="auto"/>
            <w:bottom w:val="none" w:sz="0" w:space="0" w:color="auto"/>
            <w:right w:val="none" w:sz="0" w:space="0" w:color="auto"/>
          </w:divBdr>
        </w:div>
        <w:div w:id="445077930">
          <w:marLeft w:val="0"/>
          <w:marRight w:val="0"/>
          <w:marTop w:val="0"/>
          <w:marBottom w:val="0"/>
          <w:divBdr>
            <w:top w:val="none" w:sz="0" w:space="0" w:color="auto"/>
            <w:left w:val="none" w:sz="0" w:space="0" w:color="auto"/>
            <w:bottom w:val="none" w:sz="0" w:space="0" w:color="auto"/>
            <w:right w:val="none" w:sz="0" w:space="0" w:color="auto"/>
          </w:divBdr>
        </w:div>
        <w:div w:id="2003851067">
          <w:marLeft w:val="0"/>
          <w:marRight w:val="0"/>
          <w:marTop w:val="0"/>
          <w:marBottom w:val="0"/>
          <w:divBdr>
            <w:top w:val="none" w:sz="0" w:space="0" w:color="auto"/>
            <w:left w:val="none" w:sz="0" w:space="0" w:color="auto"/>
            <w:bottom w:val="none" w:sz="0" w:space="0" w:color="auto"/>
            <w:right w:val="none" w:sz="0" w:space="0" w:color="auto"/>
          </w:divBdr>
        </w:div>
        <w:div w:id="32270967">
          <w:marLeft w:val="0"/>
          <w:marRight w:val="0"/>
          <w:marTop w:val="0"/>
          <w:marBottom w:val="0"/>
          <w:divBdr>
            <w:top w:val="none" w:sz="0" w:space="0" w:color="auto"/>
            <w:left w:val="none" w:sz="0" w:space="0" w:color="auto"/>
            <w:bottom w:val="none" w:sz="0" w:space="0" w:color="auto"/>
            <w:right w:val="none" w:sz="0" w:space="0" w:color="auto"/>
          </w:divBdr>
        </w:div>
        <w:div w:id="1839151321">
          <w:marLeft w:val="0"/>
          <w:marRight w:val="0"/>
          <w:marTop w:val="0"/>
          <w:marBottom w:val="0"/>
          <w:divBdr>
            <w:top w:val="none" w:sz="0" w:space="0" w:color="auto"/>
            <w:left w:val="none" w:sz="0" w:space="0" w:color="auto"/>
            <w:bottom w:val="none" w:sz="0" w:space="0" w:color="auto"/>
            <w:right w:val="none" w:sz="0" w:space="0" w:color="auto"/>
          </w:divBdr>
        </w:div>
        <w:div w:id="1759669265">
          <w:marLeft w:val="0"/>
          <w:marRight w:val="0"/>
          <w:marTop w:val="0"/>
          <w:marBottom w:val="0"/>
          <w:divBdr>
            <w:top w:val="none" w:sz="0" w:space="0" w:color="auto"/>
            <w:left w:val="none" w:sz="0" w:space="0" w:color="auto"/>
            <w:bottom w:val="none" w:sz="0" w:space="0" w:color="auto"/>
            <w:right w:val="none" w:sz="0" w:space="0" w:color="auto"/>
          </w:divBdr>
        </w:div>
        <w:div w:id="1828209880">
          <w:marLeft w:val="0"/>
          <w:marRight w:val="0"/>
          <w:marTop w:val="0"/>
          <w:marBottom w:val="0"/>
          <w:divBdr>
            <w:top w:val="none" w:sz="0" w:space="0" w:color="auto"/>
            <w:left w:val="none" w:sz="0" w:space="0" w:color="auto"/>
            <w:bottom w:val="none" w:sz="0" w:space="0" w:color="auto"/>
            <w:right w:val="none" w:sz="0" w:space="0" w:color="auto"/>
          </w:divBdr>
        </w:div>
        <w:div w:id="1043596392">
          <w:marLeft w:val="0"/>
          <w:marRight w:val="0"/>
          <w:marTop w:val="0"/>
          <w:marBottom w:val="0"/>
          <w:divBdr>
            <w:top w:val="none" w:sz="0" w:space="0" w:color="auto"/>
            <w:left w:val="none" w:sz="0" w:space="0" w:color="auto"/>
            <w:bottom w:val="none" w:sz="0" w:space="0" w:color="auto"/>
            <w:right w:val="none" w:sz="0" w:space="0" w:color="auto"/>
          </w:divBdr>
        </w:div>
        <w:div w:id="158549128">
          <w:marLeft w:val="0"/>
          <w:marRight w:val="0"/>
          <w:marTop w:val="0"/>
          <w:marBottom w:val="0"/>
          <w:divBdr>
            <w:top w:val="none" w:sz="0" w:space="0" w:color="auto"/>
            <w:left w:val="none" w:sz="0" w:space="0" w:color="auto"/>
            <w:bottom w:val="none" w:sz="0" w:space="0" w:color="auto"/>
            <w:right w:val="none" w:sz="0" w:space="0" w:color="auto"/>
          </w:divBdr>
        </w:div>
        <w:div w:id="979460909">
          <w:marLeft w:val="0"/>
          <w:marRight w:val="0"/>
          <w:marTop w:val="0"/>
          <w:marBottom w:val="0"/>
          <w:divBdr>
            <w:top w:val="none" w:sz="0" w:space="0" w:color="auto"/>
            <w:left w:val="none" w:sz="0" w:space="0" w:color="auto"/>
            <w:bottom w:val="none" w:sz="0" w:space="0" w:color="auto"/>
            <w:right w:val="none" w:sz="0" w:space="0" w:color="auto"/>
          </w:divBdr>
        </w:div>
        <w:div w:id="1712605423">
          <w:marLeft w:val="0"/>
          <w:marRight w:val="0"/>
          <w:marTop w:val="0"/>
          <w:marBottom w:val="0"/>
          <w:divBdr>
            <w:top w:val="none" w:sz="0" w:space="0" w:color="auto"/>
            <w:left w:val="none" w:sz="0" w:space="0" w:color="auto"/>
            <w:bottom w:val="none" w:sz="0" w:space="0" w:color="auto"/>
            <w:right w:val="none" w:sz="0" w:space="0" w:color="auto"/>
          </w:divBdr>
        </w:div>
        <w:div w:id="89816834">
          <w:marLeft w:val="0"/>
          <w:marRight w:val="0"/>
          <w:marTop w:val="0"/>
          <w:marBottom w:val="0"/>
          <w:divBdr>
            <w:top w:val="none" w:sz="0" w:space="0" w:color="auto"/>
            <w:left w:val="none" w:sz="0" w:space="0" w:color="auto"/>
            <w:bottom w:val="none" w:sz="0" w:space="0" w:color="auto"/>
            <w:right w:val="none" w:sz="0" w:space="0" w:color="auto"/>
          </w:divBdr>
        </w:div>
        <w:div w:id="413669795">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787043747">
          <w:marLeft w:val="0"/>
          <w:marRight w:val="0"/>
          <w:marTop w:val="0"/>
          <w:marBottom w:val="0"/>
          <w:divBdr>
            <w:top w:val="none" w:sz="0" w:space="0" w:color="auto"/>
            <w:left w:val="none" w:sz="0" w:space="0" w:color="auto"/>
            <w:bottom w:val="none" w:sz="0" w:space="0" w:color="auto"/>
            <w:right w:val="none" w:sz="0" w:space="0" w:color="auto"/>
          </w:divBdr>
        </w:div>
        <w:div w:id="1324165687">
          <w:marLeft w:val="0"/>
          <w:marRight w:val="0"/>
          <w:marTop w:val="0"/>
          <w:marBottom w:val="0"/>
          <w:divBdr>
            <w:top w:val="none" w:sz="0" w:space="0" w:color="auto"/>
            <w:left w:val="none" w:sz="0" w:space="0" w:color="auto"/>
            <w:bottom w:val="none" w:sz="0" w:space="0" w:color="auto"/>
            <w:right w:val="none" w:sz="0" w:space="0" w:color="auto"/>
          </w:divBdr>
        </w:div>
        <w:div w:id="593630085">
          <w:marLeft w:val="0"/>
          <w:marRight w:val="0"/>
          <w:marTop w:val="0"/>
          <w:marBottom w:val="0"/>
          <w:divBdr>
            <w:top w:val="none" w:sz="0" w:space="0" w:color="auto"/>
            <w:left w:val="none" w:sz="0" w:space="0" w:color="auto"/>
            <w:bottom w:val="none" w:sz="0" w:space="0" w:color="auto"/>
            <w:right w:val="none" w:sz="0" w:space="0" w:color="auto"/>
          </w:divBdr>
        </w:div>
        <w:div w:id="1647737249">
          <w:marLeft w:val="0"/>
          <w:marRight w:val="0"/>
          <w:marTop w:val="0"/>
          <w:marBottom w:val="0"/>
          <w:divBdr>
            <w:top w:val="none" w:sz="0" w:space="0" w:color="auto"/>
            <w:left w:val="none" w:sz="0" w:space="0" w:color="auto"/>
            <w:bottom w:val="none" w:sz="0" w:space="0" w:color="auto"/>
            <w:right w:val="none" w:sz="0" w:space="0" w:color="auto"/>
          </w:divBdr>
        </w:div>
        <w:div w:id="1037661762">
          <w:marLeft w:val="0"/>
          <w:marRight w:val="0"/>
          <w:marTop w:val="0"/>
          <w:marBottom w:val="0"/>
          <w:divBdr>
            <w:top w:val="none" w:sz="0" w:space="0" w:color="auto"/>
            <w:left w:val="none" w:sz="0" w:space="0" w:color="auto"/>
            <w:bottom w:val="none" w:sz="0" w:space="0" w:color="auto"/>
            <w:right w:val="none" w:sz="0" w:space="0" w:color="auto"/>
          </w:divBdr>
        </w:div>
        <w:div w:id="1950429851">
          <w:marLeft w:val="0"/>
          <w:marRight w:val="0"/>
          <w:marTop w:val="0"/>
          <w:marBottom w:val="0"/>
          <w:divBdr>
            <w:top w:val="none" w:sz="0" w:space="0" w:color="auto"/>
            <w:left w:val="none" w:sz="0" w:space="0" w:color="auto"/>
            <w:bottom w:val="none" w:sz="0" w:space="0" w:color="auto"/>
            <w:right w:val="none" w:sz="0" w:space="0" w:color="auto"/>
          </w:divBdr>
        </w:div>
        <w:div w:id="17202106">
          <w:marLeft w:val="0"/>
          <w:marRight w:val="0"/>
          <w:marTop w:val="0"/>
          <w:marBottom w:val="0"/>
          <w:divBdr>
            <w:top w:val="none" w:sz="0" w:space="0" w:color="auto"/>
            <w:left w:val="none" w:sz="0" w:space="0" w:color="auto"/>
            <w:bottom w:val="none" w:sz="0" w:space="0" w:color="auto"/>
            <w:right w:val="none" w:sz="0" w:space="0" w:color="auto"/>
          </w:divBdr>
        </w:div>
        <w:div w:id="705838760">
          <w:marLeft w:val="0"/>
          <w:marRight w:val="0"/>
          <w:marTop w:val="0"/>
          <w:marBottom w:val="0"/>
          <w:divBdr>
            <w:top w:val="none" w:sz="0" w:space="0" w:color="auto"/>
            <w:left w:val="none" w:sz="0" w:space="0" w:color="auto"/>
            <w:bottom w:val="none" w:sz="0" w:space="0" w:color="auto"/>
            <w:right w:val="none" w:sz="0" w:space="0" w:color="auto"/>
          </w:divBdr>
        </w:div>
        <w:div w:id="1182016095">
          <w:marLeft w:val="0"/>
          <w:marRight w:val="0"/>
          <w:marTop w:val="0"/>
          <w:marBottom w:val="0"/>
          <w:divBdr>
            <w:top w:val="none" w:sz="0" w:space="0" w:color="auto"/>
            <w:left w:val="none" w:sz="0" w:space="0" w:color="auto"/>
            <w:bottom w:val="none" w:sz="0" w:space="0" w:color="auto"/>
            <w:right w:val="none" w:sz="0" w:space="0" w:color="auto"/>
          </w:divBdr>
        </w:div>
        <w:div w:id="589657234">
          <w:marLeft w:val="0"/>
          <w:marRight w:val="0"/>
          <w:marTop w:val="0"/>
          <w:marBottom w:val="0"/>
          <w:divBdr>
            <w:top w:val="none" w:sz="0" w:space="0" w:color="auto"/>
            <w:left w:val="none" w:sz="0" w:space="0" w:color="auto"/>
            <w:bottom w:val="none" w:sz="0" w:space="0" w:color="auto"/>
            <w:right w:val="none" w:sz="0" w:space="0" w:color="auto"/>
          </w:divBdr>
        </w:div>
        <w:div w:id="923341274">
          <w:marLeft w:val="0"/>
          <w:marRight w:val="0"/>
          <w:marTop w:val="0"/>
          <w:marBottom w:val="0"/>
          <w:divBdr>
            <w:top w:val="none" w:sz="0" w:space="0" w:color="auto"/>
            <w:left w:val="none" w:sz="0" w:space="0" w:color="auto"/>
            <w:bottom w:val="none" w:sz="0" w:space="0" w:color="auto"/>
            <w:right w:val="none" w:sz="0" w:space="0" w:color="auto"/>
          </w:divBdr>
        </w:div>
        <w:div w:id="1732923597">
          <w:marLeft w:val="0"/>
          <w:marRight w:val="0"/>
          <w:marTop w:val="0"/>
          <w:marBottom w:val="0"/>
          <w:divBdr>
            <w:top w:val="none" w:sz="0" w:space="0" w:color="auto"/>
            <w:left w:val="none" w:sz="0" w:space="0" w:color="auto"/>
            <w:bottom w:val="none" w:sz="0" w:space="0" w:color="auto"/>
            <w:right w:val="none" w:sz="0" w:space="0" w:color="auto"/>
          </w:divBdr>
        </w:div>
        <w:div w:id="1782916540">
          <w:marLeft w:val="0"/>
          <w:marRight w:val="0"/>
          <w:marTop w:val="0"/>
          <w:marBottom w:val="0"/>
          <w:divBdr>
            <w:top w:val="none" w:sz="0" w:space="0" w:color="auto"/>
            <w:left w:val="none" w:sz="0" w:space="0" w:color="auto"/>
            <w:bottom w:val="none" w:sz="0" w:space="0" w:color="auto"/>
            <w:right w:val="none" w:sz="0" w:space="0" w:color="auto"/>
          </w:divBdr>
        </w:div>
        <w:div w:id="920674541">
          <w:marLeft w:val="0"/>
          <w:marRight w:val="0"/>
          <w:marTop w:val="0"/>
          <w:marBottom w:val="0"/>
          <w:divBdr>
            <w:top w:val="none" w:sz="0" w:space="0" w:color="auto"/>
            <w:left w:val="none" w:sz="0" w:space="0" w:color="auto"/>
            <w:bottom w:val="none" w:sz="0" w:space="0" w:color="auto"/>
            <w:right w:val="none" w:sz="0" w:space="0" w:color="auto"/>
          </w:divBdr>
        </w:div>
        <w:div w:id="259722212">
          <w:marLeft w:val="0"/>
          <w:marRight w:val="0"/>
          <w:marTop w:val="0"/>
          <w:marBottom w:val="0"/>
          <w:divBdr>
            <w:top w:val="none" w:sz="0" w:space="0" w:color="auto"/>
            <w:left w:val="none" w:sz="0" w:space="0" w:color="auto"/>
            <w:bottom w:val="none" w:sz="0" w:space="0" w:color="auto"/>
            <w:right w:val="none" w:sz="0" w:space="0" w:color="auto"/>
          </w:divBdr>
        </w:div>
        <w:div w:id="782071030">
          <w:marLeft w:val="0"/>
          <w:marRight w:val="0"/>
          <w:marTop w:val="0"/>
          <w:marBottom w:val="0"/>
          <w:divBdr>
            <w:top w:val="none" w:sz="0" w:space="0" w:color="auto"/>
            <w:left w:val="none" w:sz="0" w:space="0" w:color="auto"/>
            <w:bottom w:val="none" w:sz="0" w:space="0" w:color="auto"/>
            <w:right w:val="none" w:sz="0" w:space="0" w:color="auto"/>
          </w:divBdr>
        </w:div>
        <w:div w:id="548880131">
          <w:marLeft w:val="0"/>
          <w:marRight w:val="0"/>
          <w:marTop w:val="0"/>
          <w:marBottom w:val="0"/>
          <w:divBdr>
            <w:top w:val="none" w:sz="0" w:space="0" w:color="auto"/>
            <w:left w:val="none" w:sz="0" w:space="0" w:color="auto"/>
            <w:bottom w:val="none" w:sz="0" w:space="0" w:color="auto"/>
            <w:right w:val="none" w:sz="0" w:space="0" w:color="auto"/>
          </w:divBdr>
        </w:div>
        <w:div w:id="2114742732">
          <w:marLeft w:val="0"/>
          <w:marRight w:val="0"/>
          <w:marTop w:val="0"/>
          <w:marBottom w:val="0"/>
          <w:divBdr>
            <w:top w:val="none" w:sz="0" w:space="0" w:color="auto"/>
            <w:left w:val="none" w:sz="0" w:space="0" w:color="auto"/>
            <w:bottom w:val="none" w:sz="0" w:space="0" w:color="auto"/>
            <w:right w:val="none" w:sz="0" w:space="0" w:color="auto"/>
          </w:divBdr>
        </w:div>
        <w:div w:id="1592350454">
          <w:marLeft w:val="0"/>
          <w:marRight w:val="0"/>
          <w:marTop w:val="0"/>
          <w:marBottom w:val="0"/>
          <w:divBdr>
            <w:top w:val="none" w:sz="0" w:space="0" w:color="auto"/>
            <w:left w:val="none" w:sz="0" w:space="0" w:color="auto"/>
            <w:bottom w:val="none" w:sz="0" w:space="0" w:color="auto"/>
            <w:right w:val="none" w:sz="0" w:space="0" w:color="auto"/>
          </w:divBdr>
        </w:div>
        <w:div w:id="763384594">
          <w:marLeft w:val="0"/>
          <w:marRight w:val="0"/>
          <w:marTop w:val="0"/>
          <w:marBottom w:val="0"/>
          <w:divBdr>
            <w:top w:val="none" w:sz="0" w:space="0" w:color="auto"/>
            <w:left w:val="none" w:sz="0" w:space="0" w:color="auto"/>
            <w:bottom w:val="none" w:sz="0" w:space="0" w:color="auto"/>
            <w:right w:val="none" w:sz="0" w:space="0" w:color="auto"/>
          </w:divBdr>
        </w:div>
        <w:div w:id="51315877">
          <w:marLeft w:val="0"/>
          <w:marRight w:val="0"/>
          <w:marTop w:val="0"/>
          <w:marBottom w:val="0"/>
          <w:divBdr>
            <w:top w:val="none" w:sz="0" w:space="0" w:color="auto"/>
            <w:left w:val="none" w:sz="0" w:space="0" w:color="auto"/>
            <w:bottom w:val="none" w:sz="0" w:space="0" w:color="auto"/>
            <w:right w:val="none" w:sz="0" w:space="0" w:color="auto"/>
          </w:divBdr>
        </w:div>
        <w:div w:id="1169760261">
          <w:marLeft w:val="0"/>
          <w:marRight w:val="0"/>
          <w:marTop w:val="0"/>
          <w:marBottom w:val="0"/>
          <w:divBdr>
            <w:top w:val="none" w:sz="0" w:space="0" w:color="auto"/>
            <w:left w:val="none" w:sz="0" w:space="0" w:color="auto"/>
            <w:bottom w:val="none" w:sz="0" w:space="0" w:color="auto"/>
            <w:right w:val="none" w:sz="0" w:space="0" w:color="auto"/>
          </w:divBdr>
        </w:div>
        <w:div w:id="1879203462">
          <w:marLeft w:val="0"/>
          <w:marRight w:val="0"/>
          <w:marTop w:val="0"/>
          <w:marBottom w:val="0"/>
          <w:divBdr>
            <w:top w:val="none" w:sz="0" w:space="0" w:color="auto"/>
            <w:left w:val="none" w:sz="0" w:space="0" w:color="auto"/>
            <w:bottom w:val="none" w:sz="0" w:space="0" w:color="auto"/>
            <w:right w:val="none" w:sz="0" w:space="0" w:color="auto"/>
          </w:divBdr>
        </w:div>
        <w:div w:id="1484546349">
          <w:marLeft w:val="0"/>
          <w:marRight w:val="0"/>
          <w:marTop w:val="0"/>
          <w:marBottom w:val="0"/>
          <w:divBdr>
            <w:top w:val="none" w:sz="0" w:space="0" w:color="auto"/>
            <w:left w:val="none" w:sz="0" w:space="0" w:color="auto"/>
            <w:bottom w:val="none" w:sz="0" w:space="0" w:color="auto"/>
            <w:right w:val="none" w:sz="0" w:space="0" w:color="auto"/>
          </w:divBdr>
        </w:div>
        <w:div w:id="516192244">
          <w:marLeft w:val="0"/>
          <w:marRight w:val="0"/>
          <w:marTop w:val="0"/>
          <w:marBottom w:val="0"/>
          <w:divBdr>
            <w:top w:val="none" w:sz="0" w:space="0" w:color="auto"/>
            <w:left w:val="none" w:sz="0" w:space="0" w:color="auto"/>
            <w:bottom w:val="none" w:sz="0" w:space="0" w:color="auto"/>
            <w:right w:val="none" w:sz="0" w:space="0" w:color="auto"/>
          </w:divBdr>
        </w:div>
        <w:div w:id="1860965708">
          <w:marLeft w:val="0"/>
          <w:marRight w:val="0"/>
          <w:marTop w:val="0"/>
          <w:marBottom w:val="0"/>
          <w:divBdr>
            <w:top w:val="none" w:sz="0" w:space="0" w:color="auto"/>
            <w:left w:val="none" w:sz="0" w:space="0" w:color="auto"/>
            <w:bottom w:val="none" w:sz="0" w:space="0" w:color="auto"/>
            <w:right w:val="none" w:sz="0" w:space="0" w:color="auto"/>
          </w:divBdr>
        </w:div>
        <w:div w:id="343479626">
          <w:marLeft w:val="0"/>
          <w:marRight w:val="0"/>
          <w:marTop w:val="0"/>
          <w:marBottom w:val="0"/>
          <w:divBdr>
            <w:top w:val="none" w:sz="0" w:space="0" w:color="auto"/>
            <w:left w:val="none" w:sz="0" w:space="0" w:color="auto"/>
            <w:bottom w:val="none" w:sz="0" w:space="0" w:color="auto"/>
            <w:right w:val="none" w:sz="0" w:space="0" w:color="auto"/>
          </w:divBdr>
        </w:div>
        <w:div w:id="1038049692">
          <w:marLeft w:val="0"/>
          <w:marRight w:val="0"/>
          <w:marTop w:val="0"/>
          <w:marBottom w:val="0"/>
          <w:divBdr>
            <w:top w:val="none" w:sz="0" w:space="0" w:color="auto"/>
            <w:left w:val="none" w:sz="0" w:space="0" w:color="auto"/>
            <w:bottom w:val="none" w:sz="0" w:space="0" w:color="auto"/>
            <w:right w:val="none" w:sz="0" w:space="0" w:color="auto"/>
          </w:divBdr>
        </w:div>
        <w:div w:id="1051687643">
          <w:marLeft w:val="0"/>
          <w:marRight w:val="0"/>
          <w:marTop w:val="0"/>
          <w:marBottom w:val="0"/>
          <w:divBdr>
            <w:top w:val="none" w:sz="0" w:space="0" w:color="auto"/>
            <w:left w:val="none" w:sz="0" w:space="0" w:color="auto"/>
            <w:bottom w:val="none" w:sz="0" w:space="0" w:color="auto"/>
            <w:right w:val="none" w:sz="0" w:space="0" w:color="auto"/>
          </w:divBdr>
        </w:div>
        <w:div w:id="1239487231">
          <w:marLeft w:val="0"/>
          <w:marRight w:val="0"/>
          <w:marTop w:val="0"/>
          <w:marBottom w:val="0"/>
          <w:divBdr>
            <w:top w:val="none" w:sz="0" w:space="0" w:color="auto"/>
            <w:left w:val="none" w:sz="0" w:space="0" w:color="auto"/>
            <w:bottom w:val="none" w:sz="0" w:space="0" w:color="auto"/>
            <w:right w:val="none" w:sz="0" w:space="0" w:color="auto"/>
          </w:divBdr>
        </w:div>
        <w:div w:id="1025255717">
          <w:marLeft w:val="0"/>
          <w:marRight w:val="0"/>
          <w:marTop w:val="0"/>
          <w:marBottom w:val="0"/>
          <w:divBdr>
            <w:top w:val="none" w:sz="0" w:space="0" w:color="auto"/>
            <w:left w:val="none" w:sz="0" w:space="0" w:color="auto"/>
            <w:bottom w:val="none" w:sz="0" w:space="0" w:color="auto"/>
            <w:right w:val="none" w:sz="0" w:space="0" w:color="auto"/>
          </w:divBdr>
        </w:div>
        <w:div w:id="378213752">
          <w:marLeft w:val="0"/>
          <w:marRight w:val="0"/>
          <w:marTop w:val="0"/>
          <w:marBottom w:val="0"/>
          <w:divBdr>
            <w:top w:val="none" w:sz="0" w:space="0" w:color="auto"/>
            <w:left w:val="none" w:sz="0" w:space="0" w:color="auto"/>
            <w:bottom w:val="none" w:sz="0" w:space="0" w:color="auto"/>
            <w:right w:val="none" w:sz="0" w:space="0" w:color="auto"/>
          </w:divBdr>
        </w:div>
        <w:div w:id="676805429">
          <w:marLeft w:val="0"/>
          <w:marRight w:val="0"/>
          <w:marTop w:val="0"/>
          <w:marBottom w:val="0"/>
          <w:divBdr>
            <w:top w:val="none" w:sz="0" w:space="0" w:color="auto"/>
            <w:left w:val="none" w:sz="0" w:space="0" w:color="auto"/>
            <w:bottom w:val="none" w:sz="0" w:space="0" w:color="auto"/>
            <w:right w:val="none" w:sz="0" w:space="0" w:color="auto"/>
          </w:divBdr>
        </w:div>
        <w:div w:id="1928921554">
          <w:marLeft w:val="0"/>
          <w:marRight w:val="0"/>
          <w:marTop w:val="0"/>
          <w:marBottom w:val="0"/>
          <w:divBdr>
            <w:top w:val="none" w:sz="0" w:space="0" w:color="auto"/>
            <w:left w:val="none" w:sz="0" w:space="0" w:color="auto"/>
            <w:bottom w:val="none" w:sz="0" w:space="0" w:color="auto"/>
            <w:right w:val="none" w:sz="0" w:space="0" w:color="auto"/>
          </w:divBdr>
        </w:div>
        <w:div w:id="1429234420">
          <w:marLeft w:val="0"/>
          <w:marRight w:val="0"/>
          <w:marTop w:val="0"/>
          <w:marBottom w:val="0"/>
          <w:divBdr>
            <w:top w:val="none" w:sz="0" w:space="0" w:color="auto"/>
            <w:left w:val="none" w:sz="0" w:space="0" w:color="auto"/>
            <w:bottom w:val="none" w:sz="0" w:space="0" w:color="auto"/>
            <w:right w:val="none" w:sz="0" w:space="0" w:color="auto"/>
          </w:divBdr>
        </w:div>
        <w:div w:id="1395003792">
          <w:marLeft w:val="0"/>
          <w:marRight w:val="0"/>
          <w:marTop w:val="0"/>
          <w:marBottom w:val="0"/>
          <w:divBdr>
            <w:top w:val="none" w:sz="0" w:space="0" w:color="auto"/>
            <w:left w:val="none" w:sz="0" w:space="0" w:color="auto"/>
            <w:bottom w:val="none" w:sz="0" w:space="0" w:color="auto"/>
            <w:right w:val="none" w:sz="0" w:space="0" w:color="auto"/>
          </w:divBdr>
        </w:div>
        <w:div w:id="1129663849">
          <w:marLeft w:val="0"/>
          <w:marRight w:val="0"/>
          <w:marTop w:val="0"/>
          <w:marBottom w:val="0"/>
          <w:divBdr>
            <w:top w:val="none" w:sz="0" w:space="0" w:color="auto"/>
            <w:left w:val="none" w:sz="0" w:space="0" w:color="auto"/>
            <w:bottom w:val="none" w:sz="0" w:space="0" w:color="auto"/>
            <w:right w:val="none" w:sz="0" w:space="0" w:color="auto"/>
          </w:divBdr>
        </w:div>
        <w:div w:id="1534923286">
          <w:marLeft w:val="0"/>
          <w:marRight w:val="0"/>
          <w:marTop w:val="0"/>
          <w:marBottom w:val="0"/>
          <w:divBdr>
            <w:top w:val="none" w:sz="0" w:space="0" w:color="auto"/>
            <w:left w:val="none" w:sz="0" w:space="0" w:color="auto"/>
            <w:bottom w:val="none" w:sz="0" w:space="0" w:color="auto"/>
            <w:right w:val="none" w:sz="0" w:space="0" w:color="auto"/>
          </w:divBdr>
        </w:div>
        <w:div w:id="1495998873">
          <w:marLeft w:val="0"/>
          <w:marRight w:val="0"/>
          <w:marTop w:val="0"/>
          <w:marBottom w:val="0"/>
          <w:divBdr>
            <w:top w:val="none" w:sz="0" w:space="0" w:color="auto"/>
            <w:left w:val="none" w:sz="0" w:space="0" w:color="auto"/>
            <w:bottom w:val="none" w:sz="0" w:space="0" w:color="auto"/>
            <w:right w:val="none" w:sz="0" w:space="0" w:color="auto"/>
          </w:divBdr>
        </w:div>
        <w:div w:id="1852718261">
          <w:marLeft w:val="0"/>
          <w:marRight w:val="0"/>
          <w:marTop w:val="0"/>
          <w:marBottom w:val="0"/>
          <w:divBdr>
            <w:top w:val="none" w:sz="0" w:space="0" w:color="auto"/>
            <w:left w:val="none" w:sz="0" w:space="0" w:color="auto"/>
            <w:bottom w:val="none" w:sz="0" w:space="0" w:color="auto"/>
            <w:right w:val="none" w:sz="0" w:space="0" w:color="auto"/>
          </w:divBdr>
        </w:div>
        <w:div w:id="116874794">
          <w:marLeft w:val="0"/>
          <w:marRight w:val="0"/>
          <w:marTop w:val="0"/>
          <w:marBottom w:val="0"/>
          <w:divBdr>
            <w:top w:val="none" w:sz="0" w:space="0" w:color="auto"/>
            <w:left w:val="none" w:sz="0" w:space="0" w:color="auto"/>
            <w:bottom w:val="none" w:sz="0" w:space="0" w:color="auto"/>
            <w:right w:val="none" w:sz="0" w:space="0" w:color="auto"/>
          </w:divBdr>
        </w:div>
        <w:div w:id="87432130">
          <w:marLeft w:val="0"/>
          <w:marRight w:val="0"/>
          <w:marTop w:val="0"/>
          <w:marBottom w:val="0"/>
          <w:divBdr>
            <w:top w:val="none" w:sz="0" w:space="0" w:color="auto"/>
            <w:left w:val="none" w:sz="0" w:space="0" w:color="auto"/>
            <w:bottom w:val="none" w:sz="0" w:space="0" w:color="auto"/>
            <w:right w:val="none" w:sz="0" w:space="0" w:color="auto"/>
          </w:divBdr>
        </w:div>
        <w:div w:id="46339907">
          <w:marLeft w:val="0"/>
          <w:marRight w:val="0"/>
          <w:marTop w:val="0"/>
          <w:marBottom w:val="0"/>
          <w:divBdr>
            <w:top w:val="none" w:sz="0" w:space="0" w:color="auto"/>
            <w:left w:val="none" w:sz="0" w:space="0" w:color="auto"/>
            <w:bottom w:val="none" w:sz="0" w:space="0" w:color="auto"/>
            <w:right w:val="none" w:sz="0" w:space="0" w:color="auto"/>
          </w:divBdr>
        </w:div>
        <w:div w:id="1994868478">
          <w:marLeft w:val="0"/>
          <w:marRight w:val="0"/>
          <w:marTop w:val="0"/>
          <w:marBottom w:val="0"/>
          <w:divBdr>
            <w:top w:val="none" w:sz="0" w:space="0" w:color="auto"/>
            <w:left w:val="none" w:sz="0" w:space="0" w:color="auto"/>
            <w:bottom w:val="none" w:sz="0" w:space="0" w:color="auto"/>
            <w:right w:val="none" w:sz="0" w:space="0" w:color="auto"/>
          </w:divBdr>
        </w:div>
        <w:div w:id="415054082">
          <w:marLeft w:val="0"/>
          <w:marRight w:val="0"/>
          <w:marTop w:val="0"/>
          <w:marBottom w:val="0"/>
          <w:divBdr>
            <w:top w:val="none" w:sz="0" w:space="0" w:color="auto"/>
            <w:left w:val="none" w:sz="0" w:space="0" w:color="auto"/>
            <w:bottom w:val="none" w:sz="0" w:space="0" w:color="auto"/>
            <w:right w:val="none" w:sz="0" w:space="0" w:color="auto"/>
          </w:divBdr>
        </w:div>
        <w:div w:id="736321715">
          <w:marLeft w:val="0"/>
          <w:marRight w:val="0"/>
          <w:marTop w:val="0"/>
          <w:marBottom w:val="0"/>
          <w:divBdr>
            <w:top w:val="none" w:sz="0" w:space="0" w:color="auto"/>
            <w:left w:val="none" w:sz="0" w:space="0" w:color="auto"/>
            <w:bottom w:val="none" w:sz="0" w:space="0" w:color="auto"/>
            <w:right w:val="none" w:sz="0" w:space="0" w:color="auto"/>
          </w:divBdr>
        </w:div>
        <w:div w:id="1583442361">
          <w:marLeft w:val="0"/>
          <w:marRight w:val="0"/>
          <w:marTop w:val="0"/>
          <w:marBottom w:val="0"/>
          <w:divBdr>
            <w:top w:val="none" w:sz="0" w:space="0" w:color="auto"/>
            <w:left w:val="none" w:sz="0" w:space="0" w:color="auto"/>
            <w:bottom w:val="none" w:sz="0" w:space="0" w:color="auto"/>
            <w:right w:val="none" w:sz="0" w:space="0" w:color="auto"/>
          </w:divBdr>
        </w:div>
        <w:div w:id="1950776043">
          <w:marLeft w:val="0"/>
          <w:marRight w:val="0"/>
          <w:marTop w:val="0"/>
          <w:marBottom w:val="0"/>
          <w:divBdr>
            <w:top w:val="none" w:sz="0" w:space="0" w:color="auto"/>
            <w:left w:val="none" w:sz="0" w:space="0" w:color="auto"/>
            <w:bottom w:val="none" w:sz="0" w:space="0" w:color="auto"/>
            <w:right w:val="none" w:sz="0" w:space="0" w:color="auto"/>
          </w:divBdr>
        </w:div>
        <w:div w:id="722869809">
          <w:marLeft w:val="0"/>
          <w:marRight w:val="0"/>
          <w:marTop w:val="0"/>
          <w:marBottom w:val="0"/>
          <w:divBdr>
            <w:top w:val="none" w:sz="0" w:space="0" w:color="auto"/>
            <w:left w:val="none" w:sz="0" w:space="0" w:color="auto"/>
            <w:bottom w:val="none" w:sz="0" w:space="0" w:color="auto"/>
            <w:right w:val="none" w:sz="0" w:space="0" w:color="auto"/>
          </w:divBdr>
        </w:div>
        <w:div w:id="1155149905">
          <w:marLeft w:val="0"/>
          <w:marRight w:val="0"/>
          <w:marTop w:val="0"/>
          <w:marBottom w:val="0"/>
          <w:divBdr>
            <w:top w:val="none" w:sz="0" w:space="0" w:color="auto"/>
            <w:left w:val="none" w:sz="0" w:space="0" w:color="auto"/>
            <w:bottom w:val="none" w:sz="0" w:space="0" w:color="auto"/>
            <w:right w:val="none" w:sz="0" w:space="0" w:color="auto"/>
          </w:divBdr>
        </w:div>
        <w:div w:id="716130492">
          <w:marLeft w:val="0"/>
          <w:marRight w:val="0"/>
          <w:marTop w:val="0"/>
          <w:marBottom w:val="0"/>
          <w:divBdr>
            <w:top w:val="none" w:sz="0" w:space="0" w:color="auto"/>
            <w:left w:val="none" w:sz="0" w:space="0" w:color="auto"/>
            <w:bottom w:val="none" w:sz="0" w:space="0" w:color="auto"/>
            <w:right w:val="none" w:sz="0" w:space="0" w:color="auto"/>
          </w:divBdr>
        </w:div>
        <w:div w:id="1658805677">
          <w:marLeft w:val="0"/>
          <w:marRight w:val="0"/>
          <w:marTop w:val="0"/>
          <w:marBottom w:val="0"/>
          <w:divBdr>
            <w:top w:val="none" w:sz="0" w:space="0" w:color="auto"/>
            <w:left w:val="none" w:sz="0" w:space="0" w:color="auto"/>
            <w:bottom w:val="none" w:sz="0" w:space="0" w:color="auto"/>
            <w:right w:val="none" w:sz="0" w:space="0" w:color="auto"/>
          </w:divBdr>
        </w:div>
        <w:div w:id="1225217667">
          <w:marLeft w:val="0"/>
          <w:marRight w:val="0"/>
          <w:marTop w:val="0"/>
          <w:marBottom w:val="0"/>
          <w:divBdr>
            <w:top w:val="none" w:sz="0" w:space="0" w:color="auto"/>
            <w:left w:val="none" w:sz="0" w:space="0" w:color="auto"/>
            <w:bottom w:val="none" w:sz="0" w:space="0" w:color="auto"/>
            <w:right w:val="none" w:sz="0" w:space="0" w:color="auto"/>
          </w:divBdr>
        </w:div>
        <w:div w:id="220596898">
          <w:marLeft w:val="0"/>
          <w:marRight w:val="0"/>
          <w:marTop w:val="0"/>
          <w:marBottom w:val="0"/>
          <w:divBdr>
            <w:top w:val="none" w:sz="0" w:space="0" w:color="auto"/>
            <w:left w:val="none" w:sz="0" w:space="0" w:color="auto"/>
            <w:bottom w:val="none" w:sz="0" w:space="0" w:color="auto"/>
            <w:right w:val="none" w:sz="0" w:space="0" w:color="auto"/>
          </w:divBdr>
        </w:div>
        <w:div w:id="1734817972">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
        <w:div w:id="1606234759">
          <w:marLeft w:val="0"/>
          <w:marRight w:val="0"/>
          <w:marTop w:val="0"/>
          <w:marBottom w:val="0"/>
          <w:divBdr>
            <w:top w:val="none" w:sz="0" w:space="0" w:color="auto"/>
            <w:left w:val="none" w:sz="0" w:space="0" w:color="auto"/>
            <w:bottom w:val="none" w:sz="0" w:space="0" w:color="auto"/>
            <w:right w:val="none" w:sz="0" w:space="0" w:color="auto"/>
          </w:divBdr>
        </w:div>
        <w:div w:id="233514525">
          <w:marLeft w:val="0"/>
          <w:marRight w:val="0"/>
          <w:marTop w:val="0"/>
          <w:marBottom w:val="0"/>
          <w:divBdr>
            <w:top w:val="none" w:sz="0" w:space="0" w:color="auto"/>
            <w:left w:val="none" w:sz="0" w:space="0" w:color="auto"/>
            <w:bottom w:val="none" w:sz="0" w:space="0" w:color="auto"/>
            <w:right w:val="none" w:sz="0" w:space="0" w:color="auto"/>
          </w:divBdr>
        </w:div>
        <w:div w:id="932710130">
          <w:marLeft w:val="0"/>
          <w:marRight w:val="0"/>
          <w:marTop w:val="0"/>
          <w:marBottom w:val="0"/>
          <w:divBdr>
            <w:top w:val="none" w:sz="0" w:space="0" w:color="auto"/>
            <w:left w:val="none" w:sz="0" w:space="0" w:color="auto"/>
            <w:bottom w:val="none" w:sz="0" w:space="0" w:color="auto"/>
            <w:right w:val="none" w:sz="0" w:space="0" w:color="auto"/>
          </w:divBdr>
        </w:div>
        <w:div w:id="1855807090">
          <w:marLeft w:val="0"/>
          <w:marRight w:val="0"/>
          <w:marTop w:val="0"/>
          <w:marBottom w:val="0"/>
          <w:divBdr>
            <w:top w:val="none" w:sz="0" w:space="0" w:color="auto"/>
            <w:left w:val="none" w:sz="0" w:space="0" w:color="auto"/>
            <w:bottom w:val="none" w:sz="0" w:space="0" w:color="auto"/>
            <w:right w:val="none" w:sz="0" w:space="0" w:color="auto"/>
          </w:divBdr>
        </w:div>
        <w:div w:id="1808353799">
          <w:marLeft w:val="0"/>
          <w:marRight w:val="0"/>
          <w:marTop w:val="0"/>
          <w:marBottom w:val="0"/>
          <w:divBdr>
            <w:top w:val="none" w:sz="0" w:space="0" w:color="auto"/>
            <w:left w:val="none" w:sz="0" w:space="0" w:color="auto"/>
            <w:bottom w:val="none" w:sz="0" w:space="0" w:color="auto"/>
            <w:right w:val="none" w:sz="0" w:space="0" w:color="auto"/>
          </w:divBdr>
        </w:div>
        <w:div w:id="2101025427">
          <w:marLeft w:val="0"/>
          <w:marRight w:val="0"/>
          <w:marTop w:val="0"/>
          <w:marBottom w:val="0"/>
          <w:divBdr>
            <w:top w:val="none" w:sz="0" w:space="0" w:color="auto"/>
            <w:left w:val="none" w:sz="0" w:space="0" w:color="auto"/>
            <w:bottom w:val="none" w:sz="0" w:space="0" w:color="auto"/>
            <w:right w:val="none" w:sz="0" w:space="0" w:color="auto"/>
          </w:divBdr>
        </w:div>
        <w:div w:id="375013387">
          <w:marLeft w:val="0"/>
          <w:marRight w:val="0"/>
          <w:marTop w:val="0"/>
          <w:marBottom w:val="0"/>
          <w:divBdr>
            <w:top w:val="none" w:sz="0" w:space="0" w:color="auto"/>
            <w:left w:val="none" w:sz="0" w:space="0" w:color="auto"/>
            <w:bottom w:val="none" w:sz="0" w:space="0" w:color="auto"/>
            <w:right w:val="none" w:sz="0" w:space="0" w:color="auto"/>
          </w:divBdr>
        </w:div>
        <w:div w:id="2085296389">
          <w:marLeft w:val="0"/>
          <w:marRight w:val="0"/>
          <w:marTop w:val="0"/>
          <w:marBottom w:val="0"/>
          <w:divBdr>
            <w:top w:val="none" w:sz="0" w:space="0" w:color="auto"/>
            <w:left w:val="none" w:sz="0" w:space="0" w:color="auto"/>
            <w:bottom w:val="none" w:sz="0" w:space="0" w:color="auto"/>
            <w:right w:val="none" w:sz="0" w:space="0" w:color="auto"/>
          </w:divBdr>
        </w:div>
        <w:div w:id="1572498358">
          <w:marLeft w:val="0"/>
          <w:marRight w:val="0"/>
          <w:marTop w:val="0"/>
          <w:marBottom w:val="0"/>
          <w:divBdr>
            <w:top w:val="none" w:sz="0" w:space="0" w:color="auto"/>
            <w:left w:val="none" w:sz="0" w:space="0" w:color="auto"/>
            <w:bottom w:val="none" w:sz="0" w:space="0" w:color="auto"/>
            <w:right w:val="none" w:sz="0" w:space="0" w:color="auto"/>
          </w:divBdr>
        </w:div>
        <w:div w:id="1611549273">
          <w:marLeft w:val="0"/>
          <w:marRight w:val="0"/>
          <w:marTop w:val="0"/>
          <w:marBottom w:val="0"/>
          <w:divBdr>
            <w:top w:val="none" w:sz="0" w:space="0" w:color="auto"/>
            <w:left w:val="none" w:sz="0" w:space="0" w:color="auto"/>
            <w:bottom w:val="none" w:sz="0" w:space="0" w:color="auto"/>
            <w:right w:val="none" w:sz="0" w:space="0" w:color="auto"/>
          </w:divBdr>
        </w:div>
        <w:div w:id="1478953304">
          <w:marLeft w:val="0"/>
          <w:marRight w:val="0"/>
          <w:marTop w:val="0"/>
          <w:marBottom w:val="0"/>
          <w:divBdr>
            <w:top w:val="none" w:sz="0" w:space="0" w:color="auto"/>
            <w:left w:val="none" w:sz="0" w:space="0" w:color="auto"/>
            <w:bottom w:val="none" w:sz="0" w:space="0" w:color="auto"/>
            <w:right w:val="none" w:sz="0" w:space="0" w:color="auto"/>
          </w:divBdr>
        </w:div>
        <w:div w:id="1896356231">
          <w:marLeft w:val="0"/>
          <w:marRight w:val="0"/>
          <w:marTop w:val="0"/>
          <w:marBottom w:val="0"/>
          <w:divBdr>
            <w:top w:val="none" w:sz="0" w:space="0" w:color="auto"/>
            <w:left w:val="none" w:sz="0" w:space="0" w:color="auto"/>
            <w:bottom w:val="none" w:sz="0" w:space="0" w:color="auto"/>
            <w:right w:val="none" w:sz="0" w:space="0" w:color="auto"/>
          </w:divBdr>
        </w:div>
        <w:div w:id="1309941097">
          <w:marLeft w:val="0"/>
          <w:marRight w:val="0"/>
          <w:marTop w:val="0"/>
          <w:marBottom w:val="0"/>
          <w:divBdr>
            <w:top w:val="none" w:sz="0" w:space="0" w:color="auto"/>
            <w:left w:val="none" w:sz="0" w:space="0" w:color="auto"/>
            <w:bottom w:val="none" w:sz="0" w:space="0" w:color="auto"/>
            <w:right w:val="none" w:sz="0" w:space="0" w:color="auto"/>
          </w:divBdr>
        </w:div>
        <w:div w:id="1631396999">
          <w:marLeft w:val="0"/>
          <w:marRight w:val="0"/>
          <w:marTop w:val="0"/>
          <w:marBottom w:val="0"/>
          <w:divBdr>
            <w:top w:val="none" w:sz="0" w:space="0" w:color="auto"/>
            <w:left w:val="none" w:sz="0" w:space="0" w:color="auto"/>
            <w:bottom w:val="none" w:sz="0" w:space="0" w:color="auto"/>
            <w:right w:val="none" w:sz="0" w:space="0" w:color="auto"/>
          </w:divBdr>
        </w:div>
        <w:div w:id="1431311107">
          <w:marLeft w:val="0"/>
          <w:marRight w:val="0"/>
          <w:marTop w:val="0"/>
          <w:marBottom w:val="0"/>
          <w:divBdr>
            <w:top w:val="none" w:sz="0" w:space="0" w:color="auto"/>
            <w:left w:val="none" w:sz="0" w:space="0" w:color="auto"/>
            <w:bottom w:val="none" w:sz="0" w:space="0" w:color="auto"/>
            <w:right w:val="none" w:sz="0" w:space="0" w:color="auto"/>
          </w:divBdr>
        </w:div>
        <w:div w:id="1960600357">
          <w:marLeft w:val="0"/>
          <w:marRight w:val="0"/>
          <w:marTop w:val="0"/>
          <w:marBottom w:val="0"/>
          <w:divBdr>
            <w:top w:val="none" w:sz="0" w:space="0" w:color="auto"/>
            <w:left w:val="none" w:sz="0" w:space="0" w:color="auto"/>
            <w:bottom w:val="none" w:sz="0" w:space="0" w:color="auto"/>
            <w:right w:val="none" w:sz="0" w:space="0" w:color="auto"/>
          </w:divBdr>
        </w:div>
        <w:div w:id="428624879">
          <w:marLeft w:val="0"/>
          <w:marRight w:val="0"/>
          <w:marTop w:val="0"/>
          <w:marBottom w:val="0"/>
          <w:divBdr>
            <w:top w:val="none" w:sz="0" w:space="0" w:color="auto"/>
            <w:left w:val="none" w:sz="0" w:space="0" w:color="auto"/>
            <w:bottom w:val="none" w:sz="0" w:space="0" w:color="auto"/>
            <w:right w:val="none" w:sz="0" w:space="0" w:color="auto"/>
          </w:divBdr>
        </w:div>
        <w:div w:id="643655494">
          <w:marLeft w:val="0"/>
          <w:marRight w:val="0"/>
          <w:marTop w:val="0"/>
          <w:marBottom w:val="0"/>
          <w:divBdr>
            <w:top w:val="none" w:sz="0" w:space="0" w:color="auto"/>
            <w:left w:val="none" w:sz="0" w:space="0" w:color="auto"/>
            <w:bottom w:val="none" w:sz="0" w:space="0" w:color="auto"/>
            <w:right w:val="none" w:sz="0" w:space="0" w:color="auto"/>
          </w:divBdr>
        </w:div>
        <w:div w:id="533232283">
          <w:marLeft w:val="0"/>
          <w:marRight w:val="0"/>
          <w:marTop w:val="0"/>
          <w:marBottom w:val="0"/>
          <w:divBdr>
            <w:top w:val="none" w:sz="0" w:space="0" w:color="auto"/>
            <w:left w:val="none" w:sz="0" w:space="0" w:color="auto"/>
            <w:bottom w:val="none" w:sz="0" w:space="0" w:color="auto"/>
            <w:right w:val="none" w:sz="0" w:space="0" w:color="auto"/>
          </w:divBdr>
        </w:div>
        <w:div w:id="764349117">
          <w:marLeft w:val="0"/>
          <w:marRight w:val="0"/>
          <w:marTop w:val="0"/>
          <w:marBottom w:val="0"/>
          <w:divBdr>
            <w:top w:val="none" w:sz="0" w:space="0" w:color="auto"/>
            <w:left w:val="none" w:sz="0" w:space="0" w:color="auto"/>
            <w:bottom w:val="none" w:sz="0" w:space="0" w:color="auto"/>
            <w:right w:val="none" w:sz="0" w:space="0" w:color="auto"/>
          </w:divBdr>
        </w:div>
        <w:div w:id="2009287111">
          <w:marLeft w:val="0"/>
          <w:marRight w:val="0"/>
          <w:marTop w:val="0"/>
          <w:marBottom w:val="0"/>
          <w:divBdr>
            <w:top w:val="none" w:sz="0" w:space="0" w:color="auto"/>
            <w:left w:val="none" w:sz="0" w:space="0" w:color="auto"/>
            <w:bottom w:val="none" w:sz="0" w:space="0" w:color="auto"/>
            <w:right w:val="none" w:sz="0" w:space="0" w:color="auto"/>
          </w:divBdr>
        </w:div>
        <w:div w:id="1864127777">
          <w:marLeft w:val="0"/>
          <w:marRight w:val="0"/>
          <w:marTop w:val="0"/>
          <w:marBottom w:val="0"/>
          <w:divBdr>
            <w:top w:val="none" w:sz="0" w:space="0" w:color="auto"/>
            <w:left w:val="none" w:sz="0" w:space="0" w:color="auto"/>
            <w:bottom w:val="none" w:sz="0" w:space="0" w:color="auto"/>
            <w:right w:val="none" w:sz="0" w:space="0" w:color="auto"/>
          </w:divBdr>
        </w:div>
        <w:div w:id="1753889685">
          <w:marLeft w:val="0"/>
          <w:marRight w:val="0"/>
          <w:marTop w:val="0"/>
          <w:marBottom w:val="0"/>
          <w:divBdr>
            <w:top w:val="none" w:sz="0" w:space="0" w:color="auto"/>
            <w:left w:val="none" w:sz="0" w:space="0" w:color="auto"/>
            <w:bottom w:val="none" w:sz="0" w:space="0" w:color="auto"/>
            <w:right w:val="none" w:sz="0" w:space="0" w:color="auto"/>
          </w:divBdr>
        </w:div>
        <w:div w:id="1520005655">
          <w:marLeft w:val="0"/>
          <w:marRight w:val="0"/>
          <w:marTop w:val="0"/>
          <w:marBottom w:val="0"/>
          <w:divBdr>
            <w:top w:val="none" w:sz="0" w:space="0" w:color="auto"/>
            <w:left w:val="none" w:sz="0" w:space="0" w:color="auto"/>
            <w:bottom w:val="none" w:sz="0" w:space="0" w:color="auto"/>
            <w:right w:val="none" w:sz="0" w:space="0" w:color="auto"/>
          </w:divBdr>
        </w:div>
        <w:div w:id="245462891">
          <w:marLeft w:val="0"/>
          <w:marRight w:val="0"/>
          <w:marTop w:val="0"/>
          <w:marBottom w:val="0"/>
          <w:divBdr>
            <w:top w:val="none" w:sz="0" w:space="0" w:color="auto"/>
            <w:left w:val="none" w:sz="0" w:space="0" w:color="auto"/>
            <w:bottom w:val="none" w:sz="0" w:space="0" w:color="auto"/>
            <w:right w:val="none" w:sz="0" w:space="0" w:color="auto"/>
          </w:divBdr>
        </w:div>
        <w:div w:id="1828546419">
          <w:marLeft w:val="0"/>
          <w:marRight w:val="0"/>
          <w:marTop w:val="0"/>
          <w:marBottom w:val="0"/>
          <w:divBdr>
            <w:top w:val="none" w:sz="0" w:space="0" w:color="auto"/>
            <w:left w:val="none" w:sz="0" w:space="0" w:color="auto"/>
            <w:bottom w:val="none" w:sz="0" w:space="0" w:color="auto"/>
            <w:right w:val="none" w:sz="0" w:space="0" w:color="auto"/>
          </w:divBdr>
        </w:div>
        <w:div w:id="1231581418">
          <w:marLeft w:val="0"/>
          <w:marRight w:val="0"/>
          <w:marTop w:val="0"/>
          <w:marBottom w:val="0"/>
          <w:divBdr>
            <w:top w:val="none" w:sz="0" w:space="0" w:color="auto"/>
            <w:left w:val="none" w:sz="0" w:space="0" w:color="auto"/>
            <w:bottom w:val="none" w:sz="0" w:space="0" w:color="auto"/>
            <w:right w:val="none" w:sz="0" w:space="0" w:color="auto"/>
          </w:divBdr>
        </w:div>
        <w:div w:id="1881478650">
          <w:marLeft w:val="0"/>
          <w:marRight w:val="0"/>
          <w:marTop w:val="0"/>
          <w:marBottom w:val="0"/>
          <w:divBdr>
            <w:top w:val="none" w:sz="0" w:space="0" w:color="auto"/>
            <w:left w:val="none" w:sz="0" w:space="0" w:color="auto"/>
            <w:bottom w:val="none" w:sz="0" w:space="0" w:color="auto"/>
            <w:right w:val="none" w:sz="0" w:space="0" w:color="auto"/>
          </w:divBdr>
        </w:div>
        <w:div w:id="492455269">
          <w:marLeft w:val="0"/>
          <w:marRight w:val="0"/>
          <w:marTop w:val="0"/>
          <w:marBottom w:val="0"/>
          <w:divBdr>
            <w:top w:val="none" w:sz="0" w:space="0" w:color="auto"/>
            <w:left w:val="none" w:sz="0" w:space="0" w:color="auto"/>
            <w:bottom w:val="none" w:sz="0" w:space="0" w:color="auto"/>
            <w:right w:val="none" w:sz="0" w:space="0" w:color="auto"/>
          </w:divBdr>
        </w:div>
        <w:div w:id="1464038115">
          <w:marLeft w:val="0"/>
          <w:marRight w:val="0"/>
          <w:marTop w:val="0"/>
          <w:marBottom w:val="0"/>
          <w:divBdr>
            <w:top w:val="none" w:sz="0" w:space="0" w:color="auto"/>
            <w:left w:val="none" w:sz="0" w:space="0" w:color="auto"/>
            <w:bottom w:val="none" w:sz="0" w:space="0" w:color="auto"/>
            <w:right w:val="none" w:sz="0" w:space="0" w:color="auto"/>
          </w:divBdr>
        </w:div>
        <w:div w:id="446125401">
          <w:marLeft w:val="0"/>
          <w:marRight w:val="0"/>
          <w:marTop w:val="0"/>
          <w:marBottom w:val="0"/>
          <w:divBdr>
            <w:top w:val="none" w:sz="0" w:space="0" w:color="auto"/>
            <w:left w:val="none" w:sz="0" w:space="0" w:color="auto"/>
            <w:bottom w:val="none" w:sz="0" w:space="0" w:color="auto"/>
            <w:right w:val="none" w:sz="0" w:space="0" w:color="auto"/>
          </w:divBdr>
        </w:div>
        <w:div w:id="1229656803">
          <w:marLeft w:val="0"/>
          <w:marRight w:val="0"/>
          <w:marTop w:val="0"/>
          <w:marBottom w:val="0"/>
          <w:divBdr>
            <w:top w:val="none" w:sz="0" w:space="0" w:color="auto"/>
            <w:left w:val="none" w:sz="0" w:space="0" w:color="auto"/>
            <w:bottom w:val="none" w:sz="0" w:space="0" w:color="auto"/>
            <w:right w:val="none" w:sz="0" w:space="0" w:color="auto"/>
          </w:divBdr>
        </w:div>
        <w:div w:id="675814584">
          <w:marLeft w:val="0"/>
          <w:marRight w:val="0"/>
          <w:marTop w:val="0"/>
          <w:marBottom w:val="0"/>
          <w:divBdr>
            <w:top w:val="none" w:sz="0" w:space="0" w:color="auto"/>
            <w:left w:val="none" w:sz="0" w:space="0" w:color="auto"/>
            <w:bottom w:val="none" w:sz="0" w:space="0" w:color="auto"/>
            <w:right w:val="none" w:sz="0" w:space="0" w:color="auto"/>
          </w:divBdr>
        </w:div>
        <w:div w:id="1517621571">
          <w:marLeft w:val="0"/>
          <w:marRight w:val="0"/>
          <w:marTop w:val="0"/>
          <w:marBottom w:val="0"/>
          <w:divBdr>
            <w:top w:val="none" w:sz="0" w:space="0" w:color="auto"/>
            <w:left w:val="none" w:sz="0" w:space="0" w:color="auto"/>
            <w:bottom w:val="none" w:sz="0" w:space="0" w:color="auto"/>
            <w:right w:val="none" w:sz="0" w:space="0" w:color="auto"/>
          </w:divBdr>
        </w:div>
        <w:div w:id="904952752">
          <w:marLeft w:val="0"/>
          <w:marRight w:val="0"/>
          <w:marTop w:val="0"/>
          <w:marBottom w:val="0"/>
          <w:divBdr>
            <w:top w:val="none" w:sz="0" w:space="0" w:color="auto"/>
            <w:left w:val="none" w:sz="0" w:space="0" w:color="auto"/>
            <w:bottom w:val="none" w:sz="0" w:space="0" w:color="auto"/>
            <w:right w:val="none" w:sz="0" w:space="0" w:color="auto"/>
          </w:divBdr>
        </w:div>
        <w:div w:id="1069883014">
          <w:marLeft w:val="0"/>
          <w:marRight w:val="0"/>
          <w:marTop w:val="0"/>
          <w:marBottom w:val="0"/>
          <w:divBdr>
            <w:top w:val="none" w:sz="0" w:space="0" w:color="auto"/>
            <w:left w:val="none" w:sz="0" w:space="0" w:color="auto"/>
            <w:bottom w:val="none" w:sz="0" w:space="0" w:color="auto"/>
            <w:right w:val="none" w:sz="0" w:space="0" w:color="auto"/>
          </w:divBdr>
        </w:div>
        <w:div w:id="124852465">
          <w:marLeft w:val="0"/>
          <w:marRight w:val="0"/>
          <w:marTop w:val="0"/>
          <w:marBottom w:val="0"/>
          <w:divBdr>
            <w:top w:val="none" w:sz="0" w:space="0" w:color="auto"/>
            <w:left w:val="none" w:sz="0" w:space="0" w:color="auto"/>
            <w:bottom w:val="none" w:sz="0" w:space="0" w:color="auto"/>
            <w:right w:val="none" w:sz="0" w:space="0" w:color="auto"/>
          </w:divBdr>
        </w:div>
        <w:div w:id="1410275275">
          <w:marLeft w:val="0"/>
          <w:marRight w:val="0"/>
          <w:marTop w:val="0"/>
          <w:marBottom w:val="0"/>
          <w:divBdr>
            <w:top w:val="none" w:sz="0" w:space="0" w:color="auto"/>
            <w:left w:val="none" w:sz="0" w:space="0" w:color="auto"/>
            <w:bottom w:val="none" w:sz="0" w:space="0" w:color="auto"/>
            <w:right w:val="none" w:sz="0" w:space="0" w:color="auto"/>
          </w:divBdr>
        </w:div>
        <w:div w:id="1485002118">
          <w:marLeft w:val="0"/>
          <w:marRight w:val="0"/>
          <w:marTop w:val="0"/>
          <w:marBottom w:val="0"/>
          <w:divBdr>
            <w:top w:val="none" w:sz="0" w:space="0" w:color="auto"/>
            <w:left w:val="none" w:sz="0" w:space="0" w:color="auto"/>
            <w:bottom w:val="none" w:sz="0" w:space="0" w:color="auto"/>
            <w:right w:val="none" w:sz="0" w:space="0" w:color="auto"/>
          </w:divBdr>
        </w:div>
        <w:div w:id="569778657">
          <w:marLeft w:val="0"/>
          <w:marRight w:val="0"/>
          <w:marTop w:val="0"/>
          <w:marBottom w:val="0"/>
          <w:divBdr>
            <w:top w:val="none" w:sz="0" w:space="0" w:color="auto"/>
            <w:left w:val="none" w:sz="0" w:space="0" w:color="auto"/>
            <w:bottom w:val="none" w:sz="0" w:space="0" w:color="auto"/>
            <w:right w:val="none" w:sz="0" w:space="0" w:color="auto"/>
          </w:divBdr>
        </w:div>
        <w:div w:id="1095446095">
          <w:marLeft w:val="0"/>
          <w:marRight w:val="0"/>
          <w:marTop w:val="0"/>
          <w:marBottom w:val="0"/>
          <w:divBdr>
            <w:top w:val="none" w:sz="0" w:space="0" w:color="auto"/>
            <w:left w:val="none" w:sz="0" w:space="0" w:color="auto"/>
            <w:bottom w:val="none" w:sz="0" w:space="0" w:color="auto"/>
            <w:right w:val="none" w:sz="0" w:space="0" w:color="auto"/>
          </w:divBdr>
        </w:div>
        <w:div w:id="886575655">
          <w:marLeft w:val="0"/>
          <w:marRight w:val="0"/>
          <w:marTop w:val="0"/>
          <w:marBottom w:val="0"/>
          <w:divBdr>
            <w:top w:val="none" w:sz="0" w:space="0" w:color="auto"/>
            <w:left w:val="none" w:sz="0" w:space="0" w:color="auto"/>
            <w:bottom w:val="none" w:sz="0" w:space="0" w:color="auto"/>
            <w:right w:val="none" w:sz="0" w:space="0" w:color="auto"/>
          </w:divBdr>
        </w:div>
        <w:div w:id="1832791889">
          <w:marLeft w:val="0"/>
          <w:marRight w:val="0"/>
          <w:marTop w:val="0"/>
          <w:marBottom w:val="0"/>
          <w:divBdr>
            <w:top w:val="none" w:sz="0" w:space="0" w:color="auto"/>
            <w:left w:val="none" w:sz="0" w:space="0" w:color="auto"/>
            <w:bottom w:val="none" w:sz="0" w:space="0" w:color="auto"/>
            <w:right w:val="none" w:sz="0" w:space="0" w:color="auto"/>
          </w:divBdr>
        </w:div>
        <w:div w:id="1602293802">
          <w:marLeft w:val="0"/>
          <w:marRight w:val="0"/>
          <w:marTop w:val="0"/>
          <w:marBottom w:val="0"/>
          <w:divBdr>
            <w:top w:val="none" w:sz="0" w:space="0" w:color="auto"/>
            <w:left w:val="none" w:sz="0" w:space="0" w:color="auto"/>
            <w:bottom w:val="none" w:sz="0" w:space="0" w:color="auto"/>
            <w:right w:val="none" w:sz="0" w:space="0" w:color="auto"/>
          </w:divBdr>
        </w:div>
        <w:div w:id="587889651">
          <w:marLeft w:val="0"/>
          <w:marRight w:val="0"/>
          <w:marTop w:val="0"/>
          <w:marBottom w:val="0"/>
          <w:divBdr>
            <w:top w:val="none" w:sz="0" w:space="0" w:color="auto"/>
            <w:left w:val="none" w:sz="0" w:space="0" w:color="auto"/>
            <w:bottom w:val="none" w:sz="0" w:space="0" w:color="auto"/>
            <w:right w:val="none" w:sz="0" w:space="0" w:color="auto"/>
          </w:divBdr>
        </w:div>
        <w:div w:id="907614779">
          <w:marLeft w:val="0"/>
          <w:marRight w:val="0"/>
          <w:marTop w:val="0"/>
          <w:marBottom w:val="0"/>
          <w:divBdr>
            <w:top w:val="none" w:sz="0" w:space="0" w:color="auto"/>
            <w:left w:val="none" w:sz="0" w:space="0" w:color="auto"/>
            <w:bottom w:val="none" w:sz="0" w:space="0" w:color="auto"/>
            <w:right w:val="none" w:sz="0" w:space="0" w:color="auto"/>
          </w:divBdr>
        </w:div>
        <w:div w:id="1655648515">
          <w:marLeft w:val="0"/>
          <w:marRight w:val="0"/>
          <w:marTop w:val="0"/>
          <w:marBottom w:val="0"/>
          <w:divBdr>
            <w:top w:val="none" w:sz="0" w:space="0" w:color="auto"/>
            <w:left w:val="none" w:sz="0" w:space="0" w:color="auto"/>
            <w:bottom w:val="none" w:sz="0" w:space="0" w:color="auto"/>
            <w:right w:val="none" w:sz="0" w:space="0" w:color="auto"/>
          </w:divBdr>
        </w:div>
        <w:div w:id="1648046842">
          <w:marLeft w:val="0"/>
          <w:marRight w:val="0"/>
          <w:marTop w:val="0"/>
          <w:marBottom w:val="0"/>
          <w:divBdr>
            <w:top w:val="none" w:sz="0" w:space="0" w:color="auto"/>
            <w:left w:val="none" w:sz="0" w:space="0" w:color="auto"/>
            <w:bottom w:val="none" w:sz="0" w:space="0" w:color="auto"/>
            <w:right w:val="none" w:sz="0" w:space="0" w:color="auto"/>
          </w:divBdr>
        </w:div>
        <w:div w:id="891575367">
          <w:marLeft w:val="0"/>
          <w:marRight w:val="0"/>
          <w:marTop w:val="0"/>
          <w:marBottom w:val="0"/>
          <w:divBdr>
            <w:top w:val="none" w:sz="0" w:space="0" w:color="auto"/>
            <w:left w:val="none" w:sz="0" w:space="0" w:color="auto"/>
            <w:bottom w:val="none" w:sz="0" w:space="0" w:color="auto"/>
            <w:right w:val="none" w:sz="0" w:space="0" w:color="auto"/>
          </w:divBdr>
        </w:div>
        <w:div w:id="1141119709">
          <w:marLeft w:val="0"/>
          <w:marRight w:val="0"/>
          <w:marTop w:val="0"/>
          <w:marBottom w:val="0"/>
          <w:divBdr>
            <w:top w:val="none" w:sz="0" w:space="0" w:color="auto"/>
            <w:left w:val="none" w:sz="0" w:space="0" w:color="auto"/>
            <w:bottom w:val="none" w:sz="0" w:space="0" w:color="auto"/>
            <w:right w:val="none" w:sz="0" w:space="0" w:color="auto"/>
          </w:divBdr>
        </w:div>
        <w:div w:id="828909164">
          <w:marLeft w:val="0"/>
          <w:marRight w:val="0"/>
          <w:marTop w:val="0"/>
          <w:marBottom w:val="0"/>
          <w:divBdr>
            <w:top w:val="none" w:sz="0" w:space="0" w:color="auto"/>
            <w:left w:val="none" w:sz="0" w:space="0" w:color="auto"/>
            <w:bottom w:val="none" w:sz="0" w:space="0" w:color="auto"/>
            <w:right w:val="none" w:sz="0" w:space="0" w:color="auto"/>
          </w:divBdr>
        </w:div>
        <w:div w:id="63112824">
          <w:marLeft w:val="0"/>
          <w:marRight w:val="0"/>
          <w:marTop w:val="0"/>
          <w:marBottom w:val="0"/>
          <w:divBdr>
            <w:top w:val="none" w:sz="0" w:space="0" w:color="auto"/>
            <w:left w:val="none" w:sz="0" w:space="0" w:color="auto"/>
            <w:bottom w:val="none" w:sz="0" w:space="0" w:color="auto"/>
            <w:right w:val="none" w:sz="0" w:space="0" w:color="auto"/>
          </w:divBdr>
        </w:div>
        <w:div w:id="750393755">
          <w:marLeft w:val="0"/>
          <w:marRight w:val="0"/>
          <w:marTop w:val="0"/>
          <w:marBottom w:val="0"/>
          <w:divBdr>
            <w:top w:val="none" w:sz="0" w:space="0" w:color="auto"/>
            <w:left w:val="none" w:sz="0" w:space="0" w:color="auto"/>
            <w:bottom w:val="none" w:sz="0" w:space="0" w:color="auto"/>
            <w:right w:val="none" w:sz="0" w:space="0" w:color="auto"/>
          </w:divBdr>
        </w:div>
        <w:div w:id="1580485393">
          <w:marLeft w:val="0"/>
          <w:marRight w:val="0"/>
          <w:marTop w:val="0"/>
          <w:marBottom w:val="0"/>
          <w:divBdr>
            <w:top w:val="none" w:sz="0" w:space="0" w:color="auto"/>
            <w:left w:val="none" w:sz="0" w:space="0" w:color="auto"/>
            <w:bottom w:val="none" w:sz="0" w:space="0" w:color="auto"/>
            <w:right w:val="none" w:sz="0" w:space="0" w:color="auto"/>
          </w:divBdr>
        </w:div>
        <w:div w:id="1840656761">
          <w:marLeft w:val="0"/>
          <w:marRight w:val="0"/>
          <w:marTop w:val="0"/>
          <w:marBottom w:val="0"/>
          <w:divBdr>
            <w:top w:val="none" w:sz="0" w:space="0" w:color="auto"/>
            <w:left w:val="none" w:sz="0" w:space="0" w:color="auto"/>
            <w:bottom w:val="none" w:sz="0" w:space="0" w:color="auto"/>
            <w:right w:val="none" w:sz="0" w:space="0" w:color="auto"/>
          </w:divBdr>
        </w:div>
        <w:div w:id="163135235">
          <w:marLeft w:val="0"/>
          <w:marRight w:val="0"/>
          <w:marTop w:val="0"/>
          <w:marBottom w:val="0"/>
          <w:divBdr>
            <w:top w:val="none" w:sz="0" w:space="0" w:color="auto"/>
            <w:left w:val="none" w:sz="0" w:space="0" w:color="auto"/>
            <w:bottom w:val="none" w:sz="0" w:space="0" w:color="auto"/>
            <w:right w:val="none" w:sz="0" w:space="0" w:color="auto"/>
          </w:divBdr>
        </w:div>
        <w:div w:id="15811438">
          <w:marLeft w:val="0"/>
          <w:marRight w:val="0"/>
          <w:marTop w:val="0"/>
          <w:marBottom w:val="0"/>
          <w:divBdr>
            <w:top w:val="none" w:sz="0" w:space="0" w:color="auto"/>
            <w:left w:val="none" w:sz="0" w:space="0" w:color="auto"/>
            <w:bottom w:val="none" w:sz="0" w:space="0" w:color="auto"/>
            <w:right w:val="none" w:sz="0" w:space="0" w:color="auto"/>
          </w:divBdr>
        </w:div>
        <w:div w:id="1668440362">
          <w:marLeft w:val="0"/>
          <w:marRight w:val="0"/>
          <w:marTop w:val="0"/>
          <w:marBottom w:val="0"/>
          <w:divBdr>
            <w:top w:val="none" w:sz="0" w:space="0" w:color="auto"/>
            <w:left w:val="none" w:sz="0" w:space="0" w:color="auto"/>
            <w:bottom w:val="none" w:sz="0" w:space="0" w:color="auto"/>
            <w:right w:val="none" w:sz="0" w:space="0" w:color="auto"/>
          </w:divBdr>
        </w:div>
        <w:div w:id="514537960">
          <w:marLeft w:val="0"/>
          <w:marRight w:val="0"/>
          <w:marTop w:val="0"/>
          <w:marBottom w:val="0"/>
          <w:divBdr>
            <w:top w:val="none" w:sz="0" w:space="0" w:color="auto"/>
            <w:left w:val="none" w:sz="0" w:space="0" w:color="auto"/>
            <w:bottom w:val="none" w:sz="0" w:space="0" w:color="auto"/>
            <w:right w:val="none" w:sz="0" w:space="0" w:color="auto"/>
          </w:divBdr>
        </w:div>
        <w:div w:id="410275606">
          <w:marLeft w:val="0"/>
          <w:marRight w:val="0"/>
          <w:marTop w:val="0"/>
          <w:marBottom w:val="0"/>
          <w:divBdr>
            <w:top w:val="none" w:sz="0" w:space="0" w:color="auto"/>
            <w:left w:val="none" w:sz="0" w:space="0" w:color="auto"/>
            <w:bottom w:val="none" w:sz="0" w:space="0" w:color="auto"/>
            <w:right w:val="none" w:sz="0" w:space="0" w:color="auto"/>
          </w:divBdr>
        </w:div>
        <w:div w:id="692852138">
          <w:marLeft w:val="0"/>
          <w:marRight w:val="0"/>
          <w:marTop w:val="0"/>
          <w:marBottom w:val="0"/>
          <w:divBdr>
            <w:top w:val="none" w:sz="0" w:space="0" w:color="auto"/>
            <w:left w:val="none" w:sz="0" w:space="0" w:color="auto"/>
            <w:bottom w:val="none" w:sz="0" w:space="0" w:color="auto"/>
            <w:right w:val="none" w:sz="0" w:space="0" w:color="auto"/>
          </w:divBdr>
        </w:div>
        <w:div w:id="887570671">
          <w:marLeft w:val="0"/>
          <w:marRight w:val="0"/>
          <w:marTop w:val="0"/>
          <w:marBottom w:val="0"/>
          <w:divBdr>
            <w:top w:val="none" w:sz="0" w:space="0" w:color="auto"/>
            <w:left w:val="none" w:sz="0" w:space="0" w:color="auto"/>
            <w:bottom w:val="none" w:sz="0" w:space="0" w:color="auto"/>
            <w:right w:val="none" w:sz="0" w:space="0" w:color="auto"/>
          </w:divBdr>
        </w:div>
        <w:div w:id="607784665">
          <w:marLeft w:val="0"/>
          <w:marRight w:val="0"/>
          <w:marTop w:val="0"/>
          <w:marBottom w:val="0"/>
          <w:divBdr>
            <w:top w:val="none" w:sz="0" w:space="0" w:color="auto"/>
            <w:left w:val="none" w:sz="0" w:space="0" w:color="auto"/>
            <w:bottom w:val="none" w:sz="0" w:space="0" w:color="auto"/>
            <w:right w:val="none" w:sz="0" w:space="0" w:color="auto"/>
          </w:divBdr>
        </w:div>
        <w:div w:id="346953894">
          <w:marLeft w:val="0"/>
          <w:marRight w:val="0"/>
          <w:marTop w:val="0"/>
          <w:marBottom w:val="0"/>
          <w:divBdr>
            <w:top w:val="none" w:sz="0" w:space="0" w:color="auto"/>
            <w:left w:val="none" w:sz="0" w:space="0" w:color="auto"/>
            <w:bottom w:val="none" w:sz="0" w:space="0" w:color="auto"/>
            <w:right w:val="none" w:sz="0" w:space="0" w:color="auto"/>
          </w:divBdr>
        </w:div>
        <w:div w:id="682051083">
          <w:marLeft w:val="0"/>
          <w:marRight w:val="0"/>
          <w:marTop w:val="0"/>
          <w:marBottom w:val="0"/>
          <w:divBdr>
            <w:top w:val="none" w:sz="0" w:space="0" w:color="auto"/>
            <w:left w:val="none" w:sz="0" w:space="0" w:color="auto"/>
            <w:bottom w:val="none" w:sz="0" w:space="0" w:color="auto"/>
            <w:right w:val="none" w:sz="0" w:space="0" w:color="auto"/>
          </w:divBdr>
        </w:div>
        <w:div w:id="912007876">
          <w:marLeft w:val="0"/>
          <w:marRight w:val="0"/>
          <w:marTop w:val="0"/>
          <w:marBottom w:val="0"/>
          <w:divBdr>
            <w:top w:val="none" w:sz="0" w:space="0" w:color="auto"/>
            <w:left w:val="none" w:sz="0" w:space="0" w:color="auto"/>
            <w:bottom w:val="none" w:sz="0" w:space="0" w:color="auto"/>
            <w:right w:val="none" w:sz="0" w:space="0" w:color="auto"/>
          </w:divBdr>
        </w:div>
        <w:div w:id="1073551055">
          <w:marLeft w:val="0"/>
          <w:marRight w:val="0"/>
          <w:marTop w:val="0"/>
          <w:marBottom w:val="0"/>
          <w:divBdr>
            <w:top w:val="none" w:sz="0" w:space="0" w:color="auto"/>
            <w:left w:val="none" w:sz="0" w:space="0" w:color="auto"/>
            <w:bottom w:val="none" w:sz="0" w:space="0" w:color="auto"/>
            <w:right w:val="none" w:sz="0" w:space="0" w:color="auto"/>
          </w:divBdr>
        </w:div>
        <w:div w:id="567885074">
          <w:marLeft w:val="0"/>
          <w:marRight w:val="0"/>
          <w:marTop w:val="0"/>
          <w:marBottom w:val="0"/>
          <w:divBdr>
            <w:top w:val="none" w:sz="0" w:space="0" w:color="auto"/>
            <w:left w:val="none" w:sz="0" w:space="0" w:color="auto"/>
            <w:bottom w:val="none" w:sz="0" w:space="0" w:color="auto"/>
            <w:right w:val="none" w:sz="0" w:space="0" w:color="auto"/>
          </w:divBdr>
        </w:div>
        <w:div w:id="98261352">
          <w:marLeft w:val="0"/>
          <w:marRight w:val="0"/>
          <w:marTop w:val="0"/>
          <w:marBottom w:val="0"/>
          <w:divBdr>
            <w:top w:val="none" w:sz="0" w:space="0" w:color="auto"/>
            <w:left w:val="none" w:sz="0" w:space="0" w:color="auto"/>
            <w:bottom w:val="none" w:sz="0" w:space="0" w:color="auto"/>
            <w:right w:val="none" w:sz="0" w:space="0" w:color="auto"/>
          </w:divBdr>
        </w:div>
        <w:div w:id="2114978187">
          <w:marLeft w:val="0"/>
          <w:marRight w:val="0"/>
          <w:marTop w:val="0"/>
          <w:marBottom w:val="0"/>
          <w:divBdr>
            <w:top w:val="none" w:sz="0" w:space="0" w:color="auto"/>
            <w:left w:val="none" w:sz="0" w:space="0" w:color="auto"/>
            <w:bottom w:val="none" w:sz="0" w:space="0" w:color="auto"/>
            <w:right w:val="none" w:sz="0" w:space="0" w:color="auto"/>
          </w:divBdr>
        </w:div>
        <w:div w:id="867529929">
          <w:marLeft w:val="0"/>
          <w:marRight w:val="0"/>
          <w:marTop w:val="0"/>
          <w:marBottom w:val="0"/>
          <w:divBdr>
            <w:top w:val="none" w:sz="0" w:space="0" w:color="auto"/>
            <w:left w:val="none" w:sz="0" w:space="0" w:color="auto"/>
            <w:bottom w:val="none" w:sz="0" w:space="0" w:color="auto"/>
            <w:right w:val="none" w:sz="0" w:space="0" w:color="auto"/>
          </w:divBdr>
        </w:div>
        <w:div w:id="1528910763">
          <w:marLeft w:val="0"/>
          <w:marRight w:val="0"/>
          <w:marTop w:val="0"/>
          <w:marBottom w:val="0"/>
          <w:divBdr>
            <w:top w:val="none" w:sz="0" w:space="0" w:color="auto"/>
            <w:left w:val="none" w:sz="0" w:space="0" w:color="auto"/>
            <w:bottom w:val="none" w:sz="0" w:space="0" w:color="auto"/>
            <w:right w:val="none" w:sz="0" w:space="0" w:color="auto"/>
          </w:divBdr>
        </w:div>
        <w:div w:id="1548905656">
          <w:marLeft w:val="0"/>
          <w:marRight w:val="0"/>
          <w:marTop w:val="0"/>
          <w:marBottom w:val="0"/>
          <w:divBdr>
            <w:top w:val="none" w:sz="0" w:space="0" w:color="auto"/>
            <w:left w:val="none" w:sz="0" w:space="0" w:color="auto"/>
            <w:bottom w:val="none" w:sz="0" w:space="0" w:color="auto"/>
            <w:right w:val="none" w:sz="0" w:space="0" w:color="auto"/>
          </w:divBdr>
        </w:div>
        <w:div w:id="1953242297">
          <w:marLeft w:val="0"/>
          <w:marRight w:val="0"/>
          <w:marTop w:val="0"/>
          <w:marBottom w:val="0"/>
          <w:divBdr>
            <w:top w:val="none" w:sz="0" w:space="0" w:color="auto"/>
            <w:left w:val="none" w:sz="0" w:space="0" w:color="auto"/>
            <w:bottom w:val="none" w:sz="0" w:space="0" w:color="auto"/>
            <w:right w:val="none" w:sz="0" w:space="0" w:color="auto"/>
          </w:divBdr>
        </w:div>
        <w:div w:id="63382501">
          <w:marLeft w:val="0"/>
          <w:marRight w:val="0"/>
          <w:marTop w:val="0"/>
          <w:marBottom w:val="0"/>
          <w:divBdr>
            <w:top w:val="none" w:sz="0" w:space="0" w:color="auto"/>
            <w:left w:val="none" w:sz="0" w:space="0" w:color="auto"/>
            <w:bottom w:val="none" w:sz="0" w:space="0" w:color="auto"/>
            <w:right w:val="none" w:sz="0" w:space="0" w:color="auto"/>
          </w:divBdr>
        </w:div>
        <w:div w:id="315572676">
          <w:marLeft w:val="0"/>
          <w:marRight w:val="0"/>
          <w:marTop w:val="0"/>
          <w:marBottom w:val="0"/>
          <w:divBdr>
            <w:top w:val="none" w:sz="0" w:space="0" w:color="auto"/>
            <w:left w:val="none" w:sz="0" w:space="0" w:color="auto"/>
            <w:bottom w:val="none" w:sz="0" w:space="0" w:color="auto"/>
            <w:right w:val="none" w:sz="0" w:space="0" w:color="auto"/>
          </w:divBdr>
        </w:div>
        <w:div w:id="433329877">
          <w:marLeft w:val="0"/>
          <w:marRight w:val="0"/>
          <w:marTop w:val="0"/>
          <w:marBottom w:val="0"/>
          <w:divBdr>
            <w:top w:val="none" w:sz="0" w:space="0" w:color="auto"/>
            <w:left w:val="none" w:sz="0" w:space="0" w:color="auto"/>
            <w:bottom w:val="none" w:sz="0" w:space="0" w:color="auto"/>
            <w:right w:val="none" w:sz="0" w:space="0" w:color="auto"/>
          </w:divBdr>
        </w:div>
        <w:div w:id="2004773457">
          <w:marLeft w:val="0"/>
          <w:marRight w:val="0"/>
          <w:marTop w:val="0"/>
          <w:marBottom w:val="0"/>
          <w:divBdr>
            <w:top w:val="none" w:sz="0" w:space="0" w:color="auto"/>
            <w:left w:val="none" w:sz="0" w:space="0" w:color="auto"/>
            <w:bottom w:val="none" w:sz="0" w:space="0" w:color="auto"/>
            <w:right w:val="none" w:sz="0" w:space="0" w:color="auto"/>
          </w:divBdr>
        </w:div>
        <w:div w:id="1459907735">
          <w:marLeft w:val="0"/>
          <w:marRight w:val="0"/>
          <w:marTop w:val="0"/>
          <w:marBottom w:val="0"/>
          <w:divBdr>
            <w:top w:val="none" w:sz="0" w:space="0" w:color="auto"/>
            <w:left w:val="none" w:sz="0" w:space="0" w:color="auto"/>
            <w:bottom w:val="none" w:sz="0" w:space="0" w:color="auto"/>
            <w:right w:val="none" w:sz="0" w:space="0" w:color="auto"/>
          </w:divBdr>
        </w:div>
        <w:div w:id="386298458">
          <w:marLeft w:val="0"/>
          <w:marRight w:val="0"/>
          <w:marTop w:val="0"/>
          <w:marBottom w:val="0"/>
          <w:divBdr>
            <w:top w:val="none" w:sz="0" w:space="0" w:color="auto"/>
            <w:left w:val="none" w:sz="0" w:space="0" w:color="auto"/>
            <w:bottom w:val="none" w:sz="0" w:space="0" w:color="auto"/>
            <w:right w:val="none" w:sz="0" w:space="0" w:color="auto"/>
          </w:divBdr>
        </w:div>
        <w:div w:id="408431285">
          <w:marLeft w:val="0"/>
          <w:marRight w:val="0"/>
          <w:marTop w:val="0"/>
          <w:marBottom w:val="0"/>
          <w:divBdr>
            <w:top w:val="none" w:sz="0" w:space="0" w:color="auto"/>
            <w:left w:val="none" w:sz="0" w:space="0" w:color="auto"/>
            <w:bottom w:val="none" w:sz="0" w:space="0" w:color="auto"/>
            <w:right w:val="none" w:sz="0" w:space="0" w:color="auto"/>
          </w:divBdr>
        </w:div>
        <w:div w:id="151915104">
          <w:marLeft w:val="0"/>
          <w:marRight w:val="0"/>
          <w:marTop w:val="0"/>
          <w:marBottom w:val="0"/>
          <w:divBdr>
            <w:top w:val="none" w:sz="0" w:space="0" w:color="auto"/>
            <w:left w:val="none" w:sz="0" w:space="0" w:color="auto"/>
            <w:bottom w:val="none" w:sz="0" w:space="0" w:color="auto"/>
            <w:right w:val="none" w:sz="0" w:space="0" w:color="auto"/>
          </w:divBdr>
        </w:div>
        <w:div w:id="47189567">
          <w:marLeft w:val="0"/>
          <w:marRight w:val="0"/>
          <w:marTop w:val="0"/>
          <w:marBottom w:val="0"/>
          <w:divBdr>
            <w:top w:val="none" w:sz="0" w:space="0" w:color="auto"/>
            <w:left w:val="none" w:sz="0" w:space="0" w:color="auto"/>
            <w:bottom w:val="none" w:sz="0" w:space="0" w:color="auto"/>
            <w:right w:val="none" w:sz="0" w:space="0" w:color="auto"/>
          </w:divBdr>
        </w:div>
        <w:div w:id="387649614">
          <w:marLeft w:val="0"/>
          <w:marRight w:val="0"/>
          <w:marTop w:val="0"/>
          <w:marBottom w:val="0"/>
          <w:divBdr>
            <w:top w:val="none" w:sz="0" w:space="0" w:color="auto"/>
            <w:left w:val="none" w:sz="0" w:space="0" w:color="auto"/>
            <w:bottom w:val="none" w:sz="0" w:space="0" w:color="auto"/>
            <w:right w:val="none" w:sz="0" w:space="0" w:color="auto"/>
          </w:divBdr>
        </w:div>
        <w:div w:id="371226527">
          <w:marLeft w:val="0"/>
          <w:marRight w:val="0"/>
          <w:marTop w:val="0"/>
          <w:marBottom w:val="0"/>
          <w:divBdr>
            <w:top w:val="none" w:sz="0" w:space="0" w:color="auto"/>
            <w:left w:val="none" w:sz="0" w:space="0" w:color="auto"/>
            <w:bottom w:val="none" w:sz="0" w:space="0" w:color="auto"/>
            <w:right w:val="none" w:sz="0" w:space="0" w:color="auto"/>
          </w:divBdr>
        </w:div>
        <w:div w:id="814840260">
          <w:marLeft w:val="0"/>
          <w:marRight w:val="0"/>
          <w:marTop w:val="0"/>
          <w:marBottom w:val="0"/>
          <w:divBdr>
            <w:top w:val="none" w:sz="0" w:space="0" w:color="auto"/>
            <w:left w:val="none" w:sz="0" w:space="0" w:color="auto"/>
            <w:bottom w:val="none" w:sz="0" w:space="0" w:color="auto"/>
            <w:right w:val="none" w:sz="0" w:space="0" w:color="auto"/>
          </w:divBdr>
        </w:div>
        <w:div w:id="2044088050">
          <w:marLeft w:val="0"/>
          <w:marRight w:val="0"/>
          <w:marTop w:val="0"/>
          <w:marBottom w:val="0"/>
          <w:divBdr>
            <w:top w:val="none" w:sz="0" w:space="0" w:color="auto"/>
            <w:left w:val="none" w:sz="0" w:space="0" w:color="auto"/>
            <w:bottom w:val="none" w:sz="0" w:space="0" w:color="auto"/>
            <w:right w:val="none" w:sz="0" w:space="0" w:color="auto"/>
          </w:divBdr>
        </w:div>
        <w:div w:id="1039860946">
          <w:marLeft w:val="0"/>
          <w:marRight w:val="0"/>
          <w:marTop w:val="0"/>
          <w:marBottom w:val="0"/>
          <w:divBdr>
            <w:top w:val="none" w:sz="0" w:space="0" w:color="auto"/>
            <w:left w:val="none" w:sz="0" w:space="0" w:color="auto"/>
            <w:bottom w:val="none" w:sz="0" w:space="0" w:color="auto"/>
            <w:right w:val="none" w:sz="0" w:space="0" w:color="auto"/>
          </w:divBdr>
        </w:div>
        <w:div w:id="1893883913">
          <w:marLeft w:val="0"/>
          <w:marRight w:val="0"/>
          <w:marTop w:val="0"/>
          <w:marBottom w:val="0"/>
          <w:divBdr>
            <w:top w:val="none" w:sz="0" w:space="0" w:color="auto"/>
            <w:left w:val="none" w:sz="0" w:space="0" w:color="auto"/>
            <w:bottom w:val="none" w:sz="0" w:space="0" w:color="auto"/>
            <w:right w:val="none" w:sz="0" w:space="0" w:color="auto"/>
          </w:divBdr>
        </w:div>
        <w:div w:id="1826898202">
          <w:marLeft w:val="0"/>
          <w:marRight w:val="0"/>
          <w:marTop w:val="0"/>
          <w:marBottom w:val="0"/>
          <w:divBdr>
            <w:top w:val="none" w:sz="0" w:space="0" w:color="auto"/>
            <w:left w:val="none" w:sz="0" w:space="0" w:color="auto"/>
            <w:bottom w:val="none" w:sz="0" w:space="0" w:color="auto"/>
            <w:right w:val="none" w:sz="0" w:space="0" w:color="auto"/>
          </w:divBdr>
        </w:div>
        <w:div w:id="339047341">
          <w:marLeft w:val="0"/>
          <w:marRight w:val="0"/>
          <w:marTop w:val="0"/>
          <w:marBottom w:val="0"/>
          <w:divBdr>
            <w:top w:val="none" w:sz="0" w:space="0" w:color="auto"/>
            <w:left w:val="none" w:sz="0" w:space="0" w:color="auto"/>
            <w:bottom w:val="none" w:sz="0" w:space="0" w:color="auto"/>
            <w:right w:val="none" w:sz="0" w:space="0" w:color="auto"/>
          </w:divBdr>
        </w:div>
        <w:div w:id="1605729010">
          <w:marLeft w:val="0"/>
          <w:marRight w:val="0"/>
          <w:marTop w:val="0"/>
          <w:marBottom w:val="0"/>
          <w:divBdr>
            <w:top w:val="none" w:sz="0" w:space="0" w:color="auto"/>
            <w:left w:val="none" w:sz="0" w:space="0" w:color="auto"/>
            <w:bottom w:val="none" w:sz="0" w:space="0" w:color="auto"/>
            <w:right w:val="none" w:sz="0" w:space="0" w:color="auto"/>
          </w:divBdr>
        </w:div>
        <w:div w:id="1242644744">
          <w:marLeft w:val="0"/>
          <w:marRight w:val="0"/>
          <w:marTop w:val="0"/>
          <w:marBottom w:val="0"/>
          <w:divBdr>
            <w:top w:val="none" w:sz="0" w:space="0" w:color="auto"/>
            <w:left w:val="none" w:sz="0" w:space="0" w:color="auto"/>
            <w:bottom w:val="none" w:sz="0" w:space="0" w:color="auto"/>
            <w:right w:val="none" w:sz="0" w:space="0" w:color="auto"/>
          </w:divBdr>
        </w:div>
        <w:div w:id="1621454547">
          <w:marLeft w:val="0"/>
          <w:marRight w:val="0"/>
          <w:marTop w:val="0"/>
          <w:marBottom w:val="0"/>
          <w:divBdr>
            <w:top w:val="none" w:sz="0" w:space="0" w:color="auto"/>
            <w:left w:val="none" w:sz="0" w:space="0" w:color="auto"/>
            <w:bottom w:val="none" w:sz="0" w:space="0" w:color="auto"/>
            <w:right w:val="none" w:sz="0" w:space="0" w:color="auto"/>
          </w:divBdr>
        </w:div>
        <w:div w:id="969937053">
          <w:marLeft w:val="0"/>
          <w:marRight w:val="0"/>
          <w:marTop w:val="0"/>
          <w:marBottom w:val="0"/>
          <w:divBdr>
            <w:top w:val="none" w:sz="0" w:space="0" w:color="auto"/>
            <w:left w:val="none" w:sz="0" w:space="0" w:color="auto"/>
            <w:bottom w:val="none" w:sz="0" w:space="0" w:color="auto"/>
            <w:right w:val="none" w:sz="0" w:space="0" w:color="auto"/>
          </w:divBdr>
        </w:div>
        <w:div w:id="1378050334">
          <w:marLeft w:val="0"/>
          <w:marRight w:val="0"/>
          <w:marTop w:val="0"/>
          <w:marBottom w:val="0"/>
          <w:divBdr>
            <w:top w:val="none" w:sz="0" w:space="0" w:color="auto"/>
            <w:left w:val="none" w:sz="0" w:space="0" w:color="auto"/>
            <w:bottom w:val="none" w:sz="0" w:space="0" w:color="auto"/>
            <w:right w:val="none" w:sz="0" w:space="0" w:color="auto"/>
          </w:divBdr>
        </w:div>
        <w:div w:id="1390038084">
          <w:marLeft w:val="0"/>
          <w:marRight w:val="0"/>
          <w:marTop w:val="0"/>
          <w:marBottom w:val="0"/>
          <w:divBdr>
            <w:top w:val="none" w:sz="0" w:space="0" w:color="auto"/>
            <w:left w:val="none" w:sz="0" w:space="0" w:color="auto"/>
            <w:bottom w:val="none" w:sz="0" w:space="0" w:color="auto"/>
            <w:right w:val="none" w:sz="0" w:space="0" w:color="auto"/>
          </w:divBdr>
        </w:div>
        <w:div w:id="1970159980">
          <w:marLeft w:val="0"/>
          <w:marRight w:val="0"/>
          <w:marTop w:val="0"/>
          <w:marBottom w:val="0"/>
          <w:divBdr>
            <w:top w:val="none" w:sz="0" w:space="0" w:color="auto"/>
            <w:left w:val="none" w:sz="0" w:space="0" w:color="auto"/>
            <w:bottom w:val="none" w:sz="0" w:space="0" w:color="auto"/>
            <w:right w:val="none" w:sz="0" w:space="0" w:color="auto"/>
          </w:divBdr>
        </w:div>
        <w:div w:id="1517311385">
          <w:marLeft w:val="0"/>
          <w:marRight w:val="0"/>
          <w:marTop w:val="0"/>
          <w:marBottom w:val="0"/>
          <w:divBdr>
            <w:top w:val="none" w:sz="0" w:space="0" w:color="auto"/>
            <w:left w:val="none" w:sz="0" w:space="0" w:color="auto"/>
            <w:bottom w:val="none" w:sz="0" w:space="0" w:color="auto"/>
            <w:right w:val="none" w:sz="0" w:space="0" w:color="auto"/>
          </w:divBdr>
        </w:div>
        <w:div w:id="1635986127">
          <w:marLeft w:val="0"/>
          <w:marRight w:val="0"/>
          <w:marTop w:val="0"/>
          <w:marBottom w:val="0"/>
          <w:divBdr>
            <w:top w:val="none" w:sz="0" w:space="0" w:color="auto"/>
            <w:left w:val="none" w:sz="0" w:space="0" w:color="auto"/>
            <w:bottom w:val="none" w:sz="0" w:space="0" w:color="auto"/>
            <w:right w:val="none" w:sz="0" w:space="0" w:color="auto"/>
          </w:divBdr>
        </w:div>
        <w:div w:id="1484203186">
          <w:marLeft w:val="0"/>
          <w:marRight w:val="0"/>
          <w:marTop w:val="0"/>
          <w:marBottom w:val="0"/>
          <w:divBdr>
            <w:top w:val="none" w:sz="0" w:space="0" w:color="auto"/>
            <w:left w:val="none" w:sz="0" w:space="0" w:color="auto"/>
            <w:bottom w:val="none" w:sz="0" w:space="0" w:color="auto"/>
            <w:right w:val="none" w:sz="0" w:space="0" w:color="auto"/>
          </w:divBdr>
        </w:div>
        <w:div w:id="1707947526">
          <w:marLeft w:val="0"/>
          <w:marRight w:val="0"/>
          <w:marTop w:val="0"/>
          <w:marBottom w:val="0"/>
          <w:divBdr>
            <w:top w:val="none" w:sz="0" w:space="0" w:color="auto"/>
            <w:left w:val="none" w:sz="0" w:space="0" w:color="auto"/>
            <w:bottom w:val="none" w:sz="0" w:space="0" w:color="auto"/>
            <w:right w:val="none" w:sz="0" w:space="0" w:color="auto"/>
          </w:divBdr>
        </w:div>
        <w:div w:id="759377926">
          <w:marLeft w:val="0"/>
          <w:marRight w:val="0"/>
          <w:marTop w:val="0"/>
          <w:marBottom w:val="0"/>
          <w:divBdr>
            <w:top w:val="none" w:sz="0" w:space="0" w:color="auto"/>
            <w:left w:val="none" w:sz="0" w:space="0" w:color="auto"/>
            <w:bottom w:val="none" w:sz="0" w:space="0" w:color="auto"/>
            <w:right w:val="none" w:sz="0" w:space="0" w:color="auto"/>
          </w:divBdr>
        </w:div>
        <w:div w:id="1806119007">
          <w:marLeft w:val="0"/>
          <w:marRight w:val="0"/>
          <w:marTop w:val="0"/>
          <w:marBottom w:val="0"/>
          <w:divBdr>
            <w:top w:val="none" w:sz="0" w:space="0" w:color="auto"/>
            <w:left w:val="none" w:sz="0" w:space="0" w:color="auto"/>
            <w:bottom w:val="none" w:sz="0" w:space="0" w:color="auto"/>
            <w:right w:val="none" w:sz="0" w:space="0" w:color="auto"/>
          </w:divBdr>
        </w:div>
        <w:div w:id="1323006949">
          <w:marLeft w:val="0"/>
          <w:marRight w:val="0"/>
          <w:marTop w:val="0"/>
          <w:marBottom w:val="0"/>
          <w:divBdr>
            <w:top w:val="none" w:sz="0" w:space="0" w:color="auto"/>
            <w:left w:val="none" w:sz="0" w:space="0" w:color="auto"/>
            <w:bottom w:val="none" w:sz="0" w:space="0" w:color="auto"/>
            <w:right w:val="none" w:sz="0" w:space="0" w:color="auto"/>
          </w:divBdr>
        </w:div>
        <w:div w:id="522865032">
          <w:marLeft w:val="0"/>
          <w:marRight w:val="0"/>
          <w:marTop w:val="0"/>
          <w:marBottom w:val="0"/>
          <w:divBdr>
            <w:top w:val="none" w:sz="0" w:space="0" w:color="auto"/>
            <w:left w:val="none" w:sz="0" w:space="0" w:color="auto"/>
            <w:bottom w:val="none" w:sz="0" w:space="0" w:color="auto"/>
            <w:right w:val="none" w:sz="0" w:space="0" w:color="auto"/>
          </w:divBdr>
        </w:div>
        <w:div w:id="355276492">
          <w:marLeft w:val="0"/>
          <w:marRight w:val="0"/>
          <w:marTop w:val="0"/>
          <w:marBottom w:val="0"/>
          <w:divBdr>
            <w:top w:val="none" w:sz="0" w:space="0" w:color="auto"/>
            <w:left w:val="none" w:sz="0" w:space="0" w:color="auto"/>
            <w:bottom w:val="none" w:sz="0" w:space="0" w:color="auto"/>
            <w:right w:val="none" w:sz="0" w:space="0" w:color="auto"/>
          </w:divBdr>
        </w:div>
        <w:div w:id="650669602">
          <w:marLeft w:val="0"/>
          <w:marRight w:val="0"/>
          <w:marTop w:val="0"/>
          <w:marBottom w:val="0"/>
          <w:divBdr>
            <w:top w:val="none" w:sz="0" w:space="0" w:color="auto"/>
            <w:left w:val="none" w:sz="0" w:space="0" w:color="auto"/>
            <w:bottom w:val="none" w:sz="0" w:space="0" w:color="auto"/>
            <w:right w:val="none" w:sz="0" w:space="0" w:color="auto"/>
          </w:divBdr>
        </w:div>
        <w:div w:id="707216901">
          <w:marLeft w:val="0"/>
          <w:marRight w:val="0"/>
          <w:marTop w:val="0"/>
          <w:marBottom w:val="0"/>
          <w:divBdr>
            <w:top w:val="none" w:sz="0" w:space="0" w:color="auto"/>
            <w:left w:val="none" w:sz="0" w:space="0" w:color="auto"/>
            <w:bottom w:val="none" w:sz="0" w:space="0" w:color="auto"/>
            <w:right w:val="none" w:sz="0" w:space="0" w:color="auto"/>
          </w:divBdr>
        </w:div>
        <w:div w:id="1441803649">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847715470">
          <w:marLeft w:val="0"/>
          <w:marRight w:val="0"/>
          <w:marTop w:val="0"/>
          <w:marBottom w:val="0"/>
          <w:divBdr>
            <w:top w:val="none" w:sz="0" w:space="0" w:color="auto"/>
            <w:left w:val="none" w:sz="0" w:space="0" w:color="auto"/>
            <w:bottom w:val="none" w:sz="0" w:space="0" w:color="auto"/>
            <w:right w:val="none" w:sz="0" w:space="0" w:color="auto"/>
          </w:divBdr>
        </w:div>
        <w:div w:id="297230230">
          <w:marLeft w:val="0"/>
          <w:marRight w:val="0"/>
          <w:marTop w:val="0"/>
          <w:marBottom w:val="0"/>
          <w:divBdr>
            <w:top w:val="none" w:sz="0" w:space="0" w:color="auto"/>
            <w:left w:val="none" w:sz="0" w:space="0" w:color="auto"/>
            <w:bottom w:val="none" w:sz="0" w:space="0" w:color="auto"/>
            <w:right w:val="none" w:sz="0" w:space="0" w:color="auto"/>
          </w:divBdr>
        </w:div>
        <w:div w:id="711926124">
          <w:marLeft w:val="0"/>
          <w:marRight w:val="0"/>
          <w:marTop w:val="0"/>
          <w:marBottom w:val="0"/>
          <w:divBdr>
            <w:top w:val="none" w:sz="0" w:space="0" w:color="auto"/>
            <w:left w:val="none" w:sz="0" w:space="0" w:color="auto"/>
            <w:bottom w:val="none" w:sz="0" w:space="0" w:color="auto"/>
            <w:right w:val="none" w:sz="0" w:space="0" w:color="auto"/>
          </w:divBdr>
        </w:div>
        <w:div w:id="969094853">
          <w:marLeft w:val="0"/>
          <w:marRight w:val="0"/>
          <w:marTop w:val="0"/>
          <w:marBottom w:val="0"/>
          <w:divBdr>
            <w:top w:val="none" w:sz="0" w:space="0" w:color="auto"/>
            <w:left w:val="none" w:sz="0" w:space="0" w:color="auto"/>
            <w:bottom w:val="none" w:sz="0" w:space="0" w:color="auto"/>
            <w:right w:val="none" w:sz="0" w:space="0" w:color="auto"/>
          </w:divBdr>
        </w:div>
        <w:div w:id="1256129715">
          <w:marLeft w:val="0"/>
          <w:marRight w:val="0"/>
          <w:marTop w:val="0"/>
          <w:marBottom w:val="0"/>
          <w:divBdr>
            <w:top w:val="none" w:sz="0" w:space="0" w:color="auto"/>
            <w:left w:val="none" w:sz="0" w:space="0" w:color="auto"/>
            <w:bottom w:val="none" w:sz="0" w:space="0" w:color="auto"/>
            <w:right w:val="none" w:sz="0" w:space="0" w:color="auto"/>
          </w:divBdr>
        </w:div>
        <w:div w:id="1646817403">
          <w:marLeft w:val="0"/>
          <w:marRight w:val="0"/>
          <w:marTop w:val="0"/>
          <w:marBottom w:val="0"/>
          <w:divBdr>
            <w:top w:val="none" w:sz="0" w:space="0" w:color="auto"/>
            <w:left w:val="none" w:sz="0" w:space="0" w:color="auto"/>
            <w:bottom w:val="none" w:sz="0" w:space="0" w:color="auto"/>
            <w:right w:val="none" w:sz="0" w:space="0" w:color="auto"/>
          </w:divBdr>
        </w:div>
        <w:div w:id="1115367492">
          <w:marLeft w:val="0"/>
          <w:marRight w:val="0"/>
          <w:marTop w:val="0"/>
          <w:marBottom w:val="0"/>
          <w:divBdr>
            <w:top w:val="none" w:sz="0" w:space="0" w:color="auto"/>
            <w:left w:val="none" w:sz="0" w:space="0" w:color="auto"/>
            <w:bottom w:val="none" w:sz="0" w:space="0" w:color="auto"/>
            <w:right w:val="none" w:sz="0" w:space="0" w:color="auto"/>
          </w:divBdr>
        </w:div>
        <w:div w:id="1463888685">
          <w:marLeft w:val="0"/>
          <w:marRight w:val="0"/>
          <w:marTop w:val="0"/>
          <w:marBottom w:val="0"/>
          <w:divBdr>
            <w:top w:val="none" w:sz="0" w:space="0" w:color="auto"/>
            <w:left w:val="none" w:sz="0" w:space="0" w:color="auto"/>
            <w:bottom w:val="none" w:sz="0" w:space="0" w:color="auto"/>
            <w:right w:val="none" w:sz="0" w:space="0" w:color="auto"/>
          </w:divBdr>
        </w:div>
        <w:div w:id="1858077688">
          <w:marLeft w:val="0"/>
          <w:marRight w:val="0"/>
          <w:marTop w:val="0"/>
          <w:marBottom w:val="0"/>
          <w:divBdr>
            <w:top w:val="none" w:sz="0" w:space="0" w:color="auto"/>
            <w:left w:val="none" w:sz="0" w:space="0" w:color="auto"/>
            <w:bottom w:val="none" w:sz="0" w:space="0" w:color="auto"/>
            <w:right w:val="none" w:sz="0" w:space="0" w:color="auto"/>
          </w:divBdr>
        </w:div>
        <w:div w:id="1329753065">
          <w:marLeft w:val="0"/>
          <w:marRight w:val="0"/>
          <w:marTop w:val="0"/>
          <w:marBottom w:val="0"/>
          <w:divBdr>
            <w:top w:val="none" w:sz="0" w:space="0" w:color="auto"/>
            <w:left w:val="none" w:sz="0" w:space="0" w:color="auto"/>
            <w:bottom w:val="none" w:sz="0" w:space="0" w:color="auto"/>
            <w:right w:val="none" w:sz="0" w:space="0" w:color="auto"/>
          </w:divBdr>
        </w:div>
        <w:div w:id="2054376876">
          <w:marLeft w:val="0"/>
          <w:marRight w:val="0"/>
          <w:marTop w:val="0"/>
          <w:marBottom w:val="0"/>
          <w:divBdr>
            <w:top w:val="none" w:sz="0" w:space="0" w:color="auto"/>
            <w:left w:val="none" w:sz="0" w:space="0" w:color="auto"/>
            <w:bottom w:val="none" w:sz="0" w:space="0" w:color="auto"/>
            <w:right w:val="none" w:sz="0" w:space="0" w:color="auto"/>
          </w:divBdr>
        </w:div>
        <w:div w:id="1607425599">
          <w:marLeft w:val="0"/>
          <w:marRight w:val="0"/>
          <w:marTop w:val="0"/>
          <w:marBottom w:val="0"/>
          <w:divBdr>
            <w:top w:val="none" w:sz="0" w:space="0" w:color="auto"/>
            <w:left w:val="none" w:sz="0" w:space="0" w:color="auto"/>
            <w:bottom w:val="none" w:sz="0" w:space="0" w:color="auto"/>
            <w:right w:val="none" w:sz="0" w:space="0" w:color="auto"/>
          </w:divBdr>
        </w:div>
        <w:div w:id="911769435">
          <w:marLeft w:val="0"/>
          <w:marRight w:val="0"/>
          <w:marTop w:val="0"/>
          <w:marBottom w:val="0"/>
          <w:divBdr>
            <w:top w:val="none" w:sz="0" w:space="0" w:color="auto"/>
            <w:left w:val="none" w:sz="0" w:space="0" w:color="auto"/>
            <w:bottom w:val="none" w:sz="0" w:space="0" w:color="auto"/>
            <w:right w:val="none" w:sz="0" w:space="0" w:color="auto"/>
          </w:divBdr>
        </w:div>
        <w:div w:id="2070111644">
          <w:marLeft w:val="0"/>
          <w:marRight w:val="0"/>
          <w:marTop w:val="0"/>
          <w:marBottom w:val="0"/>
          <w:divBdr>
            <w:top w:val="none" w:sz="0" w:space="0" w:color="auto"/>
            <w:left w:val="none" w:sz="0" w:space="0" w:color="auto"/>
            <w:bottom w:val="none" w:sz="0" w:space="0" w:color="auto"/>
            <w:right w:val="none" w:sz="0" w:space="0" w:color="auto"/>
          </w:divBdr>
        </w:div>
        <w:div w:id="1047335631">
          <w:marLeft w:val="0"/>
          <w:marRight w:val="0"/>
          <w:marTop w:val="0"/>
          <w:marBottom w:val="0"/>
          <w:divBdr>
            <w:top w:val="none" w:sz="0" w:space="0" w:color="auto"/>
            <w:left w:val="none" w:sz="0" w:space="0" w:color="auto"/>
            <w:bottom w:val="none" w:sz="0" w:space="0" w:color="auto"/>
            <w:right w:val="none" w:sz="0" w:space="0" w:color="auto"/>
          </w:divBdr>
        </w:div>
        <w:div w:id="634944808">
          <w:marLeft w:val="0"/>
          <w:marRight w:val="0"/>
          <w:marTop w:val="0"/>
          <w:marBottom w:val="0"/>
          <w:divBdr>
            <w:top w:val="none" w:sz="0" w:space="0" w:color="auto"/>
            <w:left w:val="none" w:sz="0" w:space="0" w:color="auto"/>
            <w:bottom w:val="none" w:sz="0" w:space="0" w:color="auto"/>
            <w:right w:val="none" w:sz="0" w:space="0" w:color="auto"/>
          </w:divBdr>
        </w:div>
        <w:div w:id="170146813">
          <w:marLeft w:val="0"/>
          <w:marRight w:val="0"/>
          <w:marTop w:val="0"/>
          <w:marBottom w:val="0"/>
          <w:divBdr>
            <w:top w:val="none" w:sz="0" w:space="0" w:color="auto"/>
            <w:left w:val="none" w:sz="0" w:space="0" w:color="auto"/>
            <w:bottom w:val="none" w:sz="0" w:space="0" w:color="auto"/>
            <w:right w:val="none" w:sz="0" w:space="0" w:color="auto"/>
          </w:divBdr>
        </w:div>
        <w:div w:id="1880316806">
          <w:marLeft w:val="0"/>
          <w:marRight w:val="0"/>
          <w:marTop w:val="0"/>
          <w:marBottom w:val="0"/>
          <w:divBdr>
            <w:top w:val="none" w:sz="0" w:space="0" w:color="auto"/>
            <w:left w:val="none" w:sz="0" w:space="0" w:color="auto"/>
            <w:bottom w:val="none" w:sz="0" w:space="0" w:color="auto"/>
            <w:right w:val="none" w:sz="0" w:space="0" w:color="auto"/>
          </w:divBdr>
        </w:div>
        <w:div w:id="957838970">
          <w:marLeft w:val="0"/>
          <w:marRight w:val="0"/>
          <w:marTop w:val="0"/>
          <w:marBottom w:val="0"/>
          <w:divBdr>
            <w:top w:val="none" w:sz="0" w:space="0" w:color="auto"/>
            <w:left w:val="none" w:sz="0" w:space="0" w:color="auto"/>
            <w:bottom w:val="none" w:sz="0" w:space="0" w:color="auto"/>
            <w:right w:val="none" w:sz="0" w:space="0" w:color="auto"/>
          </w:divBdr>
        </w:div>
        <w:div w:id="1487555828">
          <w:marLeft w:val="0"/>
          <w:marRight w:val="0"/>
          <w:marTop w:val="0"/>
          <w:marBottom w:val="0"/>
          <w:divBdr>
            <w:top w:val="none" w:sz="0" w:space="0" w:color="auto"/>
            <w:left w:val="none" w:sz="0" w:space="0" w:color="auto"/>
            <w:bottom w:val="none" w:sz="0" w:space="0" w:color="auto"/>
            <w:right w:val="none" w:sz="0" w:space="0" w:color="auto"/>
          </w:divBdr>
        </w:div>
        <w:div w:id="1438990670">
          <w:marLeft w:val="0"/>
          <w:marRight w:val="0"/>
          <w:marTop w:val="0"/>
          <w:marBottom w:val="0"/>
          <w:divBdr>
            <w:top w:val="none" w:sz="0" w:space="0" w:color="auto"/>
            <w:left w:val="none" w:sz="0" w:space="0" w:color="auto"/>
            <w:bottom w:val="none" w:sz="0" w:space="0" w:color="auto"/>
            <w:right w:val="none" w:sz="0" w:space="0" w:color="auto"/>
          </w:divBdr>
        </w:div>
        <w:div w:id="1838382758">
          <w:marLeft w:val="0"/>
          <w:marRight w:val="0"/>
          <w:marTop w:val="0"/>
          <w:marBottom w:val="0"/>
          <w:divBdr>
            <w:top w:val="none" w:sz="0" w:space="0" w:color="auto"/>
            <w:left w:val="none" w:sz="0" w:space="0" w:color="auto"/>
            <w:bottom w:val="none" w:sz="0" w:space="0" w:color="auto"/>
            <w:right w:val="none" w:sz="0" w:space="0" w:color="auto"/>
          </w:divBdr>
        </w:div>
        <w:div w:id="1156259493">
          <w:marLeft w:val="0"/>
          <w:marRight w:val="0"/>
          <w:marTop w:val="0"/>
          <w:marBottom w:val="0"/>
          <w:divBdr>
            <w:top w:val="none" w:sz="0" w:space="0" w:color="auto"/>
            <w:left w:val="none" w:sz="0" w:space="0" w:color="auto"/>
            <w:bottom w:val="none" w:sz="0" w:space="0" w:color="auto"/>
            <w:right w:val="none" w:sz="0" w:space="0" w:color="auto"/>
          </w:divBdr>
        </w:div>
        <w:div w:id="774521937">
          <w:marLeft w:val="0"/>
          <w:marRight w:val="0"/>
          <w:marTop w:val="0"/>
          <w:marBottom w:val="0"/>
          <w:divBdr>
            <w:top w:val="none" w:sz="0" w:space="0" w:color="auto"/>
            <w:left w:val="none" w:sz="0" w:space="0" w:color="auto"/>
            <w:bottom w:val="none" w:sz="0" w:space="0" w:color="auto"/>
            <w:right w:val="none" w:sz="0" w:space="0" w:color="auto"/>
          </w:divBdr>
        </w:div>
        <w:div w:id="2518426">
          <w:marLeft w:val="0"/>
          <w:marRight w:val="0"/>
          <w:marTop w:val="0"/>
          <w:marBottom w:val="0"/>
          <w:divBdr>
            <w:top w:val="none" w:sz="0" w:space="0" w:color="auto"/>
            <w:left w:val="none" w:sz="0" w:space="0" w:color="auto"/>
            <w:bottom w:val="none" w:sz="0" w:space="0" w:color="auto"/>
            <w:right w:val="none" w:sz="0" w:space="0" w:color="auto"/>
          </w:divBdr>
        </w:div>
        <w:div w:id="1388650179">
          <w:marLeft w:val="0"/>
          <w:marRight w:val="0"/>
          <w:marTop w:val="0"/>
          <w:marBottom w:val="0"/>
          <w:divBdr>
            <w:top w:val="none" w:sz="0" w:space="0" w:color="auto"/>
            <w:left w:val="none" w:sz="0" w:space="0" w:color="auto"/>
            <w:bottom w:val="none" w:sz="0" w:space="0" w:color="auto"/>
            <w:right w:val="none" w:sz="0" w:space="0" w:color="auto"/>
          </w:divBdr>
        </w:div>
        <w:div w:id="908803240">
          <w:marLeft w:val="0"/>
          <w:marRight w:val="0"/>
          <w:marTop w:val="0"/>
          <w:marBottom w:val="0"/>
          <w:divBdr>
            <w:top w:val="none" w:sz="0" w:space="0" w:color="auto"/>
            <w:left w:val="none" w:sz="0" w:space="0" w:color="auto"/>
            <w:bottom w:val="none" w:sz="0" w:space="0" w:color="auto"/>
            <w:right w:val="none" w:sz="0" w:space="0" w:color="auto"/>
          </w:divBdr>
        </w:div>
        <w:div w:id="531454121">
          <w:marLeft w:val="0"/>
          <w:marRight w:val="0"/>
          <w:marTop w:val="0"/>
          <w:marBottom w:val="0"/>
          <w:divBdr>
            <w:top w:val="none" w:sz="0" w:space="0" w:color="auto"/>
            <w:left w:val="none" w:sz="0" w:space="0" w:color="auto"/>
            <w:bottom w:val="none" w:sz="0" w:space="0" w:color="auto"/>
            <w:right w:val="none" w:sz="0" w:space="0" w:color="auto"/>
          </w:divBdr>
        </w:div>
        <w:div w:id="2114203415">
          <w:marLeft w:val="0"/>
          <w:marRight w:val="0"/>
          <w:marTop w:val="0"/>
          <w:marBottom w:val="0"/>
          <w:divBdr>
            <w:top w:val="none" w:sz="0" w:space="0" w:color="auto"/>
            <w:left w:val="none" w:sz="0" w:space="0" w:color="auto"/>
            <w:bottom w:val="none" w:sz="0" w:space="0" w:color="auto"/>
            <w:right w:val="none" w:sz="0" w:space="0" w:color="auto"/>
          </w:divBdr>
        </w:div>
        <w:div w:id="361058529">
          <w:marLeft w:val="0"/>
          <w:marRight w:val="0"/>
          <w:marTop w:val="0"/>
          <w:marBottom w:val="0"/>
          <w:divBdr>
            <w:top w:val="none" w:sz="0" w:space="0" w:color="auto"/>
            <w:left w:val="none" w:sz="0" w:space="0" w:color="auto"/>
            <w:bottom w:val="none" w:sz="0" w:space="0" w:color="auto"/>
            <w:right w:val="none" w:sz="0" w:space="0" w:color="auto"/>
          </w:divBdr>
        </w:div>
        <w:div w:id="1643926192">
          <w:marLeft w:val="0"/>
          <w:marRight w:val="0"/>
          <w:marTop w:val="0"/>
          <w:marBottom w:val="0"/>
          <w:divBdr>
            <w:top w:val="none" w:sz="0" w:space="0" w:color="auto"/>
            <w:left w:val="none" w:sz="0" w:space="0" w:color="auto"/>
            <w:bottom w:val="none" w:sz="0" w:space="0" w:color="auto"/>
            <w:right w:val="none" w:sz="0" w:space="0" w:color="auto"/>
          </w:divBdr>
        </w:div>
        <w:div w:id="1279289631">
          <w:marLeft w:val="0"/>
          <w:marRight w:val="0"/>
          <w:marTop w:val="0"/>
          <w:marBottom w:val="0"/>
          <w:divBdr>
            <w:top w:val="none" w:sz="0" w:space="0" w:color="auto"/>
            <w:left w:val="none" w:sz="0" w:space="0" w:color="auto"/>
            <w:bottom w:val="none" w:sz="0" w:space="0" w:color="auto"/>
            <w:right w:val="none" w:sz="0" w:space="0" w:color="auto"/>
          </w:divBdr>
        </w:div>
        <w:div w:id="1719553532">
          <w:marLeft w:val="0"/>
          <w:marRight w:val="0"/>
          <w:marTop w:val="0"/>
          <w:marBottom w:val="0"/>
          <w:divBdr>
            <w:top w:val="none" w:sz="0" w:space="0" w:color="auto"/>
            <w:left w:val="none" w:sz="0" w:space="0" w:color="auto"/>
            <w:bottom w:val="none" w:sz="0" w:space="0" w:color="auto"/>
            <w:right w:val="none" w:sz="0" w:space="0" w:color="auto"/>
          </w:divBdr>
        </w:div>
        <w:div w:id="1688797262">
          <w:marLeft w:val="0"/>
          <w:marRight w:val="0"/>
          <w:marTop w:val="0"/>
          <w:marBottom w:val="0"/>
          <w:divBdr>
            <w:top w:val="none" w:sz="0" w:space="0" w:color="auto"/>
            <w:left w:val="none" w:sz="0" w:space="0" w:color="auto"/>
            <w:bottom w:val="none" w:sz="0" w:space="0" w:color="auto"/>
            <w:right w:val="none" w:sz="0" w:space="0" w:color="auto"/>
          </w:divBdr>
        </w:div>
        <w:div w:id="1169103529">
          <w:marLeft w:val="0"/>
          <w:marRight w:val="0"/>
          <w:marTop w:val="0"/>
          <w:marBottom w:val="0"/>
          <w:divBdr>
            <w:top w:val="none" w:sz="0" w:space="0" w:color="auto"/>
            <w:left w:val="none" w:sz="0" w:space="0" w:color="auto"/>
            <w:bottom w:val="none" w:sz="0" w:space="0" w:color="auto"/>
            <w:right w:val="none" w:sz="0" w:space="0" w:color="auto"/>
          </w:divBdr>
        </w:div>
        <w:div w:id="1412047913">
          <w:marLeft w:val="0"/>
          <w:marRight w:val="0"/>
          <w:marTop w:val="0"/>
          <w:marBottom w:val="0"/>
          <w:divBdr>
            <w:top w:val="none" w:sz="0" w:space="0" w:color="auto"/>
            <w:left w:val="none" w:sz="0" w:space="0" w:color="auto"/>
            <w:bottom w:val="none" w:sz="0" w:space="0" w:color="auto"/>
            <w:right w:val="none" w:sz="0" w:space="0" w:color="auto"/>
          </w:divBdr>
        </w:div>
        <w:div w:id="1272781148">
          <w:marLeft w:val="0"/>
          <w:marRight w:val="0"/>
          <w:marTop w:val="0"/>
          <w:marBottom w:val="0"/>
          <w:divBdr>
            <w:top w:val="none" w:sz="0" w:space="0" w:color="auto"/>
            <w:left w:val="none" w:sz="0" w:space="0" w:color="auto"/>
            <w:bottom w:val="none" w:sz="0" w:space="0" w:color="auto"/>
            <w:right w:val="none" w:sz="0" w:space="0" w:color="auto"/>
          </w:divBdr>
        </w:div>
        <w:div w:id="1530485871">
          <w:marLeft w:val="0"/>
          <w:marRight w:val="0"/>
          <w:marTop w:val="0"/>
          <w:marBottom w:val="0"/>
          <w:divBdr>
            <w:top w:val="none" w:sz="0" w:space="0" w:color="auto"/>
            <w:left w:val="none" w:sz="0" w:space="0" w:color="auto"/>
            <w:bottom w:val="none" w:sz="0" w:space="0" w:color="auto"/>
            <w:right w:val="none" w:sz="0" w:space="0" w:color="auto"/>
          </w:divBdr>
        </w:div>
        <w:div w:id="1135293328">
          <w:marLeft w:val="0"/>
          <w:marRight w:val="0"/>
          <w:marTop w:val="0"/>
          <w:marBottom w:val="0"/>
          <w:divBdr>
            <w:top w:val="none" w:sz="0" w:space="0" w:color="auto"/>
            <w:left w:val="none" w:sz="0" w:space="0" w:color="auto"/>
            <w:bottom w:val="none" w:sz="0" w:space="0" w:color="auto"/>
            <w:right w:val="none" w:sz="0" w:space="0" w:color="auto"/>
          </w:divBdr>
        </w:div>
        <w:div w:id="870921369">
          <w:marLeft w:val="0"/>
          <w:marRight w:val="0"/>
          <w:marTop w:val="0"/>
          <w:marBottom w:val="0"/>
          <w:divBdr>
            <w:top w:val="none" w:sz="0" w:space="0" w:color="auto"/>
            <w:left w:val="none" w:sz="0" w:space="0" w:color="auto"/>
            <w:bottom w:val="none" w:sz="0" w:space="0" w:color="auto"/>
            <w:right w:val="none" w:sz="0" w:space="0" w:color="auto"/>
          </w:divBdr>
        </w:div>
        <w:div w:id="1817797972">
          <w:marLeft w:val="0"/>
          <w:marRight w:val="0"/>
          <w:marTop w:val="0"/>
          <w:marBottom w:val="0"/>
          <w:divBdr>
            <w:top w:val="none" w:sz="0" w:space="0" w:color="auto"/>
            <w:left w:val="none" w:sz="0" w:space="0" w:color="auto"/>
            <w:bottom w:val="none" w:sz="0" w:space="0" w:color="auto"/>
            <w:right w:val="none" w:sz="0" w:space="0" w:color="auto"/>
          </w:divBdr>
        </w:div>
        <w:div w:id="1713770367">
          <w:marLeft w:val="0"/>
          <w:marRight w:val="0"/>
          <w:marTop w:val="0"/>
          <w:marBottom w:val="0"/>
          <w:divBdr>
            <w:top w:val="none" w:sz="0" w:space="0" w:color="auto"/>
            <w:left w:val="none" w:sz="0" w:space="0" w:color="auto"/>
            <w:bottom w:val="none" w:sz="0" w:space="0" w:color="auto"/>
            <w:right w:val="none" w:sz="0" w:space="0" w:color="auto"/>
          </w:divBdr>
        </w:div>
        <w:div w:id="376659202">
          <w:marLeft w:val="0"/>
          <w:marRight w:val="0"/>
          <w:marTop w:val="0"/>
          <w:marBottom w:val="0"/>
          <w:divBdr>
            <w:top w:val="none" w:sz="0" w:space="0" w:color="auto"/>
            <w:left w:val="none" w:sz="0" w:space="0" w:color="auto"/>
            <w:bottom w:val="none" w:sz="0" w:space="0" w:color="auto"/>
            <w:right w:val="none" w:sz="0" w:space="0" w:color="auto"/>
          </w:divBdr>
        </w:div>
        <w:div w:id="723867889">
          <w:marLeft w:val="0"/>
          <w:marRight w:val="0"/>
          <w:marTop w:val="0"/>
          <w:marBottom w:val="0"/>
          <w:divBdr>
            <w:top w:val="none" w:sz="0" w:space="0" w:color="auto"/>
            <w:left w:val="none" w:sz="0" w:space="0" w:color="auto"/>
            <w:bottom w:val="none" w:sz="0" w:space="0" w:color="auto"/>
            <w:right w:val="none" w:sz="0" w:space="0" w:color="auto"/>
          </w:divBdr>
        </w:div>
        <w:div w:id="1216283167">
          <w:marLeft w:val="0"/>
          <w:marRight w:val="0"/>
          <w:marTop w:val="0"/>
          <w:marBottom w:val="0"/>
          <w:divBdr>
            <w:top w:val="none" w:sz="0" w:space="0" w:color="auto"/>
            <w:left w:val="none" w:sz="0" w:space="0" w:color="auto"/>
            <w:bottom w:val="none" w:sz="0" w:space="0" w:color="auto"/>
            <w:right w:val="none" w:sz="0" w:space="0" w:color="auto"/>
          </w:divBdr>
        </w:div>
        <w:div w:id="2037848375">
          <w:marLeft w:val="0"/>
          <w:marRight w:val="0"/>
          <w:marTop w:val="0"/>
          <w:marBottom w:val="0"/>
          <w:divBdr>
            <w:top w:val="none" w:sz="0" w:space="0" w:color="auto"/>
            <w:left w:val="none" w:sz="0" w:space="0" w:color="auto"/>
            <w:bottom w:val="none" w:sz="0" w:space="0" w:color="auto"/>
            <w:right w:val="none" w:sz="0" w:space="0" w:color="auto"/>
          </w:divBdr>
        </w:div>
        <w:div w:id="1406681852">
          <w:marLeft w:val="0"/>
          <w:marRight w:val="0"/>
          <w:marTop w:val="0"/>
          <w:marBottom w:val="0"/>
          <w:divBdr>
            <w:top w:val="none" w:sz="0" w:space="0" w:color="auto"/>
            <w:left w:val="none" w:sz="0" w:space="0" w:color="auto"/>
            <w:bottom w:val="none" w:sz="0" w:space="0" w:color="auto"/>
            <w:right w:val="none" w:sz="0" w:space="0" w:color="auto"/>
          </w:divBdr>
        </w:div>
        <w:div w:id="1412308931">
          <w:marLeft w:val="0"/>
          <w:marRight w:val="0"/>
          <w:marTop w:val="0"/>
          <w:marBottom w:val="0"/>
          <w:divBdr>
            <w:top w:val="none" w:sz="0" w:space="0" w:color="auto"/>
            <w:left w:val="none" w:sz="0" w:space="0" w:color="auto"/>
            <w:bottom w:val="none" w:sz="0" w:space="0" w:color="auto"/>
            <w:right w:val="none" w:sz="0" w:space="0" w:color="auto"/>
          </w:divBdr>
        </w:div>
        <w:div w:id="354311380">
          <w:marLeft w:val="0"/>
          <w:marRight w:val="0"/>
          <w:marTop w:val="0"/>
          <w:marBottom w:val="0"/>
          <w:divBdr>
            <w:top w:val="none" w:sz="0" w:space="0" w:color="auto"/>
            <w:left w:val="none" w:sz="0" w:space="0" w:color="auto"/>
            <w:bottom w:val="none" w:sz="0" w:space="0" w:color="auto"/>
            <w:right w:val="none" w:sz="0" w:space="0" w:color="auto"/>
          </w:divBdr>
        </w:div>
        <w:div w:id="1237860440">
          <w:marLeft w:val="0"/>
          <w:marRight w:val="0"/>
          <w:marTop w:val="0"/>
          <w:marBottom w:val="0"/>
          <w:divBdr>
            <w:top w:val="none" w:sz="0" w:space="0" w:color="auto"/>
            <w:left w:val="none" w:sz="0" w:space="0" w:color="auto"/>
            <w:bottom w:val="none" w:sz="0" w:space="0" w:color="auto"/>
            <w:right w:val="none" w:sz="0" w:space="0" w:color="auto"/>
          </w:divBdr>
        </w:div>
        <w:div w:id="2034260883">
          <w:marLeft w:val="0"/>
          <w:marRight w:val="0"/>
          <w:marTop w:val="0"/>
          <w:marBottom w:val="0"/>
          <w:divBdr>
            <w:top w:val="none" w:sz="0" w:space="0" w:color="auto"/>
            <w:left w:val="none" w:sz="0" w:space="0" w:color="auto"/>
            <w:bottom w:val="none" w:sz="0" w:space="0" w:color="auto"/>
            <w:right w:val="none" w:sz="0" w:space="0" w:color="auto"/>
          </w:divBdr>
        </w:div>
        <w:div w:id="1192450959">
          <w:marLeft w:val="0"/>
          <w:marRight w:val="0"/>
          <w:marTop w:val="0"/>
          <w:marBottom w:val="0"/>
          <w:divBdr>
            <w:top w:val="none" w:sz="0" w:space="0" w:color="auto"/>
            <w:left w:val="none" w:sz="0" w:space="0" w:color="auto"/>
            <w:bottom w:val="none" w:sz="0" w:space="0" w:color="auto"/>
            <w:right w:val="none" w:sz="0" w:space="0" w:color="auto"/>
          </w:divBdr>
        </w:div>
        <w:div w:id="686979736">
          <w:marLeft w:val="0"/>
          <w:marRight w:val="0"/>
          <w:marTop w:val="0"/>
          <w:marBottom w:val="0"/>
          <w:divBdr>
            <w:top w:val="none" w:sz="0" w:space="0" w:color="auto"/>
            <w:left w:val="none" w:sz="0" w:space="0" w:color="auto"/>
            <w:bottom w:val="none" w:sz="0" w:space="0" w:color="auto"/>
            <w:right w:val="none" w:sz="0" w:space="0" w:color="auto"/>
          </w:divBdr>
        </w:div>
        <w:div w:id="1270744357">
          <w:marLeft w:val="0"/>
          <w:marRight w:val="0"/>
          <w:marTop w:val="0"/>
          <w:marBottom w:val="0"/>
          <w:divBdr>
            <w:top w:val="none" w:sz="0" w:space="0" w:color="auto"/>
            <w:left w:val="none" w:sz="0" w:space="0" w:color="auto"/>
            <w:bottom w:val="none" w:sz="0" w:space="0" w:color="auto"/>
            <w:right w:val="none" w:sz="0" w:space="0" w:color="auto"/>
          </w:divBdr>
        </w:div>
        <w:div w:id="1911115361">
          <w:marLeft w:val="0"/>
          <w:marRight w:val="0"/>
          <w:marTop w:val="0"/>
          <w:marBottom w:val="0"/>
          <w:divBdr>
            <w:top w:val="none" w:sz="0" w:space="0" w:color="auto"/>
            <w:left w:val="none" w:sz="0" w:space="0" w:color="auto"/>
            <w:bottom w:val="none" w:sz="0" w:space="0" w:color="auto"/>
            <w:right w:val="none" w:sz="0" w:space="0" w:color="auto"/>
          </w:divBdr>
        </w:div>
        <w:div w:id="225918247">
          <w:marLeft w:val="0"/>
          <w:marRight w:val="0"/>
          <w:marTop w:val="0"/>
          <w:marBottom w:val="0"/>
          <w:divBdr>
            <w:top w:val="none" w:sz="0" w:space="0" w:color="auto"/>
            <w:left w:val="none" w:sz="0" w:space="0" w:color="auto"/>
            <w:bottom w:val="none" w:sz="0" w:space="0" w:color="auto"/>
            <w:right w:val="none" w:sz="0" w:space="0" w:color="auto"/>
          </w:divBdr>
        </w:div>
        <w:div w:id="188880265">
          <w:marLeft w:val="0"/>
          <w:marRight w:val="0"/>
          <w:marTop w:val="0"/>
          <w:marBottom w:val="0"/>
          <w:divBdr>
            <w:top w:val="none" w:sz="0" w:space="0" w:color="auto"/>
            <w:left w:val="none" w:sz="0" w:space="0" w:color="auto"/>
            <w:bottom w:val="none" w:sz="0" w:space="0" w:color="auto"/>
            <w:right w:val="none" w:sz="0" w:space="0" w:color="auto"/>
          </w:divBdr>
        </w:div>
        <w:div w:id="704675335">
          <w:marLeft w:val="0"/>
          <w:marRight w:val="0"/>
          <w:marTop w:val="0"/>
          <w:marBottom w:val="0"/>
          <w:divBdr>
            <w:top w:val="none" w:sz="0" w:space="0" w:color="auto"/>
            <w:left w:val="none" w:sz="0" w:space="0" w:color="auto"/>
            <w:bottom w:val="none" w:sz="0" w:space="0" w:color="auto"/>
            <w:right w:val="none" w:sz="0" w:space="0" w:color="auto"/>
          </w:divBdr>
        </w:div>
        <w:div w:id="1972665028">
          <w:marLeft w:val="0"/>
          <w:marRight w:val="0"/>
          <w:marTop w:val="0"/>
          <w:marBottom w:val="0"/>
          <w:divBdr>
            <w:top w:val="none" w:sz="0" w:space="0" w:color="auto"/>
            <w:left w:val="none" w:sz="0" w:space="0" w:color="auto"/>
            <w:bottom w:val="none" w:sz="0" w:space="0" w:color="auto"/>
            <w:right w:val="none" w:sz="0" w:space="0" w:color="auto"/>
          </w:divBdr>
        </w:div>
        <w:div w:id="1585912949">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 w:id="515388509">
          <w:marLeft w:val="0"/>
          <w:marRight w:val="0"/>
          <w:marTop w:val="0"/>
          <w:marBottom w:val="0"/>
          <w:divBdr>
            <w:top w:val="none" w:sz="0" w:space="0" w:color="auto"/>
            <w:left w:val="none" w:sz="0" w:space="0" w:color="auto"/>
            <w:bottom w:val="none" w:sz="0" w:space="0" w:color="auto"/>
            <w:right w:val="none" w:sz="0" w:space="0" w:color="auto"/>
          </w:divBdr>
        </w:div>
        <w:div w:id="1715619725">
          <w:marLeft w:val="0"/>
          <w:marRight w:val="0"/>
          <w:marTop w:val="0"/>
          <w:marBottom w:val="0"/>
          <w:divBdr>
            <w:top w:val="none" w:sz="0" w:space="0" w:color="auto"/>
            <w:left w:val="none" w:sz="0" w:space="0" w:color="auto"/>
            <w:bottom w:val="none" w:sz="0" w:space="0" w:color="auto"/>
            <w:right w:val="none" w:sz="0" w:space="0" w:color="auto"/>
          </w:divBdr>
        </w:div>
        <w:div w:id="51586411">
          <w:marLeft w:val="0"/>
          <w:marRight w:val="0"/>
          <w:marTop w:val="0"/>
          <w:marBottom w:val="0"/>
          <w:divBdr>
            <w:top w:val="none" w:sz="0" w:space="0" w:color="auto"/>
            <w:left w:val="none" w:sz="0" w:space="0" w:color="auto"/>
            <w:bottom w:val="none" w:sz="0" w:space="0" w:color="auto"/>
            <w:right w:val="none" w:sz="0" w:space="0" w:color="auto"/>
          </w:divBdr>
        </w:div>
        <w:div w:id="506796957">
          <w:marLeft w:val="0"/>
          <w:marRight w:val="0"/>
          <w:marTop w:val="0"/>
          <w:marBottom w:val="0"/>
          <w:divBdr>
            <w:top w:val="none" w:sz="0" w:space="0" w:color="auto"/>
            <w:left w:val="none" w:sz="0" w:space="0" w:color="auto"/>
            <w:bottom w:val="none" w:sz="0" w:space="0" w:color="auto"/>
            <w:right w:val="none" w:sz="0" w:space="0" w:color="auto"/>
          </w:divBdr>
        </w:div>
        <w:div w:id="1432821401">
          <w:marLeft w:val="0"/>
          <w:marRight w:val="0"/>
          <w:marTop w:val="0"/>
          <w:marBottom w:val="0"/>
          <w:divBdr>
            <w:top w:val="none" w:sz="0" w:space="0" w:color="auto"/>
            <w:left w:val="none" w:sz="0" w:space="0" w:color="auto"/>
            <w:bottom w:val="none" w:sz="0" w:space="0" w:color="auto"/>
            <w:right w:val="none" w:sz="0" w:space="0" w:color="auto"/>
          </w:divBdr>
        </w:div>
        <w:div w:id="1496536025">
          <w:marLeft w:val="0"/>
          <w:marRight w:val="0"/>
          <w:marTop w:val="0"/>
          <w:marBottom w:val="0"/>
          <w:divBdr>
            <w:top w:val="none" w:sz="0" w:space="0" w:color="auto"/>
            <w:left w:val="none" w:sz="0" w:space="0" w:color="auto"/>
            <w:bottom w:val="none" w:sz="0" w:space="0" w:color="auto"/>
            <w:right w:val="none" w:sz="0" w:space="0" w:color="auto"/>
          </w:divBdr>
        </w:div>
        <w:div w:id="1223057174">
          <w:marLeft w:val="0"/>
          <w:marRight w:val="0"/>
          <w:marTop w:val="0"/>
          <w:marBottom w:val="0"/>
          <w:divBdr>
            <w:top w:val="none" w:sz="0" w:space="0" w:color="auto"/>
            <w:left w:val="none" w:sz="0" w:space="0" w:color="auto"/>
            <w:bottom w:val="none" w:sz="0" w:space="0" w:color="auto"/>
            <w:right w:val="none" w:sz="0" w:space="0" w:color="auto"/>
          </w:divBdr>
        </w:div>
        <w:div w:id="1687705928">
          <w:marLeft w:val="0"/>
          <w:marRight w:val="0"/>
          <w:marTop w:val="0"/>
          <w:marBottom w:val="0"/>
          <w:divBdr>
            <w:top w:val="none" w:sz="0" w:space="0" w:color="auto"/>
            <w:left w:val="none" w:sz="0" w:space="0" w:color="auto"/>
            <w:bottom w:val="none" w:sz="0" w:space="0" w:color="auto"/>
            <w:right w:val="none" w:sz="0" w:space="0" w:color="auto"/>
          </w:divBdr>
        </w:div>
        <w:div w:id="1009411153">
          <w:marLeft w:val="0"/>
          <w:marRight w:val="0"/>
          <w:marTop w:val="0"/>
          <w:marBottom w:val="0"/>
          <w:divBdr>
            <w:top w:val="none" w:sz="0" w:space="0" w:color="auto"/>
            <w:left w:val="none" w:sz="0" w:space="0" w:color="auto"/>
            <w:bottom w:val="none" w:sz="0" w:space="0" w:color="auto"/>
            <w:right w:val="none" w:sz="0" w:space="0" w:color="auto"/>
          </w:divBdr>
        </w:div>
        <w:div w:id="721369049">
          <w:marLeft w:val="0"/>
          <w:marRight w:val="0"/>
          <w:marTop w:val="0"/>
          <w:marBottom w:val="0"/>
          <w:divBdr>
            <w:top w:val="none" w:sz="0" w:space="0" w:color="auto"/>
            <w:left w:val="none" w:sz="0" w:space="0" w:color="auto"/>
            <w:bottom w:val="none" w:sz="0" w:space="0" w:color="auto"/>
            <w:right w:val="none" w:sz="0" w:space="0" w:color="auto"/>
          </w:divBdr>
        </w:div>
        <w:div w:id="234366378">
          <w:marLeft w:val="0"/>
          <w:marRight w:val="0"/>
          <w:marTop w:val="0"/>
          <w:marBottom w:val="0"/>
          <w:divBdr>
            <w:top w:val="none" w:sz="0" w:space="0" w:color="auto"/>
            <w:left w:val="none" w:sz="0" w:space="0" w:color="auto"/>
            <w:bottom w:val="none" w:sz="0" w:space="0" w:color="auto"/>
            <w:right w:val="none" w:sz="0" w:space="0" w:color="auto"/>
          </w:divBdr>
        </w:div>
        <w:div w:id="1907261015">
          <w:marLeft w:val="0"/>
          <w:marRight w:val="0"/>
          <w:marTop w:val="0"/>
          <w:marBottom w:val="0"/>
          <w:divBdr>
            <w:top w:val="none" w:sz="0" w:space="0" w:color="auto"/>
            <w:left w:val="none" w:sz="0" w:space="0" w:color="auto"/>
            <w:bottom w:val="none" w:sz="0" w:space="0" w:color="auto"/>
            <w:right w:val="none" w:sz="0" w:space="0" w:color="auto"/>
          </w:divBdr>
        </w:div>
        <w:div w:id="220361208">
          <w:marLeft w:val="0"/>
          <w:marRight w:val="0"/>
          <w:marTop w:val="0"/>
          <w:marBottom w:val="0"/>
          <w:divBdr>
            <w:top w:val="none" w:sz="0" w:space="0" w:color="auto"/>
            <w:left w:val="none" w:sz="0" w:space="0" w:color="auto"/>
            <w:bottom w:val="none" w:sz="0" w:space="0" w:color="auto"/>
            <w:right w:val="none" w:sz="0" w:space="0" w:color="auto"/>
          </w:divBdr>
        </w:div>
        <w:div w:id="1846628250">
          <w:marLeft w:val="0"/>
          <w:marRight w:val="0"/>
          <w:marTop w:val="0"/>
          <w:marBottom w:val="0"/>
          <w:divBdr>
            <w:top w:val="none" w:sz="0" w:space="0" w:color="auto"/>
            <w:left w:val="none" w:sz="0" w:space="0" w:color="auto"/>
            <w:bottom w:val="none" w:sz="0" w:space="0" w:color="auto"/>
            <w:right w:val="none" w:sz="0" w:space="0" w:color="auto"/>
          </w:divBdr>
        </w:div>
        <w:div w:id="1681079538">
          <w:marLeft w:val="0"/>
          <w:marRight w:val="0"/>
          <w:marTop w:val="0"/>
          <w:marBottom w:val="0"/>
          <w:divBdr>
            <w:top w:val="none" w:sz="0" w:space="0" w:color="auto"/>
            <w:left w:val="none" w:sz="0" w:space="0" w:color="auto"/>
            <w:bottom w:val="none" w:sz="0" w:space="0" w:color="auto"/>
            <w:right w:val="none" w:sz="0" w:space="0" w:color="auto"/>
          </w:divBdr>
        </w:div>
        <w:div w:id="585920980">
          <w:marLeft w:val="0"/>
          <w:marRight w:val="0"/>
          <w:marTop w:val="0"/>
          <w:marBottom w:val="0"/>
          <w:divBdr>
            <w:top w:val="none" w:sz="0" w:space="0" w:color="auto"/>
            <w:left w:val="none" w:sz="0" w:space="0" w:color="auto"/>
            <w:bottom w:val="none" w:sz="0" w:space="0" w:color="auto"/>
            <w:right w:val="none" w:sz="0" w:space="0" w:color="auto"/>
          </w:divBdr>
        </w:div>
        <w:div w:id="2016763369">
          <w:marLeft w:val="0"/>
          <w:marRight w:val="0"/>
          <w:marTop w:val="0"/>
          <w:marBottom w:val="0"/>
          <w:divBdr>
            <w:top w:val="none" w:sz="0" w:space="0" w:color="auto"/>
            <w:left w:val="none" w:sz="0" w:space="0" w:color="auto"/>
            <w:bottom w:val="none" w:sz="0" w:space="0" w:color="auto"/>
            <w:right w:val="none" w:sz="0" w:space="0" w:color="auto"/>
          </w:divBdr>
        </w:div>
        <w:div w:id="1630934802">
          <w:marLeft w:val="0"/>
          <w:marRight w:val="0"/>
          <w:marTop w:val="0"/>
          <w:marBottom w:val="0"/>
          <w:divBdr>
            <w:top w:val="none" w:sz="0" w:space="0" w:color="auto"/>
            <w:left w:val="none" w:sz="0" w:space="0" w:color="auto"/>
            <w:bottom w:val="none" w:sz="0" w:space="0" w:color="auto"/>
            <w:right w:val="none" w:sz="0" w:space="0" w:color="auto"/>
          </w:divBdr>
        </w:div>
        <w:div w:id="437915705">
          <w:marLeft w:val="0"/>
          <w:marRight w:val="0"/>
          <w:marTop w:val="0"/>
          <w:marBottom w:val="0"/>
          <w:divBdr>
            <w:top w:val="none" w:sz="0" w:space="0" w:color="auto"/>
            <w:left w:val="none" w:sz="0" w:space="0" w:color="auto"/>
            <w:bottom w:val="none" w:sz="0" w:space="0" w:color="auto"/>
            <w:right w:val="none" w:sz="0" w:space="0" w:color="auto"/>
          </w:divBdr>
        </w:div>
        <w:div w:id="1809592239">
          <w:marLeft w:val="0"/>
          <w:marRight w:val="0"/>
          <w:marTop w:val="0"/>
          <w:marBottom w:val="0"/>
          <w:divBdr>
            <w:top w:val="none" w:sz="0" w:space="0" w:color="auto"/>
            <w:left w:val="none" w:sz="0" w:space="0" w:color="auto"/>
            <w:bottom w:val="none" w:sz="0" w:space="0" w:color="auto"/>
            <w:right w:val="none" w:sz="0" w:space="0" w:color="auto"/>
          </w:divBdr>
        </w:div>
        <w:div w:id="1743988721">
          <w:marLeft w:val="0"/>
          <w:marRight w:val="0"/>
          <w:marTop w:val="0"/>
          <w:marBottom w:val="0"/>
          <w:divBdr>
            <w:top w:val="none" w:sz="0" w:space="0" w:color="auto"/>
            <w:left w:val="none" w:sz="0" w:space="0" w:color="auto"/>
            <w:bottom w:val="none" w:sz="0" w:space="0" w:color="auto"/>
            <w:right w:val="none" w:sz="0" w:space="0" w:color="auto"/>
          </w:divBdr>
        </w:div>
        <w:div w:id="1576476972">
          <w:marLeft w:val="0"/>
          <w:marRight w:val="0"/>
          <w:marTop w:val="0"/>
          <w:marBottom w:val="0"/>
          <w:divBdr>
            <w:top w:val="none" w:sz="0" w:space="0" w:color="auto"/>
            <w:left w:val="none" w:sz="0" w:space="0" w:color="auto"/>
            <w:bottom w:val="none" w:sz="0" w:space="0" w:color="auto"/>
            <w:right w:val="none" w:sz="0" w:space="0" w:color="auto"/>
          </w:divBdr>
        </w:div>
        <w:div w:id="414669546">
          <w:marLeft w:val="0"/>
          <w:marRight w:val="0"/>
          <w:marTop w:val="0"/>
          <w:marBottom w:val="0"/>
          <w:divBdr>
            <w:top w:val="none" w:sz="0" w:space="0" w:color="auto"/>
            <w:left w:val="none" w:sz="0" w:space="0" w:color="auto"/>
            <w:bottom w:val="none" w:sz="0" w:space="0" w:color="auto"/>
            <w:right w:val="none" w:sz="0" w:space="0" w:color="auto"/>
          </w:divBdr>
        </w:div>
        <w:div w:id="1624922975">
          <w:marLeft w:val="0"/>
          <w:marRight w:val="0"/>
          <w:marTop w:val="0"/>
          <w:marBottom w:val="0"/>
          <w:divBdr>
            <w:top w:val="none" w:sz="0" w:space="0" w:color="auto"/>
            <w:left w:val="none" w:sz="0" w:space="0" w:color="auto"/>
            <w:bottom w:val="none" w:sz="0" w:space="0" w:color="auto"/>
            <w:right w:val="none" w:sz="0" w:space="0" w:color="auto"/>
          </w:divBdr>
        </w:div>
        <w:div w:id="1969120130">
          <w:marLeft w:val="0"/>
          <w:marRight w:val="0"/>
          <w:marTop w:val="0"/>
          <w:marBottom w:val="0"/>
          <w:divBdr>
            <w:top w:val="none" w:sz="0" w:space="0" w:color="auto"/>
            <w:left w:val="none" w:sz="0" w:space="0" w:color="auto"/>
            <w:bottom w:val="none" w:sz="0" w:space="0" w:color="auto"/>
            <w:right w:val="none" w:sz="0" w:space="0" w:color="auto"/>
          </w:divBdr>
        </w:div>
        <w:div w:id="140537438">
          <w:marLeft w:val="0"/>
          <w:marRight w:val="0"/>
          <w:marTop w:val="0"/>
          <w:marBottom w:val="0"/>
          <w:divBdr>
            <w:top w:val="none" w:sz="0" w:space="0" w:color="auto"/>
            <w:left w:val="none" w:sz="0" w:space="0" w:color="auto"/>
            <w:bottom w:val="none" w:sz="0" w:space="0" w:color="auto"/>
            <w:right w:val="none" w:sz="0" w:space="0" w:color="auto"/>
          </w:divBdr>
        </w:div>
        <w:div w:id="1209225471">
          <w:marLeft w:val="0"/>
          <w:marRight w:val="0"/>
          <w:marTop w:val="0"/>
          <w:marBottom w:val="0"/>
          <w:divBdr>
            <w:top w:val="none" w:sz="0" w:space="0" w:color="auto"/>
            <w:left w:val="none" w:sz="0" w:space="0" w:color="auto"/>
            <w:bottom w:val="none" w:sz="0" w:space="0" w:color="auto"/>
            <w:right w:val="none" w:sz="0" w:space="0" w:color="auto"/>
          </w:divBdr>
        </w:div>
        <w:div w:id="1960718872">
          <w:marLeft w:val="0"/>
          <w:marRight w:val="0"/>
          <w:marTop w:val="0"/>
          <w:marBottom w:val="0"/>
          <w:divBdr>
            <w:top w:val="none" w:sz="0" w:space="0" w:color="auto"/>
            <w:left w:val="none" w:sz="0" w:space="0" w:color="auto"/>
            <w:bottom w:val="none" w:sz="0" w:space="0" w:color="auto"/>
            <w:right w:val="none" w:sz="0" w:space="0" w:color="auto"/>
          </w:divBdr>
        </w:div>
        <w:div w:id="1742749248">
          <w:marLeft w:val="0"/>
          <w:marRight w:val="0"/>
          <w:marTop w:val="0"/>
          <w:marBottom w:val="0"/>
          <w:divBdr>
            <w:top w:val="none" w:sz="0" w:space="0" w:color="auto"/>
            <w:left w:val="none" w:sz="0" w:space="0" w:color="auto"/>
            <w:bottom w:val="none" w:sz="0" w:space="0" w:color="auto"/>
            <w:right w:val="none" w:sz="0" w:space="0" w:color="auto"/>
          </w:divBdr>
        </w:div>
        <w:div w:id="761954105">
          <w:marLeft w:val="0"/>
          <w:marRight w:val="0"/>
          <w:marTop w:val="0"/>
          <w:marBottom w:val="0"/>
          <w:divBdr>
            <w:top w:val="none" w:sz="0" w:space="0" w:color="auto"/>
            <w:left w:val="none" w:sz="0" w:space="0" w:color="auto"/>
            <w:bottom w:val="none" w:sz="0" w:space="0" w:color="auto"/>
            <w:right w:val="none" w:sz="0" w:space="0" w:color="auto"/>
          </w:divBdr>
        </w:div>
        <w:div w:id="1788423014">
          <w:marLeft w:val="0"/>
          <w:marRight w:val="0"/>
          <w:marTop w:val="0"/>
          <w:marBottom w:val="0"/>
          <w:divBdr>
            <w:top w:val="none" w:sz="0" w:space="0" w:color="auto"/>
            <w:left w:val="none" w:sz="0" w:space="0" w:color="auto"/>
            <w:bottom w:val="none" w:sz="0" w:space="0" w:color="auto"/>
            <w:right w:val="none" w:sz="0" w:space="0" w:color="auto"/>
          </w:divBdr>
        </w:div>
        <w:div w:id="1775857432">
          <w:marLeft w:val="0"/>
          <w:marRight w:val="0"/>
          <w:marTop w:val="0"/>
          <w:marBottom w:val="0"/>
          <w:divBdr>
            <w:top w:val="none" w:sz="0" w:space="0" w:color="auto"/>
            <w:left w:val="none" w:sz="0" w:space="0" w:color="auto"/>
            <w:bottom w:val="none" w:sz="0" w:space="0" w:color="auto"/>
            <w:right w:val="none" w:sz="0" w:space="0" w:color="auto"/>
          </w:divBdr>
        </w:div>
        <w:div w:id="515391784">
          <w:marLeft w:val="0"/>
          <w:marRight w:val="0"/>
          <w:marTop w:val="0"/>
          <w:marBottom w:val="0"/>
          <w:divBdr>
            <w:top w:val="none" w:sz="0" w:space="0" w:color="auto"/>
            <w:left w:val="none" w:sz="0" w:space="0" w:color="auto"/>
            <w:bottom w:val="none" w:sz="0" w:space="0" w:color="auto"/>
            <w:right w:val="none" w:sz="0" w:space="0" w:color="auto"/>
          </w:divBdr>
        </w:div>
        <w:div w:id="834732813">
          <w:marLeft w:val="0"/>
          <w:marRight w:val="0"/>
          <w:marTop w:val="0"/>
          <w:marBottom w:val="0"/>
          <w:divBdr>
            <w:top w:val="none" w:sz="0" w:space="0" w:color="auto"/>
            <w:left w:val="none" w:sz="0" w:space="0" w:color="auto"/>
            <w:bottom w:val="none" w:sz="0" w:space="0" w:color="auto"/>
            <w:right w:val="none" w:sz="0" w:space="0" w:color="auto"/>
          </w:divBdr>
        </w:div>
        <w:div w:id="590314571">
          <w:marLeft w:val="0"/>
          <w:marRight w:val="0"/>
          <w:marTop w:val="0"/>
          <w:marBottom w:val="0"/>
          <w:divBdr>
            <w:top w:val="none" w:sz="0" w:space="0" w:color="auto"/>
            <w:left w:val="none" w:sz="0" w:space="0" w:color="auto"/>
            <w:bottom w:val="none" w:sz="0" w:space="0" w:color="auto"/>
            <w:right w:val="none" w:sz="0" w:space="0" w:color="auto"/>
          </w:divBdr>
        </w:div>
        <w:div w:id="2046707473">
          <w:marLeft w:val="0"/>
          <w:marRight w:val="0"/>
          <w:marTop w:val="0"/>
          <w:marBottom w:val="0"/>
          <w:divBdr>
            <w:top w:val="none" w:sz="0" w:space="0" w:color="auto"/>
            <w:left w:val="none" w:sz="0" w:space="0" w:color="auto"/>
            <w:bottom w:val="none" w:sz="0" w:space="0" w:color="auto"/>
            <w:right w:val="none" w:sz="0" w:space="0" w:color="auto"/>
          </w:divBdr>
        </w:div>
        <w:div w:id="1879120222">
          <w:marLeft w:val="0"/>
          <w:marRight w:val="0"/>
          <w:marTop w:val="0"/>
          <w:marBottom w:val="0"/>
          <w:divBdr>
            <w:top w:val="none" w:sz="0" w:space="0" w:color="auto"/>
            <w:left w:val="none" w:sz="0" w:space="0" w:color="auto"/>
            <w:bottom w:val="none" w:sz="0" w:space="0" w:color="auto"/>
            <w:right w:val="none" w:sz="0" w:space="0" w:color="auto"/>
          </w:divBdr>
        </w:div>
        <w:div w:id="1278559384">
          <w:marLeft w:val="0"/>
          <w:marRight w:val="0"/>
          <w:marTop w:val="0"/>
          <w:marBottom w:val="0"/>
          <w:divBdr>
            <w:top w:val="none" w:sz="0" w:space="0" w:color="auto"/>
            <w:left w:val="none" w:sz="0" w:space="0" w:color="auto"/>
            <w:bottom w:val="none" w:sz="0" w:space="0" w:color="auto"/>
            <w:right w:val="none" w:sz="0" w:space="0" w:color="auto"/>
          </w:divBdr>
        </w:div>
        <w:div w:id="218715007">
          <w:marLeft w:val="0"/>
          <w:marRight w:val="0"/>
          <w:marTop w:val="0"/>
          <w:marBottom w:val="0"/>
          <w:divBdr>
            <w:top w:val="none" w:sz="0" w:space="0" w:color="auto"/>
            <w:left w:val="none" w:sz="0" w:space="0" w:color="auto"/>
            <w:bottom w:val="none" w:sz="0" w:space="0" w:color="auto"/>
            <w:right w:val="none" w:sz="0" w:space="0" w:color="auto"/>
          </w:divBdr>
        </w:div>
        <w:div w:id="1179154944">
          <w:marLeft w:val="0"/>
          <w:marRight w:val="0"/>
          <w:marTop w:val="0"/>
          <w:marBottom w:val="0"/>
          <w:divBdr>
            <w:top w:val="none" w:sz="0" w:space="0" w:color="auto"/>
            <w:left w:val="none" w:sz="0" w:space="0" w:color="auto"/>
            <w:bottom w:val="none" w:sz="0" w:space="0" w:color="auto"/>
            <w:right w:val="none" w:sz="0" w:space="0" w:color="auto"/>
          </w:divBdr>
        </w:div>
        <w:div w:id="2063016146">
          <w:marLeft w:val="0"/>
          <w:marRight w:val="0"/>
          <w:marTop w:val="0"/>
          <w:marBottom w:val="0"/>
          <w:divBdr>
            <w:top w:val="none" w:sz="0" w:space="0" w:color="auto"/>
            <w:left w:val="none" w:sz="0" w:space="0" w:color="auto"/>
            <w:bottom w:val="none" w:sz="0" w:space="0" w:color="auto"/>
            <w:right w:val="none" w:sz="0" w:space="0" w:color="auto"/>
          </w:divBdr>
        </w:div>
        <w:div w:id="672489190">
          <w:marLeft w:val="0"/>
          <w:marRight w:val="0"/>
          <w:marTop w:val="0"/>
          <w:marBottom w:val="0"/>
          <w:divBdr>
            <w:top w:val="none" w:sz="0" w:space="0" w:color="auto"/>
            <w:left w:val="none" w:sz="0" w:space="0" w:color="auto"/>
            <w:bottom w:val="none" w:sz="0" w:space="0" w:color="auto"/>
            <w:right w:val="none" w:sz="0" w:space="0" w:color="auto"/>
          </w:divBdr>
        </w:div>
        <w:div w:id="1066606797">
          <w:marLeft w:val="0"/>
          <w:marRight w:val="0"/>
          <w:marTop w:val="0"/>
          <w:marBottom w:val="0"/>
          <w:divBdr>
            <w:top w:val="none" w:sz="0" w:space="0" w:color="auto"/>
            <w:left w:val="none" w:sz="0" w:space="0" w:color="auto"/>
            <w:bottom w:val="none" w:sz="0" w:space="0" w:color="auto"/>
            <w:right w:val="none" w:sz="0" w:space="0" w:color="auto"/>
          </w:divBdr>
        </w:div>
        <w:div w:id="2071222721">
          <w:marLeft w:val="0"/>
          <w:marRight w:val="0"/>
          <w:marTop w:val="0"/>
          <w:marBottom w:val="0"/>
          <w:divBdr>
            <w:top w:val="none" w:sz="0" w:space="0" w:color="auto"/>
            <w:left w:val="none" w:sz="0" w:space="0" w:color="auto"/>
            <w:bottom w:val="none" w:sz="0" w:space="0" w:color="auto"/>
            <w:right w:val="none" w:sz="0" w:space="0" w:color="auto"/>
          </w:divBdr>
        </w:div>
        <w:div w:id="1895308578">
          <w:marLeft w:val="0"/>
          <w:marRight w:val="0"/>
          <w:marTop w:val="0"/>
          <w:marBottom w:val="0"/>
          <w:divBdr>
            <w:top w:val="none" w:sz="0" w:space="0" w:color="auto"/>
            <w:left w:val="none" w:sz="0" w:space="0" w:color="auto"/>
            <w:bottom w:val="none" w:sz="0" w:space="0" w:color="auto"/>
            <w:right w:val="none" w:sz="0" w:space="0" w:color="auto"/>
          </w:divBdr>
        </w:div>
        <w:div w:id="796266250">
          <w:marLeft w:val="0"/>
          <w:marRight w:val="0"/>
          <w:marTop w:val="0"/>
          <w:marBottom w:val="0"/>
          <w:divBdr>
            <w:top w:val="none" w:sz="0" w:space="0" w:color="auto"/>
            <w:left w:val="none" w:sz="0" w:space="0" w:color="auto"/>
            <w:bottom w:val="none" w:sz="0" w:space="0" w:color="auto"/>
            <w:right w:val="none" w:sz="0" w:space="0" w:color="auto"/>
          </w:divBdr>
        </w:div>
        <w:div w:id="2106923524">
          <w:marLeft w:val="0"/>
          <w:marRight w:val="0"/>
          <w:marTop w:val="0"/>
          <w:marBottom w:val="0"/>
          <w:divBdr>
            <w:top w:val="none" w:sz="0" w:space="0" w:color="auto"/>
            <w:left w:val="none" w:sz="0" w:space="0" w:color="auto"/>
            <w:bottom w:val="none" w:sz="0" w:space="0" w:color="auto"/>
            <w:right w:val="none" w:sz="0" w:space="0" w:color="auto"/>
          </w:divBdr>
        </w:div>
        <w:div w:id="616066494">
          <w:marLeft w:val="0"/>
          <w:marRight w:val="0"/>
          <w:marTop w:val="0"/>
          <w:marBottom w:val="0"/>
          <w:divBdr>
            <w:top w:val="none" w:sz="0" w:space="0" w:color="auto"/>
            <w:left w:val="none" w:sz="0" w:space="0" w:color="auto"/>
            <w:bottom w:val="none" w:sz="0" w:space="0" w:color="auto"/>
            <w:right w:val="none" w:sz="0" w:space="0" w:color="auto"/>
          </w:divBdr>
        </w:div>
        <w:div w:id="704715164">
          <w:marLeft w:val="0"/>
          <w:marRight w:val="0"/>
          <w:marTop w:val="0"/>
          <w:marBottom w:val="0"/>
          <w:divBdr>
            <w:top w:val="none" w:sz="0" w:space="0" w:color="auto"/>
            <w:left w:val="none" w:sz="0" w:space="0" w:color="auto"/>
            <w:bottom w:val="none" w:sz="0" w:space="0" w:color="auto"/>
            <w:right w:val="none" w:sz="0" w:space="0" w:color="auto"/>
          </w:divBdr>
        </w:div>
        <w:div w:id="2104254072">
          <w:marLeft w:val="0"/>
          <w:marRight w:val="0"/>
          <w:marTop w:val="0"/>
          <w:marBottom w:val="0"/>
          <w:divBdr>
            <w:top w:val="none" w:sz="0" w:space="0" w:color="auto"/>
            <w:left w:val="none" w:sz="0" w:space="0" w:color="auto"/>
            <w:bottom w:val="none" w:sz="0" w:space="0" w:color="auto"/>
            <w:right w:val="none" w:sz="0" w:space="0" w:color="auto"/>
          </w:divBdr>
        </w:div>
        <w:div w:id="1138301395">
          <w:marLeft w:val="0"/>
          <w:marRight w:val="0"/>
          <w:marTop w:val="0"/>
          <w:marBottom w:val="0"/>
          <w:divBdr>
            <w:top w:val="none" w:sz="0" w:space="0" w:color="auto"/>
            <w:left w:val="none" w:sz="0" w:space="0" w:color="auto"/>
            <w:bottom w:val="none" w:sz="0" w:space="0" w:color="auto"/>
            <w:right w:val="none" w:sz="0" w:space="0" w:color="auto"/>
          </w:divBdr>
        </w:div>
        <w:div w:id="873493639">
          <w:marLeft w:val="0"/>
          <w:marRight w:val="0"/>
          <w:marTop w:val="0"/>
          <w:marBottom w:val="0"/>
          <w:divBdr>
            <w:top w:val="none" w:sz="0" w:space="0" w:color="auto"/>
            <w:left w:val="none" w:sz="0" w:space="0" w:color="auto"/>
            <w:bottom w:val="none" w:sz="0" w:space="0" w:color="auto"/>
            <w:right w:val="none" w:sz="0" w:space="0" w:color="auto"/>
          </w:divBdr>
        </w:div>
        <w:div w:id="2013683660">
          <w:marLeft w:val="0"/>
          <w:marRight w:val="0"/>
          <w:marTop w:val="0"/>
          <w:marBottom w:val="0"/>
          <w:divBdr>
            <w:top w:val="none" w:sz="0" w:space="0" w:color="auto"/>
            <w:left w:val="none" w:sz="0" w:space="0" w:color="auto"/>
            <w:bottom w:val="none" w:sz="0" w:space="0" w:color="auto"/>
            <w:right w:val="none" w:sz="0" w:space="0" w:color="auto"/>
          </w:divBdr>
        </w:div>
        <w:div w:id="1268584935">
          <w:marLeft w:val="0"/>
          <w:marRight w:val="0"/>
          <w:marTop w:val="0"/>
          <w:marBottom w:val="0"/>
          <w:divBdr>
            <w:top w:val="none" w:sz="0" w:space="0" w:color="auto"/>
            <w:left w:val="none" w:sz="0" w:space="0" w:color="auto"/>
            <w:bottom w:val="none" w:sz="0" w:space="0" w:color="auto"/>
            <w:right w:val="none" w:sz="0" w:space="0" w:color="auto"/>
          </w:divBdr>
        </w:div>
        <w:div w:id="1467091432">
          <w:marLeft w:val="0"/>
          <w:marRight w:val="0"/>
          <w:marTop w:val="0"/>
          <w:marBottom w:val="0"/>
          <w:divBdr>
            <w:top w:val="none" w:sz="0" w:space="0" w:color="auto"/>
            <w:left w:val="none" w:sz="0" w:space="0" w:color="auto"/>
            <w:bottom w:val="none" w:sz="0" w:space="0" w:color="auto"/>
            <w:right w:val="none" w:sz="0" w:space="0" w:color="auto"/>
          </w:divBdr>
        </w:div>
        <w:div w:id="161746100">
          <w:marLeft w:val="0"/>
          <w:marRight w:val="0"/>
          <w:marTop w:val="0"/>
          <w:marBottom w:val="0"/>
          <w:divBdr>
            <w:top w:val="none" w:sz="0" w:space="0" w:color="auto"/>
            <w:left w:val="none" w:sz="0" w:space="0" w:color="auto"/>
            <w:bottom w:val="none" w:sz="0" w:space="0" w:color="auto"/>
            <w:right w:val="none" w:sz="0" w:space="0" w:color="auto"/>
          </w:divBdr>
        </w:div>
        <w:div w:id="1378510693">
          <w:marLeft w:val="0"/>
          <w:marRight w:val="0"/>
          <w:marTop w:val="0"/>
          <w:marBottom w:val="0"/>
          <w:divBdr>
            <w:top w:val="none" w:sz="0" w:space="0" w:color="auto"/>
            <w:left w:val="none" w:sz="0" w:space="0" w:color="auto"/>
            <w:bottom w:val="none" w:sz="0" w:space="0" w:color="auto"/>
            <w:right w:val="none" w:sz="0" w:space="0" w:color="auto"/>
          </w:divBdr>
        </w:div>
        <w:div w:id="731272721">
          <w:marLeft w:val="0"/>
          <w:marRight w:val="0"/>
          <w:marTop w:val="0"/>
          <w:marBottom w:val="0"/>
          <w:divBdr>
            <w:top w:val="none" w:sz="0" w:space="0" w:color="auto"/>
            <w:left w:val="none" w:sz="0" w:space="0" w:color="auto"/>
            <w:bottom w:val="none" w:sz="0" w:space="0" w:color="auto"/>
            <w:right w:val="none" w:sz="0" w:space="0" w:color="auto"/>
          </w:divBdr>
        </w:div>
        <w:div w:id="1749764813">
          <w:marLeft w:val="0"/>
          <w:marRight w:val="0"/>
          <w:marTop w:val="0"/>
          <w:marBottom w:val="0"/>
          <w:divBdr>
            <w:top w:val="none" w:sz="0" w:space="0" w:color="auto"/>
            <w:left w:val="none" w:sz="0" w:space="0" w:color="auto"/>
            <w:bottom w:val="none" w:sz="0" w:space="0" w:color="auto"/>
            <w:right w:val="none" w:sz="0" w:space="0" w:color="auto"/>
          </w:divBdr>
        </w:div>
        <w:div w:id="926423872">
          <w:marLeft w:val="0"/>
          <w:marRight w:val="0"/>
          <w:marTop w:val="0"/>
          <w:marBottom w:val="0"/>
          <w:divBdr>
            <w:top w:val="none" w:sz="0" w:space="0" w:color="auto"/>
            <w:left w:val="none" w:sz="0" w:space="0" w:color="auto"/>
            <w:bottom w:val="none" w:sz="0" w:space="0" w:color="auto"/>
            <w:right w:val="none" w:sz="0" w:space="0" w:color="auto"/>
          </w:divBdr>
        </w:div>
        <w:div w:id="55712395">
          <w:marLeft w:val="0"/>
          <w:marRight w:val="0"/>
          <w:marTop w:val="0"/>
          <w:marBottom w:val="0"/>
          <w:divBdr>
            <w:top w:val="none" w:sz="0" w:space="0" w:color="auto"/>
            <w:left w:val="none" w:sz="0" w:space="0" w:color="auto"/>
            <w:bottom w:val="none" w:sz="0" w:space="0" w:color="auto"/>
            <w:right w:val="none" w:sz="0" w:space="0" w:color="auto"/>
          </w:divBdr>
        </w:div>
        <w:div w:id="1406105716">
          <w:marLeft w:val="0"/>
          <w:marRight w:val="0"/>
          <w:marTop w:val="0"/>
          <w:marBottom w:val="0"/>
          <w:divBdr>
            <w:top w:val="none" w:sz="0" w:space="0" w:color="auto"/>
            <w:left w:val="none" w:sz="0" w:space="0" w:color="auto"/>
            <w:bottom w:val="none" w:sz="0" w:space="0" w:color="auto"/>
            <w:right w:val="none" w:sz="0" w:space="0" w:color="auto"/>
          </w:divBdr>
        </w:div>
        <w:div w:id="557908749">
          <w:marLeft w:val="0"/>
          <w:marRight w:val="0"/>
          <w:marTop w:val="0"/>
          <w:marBottom w:val="0"/>
          <w:divBdr>
            <w:top w:val="none" w:sz="0" w:space="0" w:color="auto"/>
            <w:left w:val="none" w:sz="0" w:space="0" w:color="auto"/>
            <w:bottom w:val="none" w:sz="0" w:space="0" w:color="auto"/>
            <w:right w:val="none" w:sz="0" w:space="0" w:color="auto"/>
          </w:divBdr>
        </w:div>
        <w:div w:id="20012596">
          <w:marLeft w:val="0"/>
          <w:marRight w:val="0"/>
          <w:marTop w:val="0"/>
          <w:marBottom w:val="0"/>
          <w:divBdr>
            <w:top w:val="none" w:sz="0" w:space="0" w:color="auto"/>
            <w:left w:val="none" w:sz="0" w:space="0" w:color="auto"/>
            <w:bottom w:val="none" w:sz="0" w:space="0" w:color="auto"/>
            <w:right w:val="none" w:sz="0" w:space="0" w:color="auto"/>
          </w:divBdr>
        </w:div>
        <w:div w:id="318459613">
          <w:marLeft w:val="0"/>
          <w:marRight w:val="0"/>
          <w:marTop w:val="0"/>
          <w:marBottom w:val="0"/>
          <w:divBdr>
            <w:top w:val="none" w:sz="0" w:space="0" w:color="auto"/>
            <w:left w:val="none" w:sz="0" w:space="0" w:color="auto"/>
            <w:bottom w:val="none" w:sz="0" w:space="0" w:color="auto"/>
            <w:right w:val="none" w:sz="0" w:space="0" w:color="auto"/>
          </w:divBdr>
        </w:div>
        <w:div w:id="306589553">
          <w:marLeft w:val="0"/>
          <w:marRight w:val="0"/>
          <w:marTop w:val="0"/>
          <w:marBottom w:val="0"/>
          <w:divBdr>
            <w:top w:val="none" w:sz="0" w:space="0" w:color="auto"/>
            <w:left w:val="none" w:sz="0" w:space="0" w:color="auto"/>
            <w:bottom w:val="none" w:sz="0" w:space="0" w:color="auto"/>
            <w:right w:val="none" w:sz="0" w:space="0" w:color="auto"/>
          </w:divBdr>
        </w:div>
        <w:div w:id="299194997">
          <w:marLeft w:val="0"/>
          <w:marRight w:val="0"/>
          <w:marTop w:val="0"/>
          <w:marBottom w:val="0"/>
          <w:divBdr>
            <w:top w:val="none" w:sz="0" w:space="0" w:color="auto"/>
            <w:left w:val="none" w:sz="0" w:space="0" w:color="auto"/>
            <w:bottom w:val="none" w:sz="0" w:space="0" w:color="auto"/>
            <w:right w:val="none" w:sz="0" w:space="0" w:color="auto"/>
          </w:divBdr>
        </w:div>
        <w:div w:id="1260602714">
          <w:marLeft w:val="0"/>
          <w:marRight w:val="0"/>
          <w:marTop w:val="0"/>
          <w:marBottom w:val="0"/>
          <w:divBdr>
            <w:top w:val="none" w:sz="0" w:space="0" w:color="auto"/>
            <w:left w:val="none" w:sz="0" w:space="0" w:color="auto"/>
            <w:bottom w:val="none" w:sz="0" w:space="0" w:color="auto"/>
            <w:right w:val="none" w:sz="0" w:space="0" w:color="auto"/>
          </w:divBdr>
        </w:div>
        <w:div w:id="658769619">
          <w:marLeft w:val="0"/>
          <w:marRight w:val="0"/>
          <w:marTop w:val="0"/>
          <w:marBottom w:val="0"/>
          <w:divBdr>
            <w:top w:val="none" w:sz="0" w:space="0" w:color="auto"/>
            <w:left w:val="none" w:sz="0" w:space="0" w:color="auto"/>
            <w:bottom w:val="none" w:sz="0" w:space="0" w:color="auto"/>
            <w:right w:val="none" w:sz="0" w:space="0" w:color="auto"/>
          </w:divBdr>
        </w:div>
        <w:div w:id="1686438954">
          <w:marLeft w:val="0"/>
          <w:marRight w:val="0"/>
          <w:marTop w:val="0"/>
          <w:marBottom w:val="0"/>
          <w:divBdr>
            <w:top w:val="none" w:sz="0" w:space="0" w:color="auto"/>
            <w:left w:val="none" w:sz="0" w:space="0" w:color="auto"/>
            <w:bottom w:val="none" w:sz="0" w:space="0" w:color="auto"/>
            <w:right w:val="none" w:sz="0" w:space="0" w:color="auto"/>
          </w:divBdr>
        </w:div>
        <w:div w:id="986475776">
          <w:marLeft w:val="0"/>
          <w:marRight w:val="0"/>
          <w:marTop w:val="0"/>
          <w:marBottom w:val="0"/>
          <w:divBdr>
            <w:top w:val="none" w:sz="0" w:space="0" w:color="auto"/>
            <w:left w:val="none" w:sz="0" w:space="0" w:color="auto"/>
            <w:bottom w:val="none" w:sz="0" w:space="0" w:color="auto"/>
            <w:right w:val="none" w:sz="0" w:space="0" w:color="auto"/>
          </w:divBdr>
        </w:div>
        <w:div w:id="1214149092">
          <w:marLeft w:val="0"/>
          <w:marRight w:val="0"/>
          <w:marTop w:val="0"/>
          <w:marBottom w:val="0"/>
          <w:divBdr>
            <w:top w:val="none" w:sz="0" w:space="0" w:color="auto"/>
            <w:left w:val="none" w:sz="0" w:space="0" w:color="auto"/>
            <w:bottom w:val="none" w:sz="0" w:space="0" w:color="auto"/>
            <w:right w:val="none" w:sz="0" w:space="0" w:color="auto"/>
          </w:divBdr>
        </w:div>
        <w:div w:id="1857574770">
          <w:marLeft w:val="0"/>
          <w:marRight w:val="0"/>
          <w:marTop w:val="0"/>
          <w:marBottom w:val="0"/>
          <w:divBdr>
            <w:top w:val="none" w:sz="0" w:space="0" w:color="auto"/>
            <w:left w:val="none" w:sz="0" w:space="0" w:color="auto"/>
            <w:bottom w:val="none" w:sz="0" w:space="0" w:color="auto"/>
            <w:right w:val="none" w:sz="0" w:space="0" w:color="auto"/>
          </w:divBdr>
        </w:div>
        <w:div w:id="1105534881">
          <w:marLeft w:val="0"/>
          <w:marRight w:val="0"/>
          <w:marTop w:val="0"/>
          <w:marBottom w:val="0"/>
          <w:divBdr>
            <w:top w:val="none" w:sz="0" w:space="0" w:color="auto"/>
            <w:left w:val="none" w:sz="0" w:space="0" w:color="auto"/>
            <w:bottom w:val="none" w:sz="0" w:space="0" w:color="auto"/>
            <w:right w:val="none" w:sz="0" w:space="0" w:color="auto"/>
          </w:divBdr>
        </w:div>
        <w:div w:id="1668678932">
          <w:marLeft w:val="0"/>
          <w:marRight w:val="0"/>
          <w:marTop w:val="0"/>
          <w:marBottom w:val="0"/>
          <w:divBdr>
            <w:top w:val="none" w:sz="0" w:space="0" w:color="auto"/>
            <w:left w:val="none" w:sz="0" w:space="0" w:color="auto"/>
            <w:bottom w:val="none" w:sz="0" w:space="0" w:color="auto"/>
            <w:right w:val="none" w:sz="0" w:space="0" w:color="auto"/>
          </w:divBdr>
        </w:div>
        <w:div w:id="1733384807">
          <w:marLeft w:val="0"/>
          <w:marRight w:val="0"/>
          <w:marTop w:val="0"/>
          <w:marBottom w:val="0"/>
          <w:divBdr>
            <w:top w:val="none" w:sz="0" w:space="0" w:color="auto"/>
            <w:left w:val="none" w:sz="0" w:space="0" w:color="auto"/>
            <w:bottom w:val="none" w:sz="0" w:space="0" w:color="auto"/>
            <w:right w:val="none" w:sz="0" w:space="0" w:color="auto"/>
          </w:divBdr>
        </w:div>
        <w:div w:id="1227376600">
          <w:marLeft w:val="0"/>
          <w:marRight w:val="0"/>
          <w:marTop w:val="0"/>
          <w:marBottom w:val="0"/>
          <w:divBdr>
            <w:top w:val="none" w:sz="0" w:space="0" w:color="auto"/>
            <w:left w:val="none" w:sz="0" w:space="0" w:color="auto"/>
            <w:bottom w:val="none" w:sz="0" w:space="0" w:color="auto"/>
            <w:right w:val="none" w:sz="0" w:space="0" w:color="auto"/>
          </w:divBdr>
        </w:div>
        <w:div w:id="1132596656">
          <w:marLeft w:val="0"/>
          <w:marRight w:val="0"/>
          <w:marTop w:val="0"/>
          <w:marBottom w:val="0"/>
          <w:divBdr>
            <w:top w:val="none" w:sz="0" w:space="0" w:color="auto"/>
            <w:left w:val="none" w:sz="0" w:space="0" w:color="auto"/>
            <w:bottom w:val="none" w:sz="0" w:space="0" w:color="auto"/>
            <w:right w:val="none" w:sz="0" w:space="0" w:color="auto"/>
          </w:divBdr>
        </w:div>
        <w:div w:id="349339618">
          <w:marLeft w:val="0"/>
          <w:marRight w:val="0"/>
          <w:marTop w:val="0"/>
          <w:marBottom w:val="0"/>
          <w:divBdr>
            <w:top w:val="none" w:sz="0" w:space="0" w:color="auto"/>
            <w:left w:val="none" w:sz="0" w:space="0" w:color="auto"/>
            <w:bottom w:val="none" w:sz="0" w:space="0" w:color="auto"/>
            <w:right w:val="none" w:sz="0" w:space="0" w:color="auto"/>
          </w:divBdr>
        </w:div>
        <w:div w:id="636684102">
          <w:marLeft w:val="0"/>
          <w:marRight w:val="0"/>
          <w:marTop w:val="0"/>
          <w:marBottom w:val="0"/>
          <w:divBdr>
            <w:top w:val="none" w:sz="0" w:space="0" w:color="auto"/>
            <w:left w:val="none" w:sz="0" w:space="0" w:color="auto"/>
            <w:bottom w:val="none" w:sz="0" w:space="0" w:color="auto"/>
            <w:right w:val="none" w:sz="0" w:space="0" w:color="auto"/>
          </w:divBdr>
        </w:div>
        <w:div w:id="308561991">
          <w:marLeft w:val="0"/>
          <w:marRight w:val="0"/>
          <w:marTop w:val="0"/>
          <w:marBottom w:val="0"/>
          <w:divBdr>
            <w:top w:val="none" w:sz="0" w:space="0" w:color="auto"/>
            <w:left w:val="none" w:sz="0" w:space="0" w:color="auto"/>
            <w:bottom w:val="none" w:sz="0" w:space="0" w:color="auto"/>
            <w:right w:val="none" w:sz="0" w:space="0" w:color="auto"/>
          </w:divBdr>
        </w:div>
        <w:div w:id="1543443965">
          <w:marLeft w:val="0"/>
          <w:marRight w:val="0"/>
          <w:marTop w:val="0"/>
          <w:marBottom w:val="0"/>
          <w:divBdr>
            <w:top w:val="none" w:sz="0" w:space="0" w:color="auto"/>
            <w:left w:val="none" w:sz="0" w:space="0" w:color="auto"/>
            <w:bottom w:val="none" w:sz="0" w:space="0" w:color="auto"/>
            <w:right w:val="none" w:sz="0" w:space="0" w:color="auto"/>
          </w:divBdr>
        </w:div>
        <w:div w:id="430200145">
          <w:marLeft w:val="0"/>
          <w:marRight w:val="0"/>
          <w:marTop w:val="0"/>
          <w:marBottom w:val="0"/>
          <w:divBdr>
            <w:top w:val="none" w:sz="0" w:space="0" w:color="auto"/>
            <w:left w:val="none" w:sz="0" w:space="0" w:color="auto"/>
            <w:bottom w:val="none" w:sz="0" w:space="0" w:color="auto"/>
            <w:right w:val="none" w:sz="0" w:space="0" w:color="auto"/>
          </w:divBdr>
        </w:div>
        <w:div w:id="355161290">
          <w:marLeft w:val="0"/>
          <w:marRight w:val="0"/>
          <w:marTop w:val="0"/>
          <w:marBottom w:val="0"/>
          <w:divBdr>
            <w:top w:val="none" w:sz="0" w:space="0" w:color="auto"/>
            <w:left w:val="none" w:sz="0" w:space="0" w:color="auto"/>
            <w:bottom w:val="none" w:sz="0" w:space="0" w:color="auto"/>
            <w:right w:val="none" w:sz="0" w:space="0" w:color="auto"/>
          </w:divBdr>
        </w:div>
        <w:div w:id="2090076898">
          <w:marLeft w:val="0"/>
          <w:marRight w:val="0"/>
          <w:marTop w:val="0"/>
          <w:marBottom w:val="0"/>
          <w:divBdr>
            <w:top w:val="none" w:sz="0" w:space="0" w:color="auto"/>
            <w:left w:val="none" w:sz="0" w:space="0" w:color="auto"/>
            <w:bottom w:val="none" w:sz="0" w:space="0" w:color="auto"/>
            <w:right w:val="none" w:sz="0" w:space="0" w:color="auto"/>
          </w:divBdr>
        </w:div>
        <w:div w:id="87627599">
          <w:marLeft w:val="0"/>
          <w:marRight w:val="0"/>
          <w:marTop w:val="0"/>
          <w:marBottom w:val="0"/>
          <w:divBdr>
            <w:top w:val="none" w:sz="0" w:space="0" w:color="auto"/>
            <w:left w:val="none" w:sz="0" w:space="0" w:color="auto"/>
            <w:bottom w:val="none" w:sz="0" w:space="0" w:color="auto"/>
            <w:right w:val="none" w:sz="0" w:space="0" w:color="auto"/>
          </w:divBdr>
        </w:div>
        <w:div w:id="1375159970">
          <w:marLeft w:val="0"/>
          <w:marRight w:val="0"/>
          <w:marTop w:val="0"/>
          <w:marBottom w:val="0"/>
          <w:divBdr>
            <w:top w:val="none" w:sz="0" w:space="0" w:color="auto"/>
            <w:left w:val="none" w:sz="0" w:space="0" w:color="auto"/>
            <w:bottom w:val="none" w:sz="0" w:space="0" w:color="auto"/>
            <w:right w:val="none" w:sz="0" w:space="0" w:color="auto"/>
          </w:divBdr>
        </w:div>
        <w:div w:id="1186940747">
          <w:marLeft w:val="0"/>
          <w:marRight w:val="0"/>
          <w:marTop w:val="0"/>
          <w:marBottom w:val="0"/>
          <w:divBdr>
            <w:top w:val="none" w:sz="0" w:space="0" w:color="auto"/>
            <w:left w:val="none" w:sz="0" w:space="0" w:color="auto"/>
            <w:bottom w:val="none" w:sz="0" w:space="0" w:color="auto"/>
            <w:right w:val="none" w:sz="0" w:space="0" w:color="auto"/>
          </w:divBdr>
        </w:div>
        <w:div w:id="404035966">
          <w:marLeft w:val="0"/>
          <w:marRight w:val="0"/>
          <w:marTop w:val="0"/>
          <w:marBottom w:val="0"/>
          <w:divBdr>
            <w:top w:val="none" w:sz="0" w:space="0" w:color="auto"/>
            <w:left w:val="none" w:sz="0" w:space="0" w:color="auto"/>
            <w:bottom w:val="none" w:sz="0" w:space="0" w:color="auto"/>
            <w:right w:val="none" w:sz="0" w:space="0" w:color="auto"/>
          </w:divBdr>
        </w:div>
        <w:div w:id="279187236">
          <w:marLeft w:val="0"/>
          <w:marRight w:val="0"/>
          <w:marTop w:val="0"/>
          <w:marBottom w:val="0"/>
          <w:divBdr>
            <w:top w:val="none" w:sz="0" w:space="0" w:color="auto"/>
            <w:left w:val="none" w:sz="0" w:space="0" w:color="auto"/>
            <w:bottom w:val="none" w:sz="0" w:space="0" w:color="auto"/>
            <w:right w:val="none" w:sz="0" w:space="0" w:color="auto"/>
          </w:divBdr>
        </w:div>
        <w:div w:id="1993636123">
          <w:marLeft w:val="0"/>
          <w:marRight w:val="0"/>
          <w:marTop w:val="0"/>
          <w:marBottom w:val="0"/>
          <w:divBdr>
            <w:top w:val="none" w:sz="0" w:space="0" w:color="auto"/>
            <w:left w:val="none" w:sz="0" w:space="0" w:color="auto"/>
            <w:bottom w:val="none" w:sz="0" w:space="0" w:color="auto"/>
            <w:right w:val="none" w:sz="0" w:space="0" w:color="auto"/>
          </w:divBdr>
        </w:div>
        <w:div w:id="749930570">
          <w:marLeft w:val="0"/>
          <w:marRight w:val="0"/>
          <w:marTop w:val="0"/>
          <w:marBottom w:val="0"/>
          <w:divBdr>
            <w:top w:val="none" w:sz="0" w:space="0" w:color="auto"/>
            <w:left w:val="none" w:sz="0" w:space="0" w:color="auto"/>
            <w:bottom w:val="none" w:sz="0" w:space="0" w:color="auto"/>
            <w:right w:val="none" w:sz="0" w:space="0" w:color="auto"/>
          </w:divBdr>
        </w:div>
        <w:div w:id="427431554">
          <w:marLeft w:val="0"/>
          <w:marRight w:val="0"/>
          <w:marTop w:val="0"/>
          <w:marBottom w:val="0"/>
          <w:divBdr>
            <w:top w:val="none" w:sz="0" w:space="0" w:color="auto"/>
            <w:left w:val="none" w:sz="0" w:space="0" w:color="auto"/>
            <w:bottom w:val="none" w:sz="0" w:space="0" w:color="auto"/>
            <w:right w:val="none" w:sz="0" w:space="0" w:color="auto"/>
          </w:divBdr>
        </w:div>
        <w:div w:id="226574453">
          <w:marLeft w:val="0"/>
          <w:marRight w:val="0"/>
          <w:marTop w:val="0"/>
          <w:marBottom w:val="0"/>
          <w:divBdr>
            <w:top w:val="none" w:sz="0" w:space="0" w:color="auto"/>
            <w:left w:val="none" w:sz="0" w:space="0" w:color="auto"/>
            <w:bottom w:val="none" w:sz="0" w:space="0" w:color="auto"/>
            <w:right w:val="none" w:sz="0" w:space="0" w:color="auto"/>
          </w:divBdr>
        </w:div>
        <w:div w:id="1544438210">
          <w:marLeft w:val="0"/>
          <w:marRight w:val="0"/>
          <w:marTop w:val="0"/>
          <w:marBottom w:val="0"/>
          <w:divBdr>
            <w:top w:val="none" w:sz="0" w:space="0" w:color="auto"/>
            <w:left w:val="none" w:sz="0" w:space="0" w:color="auto"/>
            <w:bottom w:val="none" w:sz="0" w:space="0" w:color="auto"/>
            <w:right w:val="none" w:sz="0" w:space="0" w:color="auto"/>
          </w:divBdr>
        </w:div>
        <w:div w:id="1337997729">
          <w:marLeft w:val="0"/>
          <w:marRight w:val="0"/>
          <w:marTop w:val="0"/>
          <w:marBottom w:val="0"/>
          <w:divBdr>
            <w:top w:val="none" w:sz="0" w:space="0" w:color="auto"/>
            <w:left w:val="none" w:sz="0" w:space="0" w:color="auto"/>
            <w:bottom w:val="none" w:sz="0" w:space="0" w:color="auto"/>
            <w:right w:val="none" w:sz="0" w:space="0" w:color="auto"/>
          </w:divBdr>
        </w:div>
        <w:div w:id="1971789324">
          <w:marLeft w:val="0"/>
          <w:marRight w:val="0"/>
          <w:marTop w:val="0"/>
          <w:marBottom w:val="0"/>
          <w:divBdr>
            <w:top w:val="none" w:sz="0" w:space="0" w:color="auto"/>
            <w:left w:val="none" w:sz="0" w:space="0" w:color="auto"/>
            <w:bottom w:val="none" w:sz="0" w:space="0" w:color="auto"/>
            <w:right w:val="none" w:sz="0" w:space="0" w:color="auto"/>
          </w:divBdr>
        </w:div>
        <w:div w:id="1266234483">
          <w:marLeft w:val="0"/>
          <w:marRight w:val="0"/>
          <w:marTop w:val="0"/>
          <w:marBottom w:val="0"/>
          <w:divBdr>
            <w:top w:val="none" w:sz="0" w:space="0" w:color="auto"/>
            <w:left w:val="none" w:sz="0" w:space="0" w:color="auto"/>
            <w:bottom w:val="none" w:sz="0" w:space="0" w:color="auto"/>
            <w:right w:val="none" w:sz="0" w:space="0" w:color="auto"/>
          </w:divBdr>
        </w:div>
        <w:div w:id="611936137">
          <w:marLeft w:val="0"/>
          <w:marRight w:val="0"/>
          <w:marTop w:val="0"/>
          <w:marBottom w:val="0"/>
          <w:divBdr>
            <w:top w:val="none" w:sz="0" w:space="0" w:color="auto"/>
            <w:left w:val="none" w:sz="0" w:space="0" w:color="auto"/>
            <w:bottom w:val="none" w:sz="0" w:space="0" w:color="auto"/>
            <w:right w:val="none" w:sz="0" w:space="0" w:color="auto"/>
          </w:divBdr>
        </w:div>
        <w:div w:id="534657570">
          <w:marLeft w:val="0"/>
          <w:marRight w:val="0"/>
          <w:marTop w:val="0"/>
          <w:marBottom w:val="0"/>
          <w:divBdr>
            <w:top w:val="none" w:sz="0" w:space="0" w:color="auto"/>
            <w:left w:val="none" w:sz="0" w:space="0" w:color="auto"/>
            <w:bottom w:val="none" w:sz="0" w:space="0" w:color="auto"/>
            <w:right w:val="none" w:sz="0" w:space="0" w:color="auto"/>
          </w:divBdr>
        </w:div>
        <w:div w:id="1299609556">
          <w:marLeft w:val="0"/>
          <w:marRight w:val="0"/>
          <w:marTop w:val="0"/>
          <w:marBottom w:val="0"/>
          <w:divBdr>
            <w:top w:val="none" w:sz="0" w:space="0" w:color="auto"/>
            <w:left w:val="none" w:sz="0" w:space="0" w:color="auto"/>
            <w:bottom w:val="none" w:sz="0" w:space="0" w:color="auto"/>
            <w:right w:val="none" w:sz="0" w:space="0" w:color="auto"/>
          </w:divBdr>
        </w:div>
        <w:div w:id="456685958">
          <w:marLeft w:val="0"/>
          <w:marRight w:val="0"/>
          <w:marTop w:val="0"/>
          <w:marBottom w:val="0"/>
          <w:divBdr>
            <w:top w:val="none" w:sz="0" w:space="0" w:color="auto"/>
            <w:left w:val="none" w:sz="0" w:space="0" w:color="auto"/>
            <w:bottom w:val="none" w:sz="0" w:space="0" w:color="auto"/>
            <w:right w:val="none" w:sz="0" w:space="0" w:color="auto"/>
          </w:divBdr>
        </w:div>
        <w:div w:id="1008093689">
          <w:marLeft w:val="0"/>
          <w:marRight w:val="0"/>
          <w:marTop w:val="0"/>
          <w:marBottom w:val="0"/>
          <w:divBdr>
            <w:top w:val="none" w:sz="0" w:space="0" w:color="auto"/>
            <w:left w:val="none" w:sz="0" w:space="0" w:color="auto"/>
            <w:bottom w:val="none" w:sz="0" w:space="0" w:color="auto"/>
            <w:right w:val="none" w:sz="0" w:space="0" w:color="auto"/>
          </w:divBdr>
        </w:div>
        <w:div w:id="2035687008">
          <w:marLeft w:val="0"/>
          <w:marRight w:val="0"/>
          <w:marTop w:val="0"/>
          <w:marBottom w:val="0"/>
          <w:divBdr>
            <w:top w:val="none" w:sz="0" w:space="0" w:color="auto"/>
            <w:left w:val="none" w:sz="0" w:space="0" w:color="auto"/>
            <w:bottom w:val="none" w:sz="0" w:space="0" w:color="auto"/>
            <w:right w:val="none" w:sz="0" w:space="0" w:color="auto"/>
          </w:divBdr>
        </w:div>
        <w:div w:id="1708682901">
          <w:marLeft w:val="0"/>
          <w:marRight w:val="0"/>
          <w:marTop w:val="0"/>
          <w:marBottom w:val="0"/>
          <w:divBdr>
            <w:top w:val="none" w:sz="0" w:space="0" w:color="auto"/>
            <w:left w:val="none" w:sz="0" w:space="0" w:color="auto"/>
            <w:bottom w:val="none" w:sz="0" w:space="0" w:color="auto"/>
            <w:right w:val="none" w:sz="0" w:space="0" w:color="auto"/>
          </w:divBdr>
        </w:div>
        <w:div w:id="88626416">
          <w:marLeft w:val="0"/>
          <w:marRight w:val="0"/>
          <w:marTop w:val="0"/>
          <w:marBottom w:val="0"/>
          <w:divBdr>
            <w:top w:val="none" w:sz="0" w:space="0" w:color="auto"/>
            <w:left w:val="none" w:sz="0" w:space="0" w:color="auto"/>
            <w:bottom w:val="none" w:sz="0" w:space="0" w:color="auto"/>
            <w:right w:val="none" w:sz="0" w:space="0" w:color="auto"/>
          </w:divBdr>
        </w:div>
        <w:div w:id="695539127">
          <w:marLeft w:val="0"/>
          <w:marRight w:val="0"/>
          <w:marTop w:val="0"/>
          <w:marBottom w:val="0"/>
          <w:divBdr>
            <w:top w:val="none" w:sz="0" w:space="0" w:color="auto"/>
            <w:left w:val="none" w:sz="0" w:space="0" w:color="auto"/>
            <w:bottom w:val="none" w:sz="0" w:space="0" w:color="auto"/>
            <w:right w:val="none" w:sz="0" w:space="0" w:color="auto"/>
          </w:divBdr>
        </w:div>
        <w:div w:id="518354294">
          <w:marLeft w:val="0"/>
          <w:marRight w:val="0"/>
          <w:marTop w:val="0"/>
          <w:marBottom w:val="0"/>
          <w:divBdr>
            <w:top w:val="none" w:sz="0" w:space="0" w:color="auto"/>
            <w:left w:val="none" w:sz="0" w:space="0" w:color="auto"/>
            <w:bottom w:val="none" w:sz="0" w:space="0" w:color="auto"/>
            <w:right w:val="none" w:sz="0" w:space="0" w:color="auto"/>
          </w:divBdr>
        </w:div>
        <w:div w:id="1536036855">
          <w:marLeft w:val="0"/>
          <w:marRight w:val="0"/>
          <w:marTop w:val="0"/>
          <w:marBottom w:val="0"/>
          <w:divBdr>
            <w:top w:val="none" w:sz="0" w:space="0" w:color="auto"/>
            <w:left w:val="none" w:sz="0" w:space="0" w:color="auto"/>
            <w:bottom w:val="none" w:sz="0" w:space="0" w:color="auto"/>
            <w:right w:val="none" w:sz="0" w:space="0" w:color="auto"/>
          </w:divBdr>
        </w:div>
        <w:div w:id="2033871598">
          <w:marLeft w:val="0"/>
          <w:marRight w:val="0"/>
          <w:marTop w:val="0"/>
          <w:marBottom w:val="0"/>
          <w:divBdr>
            <w:top w:val="none" w:sz="0" w:space="0" w:color="auto"/>
            <w:left w:val="none" w:sz="0" w:space="0" w:color="auto"/>
            <w:bottom w:val="none" w:sz="0" w:space="0" w:color="auto"/>
            <w:right w:val="none" w:sz="0" w:space="0" w:color="auto"/>
          </w:divBdr>
        </w:div>
        <w:div w:id="1176190719">
          <w:marLeft w:val="0"/>
          <w:marRight w:val="0"/>
          <w:marTop w:val="0"/>
          <w:marBottom w:val="0"/>
          <w:divBdr>
            <w:top w:val="none" w:sz="0" w:space="0" w:color="auto"/>
            <w:left w:val="none" w:sz="0" w:space="0" w:color="auto"/>
            <w:bottom w:val="none" w:sz="0" w:space="0" w:color="auto"/>
            <w:right w:val="none" w:sz="0" w:space="0" w:color="auto"/>
          </w:divBdr>
        </w:div>
        <w:div w:id="1680696968">
          <w:marLeft w:val="0"/>
          <w:marRight w:val="0"/>
          <w:marTop w:val="0"/>
          <w:marBottom w:val="0"/>
          <w:divBdr>
            <w:top w:val="none" w:sz="0" w:space="0" w:color="auto"/>
            <w:left w:val="none" w:sz="0" w:space="0" w:color="auto"/>
            <w:bottom w:val="none" w:sz="0" w:space="0" w:color="auto"/>
            <w:right w:val="none" w:sz="0" w:space="0" w:color="auto"/>
          </w:divBdr>
        </w:div>
        <w:div w:id="439497080">
          <w:marLeft w:val="0"/>
          <w:marRight w:val="0"/>
          <w:marTop w:val="0"/>
          <w:marBottom w:val="0"/>
          <w:divBdr>
            <w:top w:val="none" w:sz="0" w:space="0" w:color="auto"/>
            <w:left w:val="none" w:sz="0" w:space="0" w:color="auto"/>
            <w:bottom w:val="none" w:sz="0" w:space="0" w:color="auto"/>
            <w:right w:val="none" w:sz="0" w:space="0" w:color="auto"/>
          </w:divBdr>
        </w:div>
        <w:div w:id="1659919138">
          <w:marLeft w:val="0"/>
          <w:marRight w:val="0"/>
          <w:marTop w:val="0"/>
          <w:marBottom w:val="0"/>
          <w:divBdr>
            <w:top w:val="none" w:sz="0" w:space="0" w:color="auto"/>
            <w:left w:val="none" w:sz="0" w:space="0" w:color="auto"/>
            <w:bottom w:val="none" w:sz="0" w:space="0" w:color="auto"/>
            <w:right w:val="none" w:sz="0" w:space="0" w:color="auto"/>
          </w:divBdr>
        </w:div>
        <w:div w:id="974457062">
          <w:marLeft w:val="0"/>
          <w:marRight w:val="0"/>
          <w:marTop w:val="0"/>
          <w:marBottom w:val="0"/>
          <w:divBdr>
            <w:top w:val="none" w:sz="0" w:space="0" w:color="auto"/>
            <w:left w:val="none" w:sz="0" w:space="0" w:color="auto"/>
            <w:bottom w:val="none" w:sz="0" w:space="0" w:color="auto"/>
            <w:right w:val="none" w:sz="0" w:space="0" w:color="auto"/>
          </w:divBdr>
        </w:div>
        <w:div w:id="1521891550">
          <w:marLeft w:val="0"/>
          <w:marRight w:val="0"/>
          <w:marTop w:val="0"/>
          <w:marBottom w:val="0"/>
          <w:divBdr>
            <w:top w:val="none" w:sz="0" w:space="0" w:color="auto"/>
            <w:left w:val="none" w:sz="0" w:space="0" w:color="auto"/>
            <w:bottom w:val="none" w:sz="0" w:space="0" w:color="auto"/>
            <w:right w:val="none" w:sz="0" w:space="0" w:color="auto"/>
          </w:divBdr>
        </w:div>
        <w:div w:id="962492347">
          <w:marLeft w:val="0"/>
          <w:marRight w:val="0"/>
          <w:marTop w:val="0"/>
          <w:marBottom w:val="0"/>
          <w:divBdr>
            <w:top w:val="none" w:sz="0" w:space="0" w:color="auto"/>
            <w:left w:val="none" w:sz="0" w:space="0" w:color="auto"/>
            <w:bottom w:val="none" w:sz="0" w:space="0" w:color="auto"/>
            <w:right w:val="none" w:sz="0" w:space="0" w:color="auto"/>
          </w:divBdr>
        </w:div>
        <w:div w:id="1510414896">
          <w:marLeft w:val="0"/>
          <w:marRight w:val="0"/>
          <w:marTop w:val="0"/>
          <w:marBottom w:val="0"/>
          <w:divBdr>
            <w:top w:val="none" w:sz="0" w:space="0" w:color="auto"/>
            <w:left w:val="none" w:sz="0" w:space="0" w:color="auto"/>
            <w:bottom w:val="none" w:sz="0" w:space="0" w:color="auto"/>
            <w:right w:val="none" w:sz="0" w:space="0" w:color="auto"/>
          </w:divBdr>
        </w:div>
        <w:div w:id="601378152">
          <w:marLeft w:val="0"/>
          <w:marRight w:val="0"/>
          <w:marTop w:val="0"/>
          <w:marBottom w:val="0"/>
          <w:divBdr>
            <w:top w:val="none" w:sz="0" w:space="0" w:color="auto"/>
            <w:left w:val="none" w:sz="0" w:space="0" w:color="auto"/>
            <w:bottom w:val="none" w:sz="0" w:space="0" w:color="auto"/>
            <w:right w:val="none" w:sz="0" w:space="0" w:color="auto"/>
          </w:divBdr>
        </w:div>
        <w:div w:id="671104584">
          <w:marLeft w:val="0"/>
          <w:marRight w:val="0"/>
          <w:marTop w:val="0"/>
          <w:marBottom w:val="0"/>
          <w:divBdr>
            <w:top w:val="none" w:sz="0" w:space="0" w:color="auto"/>
            <w:left w:val="none" w:sz="0" w:space="0" w:color="auto"/>
            <w:bottom w:val="none" w:sz="0" w:space="0" w:color="auto"/>
            <w:right w:val="none" w:sz="0" w:space="0" w:color="auto"/>
          </w:divBdr>
        </w:div>
        <w:div w:id="1962346064">
          <w:marLeft w:val="0"/>
          <w:marRight w:val="0"/>
          <w:marTop w:val="0"/>
          <w:marBottom w:val="0"/>
          <w:divBdr>
            <w:top w:val="none" w:sz="0" w:space="0" w:color="auto"/>
            <w:left w:val="none" w:sz="0" w:space="0" w:color="auto"/>
            <w:bottom w:val="none" w:sz="0" w:space="0" w:color="auto"/>
            <w:right w:val="none" w:sz="0" w:space="0" w:color="auto"/>
          </w:divBdr>
        </w:div>
        <w:div w:id="637875297">
          <w:marLeft w:val="0"/>
          <w:marRight w:val="0"/>
          <w:marTop w:val="0"/>
          <w:marBottom w:val="0"/>
          <w:divBdr>
            <w:top w:val="none" w:sz="0" w:space="0" w:color="auto"/>
            <w:left w:val="none" w:sz="0" w:space="0" w:color="auto"/>
            <w:bottom w:val="none" w:sz="0" w:space="0" w:color="auto"/>
            <w:right w:val="none" w:sz="0" w:space="0" w:color="auto"/>
          </w:divBdr>
        </w:div>
        <w:div w:id="2043550280">
          <w:marLeft w:val="0"/>
          <w:marRight w:val="0"/>
          <w:marTop w:val="0"/>
          <w:marBottom w:val="0"/>
          <w:divBdr>
            <w:top w:val="none" w:sz="0" w:space="0" w:color="auto"/>
            <w:left w:val="none" w:sz="0" w:space="0" w:color="auto"/>
            <w:bottom w:val="none" w:sz="0" w:space="0" w:color="auto"/>
            <w:right w:val="none" w:sz="0" w:space="0" w:color="auto"/>
          </w:divBdr>
        </w:div>
        <w:div w:id="1560287640">
          <w:marLeft w:val="0"/>
          <w:marRight w:val="0"/>
          <w:marTop w:val="0"/>
          <w:marBottom w:val="0"/>
          <w:divBdr>
            <w:top w:val="none" w:sz="0" w:space="0" w:color="auto"/>
            <w:left w:val="none" w:sz="0" w:space="0" w:color="auto"/>
            <w:bottom w:val="none" w:sz="0" w:space="0" w:color="auto"/>
            <w:right w:val="none" w:sz="0" w:space="0" w:color="auto"/>
          </w:divBdr>
        </w:div>
        <w:div w:id="1713194578">
          <w:marLeft w:val="0"/>
          <w:marRight w:val="0"/>
          <w:marTop w:val="0"/>
          <w:marBottom w:val="0"/>
          <w:divBdr>
            <w:top w:val="none" w:sz="0" w:space="0" w:color="auto"/>
            <w:left w:val="none" w:sz="0" w:space="0" w:color="auto"/>
            <w:bottom w:val="none" w:sz="0" w:space="0" w:color="auto"/>
            <w:right w:val="none" w:sz="0" w:space="0" w:color="auto"/>
          </w:divBdr>
        </w:div>
        <w:div w:id="1288076238">
          <w:marLeft w:val="0"/>
          <w:marRight w:val="0"/>
          <w:marTop w:val="0"/>
          <w:marBottom w:val="0"/>
          <w:divBdr>
            <w:top w:val="none" w:sz="0" w:space="0" w:color="auto"/>
            <w:left w:val="none" w:sz="0" w:space="0" w:color="auto"/>
            <w:bottom w:val="none" w:sz="0" w:space="0" w:color="auto"/>
            <w:right w:val="none" w:sz="0" w:space="0" w:color="auto"/>
          </w:divBdr>
        </w:div>
        <w:div w:id="986282839">
          <w:marLeft w:val="0"/>
          <w:marRight w:val="0"/>
          <w:marTop w:val="0"/>
          <w:marBottom w:val="0"/>
          <w:divBdr>
            <w:top w:val="none" w:sz="0" w:space="0" w:color="auto"/>
            <w:left w:val="none" w:sz="0" w:space="0" w:color="auto"/>
            <w:bottom w:val="none" w:sz="0" w:space="0" w:color="auto"/>
            <w:right w:val="none" w:sz="0" w:space="0" w:color="auto"/>
          </w:divBdr>
        </w:div>
        <w:div w:id="1548839893">
          <w:marLeft w:val="0"/>
          <w:marRight w:val="0"/>
          <w:marTop w:val="0"/>
          <w:marBottom w:val="0"/>
          <w:divBdr>
            <w:top w:val="none" w:sz="0" w:space="0" w:color="auto"/>
            <w:left w:val="none" w:sz="0" w:space="0" w:color="auto"/>
            <w:bottom w:val="none" w:sz="0" w:space="0" w:color="auto"/>
            <w:right w:val="none" w:sz="0" w:space="0" w:color="auto"/>
          </w:divBdr>
        </w:div>
        <w:div w:id="2033607899">
          <w:marLeft w:val="0"/>
          <w:marRight w:val="0"/>
          <w:marTop w:val="0"/>
          <w:marBottom w:val="0"/>
          <w:divBdr>
            <w:top w:val="none" w:sz="0" w:space="0" w:color="auto"/>
            <w:left w:val="none" w:sz="0" w:space="0" w:color="auto"/>
            <w:bottom w:val="none" w:sz="0" w:space="0" w:color="auto"/>
            <w:right w:val="none" w:sz="0" w:space="0" w:color="auto"/>
          </w:divBdr>
        </w:div>
        <w:div w:id="1434856160">
          <w:marLeft w:val="0"/>
          <w:marRight w:val="0"/>
          <w:marTop w:val="0"/>
          <w:marBottom w:val="0"/>
          <w:divBdr>
            <w:top w:val="none" w:sz="0" w:space="0" w:color="auto"/>
            <w:left w:val="none" w:sz="0" w:space="0" w:color="auto"/>
            <w:bottom w:val="none" w:sz="0" w:space="0" w:color="auto"/>
            <w:right w:val="none" w:sz="0" w:space="0" w:color="auto"/>
          </w:divBdr>
        </w:div>
        <w:div w:id="1825319759">
          <w:marLeft w:val="0"/>
          <w:marRight w:val="0"/>
          <w:marTop w:val="0"/>
          <w:marBottom w:val="0"/>
          <w:divBdr>
            <w:top w:val="none" w:sz="0" w:space="0" w:color="auto"/>
            <w:left w:val="none" w:sz="0" w:space="0" w:color="auto"/>
            <w:bottom w:val="none" w:sz="0" w:space="0" w:color="auto"/>
            <w:right w:val="none" w:sz="0" w:space="0" w:color="auto"/>
          </w:divBdr>
        </w:div>
        <w:div w:id="40903326">
          <w:marLeft w:val="0"/>
          <w:marRight w:val="0"/>
          <w:marTop w:val="0"/>
          <w:marBottom w:val="0"/>
          <w:divBdr>
            <w:top w:val="none" w:sz="0" w:space="0" w:color="auto"/>
            <w:left w:val="none" w:sz="0" w:space="0" w:color="auto"/>
            <w:bottom w:val="none" w:sz="0" w:space="0" w:color="auto"/>
            <w:right w:val="none" w:sz="0" w:space="0" w:color="auto"/>
          </w:divBdr>
        </w:div>
        <w:div w:id="217742998">
          <w:marLeft w:val="0"/>
          <w:marRight w:val="0"/>
          <w:marTop w:val="0"/>
          <w:marBottom w:val="0"/>
          <w:divBdr>
            <w:top w:val="none" w:sz="0" w:space="0" w:color="auto"/>
            <w:left w:val="none" w:sz="0" w:space="0" w:color="auto"/>
            <w:bottom w:val="none" w:sz="0" w:space="0" w:color="auto"/>
            <w:right w:val="none" w:sz="0" w:space="0" w:color="auto"/>
          </w:divBdr>
        </w:div>
        <w:div w:id="1855607769">
          <w:marLeft w:val="0"/>
          <w:marRight w:val="0"/>
          <w:marTop w:val="0"/>
          <w:marBottom w:val="0"/>
          <w:divBdr>
            <w:top w:val="none" w:sz="0" w:space="0" w:color="auto"/>
            <w:left w:val="none" w:sz="0" w:space="0" w:color="auto"/>
            <w:bottom w:val="none" w:sz="0" w:space="0" w:color="auto"/>
            <w:right w:val="none" w:sz="0" w:space="0" w:color="auto"/>
          </w:divBdr>
        </w:div>
        <w:div w:id="1188762922">
          <w:marLeft w:val="0"/>
          <w:marRight w:val="0"/>
          <w:marTop w:val="0"/>
          <w:marBottom w:val="0"/>
          <w:divBdr>
            <w:top w:val="none" w:sz="0" w:space="0" w:color="auto"/>
            <w:left w:val="none" w:sz="0" w:space="0" w:color="auto"/>
            <w:bottom w:val="none" w:sz="0" w:space="0" w:color="auto"/>
            <w:right w:val="none" w:sz="0" w:space="0" w:color="auto"/>
          </w:divBdr>
        </w:div>
        <w:div w:id="161508344">
          <w:marLeft w:val="0"/>
          <w:marRight w:val="0"/>
          <w:marTop w:val="0"/>
          <w:marBottom w:val="0"/>
          <w:divBdr>
            <w:top w:val="none" w:sz="0" w:space="0" w:color="auto"/>
            <w:left w:val="none" w:sz="0" w:space="0" w:color="auto"/>
            <w:bottom w:val="none" w:sz="0" w:space="0" w:color="auto"/>
            <w:right w:val="none" w:sz="0" w:space="0" w:color="auto"/>
          </w:divBdr>
        </w:div>
        <w:div w:id="636689564">
          <w:marLeft w:val="0"/>
          <w:marRight w:val="0"/>
          <w:marTop w:val="0"/>
          <w:marBottom w:val="0"/>
          <w:divBdr>
            <w:top w:val="none" w:sz="0" w:space="0" w:color="auto"/>
            <w:left w:val="none" w:sz="0" w:space="0" w:color="auto"/>
            <w:bottom w:val="none" w:sz="0" w:space="0" w:color="auto"/>
            <w:right w:val="none" w:sz="0" w:space="0" w:color="auto"/>
          </w:divBdr>
        </w:div>
        <w:div w:id="654187399">
          <w:marLeft w:val="0"/>
          <w:marRight w:val="0"/>
          <w:marTop w:val="0"/>
          <w:marBottom w:val="0"/>
          <w:divBdr>
            <w:top w:val="none" w:sz="0" w:space="0" w:color="auto"/>
            <w:left w:val="none" w:sz="0" w:space="0" w:color="auto"/>
            <w:bottom w:val="none" w:sz="0" w:space="0" w:color="auto"/>
            <w:right w:val="none" w:sz="0" w:space="0" w:color="auto"/>
          </w:divBdr>
        </w:div>
        <w:div w:id="274944873">
          <w:marLeft w:val="0"/>
          <w:marRight w:val="0"/>
          <w:marTop w:val="0"/>
          <w:marBottom w:val="0"/>
          <w:divBdr>
            <w:top w:val="none" w:sz="0" w:space="0" w:color="auto"/>
            <w:left w:val="none" w:sz="0" w:space="0" w:color="auto"/>
            <w:bottom w:val="none" w:sz="0" w:space="0" w:color="auto"/>
            <w:right w:val="none" w:sz="0" w:space="0" w:color="auto"/>
          </w:divBdr>
        </w:div>
        <w:div w:id="1899314969">
          <w:marLeft w:val="0"/>
          <w:marRight w:val="0"/>
          <w:marTop w:val="0"/>
          <w:marBottom w:val="0"/>
          <w:divBdr>
            <w:top w:val="none" w:sz="0" w:space="0" w:color="auto"/>
            <w:left w:val="none" w:sz="0" w:space="0" w:color="auto"/>
            <w:bottom w:val="none" w:sz="0" w:space="0" w:color="auto"/>
            <w:right w:val="none" w:sz="0" w:space="0" w:color="auto"/>
          </w:divBdr>
        </w:div>
        <w:div w:id="1007559405">
          <w:marLeft w:val="0"/>
          <w:marRight w:val="0"/>
          <w:marTop w:val="0"/>
          <w:marBottom w:val="0"/>
          <w:divBdr>
            <w:top w:val="none" w:sz="0" w:space="0" w:color="auto"/>
            <w:left w:val="none" w:sz="0" w:space="0" w:color="auto"/>
            <w:bottom w:val="none" w:sz="0" w:space="0" w:color="auto"/>
            <w:right w:val="none" w:sz="0" w:space="0" w:color="auto"/>
          </w:divBdr>
        </w:div>
        <w:div w:id="2143385081">
          <w:marLeft w:val="0"/>
          <w:marRight w:val="0"/>
          <w:marTop w:val="0"/>
          <w:marBottom w:val="0"/>
          <w:divBdr>
            <w:top w:val="none" w:sz="0" w:space="0" w:color="auto"/>
            <w:left w:val="none" w:sz="0" w:space="0" w:color="auto"/>
            <w:bottom w:val="none" w:sz="0" w:space="0" w:color="auto"/>
            <w:right w:val="none" w:sz="0" w:space="0" w:color="auto"/>
          </w:divBdr>
        </w:div>
        <w:div w:id="1848786940">
          <w:marLeft w:val="0"/>
          <w:marRight w:val="0"/>
          <w:marTop w:val="0"/>
          <w:marBottom w:val="0"/>
          <w:divBdr>
            <w:top w:val="none" w:sz="0" w:space="0" w:color="auto"/>
            <w:left w:val="none" w:sz="0" w:space="0" w:color="auto"/>
            <w:bottom w:val="none" w:sz="0" w:space="0" w:color="auto"/>
            <w:right w:val="none" w:sz="0" w:space="0" w:color="auto"/>
          </w:divBdr>
        </w:div>
        <w:div w:id="964703551">
          <w:marLeft w:val="0"/>
          <w:marRight w:val="0"/>
          <w:marTop w:val="0"/>
          <w:marBottom w:val="0"/>
          <w:divBdr>
            <w:top w:val="none" w:sz="0" w:space="0" w:color="auto"/>
            <w:left w:val="none" w:sz="0" w:space="0" w:color="auto"/>
            <w:bottom w:val="none" w:sz="0" w:space="0" w:color="auto"/>
            <w:right w:val="none" w:sz="0" w:space="0" w:color="auto"/>
          </w:divBdr>
        </w:div>
        <w:div w:id="1381058102">
          <w:marLeft w:val="0"/>
          <w:marRight w:val="0"/>
          <w:marTop w:val="0"/>
          <w:marBottom w:val="0"/>
          <w:divBdr>
            <w:top w:val="none" w:sz="0" w:space="0" w:color="auto"/>
            <w:left w:val="none" w:sz="0" w:space="0" w:color="auto"/>
            <w:bottom w:val="none" w:sz="0" w:space="0" w:color="auto"/>
            <w:right w:val="none" w:sz="0" w:space="0" w:color="auto"/>
          </w:divBdr>
        </w:div>
        <w:div w:id="477186848">
          <w:marLeft w:val="0"/>
          <w:marRight w:val="0"/>
          <w:marTop w:val="0"/>
          <w:marBottom w:val="0"/>
          <w:divBdr>
            <w:top w:val="none" w:sz="0" w:space="0" w:color="auto"/>
            <w:left w:val="none" w:sz="0" w:space="0" w:color="auto"/>
            <w:bottom w:val="none" w:sz="0" w:space="0" w:color="auto"/>
            <w:right w:val="none" w:sz="0" w:space="0" w:color="auto"/>
          </w:divBdr>
        </w:div>
        <w:div w:id="435103149">
          <w:marLeft w:val="0"/>
          <w:marRight w:val="0"/>
          <w:marTop w:val="0"/>
          <w:marBottom w:val="0"/>
          <w:divBdr>
            <w:top w:val="none" w:sz="0" w:space="0" w:color="auto"/>
            <w:left w:val="none" w:sz="0" w:space="0" w:color="auto"/>
            <w:bottom w:val="none" w:sz="0" w:space="0" w:color="auto"/>
            <w:right w:val="none" w:sz="0" w:space="0" w:color="auto"/>
          </w:divBdr>
        </w:div>
        <w:div w:id="1738093433">
          <w:marLeft w:val="0"/>
          <w:marRight w:val="0"/>
          <w:marTop w:val="0"/>
          <w:marBottom w:val="0"/>
          <w:divBdr>
            <w:top w:val="none" w:sz="0" w:space="0" w:color="auto"/>
            <w:left w:val="none" w:sz="0" w:space="0" w:color="auto"/>
            <w:bottom w:val="none" w:sz="0" w:space="0" w:color="auto"/>
            <w:right w:val="none" w:sz="0" w:space="0" w:color="auto"/>
          </w:divBdr>
        </w:div>
        <w:div w:id="1252855839">
          <w:marLeft w:val="0"/>
          <w:marRight w:val="0"/>
          <w:marTop w:val="0"/>
          <w:marBottom w:val="0"/>
          <w:divBdr>
            <w:top w:val="none" w:sz="0" w:space="0" w:color="auto"/>
            <w:left w:val="none" w:sz="0" w:space="0" w:color="auto"/>
            <w:bottom w:val="none" w:sz="0" w:space="0" w:color="auto"/>
            <w:right w:val="none" w:sz="0" w:space="0" w:color="auto"/>
          </w:divBdr>
        </w:div>
        <w:div w:id="2015181336">
          <w:marLeft w:val="0"/>
          <w:marRight w:val="0"/>
          <w:marTop w:val="0"/>
          <w:marBottom w:val="0"/>
          <w:divBdr>
            <w:top w:val="none" w:sz="0" w:space="0" w:color="auto"/>
            <w:left w:val="none" w:sz="0" w:space="0" w:color="auto"/>
            <w:bottom w:val="none" w:sz="0" w:space="0" w:color="auto"/>
            <w:right w:val="none" w:sz="0" w:space="0" w:color="auto"/>
          </w:divBdr>
        </w:div>
        <w:div w:id="888299895">
          <w:marLeft w:val="0"/>
          <w:marRight w:val="0"/>
          <w:marTop w:val="0"/>
          <w:marBottom w:val="0"/>
          <w:divBdr>
            <w:top w:val="none" w:sz="0" w:space="0" w:color="auto"/>
            <w:left w:val="none" w:sz="0" w:space="0" w:color="auto"/>
            <w:bottom w:val="none" w:sz="0" w:space="0" w:color="auto"/>
            <w:right w:val="none" w:sz="0" w:space="0" w:color="auto"/>
          </w:divBdr>
        </w:div>
        <w:div w:id="825627252">
          <w:marLeft w:val="0"/>
          <w:marRight w:val="0"/>
          <w:marTop w:val="0"/>
          <w:marBottom w:val="0"/>
          <w:divBdr>
            <w:top w:val="none" w:sz="0" w:space="0" w:color="auto"/>
            <w:left w:val="none" w:sz="0" w:space="0" w:color="auto"/>
            <w:bottom w:val="none" w:sz="0" w:space="0" w:color="auto"/>
            <w:right w:val="none" w:sz="0" w:space="0" w:color="auto"/>
          </w:divBdr>
        </w:div>
        <w:div w:id="1731686093">
          <w:marLeft w:val="0"/>
          <w:marRight w:val="0"/>
          <w:marTop w:val="0"/>
          <w:marBottom w:val="0"/>
          <w:divBdr>
            <w:top w:val="none" w:sz="0" w:space="0" w:color="auto"/>
            <w:left w:val="none" w:sz="0" w:space="0" w:color="auto"/>
            <w:bottom w:val="none" w:sz="0" w:space="0" w:color="auto"/>
            <w:right w:val="none" w:sz="0" w:space="0" w:color="auto"/>
          </w:divBdr>
        </w:div>
        <w:div w:id="1353342492">
          <w:marLeft w:val="0"/>
          <w:marRight w:val="0"/>
          <w:marTop w:val="0"/>
          <w:marBottom w:val="0"/>
          <w:divBdr>
            <w:top w:val="none" w:sz="0" w:space="0" w:color="auto"/>
            <w:left w:val="none" w:sz="0" w:space="0" w:color="auto"/>
            <w:bottom w:val="none" w:sz="0" w:space="0" w:color="auto"/>
            <w:right w:val="none" w:sz="0" w:space="0" w:color="auto"/>
          </w:divBdr>
        </w:div>
        <w:div w:id="2039697188">
          <w:marLeft w:val="0"/>
          <w:marRight w:val="0"/>
          <w:marTop w:val="0"/>
          <w:marBottom w:val="0"/>
          <w:divBdr>
            <w:top w:val="none" w:sz="0" w:space="0" w:color="auto"/>
            <w:left w:val="none" w:sz="0" w:space="0" w:color="auto"/>
            <w:bottom w:val="none" w:sz="0" w:space="0" w:color="auto"/>
            <w:right w:val="none" w:sz="0" w:space="0" w:color="auto"/>
          </w:divBdr>
        </w:div>
        <w:div w:id="866799019">
          <w:marLeft w:val="0"/>
          <w:marRight w:val="0"/>
          <w:marTop w:val="0"/>
          <w:marBottom w:val="0"/>
          <w:divBdr>
            <w:top w:val="none" w:sz="0" w:space="0" w:color="auto"/>
            <w:left w:val="none" w:sz="0" w:space="0" w:color="auto"/>
            <w:bottom w:val="none" w:sz="0" w:space="0" w:color="auto"/>
            <w:right w:val="none" w:sz="0" w:space="0" w:color="auto"/>
          </w:divBdr>
        </w:div>
        <w:div w:id="816263193">
          <w:marLeft w:val="0"/>
          <w:marRight w:val="0"/>
          <w:marTop w:val="0"/>
          <w:marBottom w:val="0"/>
          <w:divBdr>
            <w:top w:val="none" w:sz="0" w:space="0" w:color="auto"/>
            <w:left w:val="none" w:sz="0" w:space="0" w:color="auto"/>
            <w:bottom w:val="none" w:sz="0" w:space="0" w:color="auto"/>
            <w:right w:val="none" w:sz="0" w:space="0" w:color="auto"/>
          </w:divBdr>
        </w:div>
        <w:div w:id="1319572300">
          <w:marLeft w:val="0"/>
          <w:marRight w:val="0"/>
          <w:marTop w:val="0"/>
          <w:marBottom w:val="0"/>
          <w:divBdr>
            <w:top w:val="none" w:sz="0" w:space="0" w:color="auto"/>
            <w:left w:val="none" w:sz="0" w:space="0" w:color="auto"/>
            <w:bottom w:val="none" w:sz="0" w:space="0" w:color="auto"/>
            <w:right w:val="none" w:sz="0" w:space="0" w:color="auto"/>
          </w:divBdr>
        </w:div>
        <w:div w:id="1638297018">
          <w:marLeft w:val="0"/>
          <w:marRight w:val="0"/>
          <w:marTop w:val="0"/>
          <w:marBottom w:val="0"/>
          <w:divBdr>
            <w:top w:val="none" w:sz="0" w:space="0" w:color="auto"/>
            <w:left w:val="none" w:sz="0" w:space="0" w:color="auto"/>
            <w:bottom w:val="none" w:sz="0" w:space="0" w:color="auto"/>
            <w:right w:val="none" w:sz="0" w:space="0" w:color="auto"/>
          </w:divBdr>
        </w:div>
        <w:div w:id="367032344">
          <w:marLeft w:val="0"/>
          <w:marRight w:val="0"/>
          <w:marTop w:val="0"/>
          <w:marBottom w:val="0"/>
          <w:divBdr>
            <w:top w:val="none" w:sz="0" w:space="0" w:color="auto"/>
            <w:left w:val="none" w:sz="0" w:space="0" w:color="auto"/>
            <w:bottom w:val="none" w:sz="0" w:space="0" w:color="auto"/>
            <w:right w:val="none" w:sz="0" w:space="0" w:color="auto"/>
          </w:divBdr>
        </w:div>
        <w:div w:id="1782189867">
          <w:marLeft w:val="0"/>
          <w:marRight w:val="0"/>
          <w:marTop w:val="0"/>
          <w:marBottom w:val="0"/>
          <w:divBdr>
            <w:top w:val="none" w:sz="0" w:space="0" w:color="auto"/>
            <w:left w:val="none" w:sz="0" w:space="0" w:color="auto"/>
            <w:bottom w:val="none" w:sz="0" w:space="0" w:color="auto"/>
            <w:right w:val="none" w:sz="0" w:space="0" w:color="auto"/>
          </w:divBdr>
        </w:div>
        <w:div w:id="1644121830">
          <w:marLeft w:val="0"/>
          <w:marRight w:val="0"/>
          <w:marTop w:val="0"/>
          <w:marBottom w:val="0"/>
          <w:divBdr>
            <w:top w:val="none" w:sz="0" w:space="0" w:color="auto"/>
            <w:left w:val="none" w:sz="0" w:space="0" w:color="auto"/>
            <w:bottom w:val="none" w:sz="0" w:space="0" w:color="auto"/>
            <w:right w:val="none" w:sz="0" w:space="0" w:color="auto"/>
          </w:divBdr>
        </w:div>
        <w:div w:id="1584678411">
          <w:marLeft w:val="0"/>
          <w:marRight w:val="0"/>
          <w:marTop w:val="0"/>
          <w:marBottom w:val="0"/>
          <w:divBdr>
            <w:top w:val="none" w:sz="0" w:space="0" w:color="auto"/>
            <w:left w:val="none" w:sz="0" w:space="0" w:color="auto"/>
            <w:bottom w:val="none" w:sz="0" w:space="0" w:color="auto"/>
            <w:right w:val="none" w:sz="0" w:space="0" w:color="auto"/>
          </w:divBdr>
        </w:div>
        <w:div w:id="970524320">
          <w:marLeft w:val="0"/>
          <w:marRight w:val="0"/>
          <w:marTop w:val="0"/>
          <w:marBottom w:val="0"/>
          <w:divBdr>
            <w:top w:val="none" w:sz="0" w:space="0" w:color="auto"/>
            <w:left w:val="none" w:sz="0" w:space="0" w:color="auto"/>
            <w:bottom w:val="none" w:sz="0" w:space="0" w:color="auto"/>
            <w:right w:val="none" w:sz="0" w:space="0" w:color="auto"/>
          </w:divBdr>
        </w:div>
        <w:div w:id="562564772">
          <w:marLeft w:val="0"/>
          <w:marRight w:val="0"/>
          <w:marTop w:val="0"/>
          <w:marBottom w:val="0"/>
          <w:divBdr>
            <w:top w:val="none" w:sz="0" w:space="0" w:color="auto"/>
            <w:left w:val="none" w:sz="0" w:space="0" w:color="auto"/>
            <w:bottom w:val="none" w:sz="0" w:space="0" w:color="auto"/>
            <w:right w:val="none" w:sz="0" w:space="0" w:color="auto"/>
          </w:divBdr>
        </w:div>
        <w:div w:id="850493191">
          <w:marLeft w:val="0"/>
          <w:marRight w:val="0"/>
          <w:marTop w:val="0"/>
          <w:marBottom w:val="0"/>
          <w:divBdr>
            <w:top w:val="none" w:sz="0" w:space="0" w:color="auto"/>
            <w:left w:val="none" w:sz="0" w:space="0" w:color="auto"/>
            <w:bottom w:val="none" w:sz="0" w:space="0" w:color="auto"/>
            <w:right w:val="none" w:sz="0" w:space="0" w:color="auto"/>
          </w:divBdr>
        </w:div>
        <w:div w:id="1691251691">
          <w:marLeft w:val="0"/>
          <w:marRight w:val="0"/>
          <w:marTop w:val="0"/>
          <w:marBottom w:val="0"/>
          <w:divBdr>
            <w:top w:val="none" w:sz="0" w:space="0" w:color="auto"/>
            <w:left w:val="none" w:sz="0" w:space="0" w:color="auto"/>
            <w:bottom w:val="none" w:sz="0" w:space="0" w:color="auto"/>
            <w:right w:val="none" w:sz="0" w:space="0" w:color="auto"/>
          </w:divBdr>
        </w:div>
        <w:div w:id="972297425">
          <w:marLeft w:val="0"/>
          <w:marRight w:val="0"/>
          <w:marTop w:val="0"/>
          <w:marBottom w:val="0"/>
          <w:divBdr>
            <w:top w:val="none" w:sz="0" w:space="0" w:color="auto"/>
            <w:left w:val="none" w:sz="0" w:space="0" w:color="auto"/>
            <w:bottom w:val="none" w:sz="0" w:space="0" w:color="auto"/>
            <w:right w:val="none" w:sz="0" w:space="0" w:color="auto"/>
          </w:divBdr>
        </w:div>
        <w:div w:id="373971803">
          <w:marLeft w:val="0"/>
          <w:marRight w:val="0"/>
          <w:marTop w:val="0"/>
          <w:marBottom w:val="0"/>
          <w:divBdr>
            <w:top w:val="none" w:sz="0" w:space="0" w:color="auto"/>
            <w:left w:val="none" w:sz="0" w:space="0" w:color="auto"/>
            <w:bottom w:val="none" w:sz="0" w:space="0" w:color="auto"/>
            <w:right w:val="none" w:sz="0" w:space="0" w:color="auto"/>
          </w:divBdr>
        </w:div>
        <w:div w:id="1476600145">
          <w:marLeft w:val="0"/>
          <w:marRight w:val="0"/>
          <w:marTop w:val="0"/>
          <w:marBottom w:val="0"/>
          <w:divBdr>
            <w:top w:val="none" w:sz="0" w:space="0" w:color="auto"/>
            <w:left w:val="none" w:sz="0" w:space="0" w:color="auto"/>
            <w:bottom w:val="none" w:sz="0" w:space="0" w:color="auto"/>
            <w:right w:val="none" w:sz="0" w:space="0" w:color="auto"/>
          </w:divBdr>
        </w:div>
        <w:div w:id="683946108">
          <w:marLeft w:val="0"/>
          <w:marRight w:val="0"/>
          <w:marTop w:val="0"/>
          <w:marBottom w:val="0"/>
          <w:divBdr>
            <w:top w:val="none" w:sz="0" w:space="0" w:color="auto"/>
            <w:left w:val="none" w:sz="0" w:space="0" w:color="auto"/>
            <w:bottom w:val="none" w:sz="0" w:space="0" w:color="auto"/>
            <w:right w:val="none" w:sz="0" w:space="0" w:color="auto"/>
          </w:divBdr>
        </w:div>
        <w:div w:id="651443615">
          <w:marLeft w:val="0"/>
          <w:marRight w:val="0"/>
          <w:marTop w:val="0"/>
          <w:marBottom w:val="0"/>
          <w:divBdr>
            <w:top w:val="none" w:sz="0" w:space="0" w:color="auto"/>
            <w:left w:val="none" w:sz="0" w:space="0" w:color="auto"/>
            <w:bottom w:val="none" w:sz="0" w:space="0" w:color="auto"/>
            <w:right w:val="none" w:sz="0" w:space="0" w:color="auto"/>
          </w:divBdr>
        </w:div>
        <w:div w:id="333922700">
          <w:marLeft w:val="0"/>
          <w:marRight w:val="0"/>
          <w:marTop w:val="0"/>
          <w:marBottom w:val="0"/>
          <w:divBdr>
            <w:top w:val="none" w:sz="0" w:space="0" w:color="auto"/>
            <w:left w:val="none" w:sz="0" w:space="0" w:color="auto"/>
            <w:bottom w:val="none" w:sz="0" w:space="0" w:color="auto"/>
            <w:right w:val="none" w:sz="0" w:space="0" w:color="auto"/>
          </w:divBdr>
        </w:div>
        <w:div w:id="1142695174">
          <w:marLeft w:val="0"/>
          <w:marRight w:val="0"/>
          <w:marTop w:val="0"/>
          <w:marBottom w:val="0"/>
          <w:divBdr>
            <w:top w:val="none" w:sz="0" w:space="0" w:color="auto"/>
            <w:left w:val="none" w:sz="0" w:space="0" w:color="auto"/>
            <w:bottom w:val="none" w:sz="0" w:space="0" w:color="auto"/>
            <w:right w:val="none" w:sz="0" w:space="0" w:color="auto"/>
          </w:divBdr>
        </w:div>
        <w:div w:id="1800419185">
          <w:marLeft w:val="0"/>
          <w:marRight w:val="0"/>
          <w:marTop w:val="0"/>
          <w:marBottom w:val="0"/>
          <w:divBdr>
            <w:top w:val="none" w:sz="0" w:space="0" w:color="auto"/>
            <w:left w:val="none" w:sz="0" w:space="0" w:color="auto"/>
            <w:bottom w:val="none" w:sz="0" w:space="0" w:color="auto"/>
            <w:right w:val="none" w:sz="0" w:space="0" w:color="auto"/>
          </w:divBdr>
        </w:div>
        <w:div w:id="1963615326">
          <w:marLeft w:val="0"/>
          <w:marRight w:val="0"/>
          <w:marTop w:val="0"/>
          <w:marBottom w:val="0"/>
          <w:divBdr>
            <w:top w:val="none" w:sz="0" w:space="0" w:color="auto"/>
            <w:left w:val="none" w:sz="0" w:space="0" w:color="auto"/>
            <w:bottom w:val="none" w:sz="0" w:space="0" w:color="auto"/>
            <w:right w:val="none" w:sz="0" w:space="0" w:color="auto"/>
          </w:divBdr>
        </w:div>
        <w:div w:id="335307140">
          <w:marLeft w:val="0"/>
          <w:marRight w:val="0"/>
          <w:marTop w:val="0"/>
          <w:marBottom w:val="0"/>
          <w:divBdr>
            <w:top w:val="none" w:sz="0" w:space="0" w:color="auto"/>
            <w:left w:val="none" w:sz="0" w:space="0" w:color="auto"/>
            <w:bottom w:val="none" w:sz="0" w:space="0" w:color="auto"/>
            <w:right w:val="none" w:sz="0" w:space="0" w:color="auto"/>
          </w:divBdr>
        </w:div>
        <w:div w:id="514080571">
          <w:marLeft w:val="0"/>
          <w:marRight w:val="0"/>
          <w:marTop w:val="0"/>
          <w:marBottom w:val="0"/>
          <w:divBdr>
            <w:top w:val="none" w:sz="0" w:space="0" w:color="auto"/>
            <w:left w:val="none" w:sz="0" w:space="0" w:color="auto"/>
            <w:bottom w:val="none" w:sz="0" w:space="0" w:color="auto"/>
            <w:right w:val="none" w:sz="0" w:space="0" w:color="auto"/>
          </w:divBdr>
        </w:div>
        <w:div w:id="1639144035">
          <w:marLeft w:val="0"/>
          <w:marRight w:val="0"/>
          <w:marTop w:val="0"/>
          <w:marBottom w:val="0"/>
          <w:divBdr>
            <w:top w:val="none" w:sz="0" w:space="0" w:color="auto"/>
            <w:left w:val="none" w:sz="0" w:space="0" w:color="auto"/>
            <w:bottom w:val="none" w:sz="0" w:space="0" w:color="auto"/>
            <w:right w:val="none" w:sz="0" w:space="0" w:color="auto"/>
          </w:divBdr>
        </w:div>
        <w:div w:id="778572983">
          <w:marLeft w:val="0"/>
          <w:marRight w:val="0"/>
          <w:marTop w:val="0"/>
          <w:marBottom w:val="0"/>
          <w:divBdr>
            <w:top w:val="none" w:sz="0" w:space="0" w:color="auto"/>
            <w:left w:val="none" w:sz="0" w:space="0" w:color="auto"/>
            <w:bottom w:val="none" w:sz="0" w:space="0" w:color="auto"/>
            <w:right w:val="none" w:sz="0" w:space="0" w:color="auto"/>
          </w:divBdr>
        </w:div>
        <w:div w:id="814296113">
          <w:marLeft w:val="0"/>
          <w:marRight w:val="0"/>
          <w:marTop w:val="0"/>
          <w:marBottom w:val="0"/>
          <w:divBdr>
            <w:top w:val="none" w:sz="0" w:space="0" w:color="auto"/>
            <w:left w:val="none" w:sz="0" w:space="0" w:color="auto"/>
            <w:bottom w:val="none" w:sz="0" w:space="0" w:color="auto"/>
            <w:right w:val="none" w:sz="0" w:space="0" w:color="auto"/>
          </w:divBdr>
        </w:div>
        <w:div w:id="2068843930">
          <w:marLeft w:val="0"/>
          <w:marRight w:val="0"/>
          <w:marTop w:val="0"/>
          <w:marBottom w:val="0"/>
          <w:divBdr>
            <w:top w:val="none" w:sz="0" w:space="0" w:color="auto"/>
            <w:left w:val="none" w:sz="0" w:space="0" w:color="auto"/>
            <w:bottom w:val="none" w:sz="0" w:space="0" w:color="auto"/>
            <w:right w:val="none" w:sz="0" w:space="0" w:color="auto"/>
          </w:divBdr>
        </w:div>
        <w:div w:id="1594435942">
          <w:marLeft w:val="0"/>
          <w:marRight w:val="0"/>
          <w:marTop w:val="0"/>
          <w:marBottom w:val="0"/>
          <w:divBdr>
            <w:top w:val="none" w:sz="0" w:space="0" w:color="auto"/>
            <w:left w:val="none" w:sz="0" w:space="0" w:color="auto"/>
            <w:bottom w:val="none" w:sz="0" w:space="0" w:color="auto"/>
            <w:right w:val="none" w:sz="0" w:space="0" w:color="auto"/>
          </w:divBdr>
        </w:div>
        <w:div w:id="1093285510">
          <w:marLeft w:val="0"/>
          <w:marRight w:val="0"/>
          <w:marTop w:val="0"/>
          <w:marBottom w:val="0"/>
          <w:divBdr>
            <w:top w:val="none" w:sz="0" w:space="0" w:color="auto"/>
            <w:left w:val="none" w:sz="0" w:space="0" w:color="auto"/>
            <w:bottom w:val="none" w:sz="0" w:space="0" w:color="auto"/>
            <w:right w:val="none" w:sz="0" w:space="0" w:color="auto"/>
          </w:divBdr>
        </w:div>
        <w:div w:id="1308633271">
          <w:marLeft w:val="0"/>
          <w:marRight w:val="0"/>
          <w:marTop w:val="0"/>
          <w:marBottom w:val="0"/>
          <w:divBdr>
            <w:top w:val="none" w:sz="0" w:space="0" w:color="auto"/>
            <w:left w:val="none" w:sz="0" w:space="0" w:color="auto"/>
            <w:bottom w:val="none" w:sz="0" w:space="0" w:color="auto"/>
            <w:right w:val="none" w:sz="0" w:space="0" w:color="auto"/>
          </w:divBdr>
        </w:div>
        <w:div w:id="2095778363">
          <w:marLeft w:val="0"/>
          <w:marRight w:val="0"/>
          <w:marTop w:val="0"/>
          <w:marBottom w:val="0"/>
          <w:divBdr>
            <w:top w:val="none" w:sz="0" w:space="0" w:color="auto"/>
            <w:left w:val="none" w:sz="0" w:space="0" w:color="auto"/>
            <w:bottom w:val="none" w:sz="0" w:space="0" w:color="auto"/>
            <w:right w:val="none" w:sz="0" w:space="0" w:color="auto"/>
          </w:divBdr>
        </w:div>
        <w:div w:id="2014606493">
          <w:marLeft w:val="0"/>
          <w:marRight w:val="0"/>
          <w:marTop w:val="0"/>
          <w:marBottom w:val="0"/>
          <w:divBdr>
            <w:top w:val="none" w:sz="0" w:space="0" w:color="auto"/>
            <w:left w:val="none" w:sz="0" w:space="0" w:color="auto"/>
            <w:bottom w:val="none" w:sz="0" w:space="0" w:color="auto"/>
            <w:right w:val="none" w:sz="0" w:space="0" w:color="auto"/>
          </w:divBdr>
        </w:div>
        <w:div w:id="1219560446">
          <w:marLeft w:val="0"/>
          <w:marRight w:val="0"/>
          <w:marTop w:val="0"/>
          <w:marBottom w:val="0"/>
          <w:divBdr>
            <w:top w:val="none" w:sz="0" w:space="0" w:color="auto"/>
            <w:left w:val="none" w:sz="0" w:space="0" w:color="auto"/>
            <w:bottom w:val="none" w:sz="0" w:space="0" w:color="auto"/>
            <w:right w:val="none" w:sz="0" w:space="0" w:color="auto"/>
          </w:divBdr>
        </w:div>
        <w:div w:id="621106938">
          <w:marLeft w:val="0"/>
          <w:marRight w:val="0"/>
          <w:marTop w:val="0"/>
          <w:marBottom w:val="0"/>
          <w:divBdr>
            <w:top w:val="none" w:sz="0" w:space="0" w:color="auto"/>
            <w:left w:val="none" w:sz="0" w:space="0" w:color="auto"/>
            <w:bottom w:val="none" w:sz="0" w:space="0" w:color="auto"/>
            <w:right w:val="none" w:sz="0" w:space="0" w:color="auto"/>
          </w:divBdr>
        </w:div>
        <w:div w:id="1439643036">
          <w:marLeft w:val="0"/>
          <w:marRight w:val="0"/>
          <w:marTop w:val="0"/>
          <w:marBottom w:val="0"/>
          <w:divBdr>
            <w:top w:val="none" w:sz="0" w:space="0" w:color="auto"/>
            <w:left w:val="none" w:sz="0" w:space="0" w:color="auto"/>
            <w:bottom w:val="none" w:sz="0" w:space="0" w:color="auto"/>
            <w:right w:val="none" w:sz="0" w:space="0" w:color="auto"/>
          </w:divBdr>
        </w:div>
        <w:div w:id="1095513396">
          <w:marLeft w:val="0"/>
          <w:marRight w:val="0"/>
          <w:marTop w:val="0"/>
          <w:marBottom w:val="0"/>
          <w:divBdr>
            <w:top w:val="none" w:sz="0" w:space="0" w:color="auto"/>
            <w:left w:val="none" w:sz="0" w:space="0" w:color="auto"/>
            <w:bottom w:val="none" w:sz="0" w:space="0" w:color="auto"/>
            <w:right w:val="none" w:sz="0" w:space="0" w:color="auto"/>
          </w:divBdr>
        </w:div>
        <w:div w:id="298190946">
          <w:marLeft w:val="0"/>
          <w:marRight w:val="0"/>
          <w:marTop w:val="0"/>
          <w:marBottom w:val="0"/>
          <w:divBdr>
            <w:top w:val="none" w:sz="0" w:space="0" w:color="auto"/>
            <w:left w:val="none" w:sz="0" w:space="0" w:color="auto"/>
            <w:bottom w:val="none" w:sz="0" w:space="0" w:color="auto"/>
            <w:right w:val="none" w:sz="0" w:space="0" w:color="auto"/>
          </w:divBdr>
        </w:div>
        <w:div w:id="681518204">
          <w:marLeft w:val="0"/>
          <w:marRight w:val="0"/>
          <w:marTop w:val="0"/>
          <w:marBottom w:val="0"/>
          <w:divBdr>
            <w:top w:val="none" w:sz="0" w:space="0" w:color="auto"/>
            <w:left w:val="none" w:sz="0" w:space="0" w:color="auto"/>
            <w:bottom w:val="none" w:sz="0" w:space="0" w:color="auto"/>
            <w:right w:val="none" w:sz="0" w:space="0" w:color="auto"/>
          </w:divBdr>
        </w:div>
        <w:div w:id="845825807">
          <w:marLeft w:val="0"/>
          <w:marRight w:val="0"/>
          <w:marTop w:val="0"/>
          <w:marBottom w:val="0"/>
          <w:divBdr>
            <w:top w:val="none" w:sz="0" w:space="0" w:color="auto"/>
            <w:left w:val="none" w:sz="0" w:space="0" w:color="auto"/>
            <w:bottom w:val="none" w:sz="0" w:space="0" w:color="auto"/>
            <w:right w:val="none" w:sz="0" w:space="0" w:color="auto"/>
          </w:divBdr>
        </w:div>
        <w:div w:id="726606097">
          <w:marLeft w:val="0"/>
          <w:marRight w:val="0"/>
          <w:marTop w:val="0"/>
          <w:marBottom w:val="0"/>
          <w:divBdr>
            <w:top w:val="none" w:sz="0" w:space="0" w:color="auto"/>
            <w:left w:val="none" w:sz="0" w:space="0" w:color="auto"/>
            <w:bottom w:val="none" w:sz="0" w:space="0" w:color="auto"/>
            <w:right w:val="none" w:sz="0" w:space="0" w:color="auto"/>
          </w:divBdr>
        </w:div>
        <w:div w:id="253050984">
          <w:marLeft w:val="0"/>
          <w:marRight w:val="0"/>
          <w:marTop w:val="0"/>
          <w:marBottom w:val="0"/>
          <w:divBdr>
            <w:top w:val="none" w:sz="0" w:space="0" w:color="auto"/>
            <w:left w:val="none" w:sz="0" w:space="0" w:color="auto"/>
            <w:bottom w:val="none" w:sz="0" w:space="0" w:color="auto"/>
            <w:right w:val="none" w:sz="0" w:space="0" w:color="auto"/>
          </w:divBdr>
        </w:div>
        <w:div w:id="1717856776">
          <w:marLeft w:val="0"/>
          <w:marRight w:val="0"/>
          <w:marTop w:val="0"/>
          <w:marBottom w:val="0"/>
          <w:divBdr>
            <w:top w:val="none" w:sz="0" w:space="0" w:color="auto"/>
            <w:left w:val="none" w:sz="0" w:space="0" w:color="auto"/>
            <w:bottom w:val="none" w:sz="0" w:space="0" w:color="auto"/>
            <w:right w:val="none" w:sz="0" w:space="0" w:color="auto"/>
          </w:divBdr>
        </w:div>
        <w:div w:id="1814104912">
          <w:marLeft w:val="0"/>
          <w:marRight w:val="0"/>
          <w:marTop w:val="0"/>
          <w:marBottom w:val="0"/>
          <w:divBdr>
            <w:top w:val="none" w:sz="0" w:space="0" w:color="auto"/>
            <w:left w:val="none" w:sz="0" w:space="0" w:color="auto"/>
            <w:bottom w:val="none" w:sz="0" w:space="0" w:color="auto"/>
            <w:right w:val="none" w:sz="0" w:space="0" w:color="auto"/>
          </w:divBdr>
        </w:div>
        <w:div w:id="1974019186">
          <w:marLeft w:val="0"/>
          <w:marRight w:val="0"/>
          <w:marTop w:val="0"/>
          <w:marBottom w:val="0"/>
          <w:divBdr>
            <w:top w:val="none" w:sz="0" w:space="0" w:color="auto"/>
            <w:left w:val="none" w:sz="0" w:space="0" w:color="auto"/>
            <w:bottom w:val="none" w:sz="0" w:space="0" w:color="auto"/>
            <w:right w:val="none" w:sz="0" w:space="0" w:color="auto"/>
          </w:divBdr>
        </w:div>
        <w:div w:id="924874282">
          <w:marLeft w:val="0"/>
          <w:marRight w:val="0"/>
          <w:marTop w:val="0"/>
          <w:marBottom w:val="0"/>
          <w:divBdr>
            <w:top w:val="none" w:sz="0" w:space="0" w:color="auto"/>
            <w:left w:val="none" w:sz="0" w:space="0" w:color="auto"/>
            <w:bottom w:val="none" w:sz="0" w:space="0" w:color="auto"/>
            <w:right w:val="none" w:sz="0" w:space="0" w:color="auto"/>
          </w:divBdr>
        </w:div>
        <w:div w:id="1445269069">
          <w:marLeft w:val="0"/>
          <w:marRight w:val="0"/>
          <w:marTop w:val="0"/>
          <w:marBottom w:val="0"/>
          <w:divBdr>
            <w:top w:val="none" w:sz="0" w:space="0" w:color="auto"/>
            <w:left w:val="none" w:sz="0" w:space="0" w:color="auto"/>
            <w:bottom w:val="none" w:sz="0" w:space="0" w:color="auto"/>
            <w:right w:val="none" w:sz="0" w:space="0" w:color="auto"/>
          </w:divBdr>
        </w:div>
        <w:div w:id="1046563891">
          <w:marLeft w:val="0"/>
          <w:marRight w:val="0"/>
          <w:marTop w:val="0"/>
          <w:marBottom w:val="0"/>
          <w:divBdr>
            <w:top w:val="none" w:sz="0" w:space="0" w:color="auto"/>
            <w:left w:val="none" w:sz="0" w:space="0" w:color="auto"/>
            <w:bottom w:val="none" w:sz="0" w:space="0" w:color="auto"/>
            <w:right w:val="none" w:sz="0" w:space="0" w:color="auto"/>
          </w:divBdr>
        </w:div>
        <w:div w:id="1428424938">
          <w:marLeft w:val="0"/>
          <w:marRight w:val="0"/>
          <w:marTop w:val="0"/>
          <w:marBottom w:val="0"/>
          <w:divBdr>
            <w:top w:val="none" w:sz="0" w:space="0" w:color="auto"/>
            <w:left w:val="none" w:sz="0" w:space="0" w:color="auto"/>
            <w:bottom w:val="none" w:sz="0" w:space="0" w:color="auto"/>
            <w:right w:val="none" w:sz="0" w:space="0" w:color="auto"/>
          </w:divBdr>
        </w:div>
        <w:div w:id="2090230038">
          <w:marLeft w:val="0"/>
          <w:marRight w:val="0"/>
          <w:marTop w:val="0"/>
          <w:marBottom w:val="0"/>
          <w:divBdr>
            <w:top w:val="none" w:sz="0" w:space="0" w:color="auto"/>
            <w:left w:val="none" w:sz="0" w:space="0" w:color="auto"/>
            <w:bottom w:val="none" w:sz="0" w:space="0" w:color="auto"/>
            <w:right w:val="none" w:sz="0" w:space="0" w:color="auto"/>
          </w:divBdr>
        </w:div>
        <w:div w:id="691492252">
          <w:marLeft w:val="0"/>
          <w:marRight w:val="0"/>
          <w:marTop w:val="0"/>
          <w:marBottom w:val="0"/>
          <w:divBdr>
            <w:top w:val="none" w:sz="0" w:space="0" w:color="auto"/>
            <w:left w:val="none" w:sz="0" w:space="0" w:color="auto"/>
            <w:bottom w:val="none" w:sz="0" w:space="0" w:color="auto"/>
            <w:right w:val="none" w:sz="0" w:space="0" w:color="auto"/>
          </w:divBdr>
        </w:div>
        <w:div w:id="1448963067">
          <w:marLeft w:val="0"/>
          <w:marRight w:val="0"/>
          <w:marTop w:val="0"/>
          <w:marBottom w:val="0"/>
          <w:divBdr>
            <w:top w:val="none" w:sz="0" w:space="0" w:color="auto"/>
            <w:left w:val="none" w:sz="0" w:space="0" w:color="auto"/>
            <w:bottom w:val="none" w:sz="0" w:space="0" w:color="auto"/>
            <w:right w:val="none" w:sz="0" w:space="0" w:color="auto"/>
          </w:divBdr>
        </w:div>
        <w:div w:id="519852641">
          <w:marLeft w:val="0"/>
          <w:marRight w:val="0"/>
          <w:marTop w:val="0"/>
          <w:marBottom w:val="0"/>
          <w:divBdr>
            <w:top w:val="none" w:sz="0" w:space="0" w:color="auto"/>
            <w:left w:val="none" w:sz="0" w:space="0" w:color="auto"/>
            <w:bottom w:val="none" w:sz="0" w:space="0" w:color="auto"/>
            <w:right w:val="none" w:sz="0" w:space="0" w:color="auto"/>
          </w:divBdr>
        </w:div>
        <w:div w:id="100807153">
          <w:marLeft w:val="0"/>
          <w:marRight w:val="0"/>
          <w:marTop w:val="0"/>
          <w:marBottom w:val="0"/>
          <w:divBdr>
            <w:top w:val="none" w:sz="0" w:space="0" w:color="auto"/>
            <w:left w:val="none" w:sz="0" w:space="0" w:color="auto"/>
            <w:bottom w:val="none" w:sz="0" w:space="0" w:color="auto"/>
            <w:right w:val="none" w:sz="0" w:space="0" w:color="auto"/>
          </w:divBdr>
        </w:div>
        <w:div w:id="240145968">
          <w:marLeft w:val="0"/>
          <w:marRight w:val="0"/>
          <w:marTop w:val="0"/>
          <w:marBottom w:val="0"/>
          <w:divBdr>
            <w:top w:val="none" w:sz="0" w:space="0" w:color="auto"/>
            <w:left w:val="none" w:sz="0" w:space="0" w:color="auto"/>
            <w:bottom w:val="none" w:sz="0" w:space="0" w:color="auto"/>
            <w:right w:val="none" w:sz="0" w:space="0" w:color="auto"/>
          </w:divBdr>
        </w:div>
        <w:div w:id="2140218271">
          <w:marLeft w:val="0"/>
          <w:marRight w:val="0"/>
          <w:marTop w:val="0"/>
          <w:marBottom w:val="0"/>
          <w:divBdr>
            <w:top w:val="none" w:sz="0" w:space="0" w:color="auto"/>
            <w:left w:val="none" w:sz="0" w:space="0" w:color="auto"/>
            <w:bottom w:val="none" w:sz="0" w:space="0" w:color="auto"/>
            <w:right w:val="none" w:sz="0" w:space="0" w:color="auto"/>
          </w:divBdr>
        </w:div>
        <w:div w:id="757214753">
          <w:marLeft w:val="0"/>
          <w:marRight w:val="0"/>
          <w:marTop w:val="0"/>
          <w:marBottom w:val="0"/>
          <w:divBdr>
            <w:top w:val="none" w:sz="0" w:space="0" w:color="auto"/>
            <w:left w:val="none" w:sz="0" w:space="0" w:color="auto"/>
            <w:bottom w:val="none" w:sz="0" w:space="0" w:color="auto"/>
            <w:right w:val="none" w:sz="0" w:space="0" w:color="auto"/>
          </w:divBdr>
        </w:div>
        <w:div w:id="1015494324">
          <w:marLeft w:val="0"/>
          <w:marRight w:val="0"/>
          <w:marTop w:val="0"/>
          <w:marBottom w:val="0"/>
          <w:divBdr>
            <w:top w:val="none" w:sz="0" w:space="0" w:color="auto"/>
            <w:left w:val="none" w:sz="0" w:space="0" w:color="auto"/>
            <w:bottom w:val="none" w:sz="0" w:space="0" w:color="auto"/>
            <w:right w:val="none" w:sz="0" w:space="0" w:color="auto"/>
          </w:divBdr>
        </w:div>
        <w:div w:id="794641704">
          <w:marLeft w:val="0"/>
          <w:marRight w:val="0"/>
          <w:marTop w:val="0"/>
          <w:marBottom w:val="0"/>
          <w:divBdr>
            <w:top w:val="none" w:sz="0" w:space="0" w:color="auto"/>
            <w:left w:val="none" w:sz="0" w:space="0" w:color="auto"/>
            <w:bottom w:val="none" w:sz="0" w:space="0" w:color="auto"/>
            <w:right w:val="none" w:sz="0" w:space="0" w:color="auto"/>
          </w:divBdr>
        </w:div>
        <w:div w:id="507254969">
          <w:marLeft w:val="0"/>
          <w:marRight w:val="0"/>
          <w:marTop w:val="0"/>
          <w:marBottom w:val="0"/>
          <w:divBdr>
            <w:top w:val="none" w:sz="0" w:space="0" w:color="auto"/>
            <w:left w:val="none" w:sz="0" w:space="0" w:color="auto"/>
            <w:bottom w:val="none" w:sz="0" w:space="0" w:color="auto"/>
            <w:right w:val="none" w:sz="0" w:space="0" w:color="auto"/>
          </w:divBdr>
        </w:div>
        <w:div w:id="89811681">
          <w:marLeft w:val="0"/>
          <w:marRight w:val="0"/>
          <w:marTop w:val="0"/>
          <w:marBottom w:val="0"/>
          <w:divBdr>
            <w:top w:val="none" w:sz="0" w:space="0" w:color="auto"/>
            <w:left w:val="none" w:sz="0" w:space="0" w:color="auto"/>
            <w:bottom w:val="none" w:sz="0" w:space="0" w:color="auto"/>
            <w:right w:val="none" w:sz="0" w:space="0" w:color="auto"/>
          </w:divBdr>
        </w:div>
        <w:div w:id="1632636887">
          <w:marLeft w:val="0"/>
          <w:marRight w:val="0"/>
          <w:marTop w:val="0"/>
          <w:marBottom w:val="0"/>
          <w:divBdr>
            <w:top w:val="none" w:sz="0" w:space="0" w:color="auto"/>
            <w:left w:val="none" w:sz="0" w:space="0" w:color="auto"/>
            <w:bottom w:val="none" w:sz="0" w:space="0" w:color="auto"/>
            <w:right w:val="none" w:sz="0" w:space="0" w:color="auto"/>
          </w:divBdr>
        </w:div>
        <w:div w:id="810244818">
          <w:marLeft w:val="0"/>
          <w:marRight w:val="0"/>
          <w:marTop w:val="0"/>
          <w:marBottom w:val="0"/>
          <w:divBdr>
            <w:top w:val="none" w:sz="0" w:space="0" w:color="auto"/>
            <w:left w:val="none" w:sz="0" w:space="0" w:color="auto"/>
            <w:bottom w:val="none" w:sz="0" w:space="0" w:color="auto"/>
            <w:right w:val="none" w:sz="0" w:space="0" w:color="auto"/>
          </w:divBdr>
        </w:div>
        <w:div w:id="1356535424">
          <w:marLeft w:val="0"/>
          <w:marRight w:val="0"/>
          <w:marTop w:val="0"/>
          <w:marBottom w:val="0"/>
          <w:divBdr>
            <w:top w:val="none" w:sz="0" w:space="0" w:color="auto"/>
            <w:left w:val="none" w:sz="0" w:space="0" w:color="auto"/>
            <w:bottom w:val="none" w:sz="0" w:space="0" w:color="auto"/>
            <w:right w:val="none" w:sz="0" w:space="0" w:color="auto"/>
          </w:divBdr>
        </w:div>
        <w:div w:id="1257523619">
          <w:marLeft w:val="0"/>
          <w:marRight w:val="0"/>
          <w:marTop w:val="0"/>
          <w:marBottom w:val="0"/>
          <w:divBdr>
            <w:top w:val="none" w:sz="0" w:space="0" w:color="auto"/>
            <w:left w:val="none" w:sz="0" w:space="0" w:color="auto"/>
            <w:bottom w:val="none" w:sz="0" w:space="0" w:color="auto"/>
            <w:right w:val="none" w:sz="0" w:space="0" w:color="auto"/>
          </w:divBdr>
        </w:div>
        <w:div w:id="350573207">
          <w:marLeft w:val="0"/>
          <w:marRight w:val="0"/>
          <w:marTop w:val="0"/>
          <w:marBottom w:val="0"/>
          <w:divBdr>
            <w:top w:val="none" w:sz="0" w:space="0" w:color="auto"/>
            <w:left w:val="none" w:sz="0" w:space="0" w:color="auto"/>
            <w:bottom w:val="none" w:sz="0" w:space="0" w:color="auto"/>
            <w:right w:val="none" w:sz="0" w:space="0" w:color="auto"/>
          </w:divBdr>
        </w:div>
        <w:div w:id="468280782">
          <w:marLeft w:val="0"/>
          <w:marRight w:val="0"/>
          <w:marTop w:val="0"/>
          <w:marBottom w:val="0"/>
          <w:divBdr>
            <w:top w:val="none" w:sz="0" w:space="0" w:color="auto"/>
            <w:left w:val="none" w:sz="0" w:space="0" w:color="auto"/>
            <w:bottom w:val="none" w:sz="0" w:space="0" w:color="auto"/>
            <w:right w:val="none" w:sz="0" w:space="0" w:color="auto"/>
          </w:divBdr>
        </w:div>
        <w:div w:id="1000354851">
          <w:marLeft w:val="0"/>
          <w:marRight w:val="0"/>
          <w:marTop w:val="0"/>
          <w:marBottom w:val="0"/>
          <w:divBdr>
            <w:top w:val="none" w:sz="0" w:space="0" w:color="auto"/>
            <w:left w:val="none" w:sz="0" w:space="0" w:color="auto"/>
            <w:bottom w:val="none" w:sz="0" w:space="0" w:color="auto"/>
            <w:right w:val="none" w:sz="0" w:space="0" w:color="auto"/>
          </w:divBdr>
        </w:div>
        <w:div w:id="675961075">
          <w:marLeft w:val="0"/>
          <w:marRight w:val="0"/>
          <w:marTop w:val="0"/>
          <w:marBottom w:val="0"/>
          <w:divBdr>
            <w:top w:val="none" w:sz="0" w:space="0" w:color="auto"/>
            <w:left w:val="none" w:sz="0" w:space="0" w:color="auto"/>
            <w:bottom w:val="none" w:sz="0" w:space="0" w:color="auto"/>
            <w:right w:val="none" w:sz="0" w:space="0" w:color="auto"/>
          </w:divBdr>
        </w:div>
        <w:div w:id="189876778">
          <w:marLeft w:val="0"/>
          <w:marRight w:val="0"/>
          <w:marTop w:val="0"/>
          <w:marBottom w:val="0"/>
          <w:divBdr>
            <w:top w:val="none" w:sz="0" w:space="0" w:color="auto"/>
            <w:left w:val="none" w:sz="0" w:space="0" w:color="auto"/>
            <w:bottom w:val="none" w:sz="0" w:space="0" w:color="auto"/>
            <w:right w:val="none" w:sz="0" w:space="0" w:color="auto"/>
          </w:divBdr>
        </w:div>
        <w:div w:id="973634475">
          <w:marLeft w:val="0"/>
          <w:marRight w:val="0"/>
          <w:marTop w:val="0"/>
          <w:marBottom w:val="0"/>
          <w:divBdr>
            <w:top w:val="none" w:sz="0" w:space="0" w:color="auto"/>
            <w:left w:val="none" w:sz="0" w:space="0" w:color="auto"/>
            <w:bottom w:val="none" w:sz="0" w:space="0" w:color="auto"/>
            <w:right w:val="none" w:sz="0" w:space="0" w:color="auto"/>
          </w:divBdr>
        </w:div>
        <w:div w:id="1783768564">
          <w:marLeft w:val="0"/>
          <w:marRight w:val="0"/>
          <w:marTop w:val="0"/>
          <w:marBottom w:val="0"/>
          <w:divBdr>
            <w:top w:val="none" w:sz="0" w:space="0" w:color="auto"/>
            <w:left w:val="none" w:sz="0" w:space="0" w:color="auto"/>
            <w:bottom w:val="none" w:sz="0" w:space="0" w:color="auto"/>
            <w:right w:val="none" w:sz="0" w:space="0" w:color="auto"/>
          </w:divBdr>
        </w:div>
        <w:div w:id="520316989">
          <w:marLeft w:val="0"/>
          <w:marRight w:val="0"/>
          <w:marTop w:val="0"/>
          <w:marBottom w:val="0"/>
          <w:divBdr>
            <w:top w:val="none" w:sz="0" w:space="0" w:color="auto"/>
            <w:left w:val="none" w:sz="0" w:space="0" w:color="auto"/>
            <w:bottom w:val="none" w:sz="0" w:space="0" w:color="auto"/>
            <w:right w:val="none" w:sz="0" w:space="0" w:color="auto"/>
          </w:divBdr>
        </w:div>
        <w:div w:id="93598164">
          <w:marLeft w:val="0"/>
          <w:marRight w:val="0"/>
          <w:marTop w:val="0"/>
          <w:marBottom w:val="0"/>
          <w:divBdr>
            <w:top w:val="none" w:sz="0" w:space="0" w:color="auto"/>
            <w:left w:val="none" w:sz="0" w:space="0" w:color="auto"/>
            <w:bottom w:val="none" w:sz="0" w:space="0" w:color="auto"/>
            <w:right w:val="none" w:sz="0" w:space="0" w:color="auto"/>
          </w:divBdr>
        </w:div>
        <w:div w:id="996493944">
          <w:marLeft w:val="0"/>
          <w:marRight w:val="0"/>
          <w:marTop w:val="0"/>
          <w:marBottom w:val="0"/>
          <w:divBdr>
            <w:top w:val="none" w:sz="0" w:space="0" w:color="auto"/>
            <w:left w:val="none" w:sz="0" w:space="0" w:color="auto"/>
            <w:bottom w:val="none" w:sz="0" w:space="0" w:color="auto"/>
            <w:right w:val="none" w:sz="0" w:space="0" w:color="auto"/>
          </w:divBdr>
        </w:div>
        <w:div w:id="165942516">
          <w:marLeft w:val="0"/>
          <w:marRight w:val="0"/>
          <w:marTop w:val="0"/>
          <w:marBottom w:val="0"/>
          <w:divBdr>
            <w:top w:val="none" w:sz="0" w:space="0" w:color="auto"/>
            <w:left w:val="none" w:sz="0" w:space="0" w:color="auto"/>
            <w:bottom w:val="none" w:sz="0" w:space="0" w:color="auto"/>
            <w:right w:val="none" w:sz="0" w:space="0" w:color="auto"/>
          </w:divBdr>
        </w:div>
        <w:div w:id="1722753772">
          <w:marLeft w:val="0"/>
          <w:marRight w:val="0"/>
          <w:marTop w:val="0"/>
          <w:marBottom w:val="0"/>
          <w:divBdr>
            <w:top w:val="none" w:sz="0" w:space="0" w:color="auto"/>
            <w:left w:val="none" w:sz="0" w:space="0" w:color="auto"/>
            <w:bottom w:val="none" w:sz="0" w:space="0" w:color="auto"/>
            <w:right w:val="none" w:sz="0" w:space="0" w:color="auto"/>
          </w:divBdr>
        </w:div>
        <w:div w:id="1060833700">
          <w:marLeft w:val="0"/>
          <w:marRight w:val="0"/>
          <w:marTop w:val="0"/>
          <w:marBottom w:val="0"/>
          <w:divBdr>
            <w:top w:val="none" w:sz="0" w:space="0" w:color="auto"/>
            <w:left w:val="none" w:sz="0" w:space="0" w:color="auto"/>
            <w:bottom w:val="none" w:sz="0" w:space="0" w:color="auto"/>
            <w:right w:val="none" w:sz="0" w:space="0" w:color="auto"/>
          </w:divBdr>
        </w:div>
        <w:div w:id="1923029202">
          <w:marLeft w:val="0"/>
          <w:marRight w:val="0"/>
          <w:marTop w:val="0"/>
          <w:marBottom w:val="0"/>
          <w:divBdr>
            <w:top w:val="none" w:sz="0" w:space="0" w:color="auto"/>
            <w:left w:val="none" w:sz="0" w:space="0" w:color="auto"/>
            <w:bottom w:val="none" w:sz="0" w:space="0" w:color="auto"/>
            <w:right w:val="none" w:sz="0" w:space="0" w:color="auto"/>
          </w:divBdr>
        </w:div>
        <w:div w:id="1370034662">
          <w:marLeft w:val="0"/>
          <w:marRight w:val="0"/>
          <w:marTop w:val="0"/>
          <w:marBottom w:val="0"/>
          <w:divBdr>
            <w:top w:val="none" w:sz="0" w:space="0" w:color="auto"/>
            <w:left w:val="none" w:sz="0" w:space="0" w:color="auto"/>
            <w:bottom w:val="none" w:sz="0" w:space="0" w:color="auto"/>
            <w:right w:val="none" w:sz="0" w:space="0" w:color="auto"/>
          </w:divBdr>
        </w:div>
        <w:div w:id="586115204">
          <w:marLeft w:val="0"/>
          <w:marRight w:val="0"/>
          <w:marTop w:val="0"/>
          <w:marBottom w:val="0"/>
          <w:divBdr>
            <w:top w:val="none" w:sz="0" w:space="0" w:color="auto"/>
            <w:left w:val="none" w:sz="0" w:space="0" w:color="auto"/>
            <w:bottom w:val="none" w:sz="0" w:space="0" w:color="auto"/>
            <w:right w:val="none" w:sz="0" w:space="0" w:color="auto"/>
          </w:divBdr>
        </w:div>
        <w:div w:id="953097789">
          <w:marLeft w:val="0"/>
          <w:marRight w:val="0"/>
          <w:marTop w:val="0"/>
          <w:marBottom w:val="0"/>
          <w:divBdr>
            <w:top w:val="none" w:sz="0" w:space="0" w:color="auto"/>
            <w:left w:val="none" w:sz="0" w:space="0" w:color="auto"/>
            <w:bottom w:val="none" w:sz="0" w:space="0" w:color="auto"/>
            <w:right w:val="none" w:sz="0" w:space="0" w:color="auto"/>
          </w:divBdr>
        </w:div>
        <w:div w:id="293684725">
          <w:marLeft w:val="0"/>
          <w:marRight w:val="0"/>
          <w:marTop w:val="0"/>
          <w:marBottom w:val="0"/>
          <w:divBdr>
            <w:top w:val="none" w:sz="0" w:space="0" w:color="auto"/>
            <w:left w:val="none" w:sz="0" w:space="0" w:color="auto"/>
            <w:bottom w:val="none" w:sz="0" w:space="0" w:color="auto"/>
            <w:right w:val="none" w:sz="0" w:space="0" w:color="auto"/>
          </w:divBdr>
        </w:div>
        <w:div w:id="1927378447">
          <w:marLeft w:val="0"/>
          <w:marRight w:val="0"/>
          <w:marTop w:val="0"/>
          <w:marBottom w:val="0"/>
          <w:divBdr>
            <w:top w:val="none" w:sz="0" w:space="0" w:color="auto"/>
            <w:left w:val="none" w:sz="0" w:space="0" w:color="auto"/>
            <w:bottom w:val="none" w:sz="0" w:space="0" w:color="auto"/>
            <w:right w:val="none" w:sz="0" w:space="0" w:color="auto"/>
          </w:divBdr>
        </w:div>
        <w:div w:id="1449348786">
          <w:marLeft w:val="0"/>
          <w:marRight w:val="0"/>
          <w:marTop w:val="0"/>
          <w:marBottom w:val="0"/>
          <w:divBdr>
            <w:top w:val="none" w:sz="0" w:space="0" w:color="auto"/>
            <w:left w:val="none" w:sz="0" w:space="0" w:color="auto"/>
            <w:bottom w:val="none" w:sz="0" w:space="0" w:color="auto"/>
            <w:right w:val="none" w:sz="0" w:space="0" w:color="auto"/>
          </w:divBdr>
        </w:div>
        <w:div w:id="561405642">
          <w:marLeft w:val="0"/>
          <w:marRight w:val="0"/>
          <w:marTop w:val="0"/>
          <w:marBottom w:val="0"/>
          <w:divBdr>
            <w:top w:val="none" w:sz="0" w:space="0" w:color="auto"/>
            <w:left w:val="none" w:sz="0" w:space="0" w:color="auto"/>
            <w:bottom w:val="none" w:sz="0" w:space="0" w:color="auto"/>
            <w:right w:val="none" w:sz="0" w:space="0" w:color="auto"/>
          </w:divBdr>
        </w:div>
        <w:div w:id="65693261">
          <w:marLeft w:val="0"/>
          <w:marRight w:val="0"/>
          <w:marTop w:val="0"/>
          <w:marBottom w:val="0"/>
          <w:divBdr>
            <w:top w:val="none" w:sz="0" w:space="0" w:color="auto"/>
            <w:left w:val="none" w:sz="0" w:space="0" w:color="auto"/>
            <w:bottom w:val="none" w:sz="0" w:space="0" w:color="auto"/>
            <w:right w:val="none" w:sz="0" w:space="0" w:color="auto"/>
          </w:divBdr>
        </w:div>
        <w:div w:id="1286694091">
          <w:marLeft w:val="0"/>
          <w:marRight w:val="0"/>
          <w:marTop w:val="0"/>
          <w:marBottom w:val="0"/>
          <w:divBdr>
            <w:top w:val="none" w:sz="0" w:space="0" w:color="auto"/>
            <w:left w:val="none" w:sz="0" w:space="0" w:color="auto"/>
            <w:bottom w:val="none" w:sz="0" w:space="0" w:color="auto"/>
            <w:right w:val="none" w:sz="0" w:space="0" w:color="auto"/>
          </w:divBdr>
        </w:div>
        <w:div w:id="1811634437">
          <w:marLeft w:val="0"/>
          <w:marRight w:val="0"/>
          <w:marTop w:val="0"/>
          <w:marBottom w:val="0"/>
          <w:divBdr>
            <w:top w:val="none" w:sz="0" w:space="0" w:color="auto"/>
            <w:left w:val="none" w:sz="0" w:space="0" w:color="auto"/>
            <w:bottom w:val="none" w:sz="0" w:space="0" w:color="auto"/>
            <w:right w:val="none" w:sz="0" w:space="0" w:color="auto"/>
          </w:divBdr>
        </w:div>
        <w:div w:id="722480382">
          <w:marLeft w:val="0"/>
          <w:marRight w:val="0"/>
          <w:marTop w:val="0"/>
          <w:marBottom w:val="0"/>
          <w:divBdr>
            <w:top w:val="none" w:sz="0" w:space="0" w:color="auto"/>
            <w:left w:val="none" w:sz="0" w:space="0" w:color="auto"/>
            <w:bottom w:val="none" w:sz="0" w:space="0" w:color="auto"/>
            <w:right w:val="none" w:sz="0" w:space="0" w:color="auto"/>
          </w:divBdr>
        </w:div>
        <w:div w:id="335691869">
          <w:marLeft w:val="0"/>
          <w:marRight w:val="0"/>
          <w:marTop w:val="0"/>
          <w:marBottom w:val="0"/>
          <w:divBdr>
            <w:top w:val="none" w:sz="0" w:space="0" w:color="auto"/>
            <w:left w:val="none" w:sz="0" w:space="0" w:color="auto"/>
            <w:bottom w:val="none" w:sz="0" w:space="0" w:color="auto"/>
            <w:right w:val="none" w:sz="0" w:space="0" w:color="auto"/>
          </w:divBdr>
        </w:div>
        <w:div w:id="1244879853">
          <w:marLeft w:val="0"/>
          <w:marRight w:val="0"/>
          <w:marTop w:val="0"/>
          <w:marBottom w:val="0"/>
          <w:divBdr>
            <w:top w:val="none" w:sz="0" w:space="0" w:color="auto"/>
            <w:left w:val="none" w:sz="0" w:space="0" w:color="auto"/>
            <w:bottom w:val="none" w:sz="0" w:space="0" w:color="auto"/>
            <w:right w:val="none" w:sz="0" w:space="0" w:color="auto"/>
          </w:divBdr>
        </w:div>
        <w:div w:id="983385777">
          <w:marLeft w:val="0"/>
          <w:marRight w:val="0"/>
          <w:marTop w:val="0"/>
          <w:marBottom w:val="0"/>
          <w:divBdr>
            <w:top w:val="none" w:sz="0" w:space="0" w:color="auto"/>
            <w:left w:val="none" w:sz="0" w:space="0" w:color="auto"/>
            <w:bottom w:val="none" w:sz="0" w:space="0" w:color="auto"/>
            <w:right w:val="none" w:sz="0" w:space="0" w:color="auto"/>
          </w:divBdr>
        </w:div>
        <w:div w:id="176964345">
          <w:marLeft w:val="0"/>
          <w:marRight w:val="0"/>
          <w:marTop w:val="0"/>
          <w:marBottom w:val="0"/>
          <w:divBdr>
            <w:top w:val="none" w:sz="0" w:space="0" w:color="auto"/>
            <w:left w:val="none" w:sz="0" w:space="0" w:color="auto"/>
            <w:bottom w:val="none" w:sz="0" w:space="0" w:color="auto"/>
            <w:right w:val="none" w:sz="0" w:space="0" w:color="auto"/>
          </w:divBdr>
        </w:div>
        <w:div w:id="1438719728">
          <w:marLeft w:val="0"/>
          <w:marRight w:val="0"/>
          <w:marTop w:val="0"/>
          <w:marBottom w:val="0"/>
          <w:divBdr>
            <w:top w:val="none" w:sz="0" w:space="0" w:color="auto"/>
            <w:left w:val="none" w:sz="0" w:space="0" w:color="auto"/>
            <w:bottom w:val="none" w:sz="0" w:space="0" w:color="auto"/>
            <w:right w:val="none" w:sz="0" w:space="0" w:color="auto"/>
          </w:divBdr>
        </w:div>
        <w:div w:id="1590970425">
          <w:marLeft w:val="0"/>
          <w:marRight w:val="0"/>
          <w:marTop w:val="0"/>
          <w:marBottom w:val="0"/>
          <w:divBdr>
            <w:top w:val="none" w:sz="0" w:space="0" w:color="auto"/>
            <w:left w:val="none" w:sz="0" w:space="0" w:color="auto"/>
            <w:bottom w:val="none" w:sz="0" w:space="0" w:color="auto"/>
            <w:right w:val="none" w:sz="0" w:space="0" w:color="auto"/>
          </w:divBdr>
        </w:div>
        <w:div w:id="1456368792">
          <w:marLeft w:val="0"/>
          <w:marRight w:val="0"/>
          <w:marTop w:val="0"/>
          <w:marBottom w:val="0"/>
          <w:divBdr>
            <w:top w:val="none" w:sz="0" w:space="0" w:color="auto"/>
            <w:left w:val="none" w:sz="0" w:space="0" w:color="auto"/>
            <w:bottom w:val="none" w:sz="0" w:space="0" w:color="auto"/>
            <w:right w:val="none" w:sz="0" w:space="0" w:color="auto"/>
          </w:divBdr>
        </w:div>
        <w:div w:id="885144714">
          <w:marLeft w:val="0"/>
          <w:marRight w:val="0"/>
          <w:marTop w:val="0"/>
          <w:marBottom w:val="0"/>
          <w:divBdr>
            <w:top w:val="none" w:sz="0" w:space="0" w:color="auto"/>
            <w:left w:val="none" w:sz="0" w:space="0" w:color="auto"/>
            <w:bottom w:val="none" w:sz="0" w:space="0" w:color="auto"/>
            <w:right w:val="none" w:sz="0" w:space="0" w:color="auto"/>
          </w:divBdr>
        </w:div>
        <w:div w:id="112791266">
          <w:marLeft w:val="0"/>
          <w:marRight w:val="0"/>
          <w:marTop w:val="0"/>
          <w:marBottom w:val="0"/>
          <w:divBdr>
            <w:top w:val="none" w:sz="0" w:space="0" w:color="auto"/>
            <w:left w:val="none" w:sz="0" w:space="0" w:color="auto"/>
            <w:bottom w:val="none" w:sz="0" w:space="0" w:color="auto"/>
            <w:right w:val="none" w:sz="0" w:space="0" w:color="auto"/>
          </w:divBdr>
        </w:div>
        <w:div w:id="1954090235">
          <w:marLeft w:val="0"/>
          <w:marRight w:val="0"/>
          <w:marTop w:val="0"/>
          <w:marBottom w:val="0"/>
          <w:divBdr>
            <w:top w:val="none" w:sz="0" w:space="0" w:color="auto"/>
            <w:left w:val="none" w:sz="0" w:space="0" w:color="auto"/>
            <w:bottom w:val="none" w:sz="0" w:space="0" w:color="auto"/>
            <w:right w:val="none" w:sz="0" w:space="0" w:color="auto"/>
          </w:divBdr>
        </w:div>
        <w:div w:id="54741432">
          <w:marLeft w:val="0"/>
          <w:marRight w:val="0"/>
          <w:marTop w:val="0"/>
          <w:marBottom w:val="0"/>
          <w:divBdr>
            <w:top w:val="none" w:sz="0" w:space="0" w:color="auto"/>
            <w:left w:val="none" w:sz="0" w:space="0" w:color="auto"/>
            <w:bottom w:val="none" w:sz="0" w:space="0" w:color="auto"/>
            <w:right w:val="none" w:sz="0" w:space="0" w:color="auto"/>
          </w:divBdr>
        </w:div>
        <w:div w:id="1151679620">
          <w:marLeft w:val="0"/>
          <w:marRight w:val="0"/>
          <w:marTop w:val="0"/>
          <w:marBottom w:val="0"/>
          <w:divBdr>
            <w:top w:val="none" w:sz="0" w:space="0" w:color="auto"/>
            <w:left w:val="none" w:sz="0" w:space="0" w:color="auto"/>
            <w:bottom w:val="none" w:sz="0" w:space="0" w:color="auto"/>
            <w:right w:val="none" w:sz="0" w:space="0" w:color="auto"/>
          </w:divBdr>
        </w:div>
        <w:div w:id="924925070">
          <w:marLeft w:val="0"/>
          <w:marRight w:val="0"/>
          <w:marTop w:val="0"/>
          <w:marBottom w:val="0"/>
          <w:divBdr>
            <w:top w:val="none" w:sz="0" w:space="0" w:color="auto"/>
            <w:left w:val="none" w:sz="0" w:space="0" w:color="auto"/>
            <w:bottom w:val="none" w:sz="0" w:space="0" w:color="auto"/>
            <w:right w:val="none" w:sz="0" w:space="0" w:color="auto"/>
          </w:divBdr>
        </w:div>
        <w:div w:id="656879174">
          <w:marLeft w:val="0"/>
          <w:marRight w:val="0"/>
          <w:marTop w:val="0"/>
          <w:marBottom w:val="0"/>
          <w:divBdr>
            <w:top w:val="none" w:sz="0" w:space="0" w:color="auto"/>
            <w:left w:val="none" w:sz="0" w:space="0" w:color="auto"/>
            <w:bottom w:val="none" w:sz="0" w:space="0" w:color="auto"/>
            <w:right w:val="none" w:sz="0" w:space="0" w:color="auto"/>
          </w:divBdr>
        </w:div>
        <w:div w:id="1492058786">
          <w:marLeft w:val="0"/>
          <w:marRight w:val="0"/>
          <w:marTop w:val="0"/>
          <w:marBottom w:val="0"/>
          <w:divBdr>
            <w:top w:val="none" w:sz="0" w:space="0" w:color="auto"/>
            <w:left w:val="none" w:sz="0" w:space="0" w:color="auto"/>
            <w:bottom w:val="none" w:sz="0" w:space="0" w:color="auto"/>
            <w:right w:val="none" w:sz="0" w:space="0" w:color="auto"/>
          </w:divBdr>
        </w:div>
        <w:div w:id="204611260">
          <w:marLeft w:val="0"/>
          <w:marRight w:val="0"/>
          <w:marTop w:val="0"/>
          <w:marBottom w:val="0"/>
          <w:divBdr>
            <w:top w:val="none" w:sz="0" w:space="0" w:color="auto"/>
            <w:left w:val="none" w:sz="0" w:space="0" w:color="auto"/>
            <w:bottom w:val="none" w:sz="0" w:space="0" w:color="auto"/>
            <w:right w:val="none" w:sz="0" w:space="0" w:color="auto"/>
          </w:divBdr>
        </w:div>
        <w:div w:id="662389411">
          <w:marLeft w:val="0"/>
          <w:marRight w:val="0"/>
          <w:marTop w:val="0"/>
          <w:marBottom w:val="0"/>
          <w:divBdr>
            <w:top w:val="none" w:sz="0" w:space="0" w:color="auto"/>
            <w:left w:val="none" w:sz="0" w:space="0" w:color="auto"/>
            <w:bottom w:val="none" w:sz="0" w:space="0" w:color="auto"/>
            <w:right w:val="none" w:sz="0" w:space="0" w:color="auto"/>
          </w:divBdr>
        </w:div>
        <w:div w:id="245850118">
          <w:marLeft w:val="0"/>
          <w:marRight w:val="0"/>
          <w:marTop w:val="0"/>
          <w:marBottom w:val="0"/>
          <w:divBdr>
            <w:top w:val="none" w:sz="0" w:space="0" w:color="auto"/>
            <w:left w:val="none" w:sz="0" w:space="0" w:color="auto"/>
            <w:bottom w:val="none" w:sz="0" w:space="0" w:color="auto"/>
            <w:right w:val="none" w:sz="0" w:space="0" w:color="auto"/>
          </w:divBdr>
        </w:div>
        <w:div w:id="1538355279">
          <w:marLeft w:val="0"/>
          <w:marRight w:val="0"/>
          <w:marTop w:val="0"/>
          <w:marBottom w:val="0"/>
          <w:divBdr>
            <w:top w:val="none" w:sz="0" w:space="0" w:color="auto"/>
            <w:left w:val="none" w:sz="0" w:space="0" w:color="auto"/>
            <w:bottom w:val="none" w:sz="0" w:space="0" w:color="auto"/>
            <w:right w:val="none" w:sz="0" w:space="0" w:color="auto"/>
          </w:divBdr>
        </w:div>
        <w:div w:id="531958671">
          <w:marLeft w:val="0"/>
          <w:marRight w:val="0"/>
          <w:marTop w:val="0"/>
          <w:marBottom w:val="0"/>
          <w:divBdr>
            <w:top w:val="none" w:sz="0" w:space="0" w:color="auto"/>
            <w:left w:val="none" w:sz="0" w:space="0" w:color="auto"/>
            <w:bottom w:val="none" w:sz="0" w:space="0" w:color="auto"/>
            <w:right w:val="none" w:sz="0" w:space="0" w:color="auto"/>
          </w:divBdr>
        </w:div>
        <w:div w:id="1760298272">
          <w:marLeft w:val="0"/>
          <w:marRight w:val="0"/>
          <w:marTop w:val="0"/>
          <w:marBottom w:val="0"/>
          <w:divBdr>
            <w:top w:val="none" w:sz="0" w:space="0" w:color="auto"/>
            <w:left w:val="none" w:sz="0" w:space="0" w:color="auto"/>
            <w:bottom w:val="none" w:sz="0" w:space="0" w:color="auto"/>
            <w:right w:val="none" w:sz="0" w:space="0" w:color="auto"/>
          </w:divBdr>
        </w:div>
        <w:div w:id="407652691">
          <w:marLeft w:val="0"/>
          <w:marRight w:val="0"/>
          <w:marTop w:val="0"/>
          <w:marBottom w:val="0"/>
          <w:divBdr>
            <w:top w:val="none" w:sz="0" w:space="0" w:color="auto"/>
            <w:left w:val="none" w:sz="0" w:space="0" w:color="auto"/>
            <w:bottom w:val="none" w:sz="0" w:space="0" w:color="auto"/>
            <w:right w:val="none" w:sz="0" w:space="0" w:color="auto"/>
          </w:divBdr>
        </w:div>
        <w:div w:id="315955118">
          <w:marLeft w:val="0"/>
          <w:marRight w:val="0"/>
          <w:marTop w:val="0"/>
          <w:marBottom w:val="0"/>
          <w:divBdr>
            <w:top w:val="none" w:sz="0" w:space="0" w:color="auto"/>
            <w:left w:val="none" w:sz="0" w:space="0" w:color="auto"/>
            <w:bottom w:val="none" w:sz="0" w:space="0" w:color="auto"/>
            <w:right w:val="none" w:sz="0" w:space="0" w:color="auto"/>
          </w:divBdr>
        </w:div>
        <w:div w:id="37514986">
          <w:marLeft w:val="0"/>
          <w:marRight w:val="0"/>
          <w:marTop w:val="0"/>
          <w:marBottom w:val="0"/>
          <w:divBdr>
            <w:top w:val="none" w:sz="0" w:space="0" w:color="auto"/>
            <w:left w:val="none" w:sz="0" w:space="0" w:color="auto"/>
            <w:bottom w:val="none" w:sz="0" w:space="0" w:color="auto"/>
            <w:right w:val="none" w:sz="0" w:space="0" w:color="auto"/>
          </w:divBdr>
        </w:div>
        <w:div w:id="758449493">
          <w:marLeft w:val="0"/>
          <w:marRight w:val="0"/>
          <w:marTop w:val="0"/>
          <w:marBottom w:val="0"/>
          <w:divBdr>
            <w:top w:val="none" w:sz="0" w:space="0" w:color="auto"/>
            <w:left w:val="none" w:sz="0" w:space="0" w:color="auto"/>
            <w:bottom w:val="none" w:sz="0" w:space="0" w:color="auto"/>
            <w:right w:val="none" w:sz="0" w:space="0" w:color="auto"/>
          </w:divBdr>
        </w:div>
        <w:div w:id="620068172">
          <w:marLeft w:val="0"/>
          <w:marRight w:val="0"/>
          <w:marTop w:val="0"/>
          <w:marBottom w:val="0"/>
          <w:divBdr>
            <w:top w:val="none" w:sz="0" w:space="0" w:color="auto"/>
            <w:left w:val="none" w:sz="0" w:space="0" w:color="auto"/>
            <w:bottom w:val="none" w:sz="0" w:space="0" w:color="auto"/>
            <w:right w:val="none" w:sz="0" w:space="0" w:color="auto"/>
          </w:divBdr>
        </w:div>
        <w:div w:id="93211261">
          <w:marLeft w:val="0"/>
          <w:marRight w:val="0"/>
          <w:marTop w:val="0"/>
          <w:marBottom w:val="0"/>
          <w:divBdr>
            <w:top w:val="none" w:sz="0" w:space="0" w:color="auto"/>
            <w:left w:val="none" w:sz="0" w:space="0" w:color="auto"/>
            <w:bottom w:val="none" w:sz="0" w:space="0" w:color="auto"/>
            <w:right w:val="none" w:sz="0" w:space="0" w:color="auto"/>
          </w:divBdr>
        </w:div>
        <w:div w:id="1055467640">
          <w:marLeft w:val="0"/>
          <w:marRight w:val="0"/>
          <w:marTop w:val="0"/>
          <w:marBottom w:val="0"/>
          <w:divBdr>
            <w:top w:val="none" w:sz="0" w:space="0" w:color="auto"/>
            <w:left w:val="none" w:sz="0" w:space="0" w:color="auto"/>
            <w:bottom w:val="none" w:sz="0" w:space="0" w:color="auto"/>
            <w:right w:val="none" w:sz="0" w:space="0" w:color="auto"/>
          </w:divBdr>
        </w:div>
        <w:div w:id="401561962">
          <w:marLeft w:val="0"/>
          <w:marRight w:val="0"/>
          <w:marTop w:val="0"/>
          <w:marBottom w:val="0"/>
          <w:divBdr>
            <w:top w:val="none" w:sz="0" w:space="0" w:color="auto"/>
            <w:left w:val="none" w:sz="0" w:space="0" w:color="auto"/>
            <w:bottom w:val="none" w:sz="0" w:space="0" w:color="auto"/>
            <w:right w:val="none" w:sz="0" w:space="0" w:color="auto"/>
          </w:divBdr>
        </w:div>
        <w:div w:id="1329556610">
          <w:marLeft w:val="0"/>
          <w:marRight w:val="0"/>
          <w:marTop w:val="0"/>
          <w:marBottom w:val="0"/>
          <w:divBdr>
            <w:top w:val="none" w:sz="0" w:space="0" w:color="auto"/>
            <w:left w:val="none" w:sz="0" w:space="0" w:color="auto"/>
            <w:bottom w:val="none" w:sz="0" w:space="0" w:color="auto"/>
            <w:right w:val="none" w:sz="0" w:space="0" w:color="auto"/>
          </w:divBdr>
        </w:div>
        <w:div w:id="1915508042">
          <w:marLeft w:val="0"/>
          <w:marRight w:val="0"/>
          <w:marTop w:val="0"/>
          <w:marBottom w:val="0"/>
          <w:divBdr>
            <w:top w:val="none" w:sz="0" w:space="0" w:color="auto"/>
            <w:left w:val="none" w:sz="0" w:space="0" w:color="auto"/>
            <w:bottom w:val="none" w:sz="0" w:space="0" w:color="auto"/>
            <w:right w:val="none" w:sz="0" w:space="0" w:color="auto"/>
          </w:divBdr>
        </w:div>
        <w:div w:id="127940041">
          <w:marLeft w:val="0"/>
          <w:marRight w:val="0"/>
          <w:marTop w:val="0"/>
          <w:marBottom w:val="0"/>
          <w:divBdr>
            <w:top w:val="none" w:sz="0" w:space="0" w:color="auto"/>
            <w:left w:val="none" w:sz="0" w:space="0" w:color="auto"/>
            <w:bottom w:val="none" w:sz="0" w:space="0" w:color="auto"/>
            <w:right w:val="none" w:sz="0" w:space="0" w:color="auto"/>
          </w:divBdr>
        </w:div>
        <w:div w:id="172840017">
          <w:marLeft w:val="0"/>
          <w:marRight w:val="0"/>
          <w:marTop w:val="0"/>
          <w:marBottom w:val="0"/>
          <w:divBdr>
            <w:top w:val="none" w:sz="0" w:space="0" w:color="auto"/>
            <w:left w:val="none" w:sz="0" w:space="0" w:color="auto"/>
            <w:bottom w:val="none" w:sz="0" w:space="0" w:color="auto"/>
            <w:right w:val="none" w:sz="0" w:space="0" w:color="auto"/>
          </w:divBdr>
        </w:div>
        <w:div w:id="1185441167">
          <w:marLeft w:val="0"/>
          <w:marRight w:val="0"/>
          <w:marTop w:val="0"/>
          <w:marBottom w:val="0"/>
          <w:divBdr>
            <w:top w:val="none" w:sz="0" w:space="0" w:color="auto"/>
            <w:left w:val="none" w:sz="0" w:space="0" w:color="auto"/>
            <w:bottom w:val="none" w:sz="0" w:space="0" w:color="auto"/>
            <w:right w:val="none" w:sz="0" w:space="0" w:color="auto"/>
          </w:divBdr>
        </w:div>
        <w:div w:id="1077241753">
          <w:marLeft w:val="0"/>
          <w:marRight w:val="0"/>
          <w:marTop w:val="0"/>
          <w:marBottom w:val="0"/>
          <w:divBdr>
            <w:top w:val="none" w:sz="0" w:space="0" w:color="auto"/>
            <w:left w:val="none" w:sz="0" w:space="0" w:color="auto"/>
            <w:bottom w:val="none" w:sz="0" w:space="0" w:color="auto"/>
            <w:right w:val="none" w:sz="0" w:space="0" w:color="auto"/>
          </w:divBdr>
        </w:div>
        <w:div w:id="1958180042">
          <w:marLeft w:val="0"/>
          <w:marRight w:val="0"/>
          <w:marTop w:val="0"/>
          <w:marBottom w:val="0"/>
          <w:divBdr>
            <w:top w:val="none" w:sz="0" w:space="0" w:color="auto"/>
            <w:left w:val="none" w:sz="0" w:space="0" w:color="auto"/>
            <w:bottom w:val="none" w:sz="0" w:space="0" w:color="auto"/>
            <w:right w:val="none" w:sz="0" w:space="0" w:color="auto"/>
          </w:divBdr>
        </w:div>
        <w:div w:id="213543856">
          <w:marLeft w:val="0"/>
          <w:marRight w:val="0"/>
          <w:marTop w:val="0"/>
          <w:marBottom w:val="0"/>
          <w:divBdr>
            <w:top w:val="none" w:sz="0" w:space="0" w:color="auto"/>
            <w:left w:val="none" w:sz="0" w:space="0" w:color="auto"/>
            <w:bottom w:val="none" w:sz="0" w:space="0" w:color="auto"/>
            <w:right w:val="none" w:sz="0" w:space="0" w:color="auto"/>
          </w:divBdr>
        </w:div>
        <w:div w:id="1430739612">
          <w:marLeft w:val="0"/>
          <w:marRight w:val="0"/>
          <w:marTop w:val="0"/>
          <w:marBottom w:val="0"/>
          <w:divBdr>
            <w:top w:val="none" w:sz="0" w:space="0" w:color="auto"/>
            <w:left w:val="none" w:sz="0" w:space="0" w:color="auto"/>
            <w:bottom w:val="none" w:sz="0" w:space="0" w:color="auto"/>
            <w:right w:val="none" w:sz="0" w:space="0" w:color="auto"/>
          </w:divBdr>
        </w:div>
        <w:div w:id="860318667">
          <w:marLeft w:val="0"/>
          <w:marRight w:val="0"/>
          <w:marTop w:val="0"/>
          <w:marBottom w:val="0"/>
          <w:divBdr>
            <w:top w:val="none" w:sz="0" w:space="0" w:color="auto"/>
            <w:left w:val="none" w:sz="0" w:space="0" w:color="auto"/>
            <w:bottom w:val="none" w:sz="0" w:space="0" w:color="auto"/>
            <w:right w:val="none" w:sz="0" w:space="0" w:color="auto"/>
          </w:divBdr>
        </w:div>
        <w:div w:id="2135830137">
          <w:marLeft w:val="0"/>
          <w:marRight w:val="0"/>
          <w:marTop w:val="0"/>
          <w:marBottom w:val="0"/>
          <w:divBdr>
            <w:top w:val="none" w:sz="0" w:space="0" w:color="auto"/>
            <w:left w:val="none" w:sz="0" w:space="0" w:color="auto"/>
            <w:bottom w:val="none" w:sz="0" w:space="0" w:color="auto"/>
            <w:right w:val="none" w:sz="0" w:space="0" w:color="auto"/>
          </w:divBdr>
        </w:div>
        <w:div w:id="1836260671">
          <w:marLeft w:val="0"/>
          <w:marRight w:val="0"/>
          <w:marTop w:val="0"/>
          <w:marBottom w:val="0"/>
          <w:divBdr>
            <w:top w:val="none" w:sz="0" w:space="0" w:color="auto"/>
            <w:left w:val="none" w:sz="0" w:space="0" w:color="auto"/>
            <w:bottom w:val="none" w:sz="0" w:space="0" w:color="auto"/>
            <w:right w:val="none" w:sz="0" w:space="0" w:color="auto"/>
          </w:divBdr>
        </w:div>
        <w:div w:id="454754786">
          <w:marLeft w:val="0"/>
          <w:marRight w:val="0"/>
          <w:marTop w:val="0"/>
          <w:marBottom w:val="0"/>
          <w:divBdr>
            <w:top w:val="none" w:sz="0" w:space="0" w:color="auto"/>
            <w:left w:val="none" w:sz="0" w:space="0" w:color="auto"/>
            <w:bottom w:val="none" w:sz="0" w:space="0" w:color="auto"/>
            <w:right w:val="none" w:sz="0" w:space="0" w:color="auto"/>
          </w:divBdr>
        </w:div>
        <w:div w:id="1268583225">
          <w:marLeft w:val="0"/>
          <w:marRight w:val="0"/>
          <w:marTop w:val="0"/>
          <w:marBottom w:val="0"/>
          <w:divBdr>
            <w:top w:val="none" w:sz="0" w:space="0" w:color="auto"/>
            <w:left w:val="none" w:sz="0" w:space="0" w:color="auto"/>
            <w:bottom w:val="none" w:sz="0" w:space="0" w:color="auto"/>
            <w:right w:val="none" w:sz="0" w:space="0" w:color="auto"/>
          </w:divBdr>
        </w:div>
        <w:div w:id="103497764">
          <w:marLeft w:val="0"/>
          <w:marRight w:val="0"/>
          <w:marTop w:val="0"/>
          <w:marBottom w:val="0"/>
          <w:divBdr>
            <w:top w:val="none" w:sz="0" w:space="0" w:color="auto"/>
            <w:left w:val="none" w:sz="0" w:space="0" w:color="auto"/>
            <w:bottom w:val="none" w:sz="0" w:space="0" w:color="auto"/>
            <w:right w:val="none" w:sz="0" w:space="0" w:color="auto"/>
          </w:divBdr>
        </w:div>
        <w:div w:id="922181274">
          <w:marLeft w:val="0"/>
          <w:marRight w:val="0"/>
          <w:marTop w:val="0"/>
          <w:marBottom w:val="0"/>
          <w:divBdr>
            <w:top w:val="none" w:sz="0" w:space="0" w:color="auto"/>
            <w:left w:val="none" w:sz="0" w:space="0" w:color="auto"/>
            <w:bottom w:val="none" w:sz="0" w:space="0" w:color="auto"/>
            <w:right w:val="none" w:sz="0" w:space="0" w:color="auto"/>
          </w:divBdr>
        </w:div>
        <w:div w:id="1523284330">
          <w:marLeft w:val="0"/>
          <w:marRight w:val="0"/>
          <w:marTop w:val="0"/>
          <w:marBottom w:val="0"/>
          <w:divBdr>
            <w:top w:val="none" w:sz="0" w:space="0" w:color="auto"/>
            <w:left w:val="none" w:sz="0" w:space="0" w:color="auto"/>
            <w:bottom w:val="none" w:sz="0" w:space="0" w:color="auto"/>
            <w:right w:val="none" w:sz="0" w:space="0" w:color="auto"/>
          </w:divBdr>
        </w:div>
        <w:div w:id="1892107467">
          <w:marLeft w:val="0"/>
          <w:marRight w:val="0"/>
          <w:marTop w:val="0"/>
          <w:marBottom w:val="0"/>
          <w:divBdr>
            <w:top w:val="none" w:sz="0" w:space="0" w:color="auto"/>
            <w:left w:val="none" w:sz="0" w:space="0" w:color="auto"/>
            <w:bottom w:val="none" w:sz="0" w:space="0" w:color="auto"/>
            <w:right w:val="none" w:sz="0" w:space="0" w:color="auto"/>
          </w:divBdr>
        </w:div>
        <w:div w:id="1158184612">
          <w:marLeft w:val="0"/>
          <w:marRight w:val="0"/>
          <w:marTop w:val="0"/>
          <w:marBottom w:val="0"/>
          <w:divBdr>
            <w:top w:val="none" w:sz="0" w:space="0" w:color="auto"/>
            <w:left w:val="none" w:sz="0" w:space="0" w:color="auto"/>
            <w:bottom w:val="none" w:sz="0" w:space="0" w:color="auto"/>
            <w:right w:val="none" w:sz="0" w:space="0" w:color="auto"/>
          </w:divBdr>
        </w:div>
        <w:div w:id="2007901393">
          <w:marLeft w:val="0"/>
          <w:marRight w:val="0"/>
          <w:marTop w:val="0"/>
          <w:marBottom w:val="0"/>
          <w:divBdr>
            <w:top w:val="none" w:sz="0" w:space="0" w:color="auto"/>
            <w:left w:val="none" w:sz="0" w:space="0" w:color="auto"/>
            <w:bottom w:val="none" w:sz="0" w:space="0" w:color="auto"/>
            <w:right w:val="none" w:sz="0" w:space="0" w:color="auto"/>
          </w:divBdr>
        </w:div>
        <w:div w:id="1958759742">
          <w:marLeft w:val="0"/>
          <w:marRight w:val="0"/>
          <w:marTop w:val="0"/>
          <w:marBottom w:val="0"/>
          <w:divBdr>
            <w:top w:val="none" w:sz="0" w:space="0" w:color="auto"/>
            <w:left w:val="none" w:sz="0" w:space="0" w:color="auto"/>
            <w:bottom w:val="none" w:sz="0" w:space="0" w:color="auto"/>
            <w:right w:val="none" w:sz="0" w:space="0" w:color="auto"/>
          </w:divBdr>
        </w:div>
        <w:div w:id="1888450099">
          <w:marLeft w:val="0"/>
          <w:marRight w:val="0"/>
          <w:marTop w:val="0"/>
          <w:marBottom w:val="0"/>
          <w:divBdr>
            <w:top w:val="none" w:sz="0" w:space="0" w:color="auto"/>
            <w:left w:val="none" w:sz="0" w:space="0" w:color="auto"/>
            <w:bottom w:val="none" w:sz="0" w:space="0" w:color="auto"/>
            <w:right w:val="none" w:sz="0" w:space="0" w:color="auto"/>
          </w:divBdr>
        </w:div>
        <w:div w:id="1060594830">
          <w:marLeft w:val="0"/>
          <w:marRight w:val="0"/>
          <w:marTop w:val="0"/>
          <w:marBottom w:val="0"/>
          <w:divBdr>
            <w:top w:val="none" w:sz="0" w:space="0" w:color="auto"/>
            <w:left w:val="none" w:sz="0" w:space="0" w:color="auto"/>
            <w:bottom w:val="none" w:sz="0" w:space="0" w:color="auto"/>
            <w:right w:val="none" w:sz="0" w:space="0" w:color="auto"/>
          </w:divBdr>
        </w:div>
        <w:div w:id="1073819663">
          <w:marLeft w:val="0"/>
          <w:marRight w:val="0"/>
          <w:marTop w:val="0"/>
          <w:marBottom w:val="0"/>
          <w:divBdr>
            <w:top w:val="none" w:sz="0" w:space="0" w:color="auto"/>
            <w:left w:val="none" w:sz="0" w:space="0" w:color="auto"/>
            <w:bottom w:val="none" w:sz="0" w:space="0" w:color="auto"/>
            <w:right w:val="none" w:sz="0" w:space="0" w:color="auto"/>
          </w:divBdr>
        </w:div>
        <w:div w:id="1058437789">
          <w:marLeft w:val="0"/>
          <w:marRight w:val="0"/>
          <w:marTop w:val="0"/>
          <w:marBottom w:val="0"/>
          <w:divBdr>
            <w:top w:val="none" w:sz="0" w:space="0" w:color="auto"/>
            <w:left w:val="none" w:sz="0" w:space="0" w:color="auto"/>
            <w:bottom w:val="none" w:sz="0" w:space="0" w:color="auto"/>
            <w:right w:val="none" w:sz="0" w:space="0" w:color="auto"/>
          </w:divBdr>
        </w:div>
        <w:div w:id="225455582">
          <w:marLeft w:val="0"/>
          <w:marRight w:val="0"/>
          <w:marTop w:val="0"/>
          <w:marBottom w:val="0"/>
          <w:divBdr>
            <w:top w:val="none" w:sz="0" w:space="0" w:color="auto"/>
            <w:left w:val="none" w:sz="0" w:space="0" w:color="auto"/>
            <w:bottom w:val="none" w:sz="0" w:space="0" w:color="auto"/>
            <w:right w:val="none" w:sz="0" w:space="0" w:color="auto"/>
          </w:divBdr>
        </w:div>
        <w:div w:id="795608374">
          <w:marLeft w:val="0"/>
          <w:marRight w:val="0"/>
          <w:marTop w:val="0"/>
          <w:marBottom w:val="0"/>
          <w:divBdr>
            <w:top w:val="none" w:sz="0" w:space="0" w:color="auto"/>
            <w:left w:val="none" w:sz="0" w:space="0" w:color="auto"/>
            <w:bottom w:val="none" w:sz="0" w:space="0" w:color="auto"/>
            <w:right w:val="none" w:sz="0" w:space="0" w:color="auto"/>
          </w:divBdr>
        </w:div>
        <w:div w:id="1681614900">
          <w:marLeft w:val="0"/>
          <w:marRight w:val="0"/>
          <w:marTop w:val="0"/>
          <w:marBottom w:val="0"/>
          <w:divBdr>
            <w:top w:val="none" w:sz="0" w:space="0" w:color="auto"/>
            <w:left w:val="none" w:sz="0" w:space="0" w:color="auto"/>
            <w:bottom w:val="none" w:sz="0" w:space="0" w:color="auto"/>
            <w:right w:val="none" w:sz="0" w:space="0" w:color="auto"/>
          </w:divBdr>
        </w:div>
        <w:div w:id="1273367072">
          <w:marLeft w:val="0"/>
          <w:marRight w:val="0"/>
          <w:marTop w:val="0"/>
          <w:marBottom w:val="0"/>
          <w:divBdr>
            <w:top w:val="none" w:sz="0" w:space="0" w:color="auto"/>
            <w:left w:val="none" w:sz="0" w:space="0" w:color="auto"/>
            <w:bottom w:val="none" w:sz="0" w:space="0" w:color="auto"/>
            <w:right w:val="none" w:sz="0" w:space="0" w:color="auto"/>
          </w:divBdr>
        </w:div>
        <w:div w:id="169300197">
          <w:marLeft w:val="0"/>
          <w:marRight w:val="0"/>
          <w:marTop w:val="0"/>
          <w:marBottom w:val="0"/>
          <w:divBdr>
            <w:top w:val="none" w:sz="0" w:space="0" w:color="auto"/>
            <w:left w:val="none" w:sz="0" w:space="0" w:color="auto"/>
            <w:bottom w:val="none" w:sz="0" w:space="0" w:color="auto"/>
            <w:right w:val="none" w:sz="0" w:space="0" w:color="auto"/>
          </w:divBdr>
        </w:div>
        <w:div w:id="1872574255">
          <w:marLeft w:val="0"/>
          <w:marRight w:val="0"/>
          <w:marTop w:val="0"/>
          <w:marBottom w:val="0"/>
          <w:divBdr>
            <w:top w:val="none" w:sz="0" w:space="0" w:color="auto"/>
            <w:left w:val="none" w:sz="0" w:space="0" w:color="auto"/>
            <w:bottom w:val="none" w:sz="0" w:space="0" w:color="auto"/>
            <w:right w:val="none" w:sz="0" w:space="0" w:color="auto"/>
          </w:divBdr>
        </w:div>
        <w:div w:id="495877419">
          <w:marLeft w:val="0"/>
          <w:marRight w:val="0"/>
          <w:marTop w:val="0"/>
          <w:marBottom w:val="0"/>
          <w:divBdr>
            <w:top w:val="none" w:sz="0" w:space="0" w:color="auto"/>
            <w:left w:val="none" w:sz="0" w:space="0" w:color="auto"/>
            <w:bottom w:val="none" w:sz="0" w:space="0" w:color="auto"/>
            <w:right w:val="none" w:sz="0" w:space="0" w:color="auto"/>
          </w:divBdr>
        </w:div>
        <w:div w:id="2060279470">
          <w:marLeft w:val="0"/>
          <w:marRight w:val="0"/>
          <w:marTop w:val="0"/>
          <w:marBottom w:val="0"/>
          <w:divBdr>
            <w:top w:val="none" w:sz="0" w:space="0" w:color="auto"/>
            <w:left w:val="none" w:sz="0" w:space="0" w:color="auto"/>
            <w:bottom w:val="none" w:sz="0" w:space="0" w:color="auto"/>
            <w:right w:val="none" w:sz="0" w:space="0" w:color="auto"/>
          </w:divBdr>
        </w:div>
        <w:div w:id="1612976788">
          <w:marLeft w:val="0"/>
          <w:marRight w:val="0"/>
          <w:marTop w:val="0"/>
          <w:marBottom w:val="0"/>
          <w:divBdr>
            <w:top w:val="none" w:sz="0" w:space="0" w:color="auto"/>
            <w:left w:val="none" w:sz="0" w:space="0" w:color="auto"/>
            <w:bottom w:val="none" w:sz="0" w:space="0" w:color="auto"/>
            <w:right w:val="none" w:sz="0" w:space="0" w:color="auto"/>
          </w:divBdr>
        </w:div>
        <w:div w:id="1448161355">
          <w:marLeft w:val="0"/>
          <w:marRight w:val="0"/>
          <w:marTop w:val="0"/>
          <w:marBottom w:val="0"/>
          <w:divBdr>
            <w:top w:val="none" w:sz="0" w:space="0" w:color="auto"/>
            <w:left w:val="none" w:sz="0" w:space="0" w:color="auto"/>
            <w:bottom w:val="none" w:sz="0" w:space="0" w:color="auto"/>
            <w:right w:val="none" w:sz="0" w:space="0" w:color="auto"/>
          </w:divBdr>
        </w:div>
        <w:div w:id="1238516277">
          <w:marLeft w:val="0"/>
          <w:marRight w:val="0"/>
          <w:marTop w:val="0"/>
          <w:marBottom w:val="0"/>
          <w:divBdr>
            <w:top w:val="none" w:sz="0" w:space="0" w:color="auto"/>
            <w:left w:val="none" w:sz="0" w:space="0" w:color="auto"/>
            <w:bottom w:val="none" w:sz="0" w:space="0" w:color="auto"/>
            <w:right w:val="none" w:sz="0" w:space="0" w:color="auto"/>
          </w:divBdr>
        </w:div>
        <w:div w:id="1990017611">
          <w:marLeft w:val="0"/>
          <w:marRight w:val="0"/>
          <w:marTop w:val="0"/>
          <w:marBottom w:val="0"/>
          <w:divBdr>
            <w:top w:val="none" w:sz="0" w:space="0" w:color="auto"/>
            <w:left w:val="none" w:sz="0" w:space="0" w:color="auto"/>
            <w:bottom w:val="none" w:sz="0" w:space="0" w:color="auto"/>
            <w:right w:val="none" w:sz="0" w:space="0" w:color="auto"/>
          </w:divBdr>
        </w:div>
        <w:div w:id="1192374155">
          <w:marLeft w:val="0"/>
          <w:marRight w:val="0"/>
          <w:marTop w:val="0"/>
          <w:marBottom w:val="0"/>
          <w:divBdr>
            <w:top w:val="none" w:sz="0" w:space="0" w:color="auto"/>
            <w:left w:val="none" w:sz="0" w:space="0" w:color="auto"/>
            <w:bottom w:val="none" w:sz="0" w:space="0" w:color="auto"/>
            <w:right w:val="none" w:sz="0" w:space="0" w:color="auto"/>
          </w:divBdr>
        </w:div>
        <w:div w:id="1926765798">
          <w:marLeft w:val="0"/>
          <w:marRight w:val="0"/>
          <w:marTop w:val="0"/>
          <w:marBottom w:val="0"/>
          <w:divBdr>
            <w:top w:val="none" w:sz="0" w:space="0" w:color="auto"/>
            <w:left w:val="none" w:sz="0" w:space="0" w:color="auto"/>
            <w:bottom w:val="none" w:sz="0" w:space="0" w:color="auto"/>
            <w:right w:val="none" w:sz="0" w:space="0" w:color="auto"/>
          </w:divBdr>
        </w:div>
        <w:div w:id="910384879">
          <w:marLeft w:val="0"/>
          <w:marRight w:val="0"/>
          <w:marTop w:val="0"/>
          <w:marBottom w:val="0"/>
          <w:divBdr>
            <w:top w:val="none" w:sz="0" w:space="0" w:color="auto"/>
            <w:left w:val="none" w:sz="0" w:space="0" w:color="auto"/>
            <w:bottom w:val="none" w:sz="0" w:space="0" w:color="auto"/>
            <w:right w:val="none" w:sz="0" w:space="0" w:color="auto"/>
          </w:divBdr>
        </w:div>
        <w:div w:id="363991520">
          <w:marLeft w:val="0"/>
          <w:marRight w:val="0"/>
          <w:marTop w:val="0"/>
          <w:marBottom w:val="0"/>
          <w:divBdr>
            <w:top w:val="none" w:sz="0" w:space="0" w:color="auto"/>
            <w:left w:val="none" w:sz="0" w:space="0" w:color="auto"/>
            <w:bottom w:val="none" w:sz="0" w:space="0" w:color="auto"/>
            <w:right w:val="none" w:sz="0" w:space="0" w:color="auto"/>
          </w:divBdr>
        </w:div>
        <w:div w:id="1170561602">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732047764">
          <w:marLeft w:val="0"/>
          <w:marRight w:val="0"/>
          <w:marTop w:val="0"/>
          <w:marBottom w:val="0"/>
          <w:divBdr>
            <w:top w:val="none" w:sz="0" w:space="0" w:color="auto"/>
            <w:left w:val="none" w:sz="0" w:space="0" w:color="auto"/>
            <w:bottom w:val="none" w:sz="0" w:space="0" w:color="auto"/>
            <w:right w:val="none" w:sz="0" w:space="0" w:color="auto"/>
          </w:divBdr>
        </w:div>
        <w:div w:id="740443012">
          <w:marLeft w:val="0"/>
          <w:marRight w:val="0"/>
          <w:marTop w:val="0"/>
          <w:marBottom w:val="0"/>
          <w:divBdr>
            <w:top w:val="none" w:sz="0" w:space="0" w:color="auto"/>
            <w:left w:val="none" w:sz="0" w:space="0" w:color="auto"/>
            <w:bottom w:val="none" w:sz="0" w:space="0" w:color="auto"/>
            <w:right w:val="none" w:sz="0" w:space="0" w:color="auto"/>
          </w:divBdr>
        </w:div>
        <w:div w:id="1206022835">
          <w:marLeft w:val="0"/>
          <w:marRight w:val="0"/>
          <w:marTop w:val="0"/>
          <w:marBottom w:val="0"/>
          <w:divBdr>
            <w:top w:val="none" w:sz="0" w:space="0" w:color="auto"/>
            <w:left w:val="none" w:sz="0" w:space="0" w:color="auto"/>
            <w:bottom w:val="none" w:sz="0" w:space="0" w:color="auto"/>
            <w:right w:val="none" w:sz="0" w:space="0" w:color="auto"/>
          </w:divBdr>
        </w:div>
        <w:div w:id="1836266878">
          <w:marLeft w:val="0"/>
          <w:marRight w:val="0"/>
          <w:marTop w:val="0"/>
          <w:marBottom w:val="0"/>
          <w:divBdr>
            <w:top w:val="none" w:sz="0" w:space="0" w:color="auto"/>
            <w:left w:val="none" w:sz="0" w:space="0" w:color="auto"/>
            <w:bottom w:val="none" w:sz="0" w:space="0" w:color="auto"/>
            <w:right w:val="none" w:sz="0" w:space="0" w:color="auto"/>
          </w:divBdr>
        </w:div>
        <w:div w:id="913978106">
          <w:marLeft w:val="0"/>
          <w:marRight w:val="0"/>
          <w:marTop w:val="0"/>
          <w:marBottom w:val="0"/>
          <w:divBdr>
            <w:top w:val="none" w:sz="0" w:space="0" w:color="auto"/>
            <w:left w:val="none" w:sz="0" w:space="0" w:color="auto"/>
            <w:bottom w:val="none" w:sz="0" w:space="0" w:color="auto"/>
            <w:right w:val="none" w:sz="0" w:space="0" w:color="auto"/>
          </w:divBdr>
        </w:div>
        <w:div w:id="1151361853">
          <w:marLeft w:val="0"/>
          <w:marRight w:val="0"/>
          <w:marTop w:val="0"/>
          <w:marBottom w:val="0"/>
          <w:divBdr>
            <w:top w:val="none" w:sz="0" w:space="0" w:color="auto"/>
            <w:left w:val="none" w:sz="0" w:space="0" w:color="auto"/>
            <w:bottom w:val="none" w:sz="0" w:space="0" w:color="auto"/>
            <w:right w:val="none" w:sz="0" w:space="0" w:color="auto"/>
          </w:divBdr>
        </w:div>
        <w:div w:id="1221408612">
          <w:marLeft w:val="0"/>
          <w:marRight w:val="0"/>
          <w:marTop w:val="0"/>
          <w:marBottom w:val="0"/>
          <w:divBdr>
            <w:top w:val="none" w:sz="0" w:space="0" w:color="auto"/>
            <w:left w:val="none" w:sz="0" w:space="0" w:color="auto"/>
            <w:bottom w:val="none" w:sz="0" w:space="0" w:color="auto"/>
            <w:right w:val="none" w:sz="0" w:space="0" w:color="auto"/>
          </w:divBdr>
        </w:div>
        <w:div w:id="88015442">
          <w:marLeft w:val="0"/>
          <w:marRight w:val="0"/>
          <w:marTop w:val="0"/>
          <w:marBottom w:val="0"/>
          <w:divBdr>
            <w:top w:val="none" w:sz="0" w:space="0" w:color="auto"/>
            <w:left w:val="none" w:sz="0" w:space="0" w:color="auto"/>
            <w:bottom w:val="none" w:sz="0" w:space="0" w:color="auto"/>
            <w:right w:val="none" w:sz="0" w:space="0" w:color="auto"/>
          </w:divBdr>
        </w:div>
        <w:div w:id="20129777">
          <w:marLeft w:val="0"/>
          <w:marRight w:val="0"/>
          <w:marTop w:val="0"/>
          <w:marBottom w:val="0"/>
          <w:divBdr>
            <w:top w:val="none" w:sz="0" w:space="0" w:color="auto"/>
            <w:left w:val="none" w:sz="0" w:space="0" w:color="auto"/>
            <w:bottom w:val="none" w:sz="0" w:space="0" w:color="auto"/>
            <w:right w:val="none" w:sz="0" w:space="0" w:color="auto"/>
          </w:divBdr>
        </w:div>
        <w:div w:id="1802305976">
          <w:marLeft w:val="0"/>
          <w:marRight w:val="0"/>
          <w:marTop w:val="0"/>
          <w:marBottom w:val="0"/>
          <w:divBdr>
            <w:top w:val="none" w:sz="0" w:space="0" w:color="auto"/>
            <w:left w:val="none" w:sz="0" w:space="0" w:color="auto"/>
            <w:bottom w:val="none" w:sz="0" w:space="0" w:color="auto"/>
            <w:right w:val="none" w:sz="0" w:space="0" w:color="auto"/>
          </w:divBdr>
        </w:div>
        <w:div w:id="2067532018">
          <w:marLeft w:val="0"/>
          <w:marRight w:val="0"/>
          <w:marTop w:val="0"/>
          <w:marBottom w:val="0"/>
          <w:divBdr>
            <w:top w:val="none" w:sz="0" w:space="0" w:color="auto"/>
            <w:left w:val="none" w:sz="0" w:space="0" w:color="auto"/>
            <w:bottom w:val="none" w:sz="0" w:space="0" w:color="auto"/>
            <w:right w:val="none" w:sz="0" w:space="0" w:color="auto"/>
          </w:divBdr>
        </w:div>
        <w:div w:id="997072479">
          <w:marLeft w:val="0"/>
          <w:marRight w:val="0"/>
          <w:marTop w:val="0"/>
          <w:marBottom w:val="0"/>
          <w:divBdr>
            <w:top w:val="none" w:sz="0" w:space="0" w:color="auto"/>
            <w:left w:val="none" w:sz="0" w:space="0" w:color="auto"/>
            <w:bottom w:val="none" w:sz="0" w:space="0" w:color="auto"/>
            <w:right w:val="none" w:sz="0" w:space="0" w:color="auto"/>
          </w:divBdr>
        </w:div>
        <w:div w:id="1117144923">
          <w:marLeft w:val="0"/>
          <w:marRight w:val="0"/>
          <w:marTop w:val="0"/>
          <w:marBottom w:val="0"/>
          <w:divBdr>
            <w:top w:val="none" w:sz="0" w:space="0" w:color="auto"/>
            <w:left w:val="none" w:sz="0" w:space="0" w:color="auto"/>
            <w:bottom w:val="none" w:sz="0" w:space="0" w:color="auto"/>
            <w:right w:val="none" w:sz="0" w:space="0" w:color="auto"/>
          </w:divBdr>
        </w:div>
        <w:div w:id="134687989">
          <w:marLeft w:val="0"/>
          <w:marRight w:val="0"/>
          <w:marTop w:val="0"/>
          <w:marBottom w:val="0"/>
          <w:divBdr>
            <w:top w:val="none" w:sz="0" w:space="0" w:color="auto"/>
            <w:left w:val="none" w:sz="0" w:space="0" w:color="auto"/>
            <w:bottom w:val="none" w:sz="0" w:space="0" w:color="auto"/>
            <w:right w:val="none" w:sz="0" w:space="0" w:color="auto"/>
          </w:divBdr>
        </w:div>
        <w:div w:id="1079444294">
          <w:marLeft w:val="0"/>
          <w:marRight w:val="0"/>
          <w:marTop w:val="0"/>
          <w:marBottom w:val="0"/>
          <w:divBdr>
            <w:top w:val="none" w:sz="0" w:space="0" w:color="auto"/>
            <w:left w:val="none" w:sz="0" w:space="0" w:color="auto"/>
            <w:bottom w:val="none" w:sz="0" w:space="0" w:color="auto"/>
            <w:right w:val="none" w:sz="0" w:space="0" w:color="auto"/>
          </w:divBdr>
        </w:div>
        <w:div w:id="284964997">
          <w:marLeft w:val="0"/>
          <w:marRight w:val="0"/>
          <w:marTop w:val="0"/>
          <w:marBottom w:val="0"/>
          <w:divBdr>
            <w:top w:val="none" w:sz="0" w:space="0" w:color="auto"/>
            <w:left w:val="none" w:sz="0" w:space="0" w:color="auto"/>
            <w:bottom w:val="none" w:sz="0" w:space="0" w:color="auto"/>
            <w:right w:val="none" w:sz="0" w:space="0" w:color="auto"/>
          </w:divBdr>
        </w:div>
        <w:div w:id="1480270468">
          <w:marLeft w:val="0"/>
          <w:marRight w:val="0"/>
          <w:marTop w:val="0"/>
          <w:marBottom w:val="0"/>
          <w:divBdr>
            <w:top w:val="none" w:sz="0" w:space="0" w:color="auto"/>
            <w:left w:val="none" w:sz="0" w:space="0" w:color="auto"/>
            <w:bottom w:val="none" w:sz="0" w:space="0" w:color="auto"/>
            <w:right w:val="none" w:sz="0" w:space="0" w:color="auto"/>
          </w:divBdr>
        </w:div>
        <w:div w:id="585916563">
          <w:marLeft w:val="0"/>
          <w:marRight w:val="0"/>
          <w:marTop w:val="0"/>
          <w:marBottom w:val="0"/>
          <w:divBdr>
            <w:top w:val="none" w:sz="0" w:space="0" w:color="auto"/>
            <w:left w:val="none" w:sz="0" w:space="0" w:color="auto"/>
            <w:bottom w:val="none" w:sz="0" w:space="0" w:color="auto"/>
            <w:right w:val="none" w:sz="0" w:space="0" w:color="auto"/>
          </w:divBdr>
        </w:div>
        <w:div w:id="258829783">
          <w:marLeft w:val="0"/>
          <w:marRight w:val="0"/>
          <w:marTop w:val="0"/>
          <w:marBottom w:val="0"/>
          <w:divBdr>
            <w:top w:val="none" w:sz="0" w:space="0" w:color="auto"/>
            <w:left w:val="none" w:sz="0" w:space="0" w:color="auto"/>
            <w:bottom w:val="none" w:sz="0" w:space="0" w:color="auto"/>
            <w:right w:val="none" w:sz="0" w:space="0" w:color="auto"/>
          </w:divBdr>
        </w:div>
        <w:div w:id="148987695">
          <w:marLeft w:val="0"/>
          <w:marRight w:val="0"/>
          <w:marTop w:val="0"/>
          <w:marBottom w:val="0"/>
          <w:divBdr>
            <w:top w:val="none" w:sz="0" w:space="0" w:color="auto"/>
            <w:left w:val="none" w:sz="0" w:space="0" w:color="auto"/>
            <w:bottom w:val="none" w:sz="0" w:space="0" w:color="auto"/>
            <w:right w:val="none" w:sz="0" w:space="0" w:color="auto"/>
          </w:divBdr>
        </w:div>
        <w:div w:id="758718106">
          <w:marLeft w:val="0"/>
          <w:marRight w:val="0"/>
          <w:marTop w:val="0"/>
          <w:marBottom w:val="0"/>
          <w:divBdr>
            <w:top w:val="none" w:sz="0" w:space="0" w:color="auto"/>
            <w:left w:val="none" w:sz="0" w:space="0" w:color="auto"/>
            <w:bottom w:val="none" w:sz="0" w:space="0" w:color="auto"/>
            <w:right w:val="none" w:sz="0" w:space="0" w:color="auto"/>
          </w:divBdr>
        </w:div>
        <w:div w:id="182406808">
          <w:marLeft w:val="0"/>
          <w:marRight w:val="0"/>
          <w:marTop w:val="0"/>
          <w:marBottom w:val="0"/>
          <w:divBdr>
            <w:top w:val="none" w:sz="0" w:space="0" w:color="auto"/>
            <w:left w:val="none" w:sz="0" w:space="0" w:color="auto"/>
            <w:bottom w:val="none" w:sz="0" w:space="0" w:color="auto"/>
            <w:right w:val="none" w:sz="0" w:space="0" w:color="auto"/>
          </w:divBdr>
        </w:div>
        <w:div w:id="1287740334">
          <w:marLeft w:val="0"/>
          <w:marRight w:val="0"/>
          <w:marTop w:val="0"/>
          <w:marBottom w:val="0"/>
          <w:divBdr>
            <w:top w:val="none" w:sz="0" w:space="0" w:color="auto"/>
            <w:left w:val="none" w:sz="0" w:space="0" w:color="auto"/>
            <w:bottom w:val="none" w:sz="0" w:space="0" w:color="auto"/>
            <w:right w:val="none" w:sz="0" w:space="0" w:color="auto"/>
          </w:divBdr>
        </w:div>
        <w:div w:id="1398279088">
          <w:marLeft w:val="0"/>
          <w:marRight w:val="0"/>
          <w:marTop w:val="0"/>
          <w:marBottom w:val="0"/>
          <w:divBdr>
            <w:top w:val="none" w:sz="0" w:space="0" w:color="auto"/>
            <w:left w:val="none" w:sz="0" w:space="0" w:color="auto"/>
            <w:bottom w:val="none" w:sz="0" w:space="0" w:color="auto"/>
            <w:right w:val="none" w:sz="0" w:space="0" w:color="auto"/>
          </w:divBdr>
        </w:div>
        <w:div w:id="1905985472">
          <w:marLeft w:val="0"/>
          <w:marRight w:val="0"/>
          <w:marTop w:val="0"/>
          <w:marBottom w:val="0"/>
          <w:divBdr>
            <w:top w:val="none" w:sz="0" w:space="0" w:color="auto"/>
            <w:left w:val="none" w:sz="0" w:space="0" w:color="auto"/>
            <w:bottom w:val="none" w:sz="0" w:space="0" w:color="auto"/>
            <w:right w:val="none" w:sz="0" w:space="0" w:color="auto"/>
          </w:divBdr>
        </w:div>
        <w:div w:id="1835297891">
          <w:marLeft w:val="0"/>
          <w:marRight w:val="0"/>
          <w:marTop w:val="0"/>
          <w:marBottom w:val="0"/>
          <w:divBdr>
            <w:top w:val="none" w:sz="0" w:space="0" w:color="auto"/>
            <w:left w:val="none" w:sz="0" w:space="0" w:color="auto"/>
            <w:bottom w:val="none" w:sz="0" w:space="0" w:color="auto"/>
            <w:right w:val="none" w:sz="0" w:space="0" w:color="auto"/>
          </w:divBdr>
        </w:div>
        <w:div w:id="872961462">
          <w:marLeft w:val="0"/>
          <w:marRight w:val="0"/>
          <w:marTop w:val="0"/>
          <w:marBottom w:val="0"/>
          <w:divBdr>
            <w:top w:val="none" w:sz="0" w:space="0" w:color="auto"/>
            <w:left w:val="none" w:sz="0" w:space="0" w:color="auto"/>
            <w:bottom w:val="none" w:sz="0" w:space="0" w:color="auto"/>
            <w:right w:val="none" w:sz="0" w:space="0" w:color="auto"/>
          </w:divBdr>
        </w:div>
        <w:div w:id="1507094300">
          <w:marLeft w:val="0"/>
          <w:marRight w:val="0"/>
          <w:marTop w:val="0"/>
          <w:marBottom w:val="0"/>
          <w:divBdr>
            <w:top w:val="none" w:sz="0" w:space="0" w:color="auto"/>
            <w:left w:val="none" w:sz="0" w:space="0" w:color="auto"/>
            <w:bottom w:val="none" w:sz="0" w:space="0" w:color="auto"/>
            <w:right w:val="none" w:sz="0" w:space="0" w:color="auto"/>
          </w:divBdr>
        </w:div>
        <w:div w:id="716130702">
          <w:marLeft w:val="0"/>
          <w:marRight w:val="0"/>
          <w:marTop w:val="0"/>
          <w:marBottom w:val="0"/>
          <w:divBdr>
            <w:top w:val="none" w:sz="0" w:space="0" w:color="auto"/>
            <w:left w:val="none" w:sz="0" w:space="0" w:color="auto"/>
            <w:bottom w:val="none" w:sz="0" w:space="0" w:color="auto"/>
            <w:right w:val="none" w:sz="0" w:space="0" w:color="auto"/>
          </w:divBdr>
        </w:div>
        <w:div w:id="2048218633">
          <w:marLeft w:val="0"/>
          <w:marRight w:val="0"/>
          <w:marTop w:val="0"/>
          <w:marBottom w:val="0"/>
          <w:divBdr>
            <w:top w:val="none" w:sz="0" w:space="0" w:color="auto"/>
            <w:left w:val="none" w:sz="0" w:space="0" w:color="auto"/>
            <w:bottom w:val="none" w:sz="0" w:space="0" w:color="auto"/>
            <w:right w:val="none" w:sz="0" w:space="0" w:color="auto"/>
          </w:divBdr>
        </w:div>
        <w:div w:id="1203051374">
          <w:marLeft w:val="0"/>
          <w:marRight w:val="0"/>
          <w:marTop w:val="0"/>
          <w:marBottom w:val="0"/>
          <w:divBdr>
            <w:top w:val="none" w:sz="0" w:space="0" w:color="auto"/>
            <w:left w:val="none" w:sz="0" w:space="0" w:color="auto"/>
            <w:bottom w:val="none" w:sz="0" w:space="0" w:color="auto"/>
            <w:right w:val="none" w:sz="0" w:space="0" w:color="auto"/>
          </w:divBdr>
        </w:div>
        <w:div w:id="1431857780">
          <w:marLeft w:val="0"/>
          <w:marRight w:val="0"/>
          <w:marTop w:val="0"/>
          <w:marBottom w:val="0"/>
          <w:divBdr>
            <w:top w:val="none" w:sz="0" w:space="0" w:color="auto"/>
            <w:left w:val="none" w:sz="0" w:space="0" w:color="auto"/>
            <w:bottom w:val="none" w:sz="0" w:space="0" w:color="auto"/>
            <w:right w:val="none" w:sz="0" w:space="0" w:color="auto"/>
          </w:divBdr>
        </w:div>
        <w:div w:id="67465940">
          <w:marLeft w:val="0"/>
          <w:marRight w:val="0"/>
          <w:marTop w:val="0"/>
          <w:marBottom w:val="0"/>
          <w:divBdr>
            <w:top w:val="none" w:sz="0" w:space="0" w:color="auto"/>
            <w:left w:val="none" w:sz="0" w:space="0" w:color="auto"/>
            <w:bottom w:val="none" w:sz="0" w:space="0" w:color="auto"/>
            <w:right w:val="none" w:sz="0" w:space="0" w:color="auto"/>
          </w:divBdr>
        </w:div>
        <w:div w:id="1187717080">
          <w:marLeft w:val="0"/>
          <w:marRight w:val="0"/>
          <w:marTop w:val="0"/>
          <w:marBottom w:val="0"/>
          <w:divBdr>
            <w:top w:val="none" w:sz="0" w:space="0" w:color="auto"/>
            <w:left w:val="none" w:sz="0" w:space="0" w:color="auto"/>
            <w:bottom w:val="none" w:sz="0" w:space="0" w:color="auto"/>
            <w:right w:val="none" w:sz="0" w:space="0" w:color="auto"/>
          </w:divBdr>
        </w:div>
        <w:div w:id="1054305759">
          <w:marLeft w:val="0"/>
          <w:marRight w:val="0"/>
          <w:marTop w:val="0"/>
          <w:marBottom w:val="0"/>
          <w:divBdr>
            <w:top w:val="none" w:sz="0" w:space="0" w:color="auto"/>
            <w:left w:val="none" w:sz="0" w:space="0" w:color="auto"/>
            <w:bottom w:val="none" w:sz="0" w:space="0" w:color="auto"/>
            <w:right w:val="none" w:sz="0" w:space="0" w:color="auto"/>
          </w:divBdr>
        </w:div>
        <w:div w:id="884487622">
          <w:marLeft w:val="0"/>
          <w:marRight w:val="0"/>
          <w:marTop w:val="0"/>
          <w:marBottom w:val="0"/>
          <w:divBdr>
            <w:top w:val="none" w:sz="0" w:space="0" w:color="auto"/>
            <w:left w:val="none" w:sz="0" w:space="0" w:color="auto"/>
            <w:bottom w:val="none" w:sz="0" w:space="0" w:color="auto"/>
            <w:right w:val="none" w:sz="0" w:space="0" w:color="auto"/>
          </w:divBdr>
        </w:div>
        <w:div w:id="105348365">
          <w:marLeft w:val="0"/>
          <w:marRight w:val="0"/>
          <w:marTop w:val="0"/>
          <w:marBottom w:val="0"/>
          <w:divBdr>
            <w:top w:val="none" w:sz="0" w:space="0" w:color="auto"/>
            <w:left w:val="none" w:sz="0" w:space="0" w:color="auto"/>
            <w:bottom w:val="none" w:sz="0" w:space="0" w:color="auto"/>
            <w:right w:val="none" w:sz="0" w:space="0" w:color="auto"/>
          </w:divBdr>
        </w:div>
        <w:div w:id="2020111452">
          <w:marLeft w:val="0"/>
          <w:marRight w:val="0"/>
          <w:marTop w:val="0"/>
          <w:marBottom w:val="0"/>
          <w:divBdr>
            <w:top w:val="none" w:sz="0" w:space="0" w:color="auto"/>
            <w:left w:val="none" w:sz="0" w:space="0" w:color="auto"/>
            <w:bottom w:val="none" w:sz="0" w:space="0" w:color="auto"/>
            <w:right w:val="none" w:sz="0" w:space="0" w:color="auto"/>
          </w:divBdr>
        </w:div>
        <w:div w:id="504781677">
          <w:marLeft w:val="0"/>
          <w:marRight w:val="0"/>
          <w:marTop w:val="0"/>
          <w:marBottom w:val="0"/>
          <w:divBdr>
            <w:top w:val="none" w:sz="0" w:space="0" w:color="auto"/>
            <w:left w:val="none" w:sz="0" w:space="0" w:color="auto"/>
            <w:bottom w:val="none" w:sz="0" w:space="0" w:color="auto"/>
            <w:right w:val="none" w:sz="0" w:space="0" w:color="auto"/>
          </w:divBdr>
        </w:div>
        <w:div w:id="15935839">
          <w:marLeft w:val="0"/>
          <w:marRight w:val="0"/>
          <w:marTop w:val="0"/>
          <w:marBottom w:val="0"/>
          <w:divBdr>
            <w:top w:val="none" w:sz="0" w:space="0" w:color="auto"/>
            <w:left w:val="none" w:sz="0" w:space="0" w:color="auto"/>
            <w:bottom w:val="none" w:sz="0" w:space="0" w:color="auto"/>
            <w:right w:val="none" w:sz="0" w:space="0" w:color="auto"/>
          </w:divBdr>
        </w:div>
        <w:div w:id="604046282">
          <w:marLeft w:val="0"/>
          <w:marRight w:val="0"/>
          <w:marTop w:val="0"/>
          <w:marBottom w:val="0"/>
          <w:divBdr>
            <w:top w:val="none" w:sz="0" w:space="0" w:color="auto"/>
            <w:left w:val="none" w:sz="0" w:space="0" w:color="auto"/>
            <w:bottom w:val="none" w:sz="0" w:space="0" w:color="auto"/>
            <w:right w:val="none" w:sz="0" w:space="0" w:color="auto"/>
          </w:divBdr>
        </w:div>
        <w:div w:id="1861430486">
          <w:marLeft w:val="0"/>
          <w:marRight w:val="0"/>
          <w:marTop w:val="0"/>
          <w:marBottom w:val="0"/>
          <w:divBdr>
            <w:top w:val="none" w:sz="0" w:space="0" w:color="auto"/>
            <w:left w:val="none" w:sz="0" w:space="0" w:color="auto"/>
            <w:bottom w:val="none" w:sz="0" w:space="0" w:color="auto"/>
            <w:right w:val="none" w:sz="0" w:space="0" w:color="auto"/>
          </w:divBdr>
        </w:div>
        <w:div w:id="642393909">
          <w:marLeft w:val="0"/>
          <w:marRight w:val="0"/>
          <w:marTop w:val="0"/>
          <w:marBottom w:val="0"/>
          <w:divBdr>
            <w:top w:val="none" w:sz="0" w:space="0" w:color="auto"/>
            <w:left w:val="none" w:sz="0" w:space="0" w:color="auto"/>
            <w:bottom w:val="none" w:sz="0" w:space="0" w:color="auto"/>
            <w:right w:val="none" w:sz="0" w:space="0" w:color="auto"/>
          </w:divBdr>
        </w:div>
        <w:div w:id="579608686">
          <w:marLeft w:val="0"/>
          <w:marRight w:val="0"/>
          <w:marTop w:val="0"/>
          <w:marBottom w:val="0"/>
          <w:divBdr>
            <w:top w:val="none" w:sz="0" w:space="0" w:color="auto"/>
            <w:left w:val="none" w:sz="0" w:space="0" w:color="auto"/>
            <w:bottom w:val="none" w:sz="0" w:space="0" w:color="auto"/>
            <w:right w:val="none" w:sz="0" w:space="0" w:color="auto"/>
          </w:divBdr>
        </w:div>
        <w:div w:id="516891289">
          <w:marLeft w:val="0"/>
          <w:marRight w:val="0"/>
          <w:marTop w:val="0"/>
          <w:marBottom w:val="0"/>
          <w:divBdr>
            <w:top w:val="none" w:sz="0" w:space="0" w:color="auto"/>
            <w:left w:val="none" w:sz="0" w:space="0" w:color="auto"/>
            <w:bottom w:val="none" w:sz="0" w:space="0" w:color="auto"/>
            <w:right w:val="none" w:sz="0" w:space="0" w:color="auto"/>
          </w:divBdr>
        </w:div>
        <w:div w:id="1239294031">
          <w:marLeft w:val="0"/>
          <w:marRight w:val="0"/>
          <w:marTop w:val="0"/>
          <w:marBottom w:val="0"/>
          <w:divBdr>
            <w:top w:val="none" w:sz="0" w:space="0" w:color="auto"/>
            <w:left w:val="none" w:sz="0" w:space="0" w:color="auto"/>
            <w:bottom w:val="none" w:sz="0" w:space="0" w:color="auto"/>
            <w:right w:val="none" w:sz="0" w:space="0" w:color="auto"/>
          </w:divBdr>
        </w:div>
        <w:div w:id="453060786">
          <w:marLeft w:val="0"/>
          <w:marRight w:val="0"/>
          <w:marTop w:val="0"/>
          <w:marBottom w:val="0"/>
          <w:divBdr>
            <w:top w:val="none" w:sz="0" w:space="0" w:color="auto"/>
            <w:left w:val="none" w:sz="0" w:space="0" w:color="auto"/>
            <w:bottom w:val="none" w:sz="0" w:space="0" w:color="auto"/>
            <w:right w:val="none" w:sz="0" w:space="0" w:color="auto"/>
          </w:divBdr>
        </w:div>
        <w:div w:id="1264993649">
          <w:marLeft w:val="0"/>
          <w:marRight w:val="0"/>
          <w:marTop w:val="0"/>
          <w:marBottom w:val="0"/>
          <w:divBdr>
            <w:top w:val="none" w:sz="0" w:space="0" w:color="auto"/>
            <w:left w:val="none" w:sz="0" w:space="0" w:color="auto"/>
            <w:bottom w:val="none" w:sz="0" w:space="0" w:color="auto"/>
            <w:right w:val="none" w:sz="0" w:space="0" w:color="auto"/>
          </w:divBdr>
        </w:div>
        <w:div w:id="643126593">
          <w:marLeft w:val="0"/>
          <w:marRight w:val="0"/>
          <w:marTop w:val="0"/>
          <w:marBottom w:val="0"/>
          <w:divBdr>
            <w:top w:val="none" w:sz="0" w:space="0" w:color="auto"/>
            <w:left w:val="none" w:sz="0" w:space="0" w:color="auto"/>
            <w:bottom w:val="none" w:sz="0" w:space="0" w:color="auto"/>
            <w:right w:val="none" w:sz="0" w:space="0" w:color="auto"/>
          </w:divBdr>
        </w:div>
        <w:div w:id="965618970">
          <w:marLeft w:val="0"/>
          <w:marRight w:val="0"/>
          <w:marTop w:val="0"/>
          <w:marBottom w:val="0"/>
          <w:divBdr>
            <w:top w:val="none" w:sz="0" w:space="0" w:color="auto"/>
            <w:left w:val="none" w:sz="0" w:space="0" w:color="auto"/>
            <w:bottom w:val="none" w:sz="0" w:space="0" w:color="auto"/>
            <w:right w:val="none" w:sz="0" w:space="0" w:color="auto"/>
          </w:divBdr>
        </w:div>
        <w:div w:id="1163591927">
          <w:marLeft w:val="0"/>
          <w:marRight w:val="0"/>
          <w:marTop w:val="0"/>
          <w:marBottom w:val="0"/>
          <w:divBdr>
            <w:top w:val="none" w:sz="0" w:space="0" w:color="auto"/>
            <w:left w:val="none" w:sz="0" w:space="0" w:color="auto"/>
            <w:bottom w:val="none" w:sz="0" w:space="0" w:color="auto"/>
            <w:right w:val="none" w:sz="0" w:space="0" w:color="auto"/>
          </w:divBdr>
        </w:div>
        <w:div w:id="420955037">
          <w:marLeft w:val="0"/>
          <w:marRight w:val="0"/>
          <w:marTop w:val="0"/>
          <w:marBottom w:val="0"/>
          <w:divBdr>
            <w:top w:val="none" w:sz="0" w:space="0" w:color="auto"/>
            <w:left w:val="none" w:sz="0" w:space="0" w:color="auto"/>
            <w:bottom w:val="none" w:sz="0" w:space="0" w:color="auto"/>
            <w:right w:val="none" w:sz="0" w:space="0" w:color="auto"/>
          </w:divBdr>
        </w:div>
        <w:div w:id="1963227589">
          <w:marLeft w:val="0"/>
          <w:marRight w:val="0"/>
          <w:marTop w:val="0"/>
          <w:marBottom w:val="0"/>
          <w:divBdr>
            <w:top w:val="none" w:sz="0" w:space="0" w:color="auto"/>
            <w:left w:val="none" w:sz="0" w:space="0" w:color="auto"/>
            <w:bottom w:val="none" w:sz="0" w:space="0" w:color="auto"/>
            <w:right w:val="none" w:sz="0" w:space="0" w:color="auto"/>
          </w:divBdr>
        </w:div>
        <w:div w:id="421416711">
          <w:marLeft w:val="0"/>
          <w:marRight w:val="0"/>
          <w:marTop w:val="0"/>
          <w:marBottom w:val="0"/>
          <w:divBdr>
            <w:top w:val="none" w:sz="0" w:space="0" w:color="auto"/>
            <w:left w:val="none" w:sz="0" w:space="0" w:color="auto"/>
            <w:bottom w:val="none" w:sz="0" w:space="0" w:color="auto"/>
            <w:right w:val="none" w:sz="0" w:space="0" w:color="auto"/>
          </w:divBdr>
        </w:div>
        <w:div w:id="1312751726">
          <w:marLeft w:val="0"/>
          <w:marRight w:val="0"/>
          <w:marTop w:val="0"/>
          <w:marBottom w:val="0"/>
          <w:divBdr>
            <w:top w:val="none" w:sz="0" w:space="0" w:color="auto"/>
            <w:left w:val="none" w:sz="0" w:space="0" w:color="auto"/>
            <w:bottom w:val="none" w:sz="0" w:space="0" w:color="auto"/>
            <w:right w:val="none" w:sz="0" w:space="0" w:color="auto"/>
          </w:divBdr>
        </w:div>
        <w:div w:id="2042658421">
          <w:marLeft w:val="0"/>
          <w:marRight w:val="0"/>
          <w:marTop w:val="0"/>
          <w:marBottom w:val="0"/>
          <w:divBdr>
            <w:top w:val="none" w:sz="0" w:space="0" w:color="auto"/>
            <w:left w:val="none" w:sz="0" w:space="0" w:color="auto"/>
            <w:bottom w:val="none" w:sz="0" w:space="0" w:color="auto"/>
            <w:right w:val="none" w:sz="0" w:space="0" w:color="auto"/>
          </w:divBdr>
        </w:div>
        <w:div w:id="1828549768">
          <w:marLeft w:val="0"/>
          <w:marRight w:val="0"/>
          <w:marTop w:val="0"/>
          <w:marBottom w:val="0"/>
          <w:divBdr>
            <w:top w:val="none" w:sz="0" w:space="0" w:color="auto"/>
            <w:left w:val="none" w:sz="0" w:space="0" w:color="auto"/>
            <w:bottom w:val="none" w:sz="0" w:space="0" w:color="auto"/>
            <w:right w:val="none" w:sz="0" w:space="0" w:color="auto"/>
          </w:divBdr>
        </w:div>
        <w:div w:id="797456755">
          <w:marLeft w:val="0"/>
          <w:marRight w:val="0"/>
          <w:marTop w:val="0"/>
          <w:marBottom w:val="0"/>
          <w:divBdr>
            <w:top w:val="none" w:sz="0" w:space="0" w:color="auto"/>
            <w:left w:val="none" w:sz="0" w:space="0" w:color="auto"/>
            <w:bottom w:val="none" w:sz="0" w:space="0" w:color="auto"/>
            <w:right w:val="none" w:sz="0" w:space="0" w:color="auto"/>
          </w:divBdr>
        </w:div>
        <w:div w:id="428812630">
          <w:marLeft w:val="0"/>
          <w:marRight w:val="0"/>
          <w:marTop w:val="0"/>
          <w:marBottom w:val="0"/>
          <w:divBdr>
            <w:top w:val="none" w:sz="0" w:space="0" w:color="auto"/>
            <w:left w:val="none" w:sz="0" w:space="0" w:color="auto"/>
            <w:bottom w:val="none" w:sz="0" w:space="0" w:color="auto"/>
            <w:right w:val="none" w:sz="0" w:space="0" w:color="auto"/>
          </w:divBdr>
        </w:div>
        <w:div w:id="1411193936">
          <w:marLeft w:val="0"/>
          <w:marRight w:val="0"/>
          <w:marTop w:val="0"/>
          <w:marBottom w:val="0"/>
          <w:divBdr>
            <w:top w:val="none" w:sz="0" w:space="0" w:color="auto"/>
            <w:left w:val="none" w:sz="0" w:space="0" w:color="auto"/>
            <w:bottom w:val="none" w:sz="0" w:space="0" w:color="auto"/>
            <w:right w:val="none" w:sz="0" w:space="0" w:color="auto"/>
          </w:divBdr>
        </w:div>
        <w:div w:id="694355519">
          <w:marLeft w:val="0"/>
          <w:marRight w:val="0"/>
          <w:marTop w:val="0"/>
          <w:marBottom w:val="0"/>
          <w:divBdr>
            <w:top w:val="none" w:sz="0" w:space="0" w:color="auto"/>
            <w:left w:val="none" w:sz="0" w:space="0" w:color="auto"/>
            <w:bottom w:val="none" w:sz="0" w:space="0" w:color="auto"/>
            <w:right w:val="none" w:sz="0" w:space="0" w:color="auto"/>
          </w:divBdr>
        </w:div>
        <w:div w:id="700395966">
          <w:marLeft w:val="0"/>
          <w:marRight w:val="0"/>
          <w:marTop w:val="0"/>
          <w:marBottom w:val="0"/>
          <w:divBdr>
            <w:top w:val="none" w:sz="0" w:space="0" w:color="auto"/>
            <w:left w:val="none" w:sz="0" w:space="0" w:color="auto"/>
            <w:bottom w:val="none" w:sz="0" w:space="0" w:color="auto"/>
            <w:right w:val="none" w:sz="0" w:space="0" w:color="auto"/>
          </w:divBdr>
        </w:div>
        <w:div w:id="1412966134">
          <w:marLeft w:val="0"/>
          <w:marRight w:val="0"/>
          <w:marTop w:val="0"/>
          <w:marBottom w:val="0"/>
          <w:divBdr>
            <w:top w:val="none" w:sz="0" w:space="0" w:color="auto"/>
            <w:left w:val="none" w:sz="0" w:space="0" w:color="auto"/>
            <w:bottom w:val="none" w:sz="0" w:space="0" w:color="auto"/>
            <w:right w:val="none" w:sz="0" w:space="0" w:color="auto"/>
          </w:divBdr>
        </w:div>
        <w:div w:id="948657314">
          <w:marLeft w:val="0"/>
          <w:marRight w:val="0"/>
          <w:marTop w:val="0"/>
          <w:marBottom w:val="0"/>
          <w:divBdr>
            <w:top w:val="none" w:sz="0" w:space="0" w:color="auto"/>
            <w:left w:val="none" w:sz="0" w:space="0" w:color="auto"/>
            <w:bottom w:val="none" w:sz="0" w:space="0" w:color="auto"/>
            <w:right w:val="none" w:sz="0" w:space="0" w:color="auto"/>
          </w:divBdr>
        </w:div>
        <w:div w:id="1644502162">
          <w:marLeft w:val="0"/>
          <w:marRight w:val="0"/>
          <w:marTop w:val="0"/>
          <w:marBottom w:val="0"/>
          <w:divBdr>
            <w:top w:val="none" w:sz="0" w:space="0" w:color="auto"/>
            <w:left w:val="none" w:sz="0" w:space="0" w:color="auto"/>
            <w:bottom w:val="none" w:sz="0" w:space="0" w:color="auto"/>
            <w:right w:val="none" w:sz="0" w:space="0" w:color="auto"/>
          </w:divBdr>
        </w:div>
        <w:div w:id="560409060">
          <w:marLeft w:val="0"/>
          <w:marRight w:val="0"/>
          <w:marTop w:val="0"/>
          <w:marBottom w:val="0"/>
          <w:divBdr>
            <w:top w:val="none" w:sz="0" w:space="0" w:color="auto"/>
            <w:left w:val="none" w:sz="0" w:space="0" w:color="auto"/>
            <w:bottom w:val="none" w:sz="0" w:space="0" w:color="auto"/>
            <w:right w:val="none" w:sz="0" w:space="0" w:color="auto"/>
          </w:divBdr>
        </w:div>
        <w:div w:id="457604678">
          <w:marLeft w:val="0"/>
          <w:marRight w:val="0"/>
          <w:marTop w:val="0"/>
          <w:marBottom w:val="0"/>
          <w:divBdr>
            <w:top w:val="none" w:sz="0" w:space="0" w:color="auto"/>
            <w:left w:val="none" w:sz="0" w:space="0" w:color="auto"/>
            <w:bottom w:val="none" w:sz="0" w:space="0" w:color="auto"/>
            <w:right w:val="none" w:sz="0" w:space="0" w:color="auto"/>
          </w:divBdr>
        </w:div>
        <w:div w:id="1786924431">
          <w:marLeft w:val="0"/>
          <w:marRight w:val="0"/>
          <w:marTop w:val="0"/>
          <w:marBottom w:val="0"/>
          <w:divBdr>
            <w:top w:val="none" w:sz="0" w:space="0" w:color="auto"/>
            <w:left w:val="none" w:sz="0" w:space="0" w:color="auto"/>
            <w:bottom w:val="none" w:sz="0" w:space="0" w:color="auto"/>
            <w:right w:val="none" w:sz="0" w:space="0" w:color="auto"/>
          </w:divBdr>
        </w:div>
        <w:div w:id="34693766">
          <w:marLeft w:val="0"/>
          <w:marRight w:val="0"/>
          <w:marTop w:val="0"/>
          <w:marBottom w:val="0"/>
          <w:divBdr>
            <w:top w:val="none" w:sz="0" w:space="0" w:color="auto"/>
            <w:left w:val="none" w:sz="0" w:space="0" w:color="auto"/>
            <w:bottom w:val="none" w:sz="0" w:space="0" w:color="auto"/>
            <w:right w:val="none" w:sz="0" w:space="0" w:color="auto"/>
          </w:divBdr>
        </w:div>
        <w:div w:id="1132476430">
          <w:marLeft w:val="0"/>
          <w:marRight w:val="0"/>
          <w:marTop w:val="0"/>
          <w:marBottom w:val="0"/>
          <w:divBdr>
            <w:top w:val="none" w:sz="0" w:space="0" w:color="auto"/>
            <w:left w:val="none" w:sz="0" w:space="0" w:color="auto"/>
            <w:bottom w:val="none" w:sz="0" w:space="0" w:color="auto"/>
            <w:right w:val="none" w:sz="0" w:space="0" w:color="auto"/>
          </w:divBdr>
        </w:div>
        <w:div w:id="192574406">
          <w:marLeft w:val="0"/>
          <w:marRight w:val="0"/>
          <w:marTop w:val="0"/>
          <w:marBottom w:val="0"/>
          <w:divBdr>
            <w:top w:val="none" w:sz="0" w:space="0" w:color="auto"/>
            <w:left w:val="none" w:sz="0" w:space="0" w:color="auto"/>
            <w:bottom w:val="none" w:sz="0" w:space="0" w:color="auto"/>
            <w:right w:val="none" w:sz="0" w:space="0" w:color="auto"/>
          </w:divBdr>
        </w:div>
        <w:div w:id="732045645">
          <w:marLeft w:val="0"/>
          <w:marRight w:val="0"/>
          <w:marTop w:val="0"/>
          <w:marBottom w:val="0"/>
          <w:divBdr>
            <w:top w:val="none" w:sz="0" w:space="0" w:color="auto"/>
            <w:left w:val="none" w:sz="0" w:space="0" w:color="auto"/>
            <w:bottom w:val="none" w:sz="0" w:space="0" w:color="auto"/>
            <w:right w:val="none" w:sz="0" w:space="0" w:color="auto"/>
          </w:divBdr>
        </w:div>
        <w:div w:id="651326517">
          <w:marLeft w:val="0"/>
          <w:marRight w:val="0"/>
          <w:marTop w:val="0"/>
          <w:marBottom w:val="0"/>
          <w:divBdr>
            <w:top w:val="none" w:sz="0" w:space="0" w:color="auto"/>
            <w:left w:val="none" w:sz="0" w:space="0" w:color="auto"/>
            <w:bottom w:val="none" w:sz="0" w:space="0" w:color="auto"/>
            <w:right w:val="none" w:sz="0" w:space="0" w:color="auto"/>
          </w:divBdr>
        </w:div>
        <w:div w:id="1046443869">
          <w:marLeft w:val="0"/>
          <w:marRight w:val="0"/>
          <w:marTop w:val="0"/>
          <w:marBottom w:val="0"/>
          <w:divBdr>
            <w:top w:val="none" w:sz="0" w:space="0" w:color="auto"/>
            <w:left w:val="none" w:sz="0" w:space="0" w:color="auto"/>
            <w:bottom w:val="none" w:sz="0" w:space="0" w:color="auto"/>
            <w:right w:val="none" w:sz="0" w:space="0" w:color="auto"/>
          </w:divBdr>
        </w:div>
        <w:div w:id="1183132779">
          <w:marLeft w:val="0"/>
          <w:marRight w:val="0"/>
          <w:marTop w:val="0"/>
          <w:marBottom w:val="0"/>
          <w:divBdr>
            <w:top w:val="none" w:sz="0" w:space="0" w:color="auto"/>
            <w:left w:val="none" w:sz="0" w:space="0" w:color="auto"/>
            <w:bottom w:val="none" w:sz="0" w:space="0" w:color="auto"/>
            <w:right w:val="none" w:sz="0" w:space="0" w:color="auto"/>
          </w:divBdr>
        </w:div>
        <w:div w:id="408428111">
          <w:marLeft w:val="0"/>
          <w:marRight w:val="0"/>
          <w:marTop w:val="0"/>
          <w:marBottom w:val="0"/>
          <w:divBdr>
            <w:top w:val="none" w:sz="0" w:space="0" w:color="auto"/>
            <w:left w:val="none" w:sz="0" w:space="0" w:color="auto"/>
            <w:bottom w:val="none" w:sz="0" w:space="0" w:color="auto"/>
            <w:right w:val="none" w:sz="0" w:space="0" w:color="auto"/>
          </w:divBdr>
        </w:div>
        <w:div w:id="1434205607">
          <w:marLeft w:val="0"/>
          <w:marRight w:val="0"/>
          <w:marTop w:val="0"/>
          <w:marBottom w:val="0"/>
          <w:divBdr>
            <w:top w:val="none" w:sz="0" w:space="0" w:color="auto"/>
            <w:left w:val="none" w:sz="0" w:space="0" w:color="auto"/>
            <w:bottom w:val="none" w:sz="0" w:space="0" w:color="auto"/>
            <w:right w:val="none" w:sz="0" w:space="0" w:color="auto"/>
          </w:divBdr>
        </w:div>
        <w:div w:id="970786812">
          <w:marLeft w:val="0"/>
          <w:marRight w:val="0"/>
          <w:marTop w:val="0"/>
          <w:marBottom w:val="0"/>
          <w:divBdr>
            <w:top w:val="none" w:sz="0" w:space="0" w:color="auto"/>
            <w:left w:val="none" w:sz="0" w:space="0" w:color="auto"/>
            <w:bottom w:val="none" w:sz="0" w:space="0" w:color="auto"/>
            <w:right w:val="none" w:sz="0" w:space="0" w:color="auto"/>
          </w:divBdr>
        </w:div>
        <w:div w:id="1613123451">
          <w:marLeft w:val="0"/>
          <w:marRight w:val="0"/>
          <w:marTop w:val="0"/>
          <w:marBottom w:val="0"/>
          <w:divBdr>
            <w:top w:val="none" w:sz="0" w:space="0" w:color="auto"/>
            <w:left w:val="none" w:sz="0" w:space="0" w:color="auto"/>
            <w:bottom w:val="none" w:sz="0" w:space="0" w:color="auto"/>
            <w:right w:val="none" w:sz="0" w:space="0" w:color="auto"/>
          </w:divBdr>
        </w:div>
        <w:div w:id="1413233870">
          <w:marLeft w:val="0"/>
          <w:marRight w:val="0"/>
          <w:marTop w:val="0"/>
          <w:marBottom w:val="0"/>
          <w:divBdr>
            <w:top w:val="none" w:sz="0" w:space="0" w:color="auto"/>
            <w:left w:val="none" w:sz="0" w:space="0" w:color="auto"/>
            <w:bottom w:val="none" w:sz="0" w:space="0" w:color="auto"/>
            <w:right w:val="none" w:sz="0" w:space="0" w:color="auto"/>
          </w:divBdr>
        </w:div>
        <w:div w:id="987322349">
          <w:marLeft w:val="0"/>
          <w:marRight w:val="0"/>
          <w:marTop w:val="0"/>
          <w:marBottom w:val="0"/>
          <w:divBdr>
            <w:top w:val="none" w:sz="0" w:space="0" w:color="auto"/>
            <w:left w:val="none" w:sz="0" w:space="0" w:color="auto"/>
            <w:bottom w:val="none" w:sz="0" w:space="0" w:color="auto"/>
            <w:right w:val="none" w:sz="0" w:space="0" w:color="auto"/>
          </w:divBdr>
        </w:div>
        <w:div w:id="1258059212">
          <w:marLeft w:val="0"/>
          <w:marRight w:val="0"/>
          <w:marTop w:val="0"/>
          <w:marBottom w:val="0"/>
          <w:divBdr>
            <w:top w:val="none" w:sz="0" w:space="0" w:color="auto"/>
            <w:left w:val="none" w:sz="0" w:space="0" w:color="auto"/>
            <w:bottom w:val="none" w:sz="0" w:space="0" w:color="auto"/>
            <w:right w:val="none" w:sz="0" w:space="0" w:color="auto"/>
          </w:divBdr>
        </w:div>
        <w:div w:id="1292201108">
          <w:marLeft w:val="0"/>
          <w:marRight w:val="0"/>
          <w:marTop w:val="0"/>
          <w:marBottom w:val="0"/>
          <w:divBdr>
            <w:top w:val="none" w:sz="0" w:space="0" w:color="auto"/>
            <w:left w:val="none" w:sz="0" w:space="0" w:color="auto"/>
            <w:bottom w:val="none" w:sz="0" w:space="0" w:color="auto"/>
            <w:right w:val="none" w:sz="0" w:space="0" w:color="auto"/>
          </w:divBdr>
        </w:div>
        <w:div w:id="411005306">
          <w:marLeft w:val="0"/>
          <w:marRight w:val="0"/>
          <w:marTop w:val="0"/>
          <w:marBottom w:val="0"/>
          <w:divBdr>
            <w:top w:val="none" w:sz="0" w:space="0" w:color="auto"/>
            <w:left w:val="none" w:sz="0" w:space="0" w:color="auto"/>
            <w:bottom w:val="none" w:sz="0" w:space="0" w:color="auto"/>
            <w:right w:val="none" w:sz="0" w:space="0" w:color="auto"/>
          </w:divBdr>
        </w:div>
        <w:div w:id="1995378297">
          <w:marLeft w:val="0"/>
          <w:marRight w:val="0"/>
          <w:marTop w:val="0"/>
          <w:marBottom w:val="0"/>
          <w:divBdr>
            <w:top w:val="none" w:sz="0" w:space="0" w:color="auto"/>
            <w:left w:val="none" w:sz="0" w:space="0" w:color="auto"/>
            <w:bottom w:val="none" w:sz="0" w:space="0" w:color="auto"/>
            <w:right w:val="none" w:sz="0" w:space="0" w:color="auto"/>
          </w:divBdr>
        </w:div>
        <w:div w:id="1058013904">
          <w:marLeft w:val="0"/>
          <w:marRight w:val="0"/>
          <w:marTop w:val="0"/>
          <w:marBottom w:val="0"/>
          <w:divBdr>
            <w:top w:val="none" w:sz="0" w:space="0" w:color="auto"/>
            <w:left w:val="none" w:sz="0" w:space="0" w:color="auto"/>
            <w:bottom w:val="none" w:sz="0" w:space="0" w:color="auto"/>
            <w:right w:val="none" w:sz="0" w:space="0" w:color="auto"/>
          </w:divBdr>
        </w:div>
        <w:div w:id="1612324708">
          <w:marLeft w:val="0"/>
          <w:marRight w:val="0"/>
          <w:marTop w:val="0"/>
          <w:marBottom w:val="0"/>
          <w:divBdr>
            <w:top w:val="none" w:sz="0" w:space="0" w:color="auto"/>
            <w:left w:val="none" w:sz="0" w:space="0" w:color="auto"/>
            <w:bottom w:val="none" w:sz="0" w:space="0" w:color="auto"/>
            <w:right w:val="none" w:sz="0" w:space="0" w:color="auto"/>
          </w:divBdr>
        </w:div>
        <w:div w:id="1511287952">
          <w:marLeft w:val="0"/>
          <w:marRight w:val="0"/>
          <w:marTop w:val="0"/>
          <w:marBottom w:val="0"/>
          <w:divBdr>
            <w:top w:val="none" w:sz="0" w:space="0" w:color="auto"/>
            <w:left w:val="none" w:sz="0" w:space="0" w:color="auto"/>
            <w:bottom w:val="none" w:sz="0" w:space="0" w:color="auto"/>
            <w:right w:val="none" w:sz="0" w:space="0" w:color="auto"/>
          </w:divBdr>
        </w:div>
        <w:div w:id="1922640410">
          <w:marLeft w:val="0"/>
          <w:marRight w:val="0"/>
          <w:marTop w:val="0"/>
          <w:marBottom w:val="0"/>
          <w:divBdr>
            <w:top w:val="none" w:sz="0" w:space="0" w:color="auto"/>
            <w:left w:val="none" w:sz="0" w:space="0" w:color="auto"/>
            <w:bottom w:val="none" w:sz="0" w:space="0" w:color="auto"/>
            <w:right w:val="none" w:sz="0" w:space="0" w:color="auto"/>
          </w:divBdr>
        </w:div>
        <w:div w:id="761023998">
          <w:marLeft w:val="0"/>
          <w:marRight w:val="0"/>
          <w:marTop w:val="0"/>
          <w:marBottom w:val="0"/>
          <w:divBdr>
            <w:top w:val="none" w:sz="0" w:space="0" w:color="auto"/>
            <w:left w:val="none" w:sz="0" w:space="0" w:color="auto"/>
            <w:bottom w:val="none" w:sz="0" w:space="0" w:color="auto"/>
            <w:right w:val="none" w:sz="0" w:space="0" w:color="auto"/>
          </w:divBdr>
        </w:div>
        <w:div w:id="435833868">
          <w:marLeft w:val="0"/>
          <w:marRight w:val="0"/>
          <w:marTop w:val="0"/>
          <w:marBottom w:val="0"/>
          <w:divBdr>
            <w:top w:val="none" w:sz="0" w:space="0" w:color="auto"/>
            <w:left w:val="none" w:sz="0" w:space="0" w:color="auto"/>
            <w:bottom w:val="none" w:sz="0" w:space="0" w:color="auto"/>
            <w:right w:val="none" w:sz="0" w:space="0" w:color="auto"/>
          </w:divBdr>
        </w:div>
        <w:div w:id="283657652">
          <w:marLeft w:val="0"/>
          <w:marRight w:val="0"/>
          <w:marTop w:val="0"/>
          <w:marBottom w:val="0"/>
          <w:divBdr>
            <w:top w:val="none" w:sz="0" w:space="0" w:color="auto"/>
            <w:left w:val="none" w:sz="0" w:space="0" w:color="auto"/>
            <w:bottom w:val="none" w:sz="0" w:space="0" w:color="auto"/>
            <w:right w:val="none" w:sz="0" w:space="0" w:color="auto"/>
          </w:divBdr>
        </w:div>
        <w:div w:id="816382769">
          <w:marLeft w:val="0"/>
          <w:marRight w:val="0"/>
          <w:marTop w:val="0"/>
          <w:marBottom w:val="0"/>
          <w:divBdr>
            <w:top w:val="none" w:sz="0" w:space="0" w:color="auto"/>
            <w:left w:val="none" w:sz="0" w:space="0" w:color="auto"/>
            <w:bottom w:val="none" w:sz="0" w:space="0" w:color="auto"/>
            <w:right w:val="none" w:sz="0" w:space="0" w:color="auto"/>
          </w:divBdr>
        </w:div>
        <w:div w:id="2088183930">
          <w:marLeft w:val="0"/>
          <w:marRight w:val="0"/>
          <w:marTop w:val="0"/>
          <w:marBottom w:val="0"/>
          <w:divBdr>
            <w:top w:val="none" w:sz="0" w:space="0" w:color="auto"/>
            <w:left w:val="none" w:sz="0" w:space="0" w:color="auto"/>
            <w:bottom w:val="none" w:sz="0" w:space="0" w:color="auto"/>
            <w:right w:val="none" w:sz="0" w:space="0" w:color="auto"/>
          </w:divBdr>
        </w:div>
        <w:div w:id="1872380986">
          <w:marLeft w:val="0"/>
          <w:marRight w:val="0"/>
          <w:marTop w:val="0"/>
          <w:marBottom w:val="0"/>
          <w:divBdr>
            <w:top w:val="none" w:sz="0" w:space="0" w:color="auto"/>
            <w:left w:val="none" w:sz="0" w:space="0" w:color="auto"/>
            <w:bottom w:val="none" w:sz="0" w:space="0" w:color="auto"/>
            <w:right w:val="none" w:sz="0" w:space="0" w:color="auto"/>
          </w:divBdr>
        </w:div>
        <w:div w:id="85809216">
          <w:marLeft w:val="0"/>
          <w:marRight w:val="0"/>
          <w:marTop w:val="0"/>
          <w:marBottom w:val="0"/>
          <w:divBdr>
            <w:top w:val="none" w:sz="0" w:space="0" w:color="auto"/>
            <w:left w:val="none" w:sz="0" w:space="0" w:color="auto"/>
            <w:bottom w:val="none" w:sz="0" w:space="0" w:color="auto"/>
            <w:right w:val="none" w:sz="0" w:space="0" w:color="auto"/>
          </w:divBdr>
        </w:div>
        <w:div w:id="970987068">
          <w:marLeft w:val="0"/>
          <w:marRight w:val="0"/>
          <w:marTop w:val="0"/>
          <w:marBottom w:val="0"/>
          <w:divBdr>
            <w:top w:val="none" w:sz="0" w:space="0" w:color="auto"/>
            <w:left w:val="none" w:sz="0" w:space="0" w:color="auto"/>
            <w:bottom w:val="none" w:sz="0" w:space="0" w:color="auto"/>
            <w:right w:val="none" w:sz="0" w:space="0" w:color="auto"/>
          </w:divBdr>
        </w:div>
        <w:div w:id="347027815">
          <w:marLeft w:val="0"/>
          <w:marRight w:val="0"/>
          <w:marTop w:val="0"/>
          <w:marBottom w:val="0"/>
          <w:divBdr>
            <w:top w:val="none" w:sz="0" w:space="0" w:color="auto"/>
            <w:left w:val="none" w:sz="0" w:space="0" w:color="auto"/>
            <w:bottom w:val="none" w:sz="0" w:space="0" w:color="auto"/>
            <w:right w:val="none" w:sz="0" w:space="0" w:color="auto"/>
          </w:divBdr>
        </w:div>
        <w:div w:id="1283340411">
          <w:marLeft w:val="0"/>
          <w:marRight w:val="0"/>
          <w:marTop w:val="0"/>
          <w:marBottom w:val="0"/>
          <w:divBdr>
            <w:top w:val="none" w:sz="0" w:space="0" w:color="auto"/>
            <w:left w:val="none" w:sz="0" w:space="0" w:color="auto"/>
            <w:bottom w:val="none" w:sz="0" w:space="0" w:color="auto"/>
            <w:right w:val="none" w:sz="0" w:space="0" w:color="auto"/>
          </w:divBdr>
        </w:div>
        <w:div w:id="1298728777">
          <w:marLeft w:val="0"/>
          <w:marRight w:val="0"/>
          <w:marTop w:val="0"/>
          <w:marBottom w:val="0"/>
          <w:divBdr>
            <w:top w:val="none" w:sz="0" w:space="0" w:color="auto"/>
            <w:left w:val="none" w:sz="0" w:space="0" w:color="auto"/>
            <w:bottom w:val="none" w:sz="0" w:space="0" w:color="auto"/>
            <w:right w:val="none" w:sz="0" w:space="0" w:color="auto"/>
          </w:divBdr>
        </w:div>
        <w:div w:id="370887939">
          <w:marLeft w:val="0"/>
          <w:marRight w:val="0"/>
          <w:marTop w:val="0"/>
          <w:marBottom w:val="0"/>
          <w:divBdr>
            <w:top w:val="none" w:sz="0" w:space="0" w:color="auto"/>
            <w:left w:val="none" w:sz="0" w:space="0" w:color="auto"/>
            <w:bottom w:val="none" w:sz="0" w:space="0" w:color="auto"/>
            <w:right w:val="none" w:sz="0" w:space="0" w:color="auto"/>
          </w:divBdr>
        </w:div>
        <w:div w:id="409304482">
          <w:marLeft w:val="0"/>
          <w:marRight w:val="0"/>
          <w:marTop w:val="0"/>
          <w:marBottom w:val="0"/>
          <w:divBdr>
            <w:top w:val="none" w:sz="0" w:space="0" w:color="auto"/>
            <w:left w:val="none" w:sz="0" w:space="0" w:color="auto"/>
            <w:bottom w:val="none" w:sz="0" w:space="0" w:color="auto"/>
            <w:right w:val="none" w:sz="0" w:space="0" w:color="auto"/>
          </w:divBdr>
        </w:div>
        <w:div w:id="1601907579">
          <w:marLeft w:val="0"/>
          <w:marRight w:val="0"/>
          <w:marTop w:val="0"/>
          <w:marBottom w:val="0"/>
          <w:divBdr>
            <w:top w:val="none" w:sz="0" w:space="0" w:color="auto"/>
            <w:left w:val="none" w:sz="0" w:space="0" w:color="auto"/>
            <w:bottom w:val="none" w:sz="0" w:space="0" w:color="auto"/>
            <w:right w:val="none" w:sz="0" w:space="0" w:color="auto"/>
          </w:divBdr>
        </w:div>
        <w:div w:id="320813951">
          <w:marLeft w:val="0"/>
          <w:marRight w:val="0"/>
          <w:marTop w:val="0"/>
          <w:marBottom w:val="0"/>
          <w:divBdr>
            <w:top w:val="none" w:sz="0" w:space="0" w:color="auto"/>
            <w:left w:val="none" w:sz="0" w:space="0" w:color="auto"/>
            <w:bottom w:val="none" w:sz="0" w:space="0" w:color="auto"/>
            <w:right w:val="none" w:sz="0" w:space="0" w:color="auto"/>
          </w:divBdr>
        </w:div>
        <w:div w:id="2138446948">
          <w:marLeft w:val="0"/>
          <w:marRight w:val="0"/>
          <w:marTop w:val="0"/>
          <w:marBottom w:val="0"/>
          <w:divBdr>
            <w:top w:val="none" w:sz="0" w:space="0" w:color="auto"/>
            <w:left w:val="none" w:sz="0" w:space="0" w:color="auto"/>
            <w:bottom w:val="none" w:sz="0" w:space="0" w:color="auto"/>
            <w:right w:val="none" w:sz="0" w:space="0" w:color="auto"/>
          </w:divBdr>
        </w:div>
        <w:div w:id="823818792">
          <w:marLeft w:val="0"/>
          <w:marRight w:val="0"/>
          <w:marTop w:val="0"/>
          <w:marBottom w:val="0"/>
          <w:divBdr>
            <w:top w:val="none" w:sz="0" w:space="0" w:color="auto"/>
            <w:left w:val="none" w:sz="0" w:space="0" w:color="auto"/>
            <w:bottom w:val="none" w:sz="0" w:space="0" w:color="auto"/>
            <w:right w:val="none" w:sz="0" w:space="0" w:color="auto"/>
          </w:divBdr>
        </w:div>
        <w:div w:id="163015752">
          <w:marLeft w:val="0"/>
          <w:marRight w:val="0"/>
          <w:marTop w:val="0"/>
          <w:marBottom w:val="0"/>
          <w:divBdr>
            <w:top w:val="none" w:sz="0" w:space="0" w:color="auto"/>
            <w:left w:val="none" w:sz="0" w:space="0" w:color="auto"/>
            <w:bottom w:val="none" w:sz="0" w:space="0" w:color="auto"/>
            <w:right w:val="none" w:sz="0" w:space="0" w:color="auto"/>
          </w:divBdr>
        </w:div>
        <w:div w:id="465004687">
          <w:marLeft w:val="0"/>
          <w:marRight w:val="0"/>
          <w:marTop w:val="0"/>
          <w:marBottom w:val="0"/>
          <w:divBdr>
            <w:top w:val="none" w:sz="0" w:space="0" w:color="auto"/>
            <w:left w:val="none" w:sz="0" w:space="0" w:color="auto"/>
            <w:bottom w:val="none" w:sz="0" w:space="0" w:color="auto"/>
            <w:right w:val="none" w:sz="0" w:space="0" w:color="auto"/>
          </w:divBdr>
        </w:div>
        <w:div w:id="1794472324">
          <w:marLeft w:val="0"/>
          <w:marRight w:val="0"/>
          <w:marTop w:val="0"/>
          <w:marBottom w:val="0"/>
          <w:divBdr>
            <w:top w:val="none" w:sz="0" w:space="0" w:color="auto"/>
            <w:left w:val="none" w:sz="0" w:space="0" w:color="auto"/>
            <w:bottom w:val="none" w:sz="0" w:space="0" w:color="auto"/>
            <w:right w:val="none" w:sz="0" w:space="0" w:color="auto"/>
          </w:divBdr>
        </w:div>
        <w:div w:id="1678194220">
          <w:marLeft w:val="0"/>
          <w:marRight w:val="0"/>
          <w:marTop w:val="0"/>
          <w:marBottom w:val="0"/>
          <w:divBdr>
            <w:top w:val="none" w:sz="0" w:space="0" w:color="auto"/>
            <w:left w:val="none" w:sz="0" w:space="0" w:color="auto"/>
            <w:bottom w:val="none" w:sz="0" w:space="0" w:color="auto"/>
            <w:right w:val="none" w:sz="0" w:space="0" w:color="auto"/>
          </w:divBdr>
        </w:div>
        <w:div w:id="1111167735">
          <w:marLeft w:val="0"/>
          <w:marRight w:val="0"/>
          <w:marTop w:val="0"/>
          <w:marBottom w:val="0"/>
          <w:divBdr>
            <w:top w:val="none" w:sz="0" w:space="0" w:color="auto"/>
            <w:left w:val="none" w:sz="0" w:space="0" w:color="auto"/>
            <w:bottom w:val="none" w:sz="0" w:space="0" w:color="auto"/>
            <w:right w:val="none" w:sz="0" w:space="0" w:color="auto"/>
          </w:divBdr>
        </w:div>
        <w:div w:id="541866515">
          <w:marLeft w:val="0"/>
          <w:marRight w:val="0"/>
          <w:marTop w:val="0"/>
          <w:marBottom w:val="0"/>
          <w:divBdr>
            <w:top w:val="none" w:sz="0" w:space="0" w:color="auto"/>
            <w:left w:val="none" w:sz="0" w:space="0" w:color="auto"/>
            <w:bottom w:val="none" w:sz="0" w:space="0" w:color="auto"/>
            <w:right w:val="none" w:sz="0" w:space="0" w:color="auto"/>
          </w:divBdr>
        </w:div>
        <w:div w:id="335613163">
          <w:marLeft w:val="0"/>
          <w:marRight w:val="0"/>
          <w:marTop w:val="0"/>
          <w:marBottom w:val="0"/>
          <w:divBdr>
            <w:top w:val="none" w:sz="0" w:space="0" w:color="auto"/>
            <w:left w:val="none" w:sz="0" w:space="0" w:color="auto"/>
            <w:bottom w:val="none" w:sz="0" w:space="0" w:color="auto"/>
            <w:right w:val="none" w:sz="0" w:space="0" w:color="auto"/>
          </w:divBdr>
        </w:div>
        <w:div w:id="614824176">
          <w:marLeft w:val="0"/>
          <w:marRight w:val="0"/>
          <w:marTop w:val="0"/>
          <w:marBottom w:val="0"/>
          <w:divBdr>
            <w:top w:val="none" w:sz="0" w:space="0" w:color="auto"/>
            <w:left w:val="none" w:sz="0" w:space="0" w:color="auto"/>
            <w:bottom w:val="none" w:sz="0" w:space="0" w:color="auto"/>
            <w:right w:val="none" w:sz="0" w:space="0" w:color="auto"/>
          </w:divBdr>
        </w:div>
        <w:div w:id="1150555731">
          <w:marLeft w:val="0"/>
          <w:marRight w:val="0"/>
          <w:marTop w:val="0"/>
          <w:marBottom w:val="0"/>
          <w:divBdr>
            <w:top w:val="none" w:sz="0" w:space="0" w:color="auto"/>
            <w:left w:val="none" w:sz="0" w:space="0" w:color="auto"/>
            <w:bottom w:val="none" w:sz="0" w:space="0" w:color="auto"/>
            <w:right w:val="none" w:sz="0" w:space="0" w:color="auto"/>
          </w:divBdr>
        </w:div>
        <w:div w:id="1950353511">
          <w:marLeft w:val="0"/>
          <w:marRight w:val="0"/>
          <w:marTop w:val="0"/>
          <w:marBottom w:val="0"/>
          <w:divBdr>
            <w:top w:val="none" w:sz="0" w:space="0" w:color="auto"/>
            <w:left w:val="none" w:sz="0" w:space="0" w:color="auto"/>
            <w:bottom w:val="none" w:sz="0" w:space="0" w:color="auto"/>
            <w:right w:val="none" w:sz="0" w:space="0" w:color="auto"/>
          </w:divBdr>
        </w:div>
        <w:div w:id="1741907689">
          <w:marLeft w:val="0"/>
          <w:marRight w:val="0"/>
          <w:marTop w:val="0"/>
          <w:marBottom w:val="0"/>
          <w:divBdr>
            <w:top w:val="none" w:sz="0" w:space="0" w:color="auto"/>
            <w:left w:val="none" w:sz="0" w:space="0" w:color="auto"/>
            <w:bottom w:val="none" w:sz="0" w:space="0" w:color="auto"/>
            <w:right w:val="none" w:sz="0" w:space="0" w:color="auto"/>
          </w:divBdr>
        </w:div>
        <w:div w:id="794639969">
          <w:marLeft w:val="0"/>
          <w:marRight w:val="0"/>
          <w:marTop w:val="0"/>
          <w:marBottom w:val="0"/>
          <w:divBdr>
            <w:top w:val="none" w:sz="0" w:space="0" w:color="auto"/>
            <w:left w:val="none" w:sz="0" w:space="0" w:color="auto"/>
            <w:bottom w:val="none" w:sz="0" w:space="0" w:color="auto"/>
            <w:right w:val="none" w:sz="0" w:space="0" w:color="auto"/>
          </w:divBdr>
        </w:div>
        <w:div w:id="982271046">
          <w:marLeft w:val="0"/>
          <w:marRight w:val="0"/>
          <w:marTop w:val="0"/>
          <w:marBottom w:val="0"/>
          <w:divBdr>
            <w:top w:val="none" w:sz="0" w:space="0" w:color="auto"/>
            <w:left w:val="none" w:sz="0" w:space="0" w:color="auto"/>
            <w:bottom w:val="none" w:sz="0" w:space="0" w:color="auto"/>
            <w:right w:val="none" w:sz="0" w:space="0" w:color="auto"/>
          </w:divBdr>
        </w:div>
        <w:div w:id="1279410981">
          <w:marLeft w:val="0"/>
          <w:marRight w:val="0"/>
          <w:marTop w:val="0"/>
          <w:marBottom w:val="0"/>
          <w:divBdr>
            <w:top w:val="none" w:sz="0" w:space="0" w:color="auto"/>
            <w:left w:val="none" w:sz="0" w:space="0" w:color="auto"/>
            <w:bottom w:val="none" w:sz="0" w:space="0" w:color="auto"/>
            <w:right w:val="none" w:sz="0" w:space="0" w:color="auto"/>
          </w:divBdr>
        </w:div>
        <w:div w:id="79958595">
          <w:marLeft w:val="0"/>
          <w:marRight w:val="0"/>
          <w:marTop w:val="0"/>
          <w:marBottom w:val="0"/>
          <w:divBdr>
            <w:top w:val="none" w:sz="0" w:space="0" w:color="auto"/>
            <w:left w:val="none" w:sz="0" w:space="0" w:color="auto"/>
            <w:bottom w:val="none" w:sz="0" w:space="0" w:color="auto"/>
            <w:right w:val="none" w:sz="0" w:space="0" w:color="auto"/>
          </w:divBdr>
        </w:div>
        <w:div w:id="756172765">
          <w:marLeft w:val="0"/>
          <w:marRight w:val="0"/>
          <w:marTop w:val="0"/>
          <w:marBottom w:val="0"/>
          <w:divBdr>
            <w:top w:val="none" w:sz="0" w:space="0" w:color="auto"/>
            <w:left w:val="none" w:sz="0" w:space="0" w:color="auto"/>
            <w:bottom w:val="none" w:sz="0" w:space="0" w:color="auto"/>
            <w:right w:val="none" w:sz="0" w:space="0" w:color="auto"/>
          </w:divBdr>
        </w:div>
        <w:div w:id="2128163056">
          <w:marLeft w:val="0"/>
          <w:marRight w:val="0"/>
          <w:marTop w:val="0"/>
          <w:marBottom w:val="0"/>
          <w:divBdr>
            <w:top w:val="none" w:sz="0" w:space="0" w:color="auto"/>
            <w:left w:val="none" w:sz="0" w:space="0" w:color="auto"/>
            <w:bottom w:val="none" w:sz="0" w:space="0" w:color="auto"/>
            <w:right w:val="none" w:sz="0" w:space="0" w:color="auto"/>
          </w:divBdr>
        </w:div>
        <w:div w:id="1869366774">
          <w:marLeft w:val="0"/>
          <w:marRight w:val="0"/>
          <w:marTop w:val="0"/>
          <w:marBottom w:val="0"/>
          <w:divBdr>
            <w:top w:val="none" w:sz="0" w:space="0" w:color="auto"/>
            <w:left w:val="none" w:sz="0" w:space="0" w:color="auto"/>
            <w:bottom w:val="none" w:sz="0" w:space="0" w:color="auto"/>
            <w:right w:val="none" w:sz="0" w:space="0" w:color="auto"/>
          </w:divBdr>
        </w:div>
        <w:div w:id="95101920">
          <w:marLeft w:val="0"/>
          <w:marRight w:val="0"/>
          <w:marTop w:val="0"/>
          <w:marBottom w:val="0"/>
          <w:divBdr>
            <w:top w:val="none" w:sz="0" w:space="0" w:color="auto"/>
            <w:left w:val="none" w:sz="0" w:space="0" w:color="auto"/>
            <w:bottom w:val="none" w:sz="0" w:space="0" w:color="auto"/>
            <w:right w:val="none" w:sz="0" w:space="0" w:color="auto"/>
          </w:divBdr>
        </w:div>
        <w:div w:id="1669287859">
          <w:marLeft w:val="0"/>
          <w:marRight w:val="0"/>
          <w:marTop w:val="0"/>
          <w:marBottom w:val="0"/>
          <w:divBdr>
            <w:top w:val="none" w:sz="0" w:space="0" w:color="auto"/>
            <w:left w:val="none" w:sz="0" w:space="0" w:color="auto"/>
            <w:bottom w:val="none" w:sz="0" w:space="0" w:color="auto"/>
            <w:right w:val="none" w:sz="0" w:space="0" w:color="auto"/>
          </w:divBdr>
        </w:div>
        <w:div w:id="804271346">
          <w:marLeft w:val="0"/>
          <w:marRight w:val="0"/>
          <w:marTop w:val="0"/>
          <w:marBottom w:val="0"/>
          <w:divBdr>
            <w:top w:val="none" w:sz="0" w:space="0" w:color="auto"/>
            <w:left w:val="none" w:sz="0" w:space="0" w:color="auto"/>
            <w:bottom w:val="none" w:sz="0" w:space="0" w:color="auto"/>
            <w:right w:val="none" w:sz="0" w:space="0" w:color="auto"/>
          </w:divBdr>
        </w:div>
        <w:div w:id="1265066413">
          <w:marLeft w:val="0"/>
          <w:marRight w:val="0"/>
          <w:marTop w:val="0"/>
          <w:marBottom w:val="0"/>
          <w:divBdr>
            <w:top w:val="none" w:sz="0" w:space="0" w:color="auto"/>
            <w:left w:val="none" w:sz="0" w:space="0" w:color="auto"/>
            <w:bottom w:val="none" w:sz="0" w:space="0" w:color="auto"/>
            <w:right w:val="none" w:sz="0" w:space="0" w:color="auto"/>
          </w:divBdr>
        </w:div>
        <w:div w:id="1235623506">
          <w:marLeft w:val="0"/>
          <w:marRight w:val="0"/>
          <w:marTop w:val="0"/>
          <w:marBottom w:val="0"/>
          <w:divBdr>
            <w:top w:val="none" w:sz="0" w:space="0" w:color="auto"/>
            <w:left w:val="none" w:sz="0" w:space="0" w:color="auto"/>
            <w:bottom w:val="none" w:sz="0" w:space="0" w:color="auto"/>
            <w:right w:val="none" w:sz="0" w:space="0" w:color="auto"/>
          </w:divBdr>
        </w:div>
        <w:div w:id="1226255746">
          <w:marLeft w:val="0"/>
          <w:marRight w:val="0"/>
          <w:marTop w:val="0"/>
          <w:marBottom w:val="0"/>
          <w:divBdr>
            <w:top w:val="none" w:sz="0" w:space="0" w:color="auto"/>
            <w:left w:val="none" w:sz="0" w:space="0" w:color="auto"/>
            <w:bottom w:val="none" w:sz="0" w:space="0" w:color="auto"/>
            <w:right w:val="none" w:sz="0" w:space="0" w:color="auto"/>
          </w:divBdr>
        </w:div>
        <w:div w:id="1795714831">
          <w:marLeft w:val="0"/>
          <w:marRight w:val="0"/>
          <w:marTop w:val="0"/>
          <w:marBottom w:val="0"/>
          <w:divBdr>
            <w:top w:val="none" w:sz="0" w:space="0" w:color="auto"/>
            <w:left w:val="none" w:sz="0" w:space="0" w:color="auto"/>
            <w:bottom w:val="none" w:sz="0" w:space="0" w:color="auto"/>
            <w:right w:val="none" w:sz="0" w:space="0" w:color="auto"/>
          </w:divBdr>
        </w:div>
        <w:div w:id="1275409200">
          <w:marLeft w:val="0"/>
          <w:marRight w:val="0"/>
          <w:marTop w:val="0"/>
          <w:marBottom w:val="0"/>
          <w:divBdr>
            <w:top w:val="none" w:sz="0" w:space="0" w:color="auto"/>
            <w:left w:val="none" w:sz="0" w:space="0" w:color="auto"/>
            <w:bottom w:val="none" w:sz="0" w:space="0" w:color="auto"/>
            <w:right w:val="none" w:sz="0" w:space="0" w:color="auto"/>
          </w:divBdr>
        </w:div>
        <w:div w:id="1527986853">
          <w:marLeft w:val="0"/>
          <w:marRight w:val="0"/>
          <w:marTop w:val="0"/>
          <w:marBottom w:val="0"/>
          <w:divBdr>
            <w:top w:val="none" w:sz="0" w:space="0" w:color="auto"/>
            <w:left w:val="none" w:sz="0" w:space="0" w:color="auto"/>
            <w:bottom w:val="none" w:sz="0" w:space="0" w:color="auto"/>
            <w:right w:val="none" w:sz="0" w:space="0" w:color="auto"/>
          </w:divBdr>
        </w:div>
        <w:div w:id="1630935593">
          <w:marLeft w:val="0"/>
          <w:marRight w:val="0"/>
          <w:marTop w:val="0"/>
          <w:marBottom w:val="0"/>
          <w:divBdr>
            <w:top w:val="none" w:sz="0" w:space="0" w:color="auto"/>
            <w:left w:val="none" w:sz="0" w:space="0" w:color="auto"/>
            <w:bottom w:val="none" w:sz="0" w:space="0" w:color="auto"/>
            <w:right w:val="none" w:sz="0" w:space="0" w:color="auto"/>
          </w:divBdr>
        </w:div>
        <w:div w:id="547837294">
          <w:marLeft w:val="0"/>
          <w:marRight w:val="0"/>
          <w:marTop w:val="0"/>
          <w:marBottom w:val="0"/>
          <w:divBdr>
            <w:top w:val="none" w:sz="0" w:space="0" w:color="auto"/>
            <w:left w:val="none" w:sz="0" w:space="0" w:color="auto"/>
            <w:bottom w:val="none" w:sz="0" w:space="0" w:color="auto"/>
            <w:right w:val="none" w:sz="0" w:space="0" w:color="auto"/>
          </w:divBdr>
        </w:div>
        <w:div w:id="1905488827">
          <w:marLeft w:val="0"/>
          <w:marRight w:val="0"/>
          <w:marTop w:val="0"/>
          <w:marBottom w:val="0"/>
          <w:divBdr>
            <w:top w:val="none" w:sz="0" w:space="0" w:color="auto"/>
            <w:left w:val="none" w:sz="0" w:space="0" w:color="auto"/>
            <w:bottom w:val="none" w:sz="0" w:space="0" w:color="auto"/>
            <w:right w:val="none" w:sz="0" w:space="0" w:color="auto"/>
          </w:divBdr>
        </w:div>
        <w:div w:id="148134359">
          <w:marLeft w:val="0"/>
          <w:marRight w:val="0"/>
          <w:marTop w:val="0"/>
          <w:marBottom w:val="0"/>
          <w:divBdr>
            <w:top w:val="none" w:sz="0" w:space="0" w:color="auto"/>
            <w:left w:val="none" w:sz="0" w:space="0" w:color="auto"/>
            <w:bottom w:val="none" w:sz="0" w:space="0" w:color="auto"/>
            <w:right w:val="none" w:sz="0" w:space="0" w:color="auto"/>
          </w:divBdr>
        </w:div>
        <w:div w:id="766927810">
          <w:marLeft w:val="0"/>
          <w:marRight w:val="0"/>
          <w:marTop w:val="0"/>
          <w:marBottom w:val="0"/>
          <w:divBdr>
            <w:top w:val="none" w:sz="0" w:space="0" w:color="auto"/>
            <w:left w:val="none" w:sz="0" w:space="0" w:color="auto"/>
            <w:bottom w:val="none" w:sz="0" w:space="0" w:color="auto"/>
            <w:right w:val="none" w:sz="0" w:space="0" w:color="auto"/>
          </w:divBdr>
        </w:div>
        <w:div w:id="613709625">
          <w:marLeft w:val="0"/>
          <w:marRight w:val="0"/>
          <w:marTop w:val="0"/>
          <w:marBottom w:val="0"/>
          <w:divBdr>
            <w:top w:val="none" w:sz="0" w:space="0" w:color="auto"/>
            <w:left w:val="none" w:sz="0" w:space="0" w:color="auto"/>
            <w:bottom w:val="none" w:sz="0" w:space="0" w:color="auto"/>
            <w:right w:val="none" w:sz="0" w:space="0" w:color="auto"/>
          </w:divBdr>
        </w:div>
        <w:div w:id="1856117612">
          <w:marLeft w:val="0"/>
          <w:marRight w:val="0"/>
          <w:marTop w:val="0"/>
          <w:marBottom w:val="0"/>
          <w:divBdr>
            <w:top w:val="none" w:sz="0" w:space="0" w:color="auto"/>
            <w:left w:val="none" w:sz="0" w:space="0" w:color="auto"/>
            <w:bottom w:val="none" w:sz="0" w:space="0" w:color="auto"/>
            <w:right w:val="none" w:sz="0" w:space="0" w:color="auto"/>
          </w:divBdr>
        </w:div>
        <w:div w:id="401876753">
          <w:marLeft w:val="0"/>
          <w:marRight w:val="0"/>
          <w:marTop w:val="0"/>
          <w:marBottom w:val="0"/>
          <w:divBdr>
            <w:top w:val="none" w:sz="0" w:space="0" w:color="auto"/>
            <w:left w:val="none" w:sz="0" w:space="0" w:color="auto"/>
            <w:bottom w:val="none" w:sz="0" w:space="0" w:color="auto"/>
            <w:right w:val="none" w:sz="0" w:space="0" w:color="auto"/>
          </w:divBdr>
        </w:div>
        <w:div w:id="1521508137">
          <w:marLeft w:val="0"/>
          <w:marRight w:val="0"/>
          <w:marTop w:val="0"/>
          <w:marBottom w:val="0"/>
          <w:divBdr>
            <w:top w:val="none" w:sz="0" w:space="0" w:color="auto"/>
            <w:left w:val="none" w:sz="0" w:space="0" w:color="auto"/>
            <w:bottom w:val="none" w:sz="0" w:space="0" w:color="auto"/>
            <w:right w:val="none" w:sz="0" w:space="0" w:color="auto"/>
          </w:divBdr>
        </w:div>
        <w:div w:id="1187325660">
          <w:marLeft w:val="0"/>
          <w:marRight w:val="0"/>
          <w:marTop w:val="0"/>
          <w:marBottom w:val="0"/>
          <w:divBdr>
            <w:top w:val="none" w:sz="0" w:space="0" w:color="auto"/>
            <w:left w:val="none" w:sz="0" w:space="0" w:color="auto"/>
            <w:bottom w:val="none" w:sz="0" w:space="0" w:color="auto"/>
            <w:right w:val="none" w:sz="0" w:space="0" w:color="auto"/>
          </w:divBdr>
        </w:div>
        <w:div w:id="1480686330">
          <w:marLeft w:val="0"/>
          <w:marRight w:val="0"/>
          <w:marTop w:val="0"/>
          <w:marBottom w:val="0"/>
          <w:divBdr>
            <w:top w:val="none" w:sz="0" w:space="0" w:color="auto"/>
            <w:left w:val="none" w:sz="0" w:space="0" w:color="auto"/>
            <w:bottom w:val="none" w:sz="0" w:space="0" w:color="auto"/>
            <w:right w:val="none" w:sz="0" w:space="0" w:color="auto"/>
          </w:divBdr>
        </w:div>
        <w:div w:id="94831972">
          <w:marLeft w:val="0"/>
          <w:marRight w:val="0"/>
          <w:marTop w:val="0"/>
          <w:marBottom w:val="0"/>
          <w:divBdr>
            <w:top w:val="none" w:sz="0" w:space="0" w:color="auto"/>
            <w:left w:val="none" w:sz="0" w:space="0" w:color="auto"/>
            <w:bottom w:val="none" w:sz="0" w:space="0" w:color="auto"/>
            <w:right w:val="none" w:sz="0" w:space="0" w:color="auto"/>
          </w:divBdr>
        </w:div>
        <w:div w:id="1664627529">
          <w:marLeft w:val="0"/>
          <w:marRight w:val="0"/>
          <w:marTop w:val="0"/>
          <w:marBottom w:val="0"/>
          <w:divBdr>
            <w:top w:val="none" w:sz="0" w:space="0" w:color="auto"/>
            <w:left w:val="none" w:sz="0" w:space="0" w:color="auto"/>
            <w:bottom w:val="none" w:sz="0" w:space="0" w:color="auto"/>
            <w:right w:val="none" w:sz="0" w:space="0" w:color="auto"/>
          </w:divBdr>
        </w:div>
        <w:div w:id="14383574">
          <w:marLeft w:val="0"/>
          <w:marRight w:val="0"/>
          <w:marTop w:val="0"/>
          <w:marBottom w:val="0"/>
          <w:divBdr>
            <w:top w:val="none" w:sz="0" w:space="0" w:color="auto"/>
            <w:left w:val="none" w:sz="0" w:space="0" w:color="auto"/>
            <w:bottom w:val="none" w:sz="0" w:space="0" w:color="auto"/>
            <w:right w:val="none" w:sz="0" w:space="0" w:color="auto"/>
          </w:divBdr>
        </w:div>
        <w:div w:id="1069881469">
          <w:marLeft w:val="0"/>
          <w:marRight w:val="0"/>
          <w:marTop w:val="0"/>
          <w:marBottom w:val="0"/>
          <w:divBdr>
            <w:top w:val="none" w:sz="0" w:space="0" w:color="auto"/>
            <w:left w:val="none" w:sz="0" w:space="0" w:color="auto"/>
            <w:bottom w:val="none" w:sz="0" w:space="0" w:color="auto"/>
            <w:right w:val="none" w:sz="0" w:space="0" w:color="auto"/>
          </w:divBdr>
        </w:div>
        <w:div w:id="2104256631">
          <w:marLeft w:val="0"/>
          <w:marRight w:val="0"/>
          <w:marTop w:val="0"/>
          <w:marBottom w:val="0"/>
          <w:divBdr>
            <w:top w:val="none" w:sz="0" w:space="0" w:color="auto"/>
            <w:left w:val="none" w:sz="0" w:space="0" w:color="auto"/>
            <w:bottom w:val="none" w:sz="0" w:space="0" w:color="auto"/>
            <w:right w:val="none" w:sz="0" w:space="0" w:color="auto"/>
          </w:divBdr>
        </w:div>
        <w:div w:id="1353998448">
          <w:marLeft w:val="0"/>
          <w:marRight w:val="0"/>
          <w:marTop w:val="0"/>
          <w:marBottom w:val="0"/>
          <w:divBdr>
            <w:top w:val="none" w:sz="0" w:space="0" w:color="auto"/>
            <w:left w:val="none" w:sz="0" w:space="0" w:color="auto"/>
            <w:bottom w:val="none" w:sz="0" w:space="0" w:color="auto"/>
            <w:right w:val="none" w:sz="0" w:space="0" w:color="auto"/>
          </w:divBdr>
        </w:div>
        <w:div w:id="1291403633">
          <w:marLeft w:val="0"/>
          <w:marRight w:val="0"/>
          <w:marTop w:val="0"/>
          <w:marBottom w:val="0"/>
          <w:divBdr>
            <w:top w:val="none" w:sz="0" w:space="0" w:color="auto"/>
            <w:left w:val="none" w:sz="0" w:space="0" w:color="auto"/>
            <w:bottom w:val="none" w:sz="0" w:space="0" w:color="auto"/>
            <w:right w:val="none" w:sz="0" w:space="0" w:color="auto"/>
          </w:divBdr>
        </w:div>
        <w:div w:id="497380957">
          <w:marLeft w:val="0"/>
          <w:marRight w:val="0"/>
          <w:marTop w:val="0"/>
          <w:marBottom w:val="0"/>
          <w:divBdr>
            <w:top w:val="none" w:sz="0" w:space="0" w:color="auto"/>
            <w:left w:val="none" w:sz="0" w:space="0" w:color="auto"/>
            <w:bottom w:val="none" w:sz="0" w:space="0" w:color="auto"/>
            <w:right w:val="none" w:sz="0" w:space="0" w:color="auto"/>
          </w:divBdr>
        </w:div>
        <w:div w:id="181943733">
          <w:marLeft w:val="0"/>
          <w:marRight w:val="0"/>
          <w:marTop w:val="0"/>
          <w:marBottom w:val="0"/>
          <w:divBdr>
            <w:top w:val="none" w:sz="0" w:space="0" w:color="auto"/>
            <w:left w:val="none" w:sz="0" w:space="0" w:color="auto"/>
            <w:bottom w:val="none" w:sz="0" w:space="0" w:color="auto"/>
            <w:right w:val="none" w:sz="0" w:space="0" w:color="auto"/>
          </w:divBdr>
        </w:div>
        <w:div w:id="1400907676">
          <w:marLeft w:val="0"/>
          <w:marRight w:val="0"/>
          <w:marTop w:val="0"/>
          <w:marBottom w:val="0"/>
          <w:divBdr>
            <w:top w:val="none" w:sz="0" w:space="0" w:color="auto"/>
            <w:left w:val="none" w:sz="0" w:space="0" w:color="auto"/>
            <w:bottom w:val="none" w:sz="0" w:space="0" w:color="auto"/>
            <w:right w:val="none" w:sz="0" w:space="0" w:color="auto"/>
          </w:divBdr>
        </w:div>
        <w:div w:id="691607564">
          <w:marLeft w:val="0"/>
          <w:marRight w:val="0"/>
          <w:marTop w:val="0"/>
          <w:marBottom w:val="0"/>
          <w:divBdr>
            <w:top w:val="none" w:sz="0" w:space="0" w:color="auto"/>
            <w:left w:val="none" w:sz="0" w:space="0" w:color="auto"/>
            <w:bottom w:val="none" w:sz="0" w:space="0" w:color="auto"/>
            <w:right w:val="none" w:sz="0" w:space="0" w:color="auto"/>
          </w:divBdr>
        </w:div>
        <w:div w:id="367994841">
          <w:marLeft w:val="0"/>
          <w:marRight w:val="0"/>
          <w:marTop w:val="0"/>
          <w:marBottom w:val="0"/>
          <w:divBdr>
            <w:top w:val="none" w:sz="0" w:space="0" w:color="auto"/>
            <w:left w:val="none" w:sz="0" w:space="0" w:color="auto"/>
            <w:bottom w:val="none" w:sz="0" w:space="0" w:color="auto"/>
            <w:right w:val="none" w:sz="0" w:space="0" w:color="auto"/>
          </w:divBdr>
        </w:div>
        <w:div w:id="1120494395">
          <w:marLeft w:val="0"/>
          <w:marRight w:val="0"/>
          <w:marTop w:val="0"/>
          <w:marBottom w:val="0"/>
          <w:divBdr>
            <w:top w:val="none" w:sz="0" w:space="0" w:color="auto"/>
            <w:left w:val="none" w:sz="0" w:space="0" w:color="auto"/>
            <w:bottom w:val="none" w:sz="0" w:space="0" w:color="auto"/>
            <w:right w:val="none" w:sz="0" w:space="0" w:color="auto"/>
          </w:divBdr>
        </w:div>
        <w:div w:id="1997756316">
          <w:marLeft w:val="0"/>
          <w:marRight w:val="0"/>
          <w:marTop w:val="0"/>
          <w:marBottom w:val="0"/>
          <w:divBdr>
            <w:top w:val="none" w:sz="0" w:space="0" w:color="auto"/>
            <w:left w:val="none" w:sz="0" w:space="0" w:color="auto"/>
            <w:bottom w:val="none" w:sz="0" w:space="0" w:color="auto"/>
            <w:right w:val="none" w:sz="0" w:space="0" w:color="auto"/>
          </w:divBdr>
        </w:div>
        <w:div w:id="812989358">
          <w:marLeft w:val="0"/>
          <w:marRight w:val="0"/>
          <w:marTop w:val="0"/>
          <w:marBottom w:val="0"/>
          <w:divBdr>
            <w:top w:val="none" w:sz="0" w:space="0" w:color="auto"/>
            <w:left w:val="none" w:sz="0" w:space="0" w:color="auto"/>
            <w:bottom w:val="none" w:sz="0" w:space="0" w:color="auto"/>
            <w:right w:val="none" w:sz="0" w:space="0" w:color="auto"/>
          </w:divBdr>
        </w:div>
        <w:div w:id="619918560">
          <w:marLeft w:val="0"/>
          <w:marRight w:val="0"/>
          <w:marTop w:val="0"/>
          <w:marBottom w:val="0"/>
          <w:divBdr>
            <w:top w:val="none" w:sz="0" w:space="0" w:color="auto"/>
            <w:left w:val="none" w:sz="0" w:space="0" w:color="auto"/>
            <w:bottom w:val="none" w:sz="0" w:space="0" w:color="auto"/>
            <w:right w:val="none" w:sz="0" w:space="0" w:color="auto"/>
          </w:divBdr>
        </w:div>
        <w:div w:id="27680615">
          <w:marLeft w:val="0"/>
          <w:marRight w:val="0"/>
          <w:marTop w:val="0"/>
          <w:marBottom w:val="0"/>
          <w:divBdr>
            <w:top w:val="none" w:sz="0" w:space="0" w:color="auto"/>
            <w:left w:val="none" w:sz="0" w:space="0" w:color="auto"/>
            <w:bottom w:val="none" w:sz="0" w:space="0" w:color="auto"/>
            <w:right w:val="none" w:sz="0" w:space="0" w:color="auto"/>
          </w:divBdr>
        </w:div>
        <w:div w:id="538780923">
          <w:marLeft w:val="0"/>
          <w:marRight w:val="0"/>
          <w:marTop w:val="0"/>
          <w:marBottom w:val="0"/>
          <w:divBdr>
            <w:top w:val="none" w:sz="0" w:space="0" w:color="auto"/>
            <w:left w:val="none" w:sz="0" w:space="0" w:color="auto"/>
            <w:bottom w:val="none" w:sz="0" w:space="0" w:color="auto"/>
            <w:right w:val="none" w:sz="0" w:space="0" w:color="auto"/>
          </w:divBdr>
        </w:div>
        <w:div w:id="1407266801">
          <w:marLeft w:val="0"/>
          <w:marRight w:val="0"/>
          <w:marTop w:val="0"/>
          <w:marBottom w:val="0"/>
          <w:divBdr>
            <w:top w:val="none" w:sz="0" w:space="0" w:color="auto"/>
            <w:left w:val="none" w:sz="0" w:space="0" w:color="auto"/>
            <w:bottom w:val="none" w:sz="0" w:space="0" w:color="auto"/>
            <w:right w:val="none" w:sz="0" w:space="0" w:color="auto"/>
          </w:divBdr>
        </w:div>
        <w:div w:id="1286810193">
          <w:marLeft w:val="0"/>
          <w:marRight w:val="0"/>
          <w:marTop w:val="0"/>
          <w:marBottom w:val="0"/>
          <w:divBdr>
            <w:top w:val="none" w:sz="0" w:space="0" w:color="auto"/>
            <w:left w:val="none" w:sz="0" w:space="0" w:color="auto"/>
            <w:bottom w:val="none" w:sz="0" w:space="0" w:color="auto"/>
            <w:right w:val="none" w:sz="0" w:space="0" w:color="auto"/>
          </w:divBdr>
        </w:div>
        <w:div w:id="1854759775">
          <w:marLeft w:val="0"/>
          <w:marRight w:val="0"/>
          <w:marTop w:val="0"/>
          <w:marBottom w:val="0"/>
          <w:divBdr>
            <w:top w:val="none" w:sz="0" w:space="0" w:color="auto"/>
            <w:left w:val="none" w:sz="0" w:space="0" w:color="auto"/>
            <w:bottom w:val="none" w:sz="0" w:space="0" w:color="auto"/>
            <w:right w:val="none" w:sz="0" w:space="0" w:color="auto"/>
          </w:divBdr>
        </w:div>
        <w:div w:id="1396129311">
          <w:marLeft w:val="0"/>
          <w:marRight w:val="0"/>
          <w:marTop w:val="0"/>
          <w:marBottom w:val="0"/>
          <w:divBdr>
            <w:top w:val="none" w:sz="0" w:space="0" w:color="auto"/>
            <w:left w:val="none" w:sz="0" w:space="0" w:color="auto"/>
            <w:bottom w:val="none" w:sz="0" w:space="0" w:color="auto"/>
            <w:right w:val="none" w:sz="0" w:space="0" w:color="auto"/>
          </w:divBdr>
        </w:div>
        <w:div w:id="1121001109">
          <w:marLeft w:val="0"/>
          <w:marRight w:val="0"/>
          <w:marTop w:val="0"/>
          <w:marBottom w:val="0"/>
          <w:divBdr>
            <w:top w:val="none" w:sz="0" w:space="0" w:color="auto"/>
            <w:left w:val="none" w:sz="0" w:space="0" w:color="auto"/>
            <w:bottom w:val="none" w:sz="0" w:space="0" w:color="auto"/>
            <w:right w:val="none" w:sz="0" w:space="0" w:color="auto"/>
          </w:divBdr>
        </w:div>
        <w:div w:id="1028069518">
          <w:marLeft w:val="0"/>
          <w:marRight w:val="0"/>
          <w:marTop w:val="0"/>
          <w:marBottom w:val="0"/>
          <w:divBdr>
            <w:top w:val="none" w:sz="0" w:space="0" w:color="auto"/>
            <w:left w:val="none" w:sz="0" w:space="0" w:color="auto"/>
            <w:bottom w:val="none" w:sz="0" w:space="0" w:color="auto"/>
            <w:right w:val="none" w:sz="0" w:space="0" w:color="auto"/>
          </w:divBdr>
        </w:div>
        <w:div w:id="470513442">
          <w:marLeft w:val="0"/>
          <w:marRight w:val="0"/>
          <w:marTop w:val="0"/>
          <w:marBottom w:val="0"/>
          <w:divBdr>
            <w:top w:val="none" w:sz="0" w:space="0" w:color="auto"/>
            <w:left w:val="none" w:sz="0" w:space="0" w:color="auto"/>
            <w:bottom w:val="none" w:sz="0" w:space="0" w:color="auto"/>
            <w:right w:val="none" w:sz="0" w:space="0" w:color="auto"/>
          </w:divBdr>
        </w:div>
        <w:div w:id="220094423">
          <w:marLeft w:val="0"/>
          <w:marRight w:val="0"/>
          <w:marTop w:val="0"/>
          <w:marBottom w:val="0"/>
          <w:divBdr>
            <w:top w:val="none" w:sz="0" w:space="0" w:color="auto"/>
            <w:left w:val="none" w:sz="0" w:space="0" w:color="auto"/>
            <w:bottom w:val="none" w:sz="0" w:space="0" w:color="auto"/>
            <w:right w:val="none" w:sz="0" w:space="0" w:color="auto"/>
          </w:divBdr>
        </w:div>
        <w:div w:id="1626890804">
          <w:marLeft w:val="0"/>
          <w:marRight w:val="0"/>
          <w:marTop w:val="0"/>
          <w:marBottom w:val="0"/>
          <w:divBdr>
            <w:top w:val="none" w:sz="0" w:space="0" w:color="auto"/>
            <w:left w:val="none" w:sz="0" w:space="0" w:color="auto"/>
            <w:bottom w:val="none" w:sz="0" w:space="0" w:color="auto"/>
            <w:right w:val="none" w:sz="0" w:space="0" w:color="auto"/>
          </w:divBdr>
        </w:div>
        <w:div w:id="118570031">
          <w:marLeft w:val="0"/>
          <w:marRight w:val="0"/>
          <w:marTop w:val="0"/>
          <w:marBottom w:val="0"/>
          <w:divBdr>
            <w:top w:val="none" w:sz="0" w:space="0" w:color="auto"/>
            <w:left w:val="none" w:sz="0" w:space="0" w:color="auto"/>
            <w:bottom w:val="none" w:sz="0" w:space="0" w:color="auto"/>
            <w:right w:val="none" w:sz="0" w:space="0" w:color="auto"/>
          </w:divBdr>
        </w:div>
        <w:div w:id="1640768782">
          <w:marLeft w:val="0"/>
          <w:marRight w:val="0"/>
          <w:marTop w:val="0"/>
          <w:marBottom w:val="0"/>
          <w:divBdr>
            <w:top w:val="none" w:sz="0" w:space="0" w:color="auto"/>
            <w:left w:val="none" w:sz="0" w:space="0" w:color="auto"/>
            <w:bottom w:val="none" w:sz="0" w:space="0" w:color="auto"/>
            <w:right w:val="none" w:sz="0" w:space="0" w:color="auto"/>
          </w:divBdr>
        </w:div>
        <w:div w:id="622083218">
          <w:marLeft w:val="0"/>
          <w:marRight w:val="0"/>
          <w:marTop w:val="0"/>
          <w:marBottom w:val="0"/>
          <w:divBdr>
            <w:top w:val="none" w:sz="0" w:space="0" w:color="auto"/>
            <w:left w:val="none" w:sz="0" w:space="0" w:color="auto"/>
            <w:bottom w:val="none" w:sz="0" w:space="0" w:color="auto"/>
            <w:right w:val="none" w:sz="0" w:space="0" w:color="auto"/>
          </w:divBdr>
        </w:div>
        <w:div w:id="1474444666">
          <w:marLeft w:val="0"/>
          <w:marRight w:val="0"/>
          <w:marTop w:val="0"/>
          <w:marBottom w:val="0"/>
          <w:divBdr>
            <w:top w:val="none" w:sz="0" w:space="0" w:color="auto"/>
            <w:left w:val="none" w:sz="0" w:space="0" w:color="auto"/>
            <w:bottom w:val="none" w:sz="0" w:space="0" w:color="auto"/>
            <w:right w:val="none" w:sz="0" w:space="0" w:color="auto"/>
          </w:divBdr>
        </w:div>
        <w:div w:id="484008355">
          <w:marLeft w:val="0"/>
          <w:marRight w:val="0"/>
          <w:marTop w:val="0"/>
          <w:marBottom w:val="0"/>
          <w:divBdr>
            <w:top w:val="none" w:sz="0" w:space="0" w:color="auto"/>
            <w:left w:val="none" w:sz="0" w:space="0" w:color="auto"/>
            <w:bottom w:val="none" w:sz="0" w:space="0" w:color="auto"/>
            <w:right w:val="none" w:sz="0" w:space="0" w:color="auto"/>
          </w:divBdr>
        </w:div>
        <w:div w:id="1169059895">
          <w:marLeft w:val="0"/>
          <w:marRight w:val="0"/>
          <w:marTop w:val="0"/>
          <w:marBottom w:val="0"/>
          <w:divBdr>
            <w:top w:val="none" w:sz="0" w:space="0" w:color="auto"/>
            <w:left w:val="none" w:sz="0" w:space="0" w:color="auto"/>
            <w:bottom w:val="none" w:sz="0" w:space="0" w:color="auto"/>
            <w:right w:val="none" w:sz="0" w:space="0" w:color="auto"/>
          </w:divBdr>
        </w:div>
        <w:div w:id="685593805">
          <w:marLeft w:val="0"/>
          <w:marRight w:val="0"/>
          <w:marTop w:val="0"/>
          <w:marBottom w:val="0"/>
          <w:divBdr>
            <w:top w:val="none" w:sz="0" w:space="0" w:color="auto"/>
            <w:left w:val="none" w:sz="0" w:space="0" w:color="auto"/>
            <w:bottom w:val="none" w:sz="0" w:space="0" w:color="auto"/>
            <w:right w:val="none" w:sz="0" w:space="0" w:color="auto"/>
          </w:divBdr>
        </w:div>
        <w:div w:id="1292595623">
          <w:marLeft w:val="0"/>
          <w:marRight w:val="0"/>
          <w:marTop w:val="0"/>
          <w:marBottom w:val="0"/>
          <w:divBdr>
            <w:top w:val="none" w:sz="0" w:space="0" w:color="auto"/>
            <w:left w:val="none" w:sz="0" w:space="0" w:color="auto"/>
            <w:bottom w:val="none" w:sz="0" w:space="0" w:color="auto"/>
            <w:right w:val="none" w:sz="0" w:space="0" w:color="auto"/>
          </w:divBdr>
        </w:div>
        <w:div w:id="1158033800">
          <w:marLeft w:val="0"/>
          <w:marRight w:val="0"/>
          <w:marTop w:val="0"/>
          <w:marBottom w:val="0"/>
          <w:divBdr>
            <w:top w:val="none" w:sz="0" w:space="0" w:color="auto"/>
            <w:left w:val="none" w:sz="0" w:space="0" w:color="auto"/>
            <w:bottom w:val="none" w:sz="0" w:space="0" w:color="auto"/>
            <w:right w:val="none" w:sz="0" w:space="0" w:color="auto"/>
          </w:divBdr>
        </w:div>
        <w:div w:id="1326518843">
          <w:marLeft w:val="0"/>
          <w:marRight w:val="0"/>
          <w:marTop w:val="0"/>
          <w:marBottom w:val="0"/>
          <w:divBdr>
            <w:top w:val="none" w:sz="0" w:space="0" w:color="auto"/>
            <w:left w:val="none" w:sz="0" w:space="0" w:color="auto"/>
            <w:bottom w:val="none" w:sz="0" w:space="0" w:color="auto"/>
            <w:right w:val="none" w:sz="0" w:space="0" w:color="auto"/>
          </w:divBdr>
        </w:div>
        <w:div w:id="1888226086">
          <w:marLeft w:val="0"/>
          <w:marRight w:val="0"/>
          <w:marTop w:val="0"/>
          <w:marBottom w:val="0"/>
          <w:divBdr>
            <w:top w:val="none" w:sz="0" w:space="0" w:color="auto"/>
            <w:left w:val="none" w:sz="0" w:space="0" w:color="auto"/>
            <w:bottom w:val="none" w:sz="0" w:space="0" w:color="auto"/>
            <w:right w:val="none" w:sz="0" w:space="0" w:color="auto"/>
          </w:divBdr>
        </w:div>
        <w:div w:id="1281916804">
          <w:marLeft w:val="0"/>
          <w:marRight w:val="0"/>
          <w:marTop w:val="0"/>
          <w:marBottom w:val="0"/>
          <w:divBdr>
            <w:top w:val="none" w:sz="0" w:space="0" w:color="auto"/>
            <w:left w:val="none" w:sz="0" w:space="0" w:color="auto"/>
            <w:bottom w:val="none" w:sz="0" w:space="0" w:color="auto"/>
            <w:right w:val="none" w:sz="0" w:space="0" w:color="auto"/>
          </w:divBdr>
        </w:div>
        <w:div w:id="401375131">
          <w:marLeft w:val="0"/>
          <w:marRight w:val="0"/>
          <w:marTop w:val="0"/>
          <w:marBottom w:val="0"/>
          <w:divBdr>
            <w:top w:val="none" w:sz="0" w:space="0" w:color="auto"/>
            <w:left w:val="none" w:sz="0" w:space="0" w:color="auto"/>
            <w:bottom w:val="none" w:sz="0" w:space="0" w:color="auto"/>
            <w:right w:val="none" w:sz="0" w:space="0" w:color="auto"/>
          </w:divBdr>
        </w:div>
        <w:div w:id="355159635">
          <w:marLeft w:val="0"/>
          <w:marRight w:val="0"/>
          <w:marTop w:val="0"/>
          <w:marBottom w:val="0"/>
          <w:divBdr>
            <w:top w:val="none" w:sz="0" w:space="0" w:color="auto"/>
            <w:left w:val="none" w:sz="0" w:space="0" w:color="auto"/>
            <w:bottom w:val="none" w:sz="0" w:space="0" w:color="auto"/>
            <w:right w:val="none" w:sz="0" w:space="0" w:color="auto"/>
          </w:divBdr>
        </w:div>
        <w:div w:id="1825967858">
          <w:marLeft w:val="0"/>
          <w:marRight w:val="0"/>
          <w:marTop w:val="0"/>
          <w:marBottom w:val="0"/>
          <w:divBdr>
            <w:top w:val="none" w:sz="0" w:space="0" w:color="auto"/>
            <w:left w:val="none" w:sz="0" w:space="0" w:color="auto"/>
            <w:bottom w:val="none" w:sz="0" w:space="0" w:color="auto"/>
            <w:right w:val="none" w:sz="0" w:space="0" w:color="auto"/>
          </w:divBdr>
        </w:div>
        <w:div w:id="1967001349">
          <w:marLeft w:val="0"/>
          <w:marRight w:val="0"/>
          <w:marTop w:val="0"/>
          <w:marBottom w:val="0"/>
          <w:divBdr>
            <w:top w:val="none" w:sz="0" w:space="0" w:color="auto"/>
            <w:left w:val="none" w:sz="0" w:space="0" w:color="auto"/>
            <w:bottom w:val="none" w:sz="0" w:space="0" w:color="auto"/>
            <w:right w:val="none" w:sz="0" w:space="0" w:color="auto"/>
          </w:divBdr>
        </w:div>
        <w:div w:id="1304772962">
          <w:marLeft w:val="0"/>
          <w:marRight w:val="0"/>
          <w:marTop w:val="0"/>
          <w:marBottom w:val="0"/>
          <w:divBdr>
            <w:top w:val="none" w:sz="0" w:space="0" w:color="auto"/>
            <w:left w:val="none" w:sz="0" w:space="0" w:color="auto"/>
            <w:bottom w:val="none" w:sz="0" w:space="0" w:color="auto"/>
            <w:right w:val="none" w:sz="0" w:space="0" w:color="auto"/>
          </w:divBdr>
        </w:div>
        <w:div w:id="2043745125">
          <w:marLeft w:val="0"/>
          <w:marRight w:val="0"/>
          <w:marTop w:val="0"/>
          <w:marBottom w:val="0"/>
          <w:divBdr>
            <w:top w:val="none" w:sz="0" w:space="0" w:color="auto"/>
            <w:left w:val="none" w:sz="0" w:space="0" w:color="auto"/>
            <w:bottom w:val="none" w:sz="0" w:space="0" w:color="auto"/>
            <w:right w:val="none" w:sz="0" w:space="0" w:color="auto"/>
          </w:divBdr>
        </w:div>
        <w:div w:id="462844241">
          <w:marLeft w:val="0"/>
          <w:marRight w:val="0"/>
          <w:marTop w:val="0"/>
          <w:marBottom w:val="0"/>
          <w:divBdr>
            <w:top w:val="none" w:sz="0" w:space="0" w:color="auto"/>
            <w:left w:val="none" w:sz="0" w:space="0" w:color="auto"/>
            <w:bottom w:val="none" w:sz="0" w:space="0" w:color="auto"/>
            <w:right w:val="none" w:sz="0" w:space="0" w:color="auto"/>
          </w:divBdr>
        </w:div>
        <w:div w:id="1762556864">
          <w:marLeft w:val="0"/>
          <w:marRight w:val="0"/>
          <w:marTop w:val="0"/>
          <w:marBottom w:val="0"/>
          <w:divBdr>
            <w:top w:val="none" w:sz="0" w:space="0" w:color="auto"/>
            <w:left w:val="none" w:sz="0" w:space="0" w:color="auto"/>
            <w:bottom w:val="none" w:sz="0" w:space="0" w:color="auto"/>
            <w:right w:val="none" w:sz="0" w:space="0" w:color="auto"/>
          </w:divBdr>
        </w:div>
        <w:div w:id="631445845">
          <w:marLeft w:val="0"/>
          <w:marRight w:val="0"/>
          <w:marTop w:val="0"/>
          <w:marBottom w:val="0"/>
          <w:divBdr>
            <w:top w:val="none" w:sz="0" w:space="0" w:color="auto"/>
            <w:left w:val="none" w:sz="0" w:space="0" w:color="auto"/>
            <w:bottom w:val="none" w:sz="0" w:space="0" w:color="auto"/>
            <w:right w:val="none" w:sz="0" w:space="0" w:color="auto"/>
          </w:divBdr>
        </w:div>
        <w:div w:id="1654603210">
          <w:marLeft w:val="0"/>
          <w:marRight w:val="0"/>
          <w:marTop w:val="0"/>
          <w:marBottom w:val="0"/>
          <w:divBdr>
            <w:top w:val="none" w:sz="0" w:space="0" w:color="auto"/>
            <w:left w:val="none" w:sz="0" w:space="0" w:color="auto"/>
            <w:bottom w:val="none" w:sz="0" w:space="0" w:color="auto"/>
            <w:right w:val="none" w:sz="0" w:space="0" w:color="auto"/>
          </w:divBdr>
        </w:div>
        <w:div w:id="1250304">
          <w:marLeft w:val="0"/>
          <w:marRight w:val="0"/>
          <w:marTop w:val="0"/>
          <w:marBottom w:val="0"/>
          <w:divBdr>
            <w:top w:val="none" w:sz="0" w:space="0" w:color="auto"/>
            <w:left w:val="none" w:sz="0" w:space="0" w:color="auto"/>
            <w:bottom w:val="none" w:sz="0" w:space="0" w:color="auto"/>
            <w:right w:val="none" w:sz="0" w:space="0" w:color="auto"/>
          </w:divBdr>
        </w:div>
        <w:div w:id="1614510238">
          <w:marLeft w:val="0"/>
          <w:marRight w:val="0"/>
          <w:marTop w:val="0"/>
          <w:marBottom w:val="0"/>
          <w:divBdr>
            <w:top w:val="none" w:sz="0" w:space="0" w:color="auto"/>
            <w:left w:val="none" w:sz="0" w:space="0" w:color="auto"/>
            <w:bottom w:val="none" w:sz="0" w:space="0" w:color="auto"/>
            <w:right w:val="none" w:sz="0" w:space="0" w:color="auto"/>
          </w:divBdr>
        </w:div>
        <w:div w:id="1588489">
          <w:marLeft w:val="0"/>
          <w:marRight w:val="0"/>
          <w:marTop w:val="0"/>
          <w:marBottom w:val="0"/>
          <w:divBdr>
            <w:top w:val="none" w:sz="0" w:space="0" w:color="auto"/>
            <w:left w:val="none" w:sz="0" w:space="0" w:color="auto"/>
            <w:bottom w:val="none" w:sz="0" w:space="0" w:color="auto"/>
            <w:right w:val="none" w:sz="0" w:space="0" w:color="auto"/>
          </w:divBdr>
        </w:div>
        <w:div w:id="593710973">
          <w:marLeft w:val="0"/>
          <w:marRight w:val="0"/>
          <w:marTop w:val="0"/>
          <w:marBottom w:val="0"/>
          <w:divBdr>
            <w:top w:val="none" w:sz="0" w:space="0" w:color="auto"/>
            <w:left w:val="none" w:sz="0" w:space="0" w:color="auto"/>
            <w:bottom w:val="none" w:sz="0" w:space="0" w:color="auto"/>
            <w:right w:val="none" w:sz="0" w:space="0" w:color="auto"/>
          </w:divBdr>
        </w:div>
        <w:div w:id="26491477">
          <w:marLeft w:val="0"/>
          <w:marRight w:val="0"/>
          <w:marTop w:val="0"/>
          <w:marBottom w:val="0"/>
          <w:divBdr>
            <w:top w:val="none" w:sz="0" w:space="0" w:color="auto"/>
            <w:left w:val="none" w:sz="0" w:space="0" w:color="auto"/>
            <w:bottom w:val="none" w:sz="0" w:space="0" w:color="auto"/>
            <w:right w:val="none" w:sz="0" w:space="0" w:color="auto"/>
          </w:divBdr>
        </w:div>
        <w:div w:id="1856571841">
          <w:marLeft w:val="0"/>
          <w:marRight w:val="0"/>
          <w:marTop w:val="0"/>
          <w:marBottom w:val="0"/>
          <w:divBdr>
            <w:top w:val="none" w:sz="0" w:space="0" w:color="auto"/>
            <w:left w:val="none" w:sz="0" w:space="0" w:color="auto"/>
            <w:bottom w:val="none" w:sz="0" w:space="0" w:color="auto"/>
            <w:right w:val="none" w:sz="0" w:space="0" w:color="auto"/>
          </w:divBdr>
        </w:div>
        <w:div w:id="1228760654">
          <w:marLeft w:val="0"/>
          <w:marRight w:val="0"/>
          <w:marTop w:val="0"/>
          <w:marBottom w:val="0"/>
          <w:divBdr>
            <w:top w:val="none" w:sz="0" w:space="0" w:color="auto"/>
            <w:left w:val="none" w:sz="0" w:space="0" w:color="auto"/>
            <w:bottom w:val="none" w:sz="0" w:space="0" w:color="auto"/>
            <w:right w:val="none" w:sz="0" w:space="0" w:color="auto"/>
          </w:divBdr>
        </w:div>
        <w:div w:id="1402751357">
          <w:marLeft w:val="0"/>
          <w:marRight w:val="0"/>
          <w:marTop w:val="0"/>
          <w:marBottom w:val="0"/>
          <w:divBdr>
            <w:top w:val="none" w:sz="0" w:space="0" w:color="auto"/>
            <w:left w:val="none" w:sz="0" w:space="0" w:color="auto"/>
            <w:bottom w:val="none" w:sz="0" w:space="0" w:color="auto"/>
            <w:right w:val="none" w:sz="0" w:space="0" w:color="auto"/>
          </w:divBdr>
        </w:div>
        <w:div w:id="1769814025">
          <w:marLeft w:val="0"/>
          <w:marRight w:val="0"/>
          <w:marTop w:val="0"/>
          <w:marBottom w:val="0"/>
          <w:divBdr>
            <w:top w:val="none" w:sz="0" w:space="0" w:color="auto"/>
            <w:left w:val="none" w:sz="0" w:space="0" w:color="auto"/>
            <w:bottom w:val="none" w:sz="0" w:space="0" w:color="auto"/>
            <w:right w:val="none" w:sz="0" w:space="0" w:color="auto"/>
          </w:divBdr>
        </w:div>
        <w:div w:id="1498185617">
          <w:marLeft w:val="0"/>
          <w:marRight w:val="0"/>
          <w:marTop w:val="0"/>
          <w:marBottom w:val="0"/>
          <w:divBdr>
            <w:top w:val="none" w:sz="0" w:space="0" w:color="auto"/>
            <w:left w:val="none" w:sz="0" w:space="0" w:color="auto"/>
            <w:bottom w:val="none" w:sz="0" w:space="0" w:color="auto"/>
            <w:right w:val="none" w:sz="0" w:space="0" w:color="auto"/>
          </w:divBdr>
        </w:div>
        <w:div w:id="2109764356">
          <w:marLeft w:val="0"/>
          <w:marRight w:val="0"/>
          <w:marTop w:val="0"/>
          <w:marBottom w:val="0"/>
          <w:divBdr>
            <w:top w:val="none" w:sz="0" w:space="0" w:color="auto"/>
            <w:left w:val="none" w:sz="0" w:space="0" w:color="auto"/>
            <w:bottom w:val="none" w:sz="0" w:space="0" w:color="auto"/>
            <w:right w:val="none" w:sz="0" w:space="0" w:color="auto"/>
          </w:divBdr>
        </w:div>
        <w:div w:id="7492488">
          <w:marLeft w:val="0"/>
          <w:marRight w:val="0"/>
          <w:marTop w:val="0"/>
          <w:marBottom w:val="0"/>
          <w:divBdr>
            <w:top w:val="none" w:sz="0" w:space="0" w:color="auto"/>
            <w:left w:val="none" w:sz="0" w:space="0" w:color="auto"/>
            <w:bottom w:val="none" w:sz="0" w:space="0" w:color="auto"/>
            <w:right w:val="none" w:sz="0" w:space="0" w:color="auto"/>
          </w:divBdr>
        </w:div>
        <w:div w:id="1014067727">
          <w:marLeft w:val="0"/>
          <w:marRight w:val="0"/>
          <w:marTop w:val="0"/>
          <w:marBottom w:val="0"/>
          <w:divBdr>
            <w:top w:val="none" w:sz="0" w:space="0" w:color="auto"/>
            <w:left w:val="none" w:sz="0" w:space="0" w:color="auto"/>
            <w:bottom w:val="none" w:sz="0" w:space="0" w:color="auto"/>
            <w:right w:val="none" w:sz="0" w:space="0" w:color="auto"/>
          </w:divBdr>
        </w:div>
        <w:div w:id="1187057550">
          <w:marLeft w:val="0"/>
          <w:marRight w:val="0"/>
          <w:marTop w:val="0"/>
          <w:marBottom w:val="0"/>
          <w:divBdr>
            <w:top w:val="none" w:sz="0" w:space="0" w:color="auto"/>
            <w:left w:val="none" w:sz="0" w:space="0" w:color="auto"/>
            <w:bottom w:val="none" w:sz="0" w:space="0" w:color="auto"/>
            <w:right w:val="none" w:sz="0" w:space="0" w:color="auto"/>
          </w:divBdr>
        </w:div>
        <w:div w:id="1292901713">
          <w:marLeft w:val="0"/>
          <w:marRight w:val="0"/>
          <w:marTop w:val="0"/>
          <w:marBottom w:val="0"/>
          <w:divBdr>
            <w:top w:val="none" w:sz="0" w:space="0" w:color="auto"/>
            <w:left w:val="none" w:sz="0" w:space="0" w:color="auto"/>
            <w:bottom w:val="none" w:sz="0" w:space="0" w:color="auto"/>
            <w:right w:val="none" w:sz="0" w:space="0" w:color="auto"/>
          </w:divBdr>
        </w:div>
        <w:div w:id="1168595823">
          <w:marLeft w:val="0"/>
          <w:marRight w:val="0"/>
          <w:marTop w:val="0"/>
          <w:marBottom w:val="0"/>
          <w:divBdr>
            <w:top w:val="none" w:sz="0" w:space="0" w:color="auto"/>
            <w:left w:val="none" w:sz="0" w:space="0" w:color="auto"/>
            <w:bottom w:val="none" w:sz="0" w:space="0" w:color="auto"/>
            <w:right w:val="none" w:sz="0" w:space="0" w:color="auto"/>
          </w:divBdr>
        </w:div>
        <w:div w:id="1246495606">
          <w:marLeft w:val="0"/>
          <w:marRight w:val="0"/>
          <w:marTop w:val="0"/>
          <w:marBottom w:val="0"/>
          <w:divBdr>
            <w:top w:val="none" w:sz="0" w:space="0" w:color="auto"/>
            <w:left w:val="none" w:sz="0" w:space="0" w:color="auto"/>
            <w:bottom w:val="none" w:sz="0" w:space="0" w:color="auto"/>
            <w:right w:val="none" w:sz="0" w:space="0" w:color="auto"/>
          </w:divBdr>
        </w:div>
        <w:div w:id="1080060766">
          <w:marLeft w:val="0"/>
          <w:marRight w:val="0"/>
          <w:marTop w:val="0"/>
          <w:marBottom w:val="0"/>
          <w:divBdr>
            <w:top w:val="none" w:sz="0" w:space="0" w:color="auto"/>
            <w:left w:val="none" w:sz="0" w:space="0" w:color="auto"/>
            <w:bottom w:val="none" w:sz="0" w:space="0" w:color="auto"/>
            <w:right w:val="none" w:sz="0" w:space="0" w:color="auto"/>
          </w:divBdr>
        </w:div>
        <w:div w:id="568005238">
          <w:marLeft w:val="0"/>
          <w:marRight w:val="0"/>
          <w:marTop w:val="0"/>
          <w:marBottom w:val="0"/>
          <w:divBdr>
            <w:top w:val="none" w:sz="0" w:space="0" w:color="auto"/>
            <w:left w:val="none" w:sz="0" w:space="0" w:color="auto"/>
            <w:bottom w:val="none" w:sz="0" w:space="0" w:color="auto"/>
            <w:right w:val="none" w:sz="0" w:space="0" w:color="auto"/>
          </w:divBdr>
        </w:div>
        <w:div w:id="1183324836">
          <w:marLeft w:val="0"/>
          <w:marRight w:val="0"/>
          <w:marTop w:val="0"/>
          <w:marBottom w:val="0"/>
          <w:divBdr>
            <w:top w:val="none" w:sz="0" w:space="0" w:color="auto"/>
            <w:left w:val="none" w:sz="0" w:space="0" w:color="auto"/>
            <w:bottom w:val="none" w:sz="0" w:space="0" w:color="auto"/>
            <w:right w:val="none" w:sz="0" w:space="0" w:color="auto"/>
          </w:divBdr>
        </w:div>
        <w:div w:id="261688813">
          <w:marLeft w:val="0"/>
          <w:marRight w:val="0"/>
          <w:marTop w:val="0"/>
          <w:marBottom w:val="0"/>
          <w:divBdr>
            <w:top w:val="none" w:sz="0" w:space="0" w:color="auto"/>
            <w:left w:val="none" w:sz="0" w:space="0" w:color="auto"/>
            <w:bottom w:val="none" w:sz="0" w:space="0" w:color="auto"/>
            <w:right w:val="none" w:sz="0" w:space="0" w:color="auto"/>
          </w:divBdr>
        </w:div>
        <w:div w:id="1481724924">
          <w:marLeft w:val="0"/>
          <w:marRight w:val="0"/>
          <w:marTop w:val="0"/>
          <w:marBottom w:val="0"/>
          <w:divBdr>
            <w:top w:val="none" w:sz="0" w:space="0" w:color="auto"/>
            <w:left w:val="none" w:sz="0" w:space="0" w:color="auto"/>
            <w:bottom w:val="none" w:sz="0" w:space="0" w:color="auto"/>
            <w:right w:val="none" w:sz="0" w:space="0" w:color="auto"/>
          </w:divBdr>
        </w:div>
        <w:div w:id="2043438165">
          <w:marLeft w:val="0"/>
          <w:marRight w:val="0"/>
          <w:marTop w:val="0"/>
          <w:marBottom w:val="0"/>
          <w:divBdr>
            <w:top w:val="none" w:sz="0" w:space="0" w:color="auto"/>
            <w:left w:val="none" w:sz="0" w:space="0" w:color="auto"/>
            <w:bottom w:val="none" w:sz="0" w:space="0" w:color="auto"/>
            <w:right w:val="none" w:sz="0" w:space="0" w:color="auto"/>
          </w:divBdr>
        </w:div>
        <w:div w:id="893085351">
          <w:marLeft w:val="0"/>
          <w:marRight w:val="0"/>
          <w:marTop w:val="0"/>
          <w:marBottom w:val="0"/>
          <w:divBdr>
            <w:top w:val="none" w:sz="0" w:space="0" w:color="auto"/>
            <w:left w:val="none" w:sz="0" w:space="0" w:color="auto"/>
            <w:bottom w:val="none" w:sz="0" w:space="0" w:color="auto"/>
            <w:right w:val="none" w:sz="0" w:space="0" w:color="auto"/>
          </w:divBdr>
        </w:div>
        <w:div w:id="1261258250">
          <w:marLeft w:val="0"/>
          <w:marRight w:val="0"/>
          <w:marTop w:val="0"/>
          <w:marBottom w:val="0"/>
          <w:divBdr>
            <w:top w:val="none" w:sz="0" w:space="0" w:color="auto"/>
            <w:left w:val="none" w:sz="0" w:space="0" w:color="auto"/>
            <w:bottom w:val="none" w:sz="0" w:space="0" w:color="auto"/>
            <w:right w:val="none" w:sz="0" w:space="0" w:color="auto"/>
          </w:divBdr>
        </w:div>
        <w:div w:id="331227120">
          <w:marLeft w:val="0"/>
          <w:marRight w:val="0"/>
          <w:marTop w:val="0"/>
          <w:marBottom w:val="0"/>
          <w:divBdr>
            <w:top w:val="none" w:sz="0" w:space="0" w:color="auto"/>
            <w:left w:val="none" w:sz="0" w:space="0" w:color="auto"/>
            <w:bottom w:val="none" w:sz="0" w:space="0" w:color="auto"/>
            <w:right w:val="none" w:sz="0" w:space="0" w:color="auto"/>
          </w:divBdr>
        </w:div>
        <w:div w:id="1534032893">
          <w:marLeft w:val="0"/>
          <w:marRight w:val="0"/>
          <w:marTop w:val="0"/>
          <w:marBottom w:val="0"/>
          <w:divBdr>
            <w:top w:val="none" w:sz="0" w:space="0" w:color="auto"/>
            <w:left w:val="none" w:sz="0" w:space="0" w:color="auto"/>
            <w:bottom w:val="none" w:sz="0" w:space="0" w:color="auto"/>
            <w:right w:val="none" w:sz="0" w:space="0" w:color="auto"/>
          </w:divBdr>
        </w:div>
        <w:div w:id="1059744007">
          <w:marLeft w:val="0"/>
          <w:marRight w:val="0"/>
          <w:marTop w:val="0"/>
          <w:marBottom w:val="0"/>
          <w:divBdr>
            <w:top w:val="none" w:sz="0" w:space="0" w:color="auto"/>
            <w:left w:val="none" w:sz="0" w:space="0" w:color="auto"/>
            <w:bottom w:val="none" w:sz="0" w:space="0" w:color="auto"/>
            <w:right w:val="none" w:sz="0" w:space="0" w:color="auto"/>
          </w:divBdr>
        </w:div>
        <w:div w:id="1305309691">
          <w:marLeft w:val="0"/>
          <w:marRight w:val="0"/>
          <w:marTop w:val="0"/>
          <w:marBottom w:val="0"/>
          <w:divBdr>
            <w:top w:val="none" w:sz="0" w:space="0" w:color="auto"/>
            <w:left w:val="none" w:sz="0" w:space="0" w:color="auto"/>
            <w:bottom w:val="none" w:sz="0" w:space="0" w:color="auto"/>
            <w:right w:val="none" w:sz="0" w:space="0" w:color="auto"/>
          </w:divBdr>
        </w:div>
        <w:div w:id="1624919698">
          <w:marLeft w:val="0"/>
          <w:marRight w:val="0"/>
          <w:marTop w:val="0"/>
          <w:marBottom w:val="0"/>
          <w:divBdr>
            <w:top w:val="none" w:sz="0" w:space="0" w:color="auto"/>
            <w:left w:val="none" w:sz="0" w:space="0" w:color="auto"/>
            <w:bottom w:val="none" w:sz="0" w:space="0" w:color="auto"/>
            <w:right w:val="none" w:sz="0" w:space="0" w:color="auto"/>
          </w:divBdr>
        </w:div>
        <w:div w:id="1304314162">
          <w:marLeft w:val="0"/>
          <w:marRight w:val="0"/>
          <w:marTop w:val="0"/>
          <w:marBottom w:val="0"/>
          <w:divBdr>
            <w:top w:val="none" w:sz="0" w:space="0" w:color="auto"/>
            <w:left w:val="none" w:sz="0" w:space="0" w:color="auto"/>
            <w:bottom w:val="none" w:sz="0" w:space="0" w:color="auto"/>
            <w:right w:val="none" w:sz="0" w:space="0" w:color="auto"/>
          </w:divBdr>
        </w:div>
        <w:div w:id="861742690">
          <w:marLeft w:val="0"/>
          <w:marRight w:val="0"/>
          <w:marTop w:val="0"/>
          <w:marBottom w:val="0"/>
          <w:divBdr>
            <w:top w:val="none" w:sz="0" w:space="0" w:color="auto"/>
            <w:left w:val="none" w:sz="0" w:space="0" w:color="auto"/>
            <w:bottom w:val="none" w:sz="0" w:space="0" w:color="auto"/>
            <w:right w:val="none" w:sz="0" w:space="0" w:color="auto"/>
          </w:divBdr>
        </w:div>
        <w:div w:id="439372370">
          <w:marLeft w:val="0"/>
          <w:marRight w:val="0"/>
          <w:marTop w:val="0"/>
          <w:marBottom w:val="0"/>
          <w:divBdr>
            <w:top w:val="none" w:sz="0" w:space="0" w:color="auto"/>
            <w:left w:val="none" w:sz="0" w:space="0" w:color="auto"/>
            <w:bottom w:val="none" w:sz="0" w:space="0" w:color="auto"/>
            <w:right w:val="none" w:sz="0" w:space="0" w:color="auto"/>
          </w:divBdr>
        </w:div>
        <w:div w:id="1117258539">
          <w:marLeft w:val="0"/>
          <w:marRight w:val="0"/>
          <w:marTop w:val="0"/>
          <w:marBottom w:val="0"/>
          <w:divBdr>
            <w:top w:val="none" w:sz="0" w:space="0" w:color="auto"/>
            <w:left w:val="none" w:sz="0" w:space="0" w:color="auto"/>
            <w:bottom w:val="none" w:sz="0" w:space="0" w:color="auto"/>
            <w:right w:val="none" w:sz="0" w:space="0" w:color="auto"/>
          </w:divBdr>
        </w:div>
        <w:div w:id="530723247">
          <w:marLeft w:val="0"/>
          <w:marRight w:val="0"/>
          <w:marTop w:val="0"/>
          <w:marBottom w:val="0"/>
          <w:divBdr>
            <w:top w:val="none" w:sz="0" w:space="0" w:color="auto"/>
            <w:left w:val="none" w:sz="0" w:space="0" w:color="auto"/>
            <w:bottom w:val="none" w:sz="0" w:space="0" w:color="auto"/>
            <w:right w:val="none" w:sz="0" w:space="0" w:color="auto"/>
          </w:divBdr>
        </w:div>
        <w:div w:id="784226725">
          <w:marLeft w:val="0"/>
          <w:marRight w:val="0"/>
          <w:marTop w:val="0"/>
          <w:marBottom w:val="0"/>
          <w:divBdr>
            <w:top w:val="none" w:sz="0" w:space="0" w:color="auto"/>
            <w:left w:val="none" w:sz="0" w:space="0" w:color="auto"/>
            <w:bottom w:val="none" w:sz="0" w:space="0" w:color="auto"/>
            <w:right w:val="none" w:sz="0" w:space="0" w:color="auto"/>
          </w:divBdr>
        </w:div>
        <w:div w:id="717431986">
          <w:marLeft w:val="0"/>
          <w:marRight w:val="0"/>
          <w:marTop w:val="0"/>
          <w:marBottom w:val="0"/>
          <w:divBdr>
            <w:top w:val="none" w:sz="0" w:space="0" w:color="auto"/>
            <w:left w:val="none" w:sz="0" w:space="0" w:color="auto"/>
            <w:bottom w:val="none" w:sz="0" w:space="0" w:color="auto"/>
            <w:right w:val="none" w:sz="0" w:space="0" w:color="auto"/>
          </w:divBdr>
        </w:div>
        <w:div w:id="1330016975">
          <w:marLeft w:val="0"/>
          <w:marRight w:val="0"/>
          <w:marTop w:val="0"/>
          <w:marBottom w:val="0"/>
          <w:divBdr>
            <w:top w:val="none" w:sz="0" w:space="0" w:color="auto"/>
            <w:left w:val="none" w:sz="0" w:space="0" w:color="auto"/>
            <w:bottom w:val="none" w:sz="0" w:space="0" w:color="auto"/>
            <w:right w:val="none" w:sz="0" w:space="0" w:color="auto"/>
          </w:divBdr>
        </w:div>
        <w:div w:id="582908457">
          <w:marLeft w:val="0"/>
          <w:marRight w:val="0"/>
          <w:marTop w:val="0"/>
          <w:marBottom w:val="0"/>
          <w:divBdr>
            <w:top w:val="none" w:sz="0" w:space="0" w:color="auto"/>
            <w:left w:val="none" w:sz="0" w:space="0" w:color="auto"/>
            <w:bottom w:val="none" w:sz="0" w:space="0" w:color="auto"/>
            <w:right w:val="none" w:sz="0" w:space="0" w:color="auto"/>
          </w:divBdr>
        </w:div>
        <w:div w:id="512646745">
          <w:marLeft w:val="0"/>
          <w:marRight w:val="0"/>
          <w:marTop w:val="0"/>
          <w:marBottom w:val="0"/>
          <w:divBdr>
            <w:top w:val="none" w:sz="0" w:space="0" w:color="auto"/>
            <w:left w:val="none" w:sz="0" w:space="0" w:color="auto"/>
            <w:bottom w:val="none" w:sz="0" w:space="0" w:color="auto"/>
            <w:right w:val="none" w:sz="0" w:space="0" w:color="auto"/>
          </w:divBdr>
        </w:div>
        <w:div w:id="712852836">
          <w:marLeft w:val="0"/>
          <w:marRight w:val="0"/>
          <w:marTop w:val="0"/>
          <w:marBottom w:val="0"/>
          <w:divBdr>
            <w:top w:val="none" w:sz="0" w:space="0" w:color="auto"/>
            <w:left w:val="none" w:sz="0" w:space="0" w:color="auto"/>
            <w:bottom w:val="none" w:sz="0" w:space="0" w:color="auto"/>
            <w:right w:val="none" w:sz="0" w:space="0" w:color="auto"/>
          </w:divBdr>
        </w:div>
        <w:div w:id="595942036">
          <w:marLeft w:val="0"/>
          <w:marRight w:val="0"/>
          <w:marTop w:val="0"/>
          <w:marBottom w:val="0"/>
          <w:divBdr>
            <w:top w:val="none" w:sz="0" w:space="0" w:color="auto"/>
            <w:left w:val="none" w:sz="0" w:space="0" w:color="auto"/>
            <w:bottom w:val="none" w:sz="0" w:space="0" w:color="auto"/>
            <w:right w:val="none" w:sz="0" w:space="0" w:color="auto"/>
          </w:divBdr>
        </w:div>
        <w:div w:id="200555148">
          <w:marLeft w:val="0"/>
          <w:marRight w:val="0"/>
          <w:marTop w:val="0"/>
          <w:marBottom w:val="0"/>
          <w:divBdr>
            <w:top w:val="none" w:sz="0" w:space="0" w:color="auto"/>
            <w:left w:val="none" w:sz="0" w:space="0" w:color="auto"/>
            <w:bottom w:val="none" w:sz="0" w:space="0" w:color="auto"/>
            <w:right w:val="none" w:sz="0" w:space="0" w:color="auto"/>
          </w:divBdr>
        </w:div>
        <w:div w:id="401291182">
          <w:marLeft w:val="0"/>
          <w:marRight w:val="0"/>
          <w:marTop w:val="0"/>
          <w:marBottom w:val="0"/>
          <w:divBdr>
            <w:top w:val="none" w:sz="0" w:space="0" w:color="auto"/>
            <w:left w:val="none" w:sz="0" w:space="0" w:color="auto"/>
            <w:bottom w:val="none" w:sz="0" w:space="0" w:color="auto"/>
            <w:right w:val="none" w:sz="0" w:space="0" w:color="auto"/>
          </w:divBdr>
        </w:div>
        <w:div w:id="532116456">
          <w:marLeft w:val="0"/>
          <w:marRight w:val="0"/>
          <w:marTop w:val="0"/>
          <w:marBottom w:val="0"/>
          <w:divBdr>
            <w:top w:val="none" w:sz="0" w:space="0" w:color="auto"/>
            <w:left w:val="none" w:sz="0" w:space="0" w:color="auto"/>
            <w:bottom w:val="none" w:sz="0" w:space="0" w:color="auto"/>
            <w:right w:val="none" w:sz="0" w:space="0" w:color="auto"/>
          </w:divBdr>
        </w:div>
        <w:div w:id="777526828">
          <w:marLeft w:val="0"/>
          <w:marRight w:val="0"/>
          <w:marTop w:val="0"/>
          <w:marBottom w:val="0"/>
          <w:divBdr>
            <w:top w:val="none" w:sz="0" w:space="0" w:color="auto"/>
            <w:left w:val="none" w:sz="0" w:space="0" w:color="auto"/>
            <w:bottom w:val="none" w:sz="0" w:space="0" w:color="auto"/>
            <w:right w:val="none" w:sz="0" w:space="0" w:color="auto"/>
          </w:divBdr>
        </w:div>
        <w:div w:id="522868901">
          <w:marLeft w:val="0"/>
          <w:marRight w:val="0"/>
          <w:marTop w:val="0"/>
          <w:marBottom w:val="0"/>
          <w:divBdr>
            <w:top w:val="none" w:sz="0" w:space="0" w:color="auto"/>
            <w:left w:val="none" w:sz="0" w:space="0" w:color="auto"/>
            <w:bottom w:val="none" w:sz="0" w:space="0" w:color="auto"/>
            <w:right w:val="none" w:sz="0" w:space="0" w:color="auto"/>
          </w:divBdr>
        </w:div>
        <w:div w:id="1305543011">
          <w:marLeft w:val="0"/>
          <w:marRight w:val="0"/>
          <w:marTop w:val="0"/>
          <w:marBottom w:val="0"/>
          <w:divBdr>
            <w:top w:val="none" w:sz="0" w:space="0" w:color="auto"/>
            <w:left w:val="none" w:sz="0" w:space="0" w:color="auto"/>
            <w:bottom w:val="none" w:sz="0" w:space="0" w:color="auto"/>
            <w:right w:val="none" w:sz="0" w:space="0" w:color="auto"/>
          </w:divBdr>
        </w:div>
        <w:div w:id="1031951421">
          <w:marLeft w:val="0"/>
          <w:marRight w:val="0"/>
          <w:marTop w:val="0"/>
          <w:marBottom w:val="0"/>
          <w:divBdr>
            <w:top w:val="none" w:sz="0" w:space="0" w:color="auto"/>
            <w:left w:val="none" w:sz="0" w:space="0" w:color="auto"/>
            <w:bottom w:val="none" w:sz="0" w:space="0" w:color="auto"/>
            <w:right w:val="none" w:sz="0" w:space="0" w:color="auto"/>
          </w:divBdr>
        </w:div>
        <w:div w:id="1031691869">
          <w:marLeft w:val="0"/>
          <w:marRight w:val="0"/>
          <w:marTop w:val="0"/>
          <w:marBottom w:val="0"/>
          <w:divBdr>
            <w:top w:val="none" w:sz="0" w:space="0" w:color="auto"/>
            <w:left w:val="none" w:sz="0" w:space="0" w:color="auto"/>
            <w:bottom w:val="none" w:sz="0" w:space="0" w:color="auto"/>
            <w:right w:val="none" w:sz="0" w:space="0" w:color="auto"/>
          </w:divBdr>
        </w:div>
        <w:div w:id="1254508112">
          <w:marLeft w:val="0"/>
          <w:marRight w:val="0"/>
          <w:marTop w:val="0"/>
          <w:marBottom w:val="0"/>
          <w:divBdr>
            <w:top w:val="none" w:sz="0" w:space="0" w:color="auto"/>
            <w:left w:val="none" w:sz="0" w:space="0" w:color="auto"/>
            <w:bottom w:val="none" w:sz="0" w:space="0" w:color="auto"/>
            <w:right w:val="none" w:sz="0" w:space="0" w:color="auto"/>
          </w:divBdr>
        </w:div>
        <w:div w:id="221142040">
          <w:marLeft w:val="0"/>
          <w:marRight w:val="0"/>
          <w:marTop w:val="0"/>
          <w:marBottom w:val="0"/>
          <w:divBdr>
            <w:top w:val="none" w:sz="0" w:space="0" w:color="auto"/>
            <w:left w:val="none" w:sz="0" w:space="0" w:color="auto"/>
            <w:bottom w:val="none" w:sz="0" w:space="0" w:color="auto"/>
            <w:right w:val="none" w:sz="0" w:space="0" w:color="auto"/>
          </w:divBdr>
        </w:div>
        <w:div w:id="499319131">
          <w:marLeft w:val="0"/>
          <w:marRight w:val="0"/>
          <w:marTop w:val="0"/>
          <w:marBottom w:val="0"/>
          <w:divBdr>
            <w:top w:val="none" w:sz="0" w:space="0" w:color="auto"/>
            <w:left w:val="none" w:sz="0" w:space="0" w:color="auto"/>
            <w:bottom w:val="none" w:sz="0" w:space="0" w:color="auto"/>
            <w:right w:val="none" w:sz="0" w:space="0" w:color="auto"/>
          </w:divBdr>
        </w:div>
        <w:div w:id="2044865085">
          <w:marLeft w:val="0"/>
          <w:marRight w:val="0"/>
          <w:marTop w:val="0"/>
          <w:marBottom w:val="0"/>
          <w:divBdr>
            <w:top w:val="none" w:sz="0" w:space="0" w:color="auto"/>
            <w:left w:val="none" w:sz="0" w:space="0" w:color="auto"/>
            <w:bottom w:val="none" w:sz="0" w:space="0" w:color="auto"/>
            <w:right w:val="none" w:sz="0" w:space="0" w:color="auto"/>
          </w:divBdr>
        </w:div>
        <w:div w:id="4677147">
          <w:marLeft w:val="0"/>
          <w:marRight w:val="0"/>
          <w:marTop w:val="0"/>
          <w:marBottom w:val="0"/>
          <w:divBdr>
            <w:top w:val="none" w:sz="0" w:space="0" w:color="auto"/>
            <w:left w:val="none" w:sz="0" w:space="0" w:color="auto"/>
            <w:bottom w:val="none" w:sz="0" w:space="0" w:color="auto"/>
            <w:right w:val="none" w:sz="0" w:space="0" w:color="auto"/>
          </w:divBdr>
        </w:div>
        <w:div w:id="1269660831">
          <w:marLeft w:val="0"/>
          <w:marRight w:val="0"/>
          <w:marTop w:val="0"/>
          <w:marBottom w:val="0"/>
          <w:divBdr>
            <w:top w:val="none" w:sz="0" w:space="0" w:color="auto"/>
            <w:left w:val="none" w:sz="0" w:space="0" w:color="auto"/>
            <w:bottom w:val="none" w:sz="0" w:space="0" w:color="auto"/>
            <w:right w:val="none" w:sz="0" w:space="0" w:color="auto"/>
          </w:divBdr>
        </w:div>
        <w:div w:id="60100350">
          <w:marLeft w:val="0"/>
          <w:marRight w:val="0"/>
          <w:marTop w:val="0"/>
          <w:marBottom w:val="0"/>
          <w:divBdr>
            <w:top w:val="none" w:sz="0" w:space="0" w:color="auto"/>
            <w:left w:val="none" w:sz="0" w:space="0" w:color="auto"/>
            <w:bottom w:val="none" w:sz="0" w:space="0" w:color="auto"/>
            <w:right w:val="none" w:sz="0" w:space="0" w:color="auto"/>
          </w:divBdr>
        </w:div>
        <w:div w:id="1164930639">
          <w:marLeft w:val="0"/>
          <w:marRight w:val="0"/>
          <w:marTop w:val="0"/>
          <w:marBottom w:val="0"/>
          <w:divBdr>
            <w:top w:val="none" w:sz="0" w:space="0" w:color="auto"/>
            <w:left w:val="none" w:sz="0" w:space="0" w:color="auto"/>
            <w:bottom w:val="none" w:sz="0" w:space="0" w:color="auto"/>
            <w:right w:val="none" w:sz="0" w:space="0" w:color="auto"/>
          </w:divBdr>
        </w:div>
        <w:div w:id="1936279421">
          <w:marLeft w:val="0"/>
          <w:marRight w:val="0"/>
          <w:marTop w:val="0"/>
          <w:marBottom w:val="0"/>
          <w:divBdr>
            <w:top w:val="none" w:sz="0" w:space="0" w:color="auto"/>
            <w:left w:val="none" w:sz="0" w:space="0" w:color="auto"/>
            <w:bottom w:val="none" w:sz="0" w:space="0" w:color="auto"/>
            <w:right w:val="none" w:sz="0" w:space="0" w:color="auto"/>
          </w:divBdr>
        </w:div>
        <w:div w:id="744498458">
          <w:marLeft w:val="0"/>
          <w:marRight w:val="0"/>
          <w:marTop w:val="0"/>
          <w:marBottom w:val="0"/>
          <w:divBdr>
            <w:top w:val="none" w:sz="0" w:space="0" w:color="auto"/>
            <w:left w:val="none" w:sz="0" w:space="0" w:color="auto"/>
            <w:bottom w:val="none" w:sz="0" w:space="0" w:color="auto"/>
            <w:right w:val="none" w:sz="0" w:space="0" w:color="auto"/>
          </w:divBdr>
        </w:div>
        <w:div w:id="2058162060">
          <w:marLeft w:val="0"/>
          <w:marRight w:val="0"/>
          <w:marTop w:val="0"/>
          <w:marBottom w:val="0"/>
          <w:divBdr>
            <w:top w:val="none" w:sz="0" w:space="0" w:color="auto"/>
            <w:left w:val="none" w:sz="0" w:space="0" w:color="auto"/>
            <w:bottom w:val="none" w:sz="0" w:space="0" w:color="auto"/>
            <w:right w:val="none" w:sz="0" w:space="0" w:color="auto"/>
          </w:divBdr>
        </w:div>
        <w:div w:id="59522206">
          <w:marLeft w:val="0"/>
          <w:marRight w:val="0"/>
          <w:marTop w:val="0"/>
          <w:marBottom w:val="0"/>
          <w:divBdr>
            <w:top w:val="none" w:sz="0" w:space="0" w:color="auto"/>
            <w:left w:val="none" w:sz="0" w:space="0" w:color="auto"/>
            <w:bottom w:val="none" w:sz="0" w:space="0" w:color="auto"/>
            <w:right w:val="none" w:sz="0" w:space="0" w:color="auto"/>
          </w:divBdr>
        </w:div>
        <w:div w:id="470296274">
          <w:marLeft w:val="0"/>
          <w:marRight w:val="0"/>
          <w:marTop w:val="0"/>
          <w:marBottom w:val="0"/>
          <w:divBdr>
            <w:top w:val="none" w:sz="0" w:space="0" w:color="auto"/>
            <w:left w:val="none" w:sz="0" w:space="0" w:color="auto"/>
            <w:bottom w:val="none" w:sz="0" w:space="0" w:color="auto"/>
            <w:right w:val="none" w:sz="0" w:space="0" w:color="auto"/>
          </w:divBdr>
        </w:div>
        <w:div w:id="1431969278">
          <w:marLeft w:val="0"/>
          <w:marRight w:val="0"/>
          <w:marTop w:val="0"/>
          <w:marBottom w:val="0"/>
          <w:divBdr>
            <w:top w:val="none" w:sz="0" w:space="0" w:color="auto"/>
            <w:left w:val="none" w:sz="0" w:space="0" w:color="auto"/>
            <w:bottom w:val="none" w:sz="0" w:space="0" w:color="auto"/>
            <w:right w:val="none" w:sz="0" w:space="0" w:color="auto"/>
          </w:divBdr>
        </w:div>
        <w:div w:id="888611621">
          <w:marLeft w:val="0"/>
          <w:marRight w:val="0"/>
          <w:marTop w:val="0"/>
          <w:marBottom w:val="0"/>
          <w:divBdr>
            <w:top w:val="none" w:sz="0" w:space="0" w:color="auto"/>
            <w:left w:val="none" w:sz="0" w:space="0" w:color="auto"/>
            <w:bottom w:val="none" w:sz="0" w:space="0" w:color="auto"/>
            <w:right w:val="none" w:sz="0" w:space="0" w:color="auto"/>
          </w:divBdr>
        </w:div>
        <w:div w:id="1467819688">
          <w:marLeft w:val="0"/>
          <w:marRight w:val="0"/>
          <w:marTop w:val="0"/>
          <w:marBottom w:val="0"/>
          <w:divBdr>
            <w:top w:val="none" w:sz="0" w:space="0" w:color="auto"/>
            <w:left w:val="none" w:sz="0" w:space="0" w:color="auto"/>
            <w:bottom w:val="none" w:sz="0" w:space="0" w:color="auto"/>
            <w:right w:val="none" w:sz="0" w:space="0" w:color="auto"/>
          </w:divBdr>
        </w:div>
        <w:div w:id="96565624">
          <w:marLeft w:val="0"/>
          <w:marRight w:val="0"/>
          <w:marTop w:val="0"/>
          <w:marBottom w:val="0"/>
          <w:divBdr>
            <w:top w:val="none" w:sz="0" w:space="0" w:color="auto"/>
            <w:left w:val="none" w:sz="0" w:space="0" w:color="auto"/>
            <w:bottom w:val="none" w:sz="0" w:space="0" w:color="auto"/>
            <w:right w:val="none" w:sz="0" w:space="0" w:color="auto"/>
          </w:divBdr>
        </w:div>
        <w:div w:id="211385341">
          <w:marLeft w:val="0"/>
          <w:marRight w:val="0"/>
          <w:marTop w:val="0"/>
          <w:marBottom w:val="0"/>
          <w:divBdr>
            <w:top w:val="none" w:sz="0" w:space="0" w:color="auto"/>
            <w:left w:val="none" w:sz="0" w:space="0" w:color="auto"/>
            <w:bottom w:val="none" w:sz="0" w:space="0" w:color="auto"/>
            <w:right w:val="none" w:sz="0" w:space="0" w:color="auto"/>
          </w:divBdr>
        </w:div>
        <w:div w:id="1141726004">
          <w:marLeft w:val="0"/>
          <w:marRight w:val="0"/>
          <w:marTop w:val="0"/>
          <w:marBottom w:val="0"/>
          <w:divBdr>
            <w:top w:val="none" w:sz="0" w:space="0" w:color="auto"/>
            <w:left w:val="none" w:sz="0" w:space="0" w:color="auto"/>
            <w:bottom w:val="none" w:sz="0" w:space="0" w:color="auto"/>
            <w:right w:val="none" w:sz="0" w:space="0" w:color="auto"/>
          </w:divBdr>
        </w:div>
        <w:div w:id="2103253598">
          <w:marLeft w:val="0"/>
          <w:marRight w:val="0"/>
          <w:marTop w:val="0"/>
          <w:marBottom w:val="0"/>
          <w:divBdr>
            <w:top w:val="none" w:sz="0" w:space="0" w:color="auto"/>
            <w:left w:val="none" w:sz="0" w:space="0" w:color="auto"/>
            <w:bottom w:val="none" w:sz="0" w:space="0" w:color="auto"/>
            <w:right w:val="none" w:sz="0" w:space="0" w:color="auto"/>
          </w:divBdr>
        </w:div>
        <w:div w:id="113329529">
          <w:marLeft w:val="0"/>
          <w:marRight w:val="0"/>
          <w:marTop w:val="0"/>
          <w:marBottom w:val="0"/>
          <w:divBdr>
            <w:top w:val="none" w:sz="0" w:space="0" w:color="auto"/>
            <w:left w:val="none" w:sz="0" w:space="0" w:color="auto"/>
            <w:bottom w:val="none" w:sz="0" w:space="0" w:color="auto"/>
            <w:right w:val="none" w:sz="0" w:space="0" w:color="auto"/>
          </w:divBdr>
        </w:div>
        <w:div w:id="1197424528">
          <w:marLeft w:val="0"/>
          <w:marRight w:val="0"/>
          <w:marTop w:val="0"/>
          <w:marBottom w:val="0"/>
          <w:divBdr>
            <w:top w:val="none" w:sz="0" w:space="0" w:color="auto"/>
            <w:left w:val="none" w:sz="0" w:space="0" w:color="auto"/>
            <w:bottom w:val="none" w:sz="0" w:space="0" w:color="auto"/>
            <w:right w:val="none" w:sz="0" w:space="0" w:color="auto"/>
          </w:divBdr>
        </w:div>
        <w:div w:id="162747197">
          <w:marLeft w:val="0"/>
          <w:marRight w:val="0"/>
          <w:marTop w:val="0"/>
          <w:marBottom w:val="0"/>
          <w:divBdr>
            <w:top w:val="none" w:sz="0" w:space="0" w:color="auto"/>
            <w:left w:val="none" w:sz="0" w:space="0" w:color="auto"/>
            <w:bottom w:val="none" w:sz="0" w:space="0" w:color="auto"/>
            <w:right w:val="none" w:sz="0" w:space="0" w:color="auto"/>
          </w:divBdr>
        </w:div>
        <w:div w:id="1826435462">
          <w:marLeft w:val="0"/>
          <w:marRight w:val="0"/>
          <w:marTop w:val="0"/>
          <w:marBottom w:val="0"/>
          <w:divBdr>
            <w:top w:val="none" w:sz="0" w:space="0" w:color="auto"/>
            <w:left w:val="none" w:sz="0" w:space="0" w:color="auto"/>
            <w:bottom w:val="none" w:sz="0" w:space="0" w:color="auto"/>
            <w:right w:val="none" w:sz="0" w:space="0" w:color="auto"/>
          </w:divBdr>
        </w:div>
        <w:div w:id="2115053669">
          <w:marLeft w:val="0"/>
          <w:marRight w:val="0"/>
          <w:marTop w:val="0"/>
          <w:marBottom w:val="0"/>
          <w:divBdr>
            <w:top w:val="none" w:sz="0" w:space="0" w:color="auto"/>
            <w:left w:val="none" w:sz="0" w:space="0" w:color="auto"/>
            <w:bottom w:val="none" w:sz="0" w:space="0" w:color="auto"/>
            <w:right w:val="none" w:sz="0" w:space="0" w:color="auto"/>
          </w:divBdr>
        </w:div>
        <w:div w:id="951520396">
          <w:marLeft w:val="0"/>
          <w:marRight w:val="0"/>
          <w:marTop w:val="0"/>
          <w:marBottom w:val="0"/>
          <w:divBdr>
            <w:top w:val="none" w:sz="0" w:space="0" w:color="auto"/>
            <w:left w:val="none" w:sz="0" w:space="0" w:color="auto"/>
            <w:bottom w:val="none" w:sz="0" w:space="0" w:color="auto"/>
            <w:right w:val="none" w:sz="0" w:space="0" w:color="auto"/>
          </w:divBdr>
        </w:div>
        <w:div w:id="1448937084">
          <w:marLeft w:val="0"/>
          <w:marRight w:val="0"/>
          <w:marTop w:val="0"/>
          <w:marBottom w:val="0"/>
          <w:divBdr>
            <w:top w:val="none" w:sz="0" w:space="0" w:color="auto"/>
            <w:left w:val="none" w:sz="0" w:space="0" w:color="auto"/>
            <w:bottom w:val="none" w:sz="0" w:space="0" w:color="auto"/>
            <w:right w:val="none" w:sz="0" w:space="0" w:color="auto"/>
          </w:divBdr>
        </w:div>
        <w:div w:id="1455249469">
          <w:marLeft w:val="0"/>
          <w:marRight w:val="0"/>
          <w:marTop w:val="0"/>
          <w:marBottom w:val="0"/>
          <w:divBdr>
            <w:top w:val="none" w:sz="0" w:space="0" w:color="auto"/>
            <w:left w:val="none" w:sz="0" w:space="0" w:color="auto"/>
            <w:bottom w:val="none" w:sz="0" w:space="0" w:color="auto"/>
            <w:right w:val="none" w:sz="0" w:space="0" w:color="auto"/>
          </w:divBdr>
        </w:div>
        <w:div w:id="1173836890">
          <w:marLeft w:val="0"/>
          <w:marRight w:val="0"/>
          <w:marTop w:val="0"/>
          <w:marBottom w:val="0"/>
          <w:divBdr>
            <w:top w:val="none" w:sz="0" w:space="0" w:color="auto"/>
            <w:left w:val="none" w:sz="0" w:space="0" w:color="auto"/>
            <w:bottom w:val="none" w:sz="0" w:space="0" w:color="auto"/>
            <w:right w:val="none" w:sz="0" w:space="0" w:color="auto"/>
          </w:divBdr>
        </w:div>
        <w:div w:id="872963376">
          <w:marLeft w:val="0"/>
          <w:marRight w:val="0"/>
          <w:marTop w:val="0"/>
          <w:marBottom w:val="0"/>
          <w:divBdr>
            <w:top w:val="none" w:sz="0" w:space="0" w:color="auto"/>
            <w:left w:val="none" w:sz="0" w:space="0" w:color="auto"/>
            <w:bottom w:val="none" w:sz="0" w:space="0" w:color="auto"/>
            <w:right w:val="none" w:sz="0" w:space="0" w:color="auto"/>
          </w:divBdr>
        </w:div>
        <w:div w:id="781998272">
          <w:marLeft w:val="0"/>
          <w:marRight w:val="0"/>
          <w:marTop w:val="0"/>
          <w:marBottom w:val="0"/>
          <w:divBdr>
            <w:top w:val="none" w:sz="0" w:space="0" w:color="auto"/>
            <w:left w:val="none" w:sz="0" w:space="0" w:color="auto"/>
            <w:bottom w:val="none" w:sz="0" w:space="0" w:color="auto"/>
            <w:right w:val="none" w:sz="0" w:space="0" w:color="auto"/>
          </w:divBdr>
        </w:div>
        <w:div w:id="1638493057">
          <w:marLeft w:val="0"/>
          <w:marRight w:val="0"/>
          <w:marTop w:val="0"/>
          <w:marBottom w:val="0"/>
          <w:divBdr>
            <w:top w:val="none" w:sz="0" w:space="0" w:color="auto"/>
            <w:left w:val="none" w:sz="0" w:space="0" w:color="auto"/>
            <w:bottom w:val="none" w:sz="0" w:space="0" w:color="auto"/>
            <w:right w:val="none" w:sz="0" w:space="0" w:color="auto"/>
          </w:divBdr>
        </w:div>
        <w:div w:id="1435517906">
          <w:marLeft w:val="0"/>
          <w:marRight w:val="0"/>
          <w:marTop w:val="0"/>
          <w:marBottom w:val="0"/>
          <w:divBdr>
            <w:top w:val="none" w:sz="0" w:space="0" w:color="auto"/>
            <w:left w:val="none" w:sz="0" w:space="0" w:color="auto"/>
            <w:bottom w:val="none" w:sz="0" w:space="0" w:color="auto"/>
            <w:right w:val="none" w:sz="0" w:space="0" w:color="auto"/>
          </w:divBdr>
        </w:div>
        <w:div w:id="2044017135">
          <w:marLeft w:val="0"/>
          <w:marRight w:val="0"/>
          <w:marTop w:val="0"/>
          <w:marBottom w:val="0"/>
          <w:divBdr>
            <w:top w:val="none" w:sz="0" w:space="0" w:color="auto"/>
            <w:left w:val="none" w:sz="0" w:space="0" w:color="auto"/>
            <w:bottom w:val="none" w:sz="0" w:space="0" w:color="auto"/>
            <w:right w:val="none" w:sz="0" w:space="0" w:color="auto"/>
          </w:divBdr>
        </w:div>
        <w:div w:id="794955745">
          <w:marLeft w:val="0"/>
          <w:marRight w:val="0"/>
          <w:marTop w:val="0"/>
          <w:marBottom w:val="0"/>
          <w:divBdr>
            <w:top w:val="none" w:sz="0" w:space="0" w:color="auto"/>
            <w:left w:val="none" w:sz="0" w:space="0" w:color="auto"/>
            <w:bottom w:val="none" w:sz="0" w:space="0" w:color="auto"/>
            <w:right w:val="none" w:sz="0" w:space="0" w:color="auto"/>
          </w:divBdr>
        </w:div>
        <w:div w:id="853301613">
          <w:marLeft w:val="0"/>
          <w:marRight w:val="0"/>
          <w:marTop w:val="0"/>
          <w:marBottom w:val="0"/>
          <w:divBdr>
            <w:top w:val="none" w:sz="0" w:space="0" w:color="auto"/>
            <w:left w:val="none" w:sz="0" w:space="0" w:color="auto"/>
            <w:bottom w:val="none" w:sz="0" w:space="0" w:color="auto"/>
            <w:right w:val="none" w:sz="0" w:space="0" w:color="auto"/>
          </w:divBdr>
        </w:div>
        <w:div w:id="1011489549">
          <w:marLeft w:val="0"/>
          <w:marRight w:val="0"/>
          <w:marTop w:val="0"/>
          <w:marBottom w:val="0"/>
          <w:divBdr>
            <w:top w:val="none" w:sz="0" w:space="0" w:color="auto"/>
            <w:left w:val="none" w:sz="0" w:space="0" w:color="auto"/>
            <w:bottom w:val="none" w:sz="0" w:space="0" w:color="auto"/>
            <w:right w:val="none" w:sz="0" w:space="0" w:color="auto"/>
          </w:divBdr>
        </w:div>
        <w:div w:id="1419788516">
          <w:marLeft w:val="0"/>
          <w:marRight w:val="0"/>
          <w:marTop w:val="0"/>
          <w:marBottom w:val="0"/>
          <w:divBdr>
            <w:top w:val="none" w:sz="0" w:space="0" w:color="auto"/>
            <w:left w:val="none" w:sz="0" w:space="0" w:color="auto"/>
            <w:bottom w:val="none" w:sz="0" w:space="0" w:color="auto"/>
            <w:right w:val="none" w:sz="0" w:space="0" w:color="auto"/>
          </w:divBdr>
        </w:div>
        <w:div w:id="100077074">
          <w:marLeft w:val="0"/>
          <w:marRight w:val="0"/>
          <w:marTop w:val="0"/>
          <w:marBottom w:val="0"/>
          <w:divBdr>
            <w:top w:val="none" w:sz="0" w:space="0" w:color="auto"/>
            <w:left w:val="none" w:sz="0" w:space="0" w:color="auto"/>
            <w:bottom w:val="none" w:sz="0" w:space="0" w:color="auto"/>
            <w:right w:val="none" w:sz="0" w:space="0" w:color="auto"/>
          </w:divBdr>
        </w:div>
        <w:div w:id="1528130703">
          <w:marLeft w:val="0"/>
          <w:marRight w:val="0"/>
          <w:marTop w:val="0"/>
          <w:marBottom w:val="0"/>
          <w:divBdr>
            <w:top w:val="none" w:sz="0" w:space="0" w:color="auto"/>
            <w:left w:val="none" w:sz="0" w:space="0" w:color="auto"/>
            <w:bottom w:val="none" w:sz="0" w:space="0" w:color="auto"/>
            <w:right w:val="none" w:sz="0" w:space="0" w:color="auto"/>
          </w:divBdr>
        </w:div>
        <w:div w:id="1660452860">
          <w:marLeft w:val="0"/>
          <w:marRight w:val="0"/>
          <w:marTop w:val="0"/>
          <w:marBottom w:val="0"/>
          <w:divBdr>
            <w:top w:val="none" w:sz="0" w:space="0" w:color="auto"/>
            <w:left w:val="none" w:sz="0" w:space="0" w:color="auto"/>
            <w:bottom w:val="none" w:sz="0" w:space="0" w:color="auto"/>
            <w:right w:val="none" w:sz="0" w:space="0" w:color="auto"/>
          </w:divBdr>
        </w:div>
        <w:div w:id="219630664">
          <w:marLeft w:val="0"/>
          <w:marRight w:val="0"/>
          <w:marTop w:val="0"/>
          <w:marBottom w:val="0"/>
          <w:divBdr>
            <w:top w:val="none" w:sz="0" w:space="0" w:color="auto"/>
            <w:left w:val="none" w:sz="0" w:space="0" w:color="auto"/>
            <w:bottom w:val="none" w:sz="0" w:space="0" w:color="auto"/>
            <w:right w:val="none" w:sz="0" w:space="0" w:color="auto"/>
          </w:divBdr>
        </w:div>
        <w:div w:id="403723069">
          <w:marLeft w:val="0"/>
          <w:marRight w:val="0"/>
          <w:marTop w:val="0"/>
          <w:marBottom w:val="0"/>
          <w:divBdr>
            <w:top w:val="none" w:sz="0" w:space="0" w:color="auto"/>
            <w:left w:val="none" w:sz="0" w:space="0" w:color="auto"/>
            <w:bottom w:val="none" w:sz="0" w:space="0" w:color="auto"/>
            <w:right w:val="none" w:sz="0" w:space="0" w:color="auto"/>
          </w:divBdr>
        </w:div>
        <w:div w:id="1877347384">
          <w:marLeft w:val="0"/>
          <w:marRight w:val="0"/>
          <w:marTop w:val="0"/>
          <w:marBottom w:val="0"/>
          <w:divBdr>
            <w:top w:val="none" w:sz="0" w:space="0" w:color="auto"/>
            <w:left w:val="none" w:sz="0" w:space="0" w:color="auto"/>
            <w:bottom w:val="none" w:sz="0" w:space="0" w:color="auto"/>
            <w:right w:val="none" w:sz="0" w:space="0" w:color="auto"/>
          </w:divBdr>
        </w:div>
        <w:div w:id="1393191171">
          <w:marLeft w:val="0"/>
          <w:marRight w:val="0"/>
          <w:marTop w:val="0"/>
          <w:marBottom w:val="0"/>
          <w:divBdr>
            <w:top w:val="none" w:sz="0" w:space="0" w:color="auto"/>
            <w:left w:val="none" w:sz="0" w:space="0" w:color="auto"/>
            <w:bottom w:val="none" w:sz="0" w:space="0" w:color="auto"/>
            <w:right w:val="none" w:sz="0" w:space="0" w:color="auto"/>
          </w:divBdr>
        </w:div>
        <w:div w:id="1338993487">
          <w:marLeft w:val="0"/>
          <w:marRight w:val="0"/>
          <w:marTop w:val="0"/>
          <w:marBottom w:val="0"/>
          <w:divBdr>
            <w:top w:val="none" w:sz="0" w:space="0" w:color="auto"/>
            <w:left w:val="none" w:sz="0" w:space="0" w:color="auto"/>
            <w:bottom w:val="none" w:sz="0" w:space="0" w:color="auto"/>
            <w:right w:val="none" w:sz="0" w:space="0" w:color="auto"/>
          </w:divBdr>
        </w:div>
        <w:div w:id="1483963968">
          <w:marLeft w:val="0"/>
          <w:marRight w:val="0"/>
          <w:marTop w:val="0"/>
          <w:marBottom w:val="0"/>
          <w:divBdr>
            <w:top w:val="none" w:sz="0" w:space="0" w:color="auto"/>
            <w:left w:val="none" w:sz="0" w:space="0" w:color="auto"/>
            <w:bottom w:val="none" w:sz="0" w:space="0" w:color="auto"/>
            <w:right w:val="none" w:sz="0" w:space="0" w:color="auto"/>
          </w:divBdr>
        </w:div>
        <w:div w:id="2045858373">
          <w:marLeft w:val="0"/>
          <w:marRight w:val="0"/>
          <w:marTop w:val="0"/>
          <w:marBottom w:val="0"/>
          <w:divBdr>
            <w:top w:val="none" w:sz="0" w:space="0" w:color="auto"/>
            <w:left w:val="none" w:sz="0" w:space="0" w:color="auto"/>
            <w:bottom w:val="none" w:sz="0" w:space="0" w:color="auto"/>
            <w:right w:val="none" w:sz="0" w:space="0" w:color="auto"/>
          </w:divBdr>
        </w:div>
        <w:div w:id="796680290">
          <w:marLeft w:val="0"/>
          <w:marRight w:val="0"/>
          <w:marTop w:val="0"/>
          <w:marBottom w:val="0"/>
          <w:divBdr>
            <w:top w:val="none" w:sz="0" w:space="0" w:color="auto"/>
            <w:left w:val="none" w:sz="0" w:space="0" w:color="auto"/>
            <w:bottom w:val="none" w:sz="0" w:space="0" w:color="auto"/>
            <w:right w:val="none" w:sz="0" w:space="0" w:color="auto"/>
          </w:divBdr>
        </w:div>
        <w:div w:id="821197762">
          <w:marLeft w:val="0"/>
          <w:marRight w:val="0"/>
          <w:marTop w:val="0"/>
          <w:marBottom w:val="0"/>
          <w:divBdr>
            <w:top w:val="none" w:sz="0" w:space="0" w:color="auto"/>
            <w:left w:val="none" w:sz="0" w:space="0" w:color="auto"/>
            <w:bottom w:val="none" w:sz="0" w:space="0" w:color="auto"/>
            <w:right w:val="none" w:sz="0" w:space="0" w:color="auto"/>
          </w:divBdr>
        </w:div>
        <w:div w:id="2047218531">
          <w:marLeft w:val="0"/>
          <w:marRight w:val="0"/>
          <w:marTop w:val="0"/>
          <w:marBottom w:val="0"/>
          <w:divBdr>
            <w:top w:val="none" w:sz="0" w:space="0" w:color="auto"/>
            <w:left w:val="none" w:sz="0" w:space="0" w:color="auto"/>
            <w:bottom w:val="none" w:sz="0" w:space="0" w:color="auto"/>
            <w:right w:val="none" w:sz="0" w:space="0" w:color="auto"/>
          </w:divBdr>
        </w:div>
        <w:div w:id="985014427">
          <w:marLeft w:val="0"/>
          <w:marRight w:val="0"/>
          <w:marTop w:val="0"/>
          <w:marBottom w:val="0"/>
          <w:divBdr>
            <w:top w:val="none" w:sz="0" w:space="0" w:color="auto"/>
            <w:left w:val="none" w:sz="0" w:space="0" w:color="auto"/>
            <w:bottom w:val="none" w:sz="0" w:space="0" w:color="auto"/>
            <w:right w:val="none" w:sz="0" w:space="0" w:color="auto"/>
          </w:divBdr>
        </w:div>
        <w:div w:id="1637829723">
          <w:marLeft w:val="0"/>
          <w:marRight w:val="0"/>
          <w:marTop w:val="0"/>
          <w:marBottom w:val="0"/>
          <w:divBdr>
            <w:top w:val="none" w:sz="0" w:space="0" w:color="auto"/>
            <w:left w:val="none" w:sz="0" w:space="0" w:color="auto"/>
            <w:bottom w:val="none" w:sz="0" w:space="0" w:color="auto"/>
            <w:right w:val="none" w:sz="0" w:space="0" w:color="auto"/>
          </w:divBdr>
        </w:div>
        <w:div w:id="1417171765">
          <w:marLeft w:val="0"/>
          <w:marRight w:val="0"/>
          <w:marTop w:val="0"/>
          <w:marBottom w:val="0"/>
          <w:divBdr>
            <w:top w:val="none" w:sz="0" w:space="0" w:color="auto"/>
            <w:left w:val="none" w:sz="0" w:space="0" w:color="auto"/>
            <w:bottom w:val="none" w:sz="0" w:space="0" w:color="auto"/>
            <w:right w:val="none" w:sz="0" w:space="0" w:color="auto"/>
          </w:divBdr>
        </w:div>
        <w:div w:id="1121535255">
          <w:marLeft w:val="0"/>
          <w:marRight w:val="0"/>
          <w:marTop w:val="0"/>
          <w:marBottom w:val="0"/>
          <w:divBdr>
            <w:top w:val="none" w:sz="0" w:space="0" w:color="auto"/>
            <w:left w:val="none" w:sz="0" w:space="0" w:color="auto"/>
            <w:bottom w:val="none" w:sz="0" w:space="0" w:color="auto"/>
            <w:right w:val="none" w:sz="0" w:space="0" w:color="auto"/>
          </w:divBdr>
        </w:div>
        <w:div w:id="306513822">
          <w:marLeft w:val="0"/>
          <w:marRight w:val="0"/>
          <w:marTop w:val="0"/>
          <w:marBottom w:val="0"/>
          <w:divBdr>
            <w:top w:val="none" w:sz="0" w:space="0" w:color="auto"/>
            <w:left w:val="none" w:sz="0" w:space="0" w:color="auto"/>
            <w:bottom w:val="none" w:sz="0" w:space="0" w:color="auto"/>
            <w:right w:val="none" w:sz="0" w:space="0" w:color="auto"/>
          </w:divBdr>
        </w:div>
        <w:div w:id="925724280">
          <w:marLeft w:val="0"/>
          <w:marRight w:val="0"/>
          <w:marTop w:val="0"/>
          <w:marBottom w:val="0"/>
          <w:divBdr>
            <w:top w:val="none" w:sz="0" w:space="0" w:color="auto"/>
            <w:left w:val="none" w:sz="0" w:space="0" w:color="auto"/>
            <w:bottom w:val="none" w:sz="0" w:space="0" w:color="auto"/>
            <w:right w:val="none" w:sz="0" w:space="0" w:color="auto"/>
          </w:divBdr>
        </w:div>
        <w:div w:id="497885530">
          <w:marLeft w:val="0"/>
          <w:marRight w:val="0"/>
          <w:marTop w:val="0"/>
          <w:marBottom w:val="0"/>
          <w:divBdr>
            <w:top w:val="none" w:sz="0" w:space="0" w:color="auto"/>
            <w:left w:val="none" w:sz="0" w:space="0" w:color="auto"/>
            <w:bottom w:val="none" w:sz="0" w:space="0" w:color="auto"/>
            <w:right w:val="none" w:sz="0" w:space="0" w:color="auto"/>
          </w:divBdr>
        </w:div>
        <w:div w:id="47799008">
          <w:marLeft w:val="0"/>
          <w:marRight w:val="0"/>
          <w:marTop w:val="0"/>
          <w:marBottom w:val="0"/>
          <w:divBdr>
            <w:top w:val="none" w:sz="0" w:space="0" w:color="auto"/>
            <w:left w:val="none" w:sz="0" w:space="0" w:color="auto"/>
            <w:bottom w:val="none" w:sz="0" w:space="0" w:color="auto"/>
            <w:right w:val="none" w:sz="0" w:space="0" w:color="auto"/>
          </w:divBdr>
        </w:div>
        <w:div w:id="1715304379">
          <w:marLeft w:val="0"/>
          <w:marRight w:val="0"/>
          <w:marTop w:val="0"/>
          <w:marBottom w:val="0"/>
          <w:divBdr>
            <w:top w:val="none" w:sz="0" w:space="0" w:color="auto"/>
            <w:left w:val="none" w:sz="0" w:space="0" w:color="auto"/>
            <w:bottom w:val="none" w:sz="0" w:space="0" w:color="auto"/>
            <w:right w:val="none" w:sz="0" w:space="0" w:color="auto"/>
          </w:divBdr>
        </w:div>
        <w:div w:id="1976986565">
          <w:marLeft w:val="0"/>
          <w:marRight w:val="0"/>
          <w:marTop w:val="0"/>
          <w:marBottom w:val="0"/>
          <w:divBdr>
            <w:top w:val="none" w:sz="0" w:space="0" w:color="auto"/>
            <w:left w:val="none" w:sz="0" w:space="0" w:color="auto"/>
            <w:bottom w:val="none" w:sz="0" w:space="0" w:color="auto"/>
            <w:right w:val="none" w:sz="0" w:space="0" w:color="auto"/>
          </w:divBdr>
        </w:div>
        <w:div w:id="2100979737">
          <w:marLeft w:val="0"/>
          <w:marRight w:val="0"/>
          <w:marTop w:val="0"/>
          <w:marBottom w:val="0"/>
          <w:divBdr>
            <w:top w:val="none" w:sz="0" w:space="0" w:color="auto"/>
            <w:left w:val="none" w:sz="0" w:space="0" w:color="auto"/>
            <w:bottom w:val="none" w:sz="0" w:space="0" w:color="auto"/>
            <w:right w:val="none" w:sz="0" w:space="0" w:color="auto"/>
          </w:divBdr>
        </w:div>
        <w:div w:id="816382894">
          <w:marLeft w:val="0"/>
          <w:marRight w:val="0"/>
          <w:marTop w:val="0"/>
          <w:marBottom w:val="0"/>
          <w:divBdr>
            <w:top w:val="none" w:sz="0" w:space="0" w:color="auto"/>
            <w:left w:val="none" w:sz="0" w:space="0" w:color="auto"/>
            <w:bottom w:val="none" w:sz="0" w:space="0" w:color="auto"/>
            <w:right w:val="none" w:sz="0" w:space="0" w:color="auto"/>
          </w:divBdr>
        </w:div>
        <w:div w:id="976035133">
          <w:marLeft w:val="0"/>
          <w:marRight w:val="0"/>
          <w:marTop w:val="0"/>
          <w:marBottom w:val="0"/>
          <w:divBdr>
            <w:top w:val="none" w:sz="0" w:space="0" w:color="auto"/>
            <w:left w:val="none" w:sz="0" w:space="0" w:color="auto"/>
            <w:bottom w:val="none" w:sz="0" w:space="0" w:color="auto"/>
            <w:right w:val="none" w:sz="0" w:space="0" w:color="auto"/>
          </w:divBdr>
        </w:div>
        <w:div w:id="725763821">
          <w:marLeft w:val="0"/>
          <w:marRight w:val="0"/>
          <w:marTop w:val="0"/>
          <w:marBottom w:val="0"/>
          <w:divBdr>
            <w:top w:val="none" w:sz="0" w:space="0" w:color="auto"/>
            <w:left w:val="none" w:sz="0" w:space="0" w:color="auto"/>
            <w:bottom w:val="none" w:sz="0" w:space="0" w:color="auto"/>
            <w:right w:val="none" w:sz="0" w:space="0" w:color="auto"/>
          </w:divBdr>
        </w:div>
        <w:div w:id="285039230">
          <w:marLeft w:val="0"/>
          <w:marRight w:val="0"/>
          <w:marTop w:val="0"/>
          <w:marBottom w:val="0"/>
          <w:divBdr>
            <w:top w:val="none" w:sz="0" w:space="0" w:color="auto"/>
            <w:left w:val="none" w:sz="0" w:space="0" w:color="auto"/>
            <w:bottom w:val="none" w:sz="0" w:space="0" w:color="auto"/>
            <w:right w:val="none" w:sz="0" w:space="0" w:color="auto"/>
          </w:divBdr>
        </w:div>
        <w:div w:id="599336751">
          <w:marLeft w:val="0"/>
          <w:marRight w:val="0"/>
          <w:marTop w:val="0"/>
          <w:marBottom w:val="0"/>
          <w:divBdr>
            <w:top w:val="none" w:sz="0" w:space="0" w:color="auto"/>
            <w:left w:val="none" w:sz="0" w:space="0" w:color="auto"/>
            <w:bottom w:val="none" w:sz="0" w:space="0" w:color="auto"/>
            <w:right w:val="none" w:sz="0" w:space="0" w:color="auto"/>
          </w:divBdr>
        </w:div>
        <w:div w:id="965353736">
          <w:marLeft w:val="0"/>
          <w:marRight w:val="0"/>
          <w:marTop w:val="0"/>
          <w:marBottom w:val="0"/>
          <w:divBdr>
            <w:top w:val="none" w:sz="0" w:space="0" w:color="auto"/>
            <w:left w:val="none" w:sz="0" w:space="0" w:color="auto"/>
            <w:bottom w:val="none" w:sz="0" w:space="0" w:color="auto"/>
            <w:right w:val="none" w:sz="0" w:space="0" w:color="auto"/>
          </w:divBdr>
        </w:div>
        <w:div w:id="1324967440">
          <w:marLeft w:val="0"/>
          <w:marRight w:val="0"/>
          <w:marTop w:val="0"/>
          <w:marBottom w:val="0"/>
          <w:divBdr>
            <w:top w:val="none" w:sz="0" w:space="0" w:color="auto"/>
            <w:left w:val="none" w:sz="0" w:space="0" w:color="auto"/>
            <w:bottom w:val="none" w:sz="0" w:space="0" w:color="auto"/>
            <w:right w:val="none" w:sz="0" w:space="0" w:color="auto"/>
          </w:divBdr>
        </w:div>
        <w:div w:id="181824938">
          <w:marLeft w:val="0"/>
          <w:marRight w:val="0"/>
          <w:marTop w:val="0"/>
          <w:marBottom w:val="0"/>
          <w:divBdr>
            <w:top w:val="none" w:sz="0" w:space="0" w:color="auto"/>
            <w:left w:val="none" w:sz="0" w:space="0" w:color="auto"/>
            <w:bottom w:val="none" w:sz="0" w:space="0" w:color="auto"/>
            <w:right w:val="none" w:sz="0" w:space="0" w:color="auto"/>
          </w:divBdr>
        </w:div>
        <w:div w:id="1235092712">
          <w:marLeft w:val="0"/>
          <w:marRight w:val="0"/>
          <w:marTop w:val="0"/>
          <w:marBottom w:val="0"/>
          <w:divBdr>
            <w:top w:val="none" w:sz="0" w:space="0" w:color="auto"/>
            <w:left w:val="none" w:sz="0" w:space="0" w:color="auto"/>
            <w:bottom w:val="none" w:sz="0" w:space="0" w:color="auto"/>
            <w:right w:val="none" w:sz="0" w:space="0" w:color="auto"/>
          </w:divBdr>
        </w:div>
        <w:div w:id="1081098443">
          <w:marLeft w:val="0"/>
          <w:marRight w:val="0"/>
          <w:marTop w:val="0"/>
          <w:marBottom w:val="0"/>
          <w:divBdr>
            <w:top w:val="none" w:sz="0" w:space="0" w:color="auto"/>
            <w:left w:val="none" w:sz="0" w:space="0" w:color="auto"/>
            <w:bottom w:val="none" w:sz="0" w:space="0" w:color="auto"/>
            <w:right w:val="none" w:sz="0" w:space="0" w:color="auto"/>
          </w:divBdr>
        </w:div>
        <w:div w:id="1071926810">
          <w:marLeft w:val="0"/>
          <w:marRight w:val="0"/>
          <w:marTop w:val="0"/>
          <w:marBottom w:val="0"/>
          <w:divBdr>
            <w:top w:val="none" w:sz="0" w:space="0" w:color="auto"/>
            <w:left w:val="none" w:sz="0" w:space="0" w:color="auto"/>
            <w:bottom w:val="none" w:sz="0" w:space="0" w:color="auto"/>
            <w:right w:val="none" w:sz="0" w:space="0" w:color="auto"/>
          </w:divBdr>
        </w:div>
        <w:div w:id="1530218263">
          <w:marLeft w:val="0"/>
          <w:marRight w:val="0"/>
          <w:marTop w:val="0"/>
          <w:marBottom w:val="0"/>
          <w:divBdr>
            <w:top w:val="none" w:sz="0" w:space="0" w:color="auto"/>
            <w:left w:val="none" w:sz="0" w:space="0" w:color="auto"/>
            <w:bottom w:val="none" w:sz="0" w:space="0" w:color="auto"/>
            <w:right w:val="none" w:sz="0" w:space="0" w:color="auto"/>
          </w:divBdr>
        </w:div>
        <w:div w:id="1784037021">
          <w:marLeft w:val="0"/>
          <w:marRight w:val="0"/>
          <w:marTop w:val="0"/>
          <w:marBottom w:val="0"/>
          <w:divBdr>
            <w:top w:val="none" w:sz="0" w:space="0" w:color="auto"/>
            <w:left w:val="none" w:sz="0" w:space="0" w:color="auto"/>
            <w:bottom w:val="none" w:sz="0" w:space="0" w:color="auto"/>
            <w:right w:val="none" w:sz="0" w:space="0" w:color="auto"/>
          </w:divBdr>
        </w:div>
        <w:div w:id="425081227">
          <w:marLeft w:val="0"/>
          <w:marRight w:val="0"/>
          <w:marTop w:val="0"/>
          <w:marBottom w:val="0"/>
          <w:divBdr>
            <w:top w:val="none" w:sz="0" w:space="0" w:color="auto"/>
            <w:left w:val="none" w:sz="0" w:space="0" w:color="auto"/>
            <w:bottom w:val="none" w:sz="0" w:space="0" w:color="auto"/>
            <w:right w:val="none" w:sz="0" w:space="0" w:color="auto"/>
          </w:divBdr>
        </w:div>
        <w:div w:id="693767688">
          <w:marLeft w:val="0"/>
          <w:marRight w:val="0"/>
          <w:marTop w:val="0"/>
          <w:marBottom w:val="0"/>
          <w:divBdr>
            <w:top w:val="none" w:sz="0" w:space="0" w:color="auto"/>
            <w:left w:val="none" w:sz="0" w:space="0" w:color="auto"/>
            <w:bottom w:val="none" w:sz="0" w:space="0" w:color="auto"/>
            <w:right w:val="none" w:sz="0" w:space="0" w:color="auto"/>
          </w:divBdr>
        </w:div>
        <w:div w:id="1346202331">
          <w:marLeft w:val="0"/>
          <w:marRight w:val="0"/>
          <w:marTop w:val="0"/>
          <w:marBottom w:val="0"/>
          <w:divBdr>
            <w:top w:val="none" w:sz="0" w:space="0" w:color="auto"/>
            <w:left w:val="none" w:sz="0" w:space="0" w:color="auto"/>
            <w:bottom w:val="none" w:sz="0" w:space="0" w:color="auto"/>
            <w:right w:val="none" w:sz="0" w:space="0" w:color="auto"/>
          </w:divBdr>
        </w:div>
        <w:div w:id="74087333">
          <w:marLeft w:val="0"/>
          <w:marRight w:val="0"/>
          <w:marTop w:val="0"/>
          <w:marBottom w:val="0"/>
          <w:divBdr>
            <w:top w:val="none" w:sz="0" w:space="0" w:color="auto"/>
            <w:left w:val="none" w:sz="0" w:space="0" w:color="auto"/>
            <w:bottom w:val="none" w:sz="0" w:space="0" w:color="auto"/>
            <w:right w:val="none" w:sz="0" w:space="0" w:color="auto"/>
          </w:divBdr>
        </w:div>
        <w:div w:id="568152849">
          <w:marLeft w:val="0"/>
          <w:marRight w:val="0"/>
          <w:marTop w:val="0"/>
          <w:marBottom w:val="0"/>
          <w:divBdr>
            <w:top w:val="none" w:sz="0" w:space="0" w:color="auto"/>
            <w:left w:val="none" w:sz="0" w:space="0" w:color="auto"/>
            <w:bottom w:val="none" w:sz="0" w:space="0" w:color="auto"/>
            <w:right w:val="none" w:sz="0" w:space="0" w:color="auto"/>
          </w:divBdr>
        </w:div>
        <w:div w:id="1479492430">
          <w:marLeft w:val="0"/>
          <w:marRight w:val="0"/>
          <w:marTop w:val="0"/>
          <w:marBottom w:val="0"/>
          <w:divBdr>
            <w:top w:val="none" w:sz="0" w:space="0" w:color="auto"/>
            <w:left w:val="none" w:sz="0" w:space="0" w:color="auto"/>
            <w:bottom w:val="none" w:sz="0" w:space="0" w:color="auto"/>
            <w:right w:val="none" w:sz="0" w:space="0" w:color="auto"/>
          </w:divBdr>
        </w:div>
        <w:div w:id="900600966">
          <w:marLeft w:val="0"/>
          <w:marRight w:val="0"/>
          <w:marTop w:val="0"/>
          <w:marBottom w:val="0"/>
          <w:divBdr>
            <w:top w:val="none" w:sz="0" w:space="0" w:color="auto"/>
            <w:left w:val="none" w:sz="0" w:space="0" w:color="auto"/>
            <w:bottom w:val="none" w:sz="0" w:space="0" w:color="auto"/>
            <w:right w:val="none" w:sz="0" w:space="0" w:color="auto"/>
          </w:divBdr>
        </w:div>
        <w:div w:id="2019187534">
          <w:marLeft w:val="0"/>
          <w:marRight w:val="0"/>
          <w:marTop w:val="0"/>
          <w:marBottom w:val="0"/>
          <w:divBdr>
            <w:top w:val="none" w:sz="0" w:space="0" w:color="auto"/>
            <w:left w:val="none" w:sz="0" w:space="0" w:color="auto"/>
            <w:bottom w:val="none" w:sz="0" w:space="0" w:color="auto"/>
            <w:right w:val="none" w:sz="0" w:space="0" w:color="auto"/>
          </w:divBdr>
        </w:div>
        <w:div w:id="1790315427">
          <w:marLeft w:val="0"/>
          <w:marRight w:val="0"/>
          <w:marTop w:val="0"/>
          <w:marBottom w:val="0"/>
          <w:divBdr>
            <w:top w:val="none" w:sz="0" w:space="0" w:color="auto"/>
            <w:left w:val="none" w:sz="0" w:space="0" w:color="auto"/>
            <w:bottom w:val="none" w:sz="0" w:space="0" w:color="auto"/>
            <w:right w:val="none" w:sz="0" w:space="0" w:color="auto"/>
          </w:divBdr>
        </w:div>
        <w:div w:id="1695115048">
          <w:marLeft w:val="0"/>
          <w:marRight w:val="0"/>
          <w:marTop w:val="0"/>
          <w:marBottom w:val="0"/>
          <w:divBdr>
            <w:top w:val="none" w:sz="0" w:space="0" w:color="auto"/>
            <w:left w:val="none" w:sz="0" w:space="0" w:color="auto"/>
            <w:bottom w:val="none" w:sz="0" w:space="0" w:color="auto"/>
            <w:right w:val="none" w:sz="0" w:space="0" w:color="auto"/>
          </w:divBdr>
        </w:div>
        <w:div w:id="429393246">
          <w:marLeft w:val="0"/>
          <w:marRight w:val="0"/>
          <w:marTop w:val="0"/>
          <w:marBottom w:val="0"/>
          <w:divBdr>
            <w:top w:val="none" w:sz="0" w:space="0" w:color="auto"/>
            <w:left w:val="none" w:sz="0" w:space="0" w:color="auto"/>
            <w:bottom w:val="none" w:sz="0" w:space="0" w:color="auto"/>
            <w:right w:val="none" w:sz="0" w:space="0" w:color="auto"/>
          </w:divBdr>
        </w:div>
        <w:div w:id="1926766444">
          <w:marLeft w:val="0"/>
          <w:marRight w:val="0"/>
          <w:marTop w:val="0"/>
          <w:marBottom w:val="0"/>
          <w:divBdr>
            <w:top w:val="none" w:sz="0" w:space="0" w:color="auto"/>
            <w:left w:val="none" w:sz="0" w:space="0" w:color="auto"/>
            <w:bottom w:val="none" w:sz="0" w:space="0" w:color="auto"/>
            <w:right w:val="none" w:sz="0" w:space="0" w:color="auto"/>
          </w:divBdr>
        </w:div>
        <w:div w:id="1923299143">
          <w:marLeft w:val="0"/>
          <w:marRight w:val="0"/>
          <w:marTop w:val="0"/>
          <w:marBottom w:val="0"/>
          <w:divBdr>
            <w:top w:val="none" w:sz="0" w:space="0" w:color="auto"/>
            <w:left w:val="none" w:sz="0" w:space="0" w:color="auto"/>
            <w:bottom w:val="none" w:sz="0" w:space="0" w:color="auto"/>
            <w:right w:val="none" w:sz="0" w:space="0" w:color="auto"/>
          </w:divBdr>
        </w:div>
        <w:div w:id="1130049047">
          <w:marLeft w:val="0"/>
          <w:marRight w:val="0"/>
          <w:marTop w:val="0"/>
          <w:marBottom w:val="0"/>
          <w:divBdr>
            <w:top w:val="none" w:sz="0" w:space="0" w:color="auto"/>
            <w:left w:val="none" w:sz="0" w:space="0" w:color="auto"/>
            <w:bottom w:val="none" w:sz="0" w:space="0" w:color="auto"/>
            <w:right w:val="none" w:sz="0" w:space="0" w:color="auto"/>
          </w:divBdr>
        </w:div>
        <w:div w:id="1253389947">
          <w:marLeft w:val="0"/>
          <w:marRight w:val="0"/>
          <w:marTop w:val="0"/>
          <w:marBottom w:val="0"/>
          <w:divBdr>
            <w:top w:val="none" w:sz="0" w:space="0" w:color="auto"/>
            <w:left w:val="none" w:sz="0" w:space="0" w:color="auto"/>
            <w:bottom w:val="none" w:sz="0" w:space="0" w:color="auto"/>
            <w:right w:val="none" w:sz="0" w:space="0" w:color="auto"/>
          </w:divBdr>
        </w:div>
        <w:div w:id="552351875">
          <w:marLeft w:val="0"/>
          <w:marRight w:val="0"/>
          <w:marTop w:val="0"/>
          <w:marBottom w:val="0"/>
          <w:divBdr>
            <w:top w:val="none" w:sz="0" w:space="0" w:color="auto"/>
            <w:left w:val="none" w:sz="0" w:space="0" w:color="auto"/>
            <w:bottom w:val="none" w:sz="0" w:space="0" w:color="auto"/>
            <w:right w:val="none" w:sz="0" w:space="0" w:color="auto"/>
          </w:divBdr>
        </w:div>
        <w:div w:id="553010308">
          <w:marLeft w:val="0"/>
          <w:marRight w:val="0"/>
          <w:marTop w:val="0"/>
          <w:marBottom w:val="0"/>
          <w:divBdr>
            <w:top w:val="none" w:sz="0" w:space="0" w:color="auto"/>
            <w:left w:val="none" w:sz="0" w:space="0" w:color="auto"/>
            <w:bottom w:val="none" w:sz="0" w:space="0" w:color="auto"/>
            <w:right w:val="none" w:sz="0" w:space="0" w:color="auto"/>
          </w:divBdr>
        </w:div>
        <w:div w:id="121852993">
          <w:marLeft w:val="0"/>
          <w:marRight w:val="0"/>
          <w:marTop w:val="0"/>
          <w:marBottom w:val="0"/>
          <w:divBdr>
            <w:top w:val="none" w:sz="0" w:space="0" w:color="auto"/>
            <w:left w:val="none" w:sz="0" w:space="0" w:color="auto"/>
            <w:bottom w:val="none" w:sz="0" w:space="0" w:color="auto"/>
            <w:right w:val="none" w:sz="0" w:space="0" w:color="auto"/>
          </w:divBdr>
        </w:div>
        <w:div w:id="1722241848">
          <w:marLeft w:val="0"/>
          <w:marRight w:val="0"/>
          <w:marTop w:val="0"/>
          <w:marBottom w:val="0"/>
          <w:divBdr>
            <w:top w:val="none" w:sz="0" w:space="0" w:color="auto"/>
            <w:left w:val="none" w:sz="0" w:space="0" w:color="auto"/>
            <w:bottom w:val="none" w:sz="0" w:space="0" w:color="auto"/>
            <w:right w:val="none" w:sz="0" w:space="0" w:color="auto"/>
          </w:divBdr>
        </w:div>
        <w:div w:id="576983279">
          <w:marLeft w:val="0"/>
          <w:marRight w:val="0"/>
          <w:marTop w:val="0"/>
          <w:marBottom w:val="0"/>
          <w:divBdr>
            <w:top w:val="none" w:sz="0" w:space="0" w:color="auto"/>
            <w:left w:val="none" w:sz="0" w:space="0" w:color="auto"/>
            <w:bottom w:val="none" w:sz="0" w:space="0" w:color="auto"/>
            <w:right w:val="none" w:sz="0" w:space="0" w:color="auto"/>
          </w:divBdr>
        </w:div>
        <w:div w:id="578755449">
          <w:marLeft w:val="0"/>
          <w:marRight w:val="0"/>
          <w:marTop w:val="0"/>
          <w:marBottom w:val="0"/>
          <w:divBdr>
            <w:top w:val="none" w:sz="0" w:space="0" w:color="auto"/>
            <w:left w:val="none" w:sz="0" w:space="0" w:color="auto"/>
            <w:bottom w:val="none" w:sz="0" w:space="0" w:color="auto"/>
            <w:right w:val="none" w:sz="0" w:space="0" w:color="auto"/>
          </w:divBdr>
        </w:div>
        <w:div w:id="67506250">
          <w:marLeft w:val="0"/>
          <w:marRight w:val="0"/>
          <w:marTop w:val="0"/>
          <w:marBottom w:val="0"/>
          <w:divBdr>
            <w:top w:val="none" w:sz="0" w:space="0" w:color="auto"/>
            <w:left w:val="none" w:sz="0" w:space="0" w:color="auto"/>
            <w:bottom w:val="none" w:sz="0" w:space="0" w:color="auto"/>
            <w:right w:val="none" w:sz="0" w:space="0" w:color="auto"/>
          </w:divBdr>
        </w:div>
        <w:div w:id="2070415506">
          <w:marLeft w:val="0"/>
          <w:marRight w:val="0"/>
          <w:marTop w:val="0"/>
          <w:marBottom w:val="0"/>
          <w:divBdr>
            <w:top w:val="none" w:sz="0" w:space="0" w:color="auto"/>
            <w:left w:val="none" w:sz="0" w:space="0" w:color="auto"/>
            <w:bottom w:val="none" w:sz="0" w:space="0" w:color="auto"/>
            <w:right w:val="none" w:sz="0" w:space="0" w:color="auto"/>
          </w:divBdr>
        </w:div>
        <w:div w:id="1143893504">
          <w:marLeft w:val="0"/>
          <w:marRight w:val="0"/>
          <w:marTop w:val="0"/>
          <w:marBottom w:val="0"/>
          <w:divBdr>
            <w:top w:val="none" w:sz="0" w:space="0" w:color="auto"/>
            <w:left w:val="none" w:sz="0" w:space="0" w:color="auto"/>
            <w:bottom w:val="none" w:sz="0" w:space="0" w:color="auto"/>
            <w:right w:val="none" w:sz="0" w:space="0" w:color="auto"/>
          </w:divBdr>
        </w:div>
        <w:div w:id="703293326">
          <w:marLeft w:val="0"/>
          <w:marRight w:val="0"/>
          <w:marTop w:val="0"/>
          <w:marBottom w:val="0"/>
          <w:divBdr>
            <w:top w:val="none" w:sz="0" w:space="0" w:color="auto"/>
            <w:left w:val="none" w:sz="0" w:space="0" w:color="auto"/>
            <w:bottom w:val="none" w:sz="0" w:space="0" w:color="auto"/>
            <w:right w:val="none" w:sz="0" w:space="0" w:color="auto"/>
          </w:divBdr>
        </w:div>
        <w:div w:id="1631592414">
          <w:marLeft w:val="0"/>
          <w:marRight w:val="0"/>
          <w:marTop w:val="0"/>
          <w:marBottom w:val="0"/>
          <w:divBdr>
            <w:top w:val="none" w:sz="0" w:space="0" w:color="auto"/>
            <w:left w:val="none" w:sz="0" w:space="0" w:color="auto"/>
            <w:bottom w:val="none" w:sz="0" w:space="0" w:color="auto"/>
            <w:right w:val="none" w:sz="0" w:space="0" w:color="auto"/>
          </w:divBdr>
        </w:div>
        <w:div w:id="633801575">
          <w:marLeft w:val="0"/>
          <w:marRight w:val="0"/>
          <w:marTop w:val="0"/>
          <w:marBottom w:val="0"/>
          <w:divBdr>
            <w:top w:val="none" w:sz="0" w:space="0" w:color="auto"/>
            <w:left w:val="none" w:sz="0" w:space="0" w:color="auto"/>
            <w:bottom w:val="none" w:sz="0" w:space="0" w:color="auto"/>
            <w:right w:val="none" w:sz="0" w:space="0" w:color="auto"/>
          </w:divBdr>
        </w:div>
        <w:div w:id="1744064715">
          <w:marLeft w:val="0"/>
          <w:marRight w:val="0"/>
          <w:marTop w:val="0"/>
          <w:marBottom w:val="0"/>
          <w:divBdr>
            <w:top w:val="none" w:sz="0" w:space="0" w:color="auto"/>
            <w:left w:val="none" w:sz="0" w:space="0" w:color="auto"/>
            <w:bottom w:val="none" w:sz="0" w:space="0" w:color="auto"/>
            <w:right w:val="none" w:sz="0" w:space="0" w:color="auto"/>
          </w:divBdr>
        </w:div>
        <w:div w:id="648634544">
          <w:marLeft w:val="0"/>
          <w:marRight w:val="0"/>
          <w:marTop w:val="0"/>
          <w:marBottom w:val="0"/>
          <w:divBdr>
            <w:top w:val="none" w:sz="0" w:space="0" w:color="auto"/>
            <w:left w:val="none" w:sz="0" w:space="0" w:color="auto"/>
            <w:bottom w:val="none" w:sz="0" w:space="0" w:color="auto"/>
            <w:right w:val="none" w:sz="0" w:space="0" w:color="auto"/>
          </w:divBdr>
        </w:div>
        <w:div w:id="1423723241">
          <w:marLeft w:val="0"/>
          <w:marRight w:val="0"/>
          <w:marTop w:val="0"/>
          <w:marBottom w:val="0"/>
          <w:divBdr>
            <w:top w:val="none" w:sz="0" w:space="0" w:color="auto"/>
            <w:left w:val="none" w:sz="0" w:space="0" w:color="auto"/>
            <w:bottom w:val="none" w:sz="0" w:space="0" w:color="auto"/>
            <w:right w:val="none" w:sz="0" w:space="0" w:color="auto"/>
          </w:divBdr>
        </w:div>
        <w:div w:id="1892690720">
          <w:marLeft w:val="0"/>
          <w:marRight w:val="0"/>
          <w:marTop w:val="0"/>
          <w:marBottom w:val="0"/>
          <w:divBdr>
            <w:top w:val="none" w:sz="0" w:space="0" w:color="auto"/>
            <w:left w:val="none" w:sz="0" w:space="0" w:color="auto"/>
            <w:bottom w:val="none" w:sz="0" w:space="0" w:color="auto"/>
            <w:right w:val="none" w:sz="0" w:space="0" w:color="auto"/>
          </w:divBdr>
        </w:div>
        <w:div w:id="1857966246">
          <w:marLeft w:val="0"/>
          <w:marRight w:val="0"/>
          <w:marTop w:val="0"/>
          <w:marBottom w:val="0"/>
          <w:divBdr>
            <w:top w:val="none" w:sz="0" w:space="0" w:color="auto"/>
            <w:left w:val="none" w:sz="0" w:space="0" w:color="auto"/>
            <w:bottom w:val="none" w:sz="0" w:space="0" w:color="auto"/>
            <w:right w:val="none" w:sz="0" w:space="0" w:color="auto"/>
          </w:divBdr>
        </w:div>
        <w:div w:id="194469425">
          <w:marLeft w:val="0"/>
          <w:marRight w:val="0"/>
          <w:marTop w:val="0"/>
          <w:marBottom w:val="0"/>
          <w:divBdr>
            <w:top w:val="none" w:sz="0" w:space="0" w:color="auto"/>
            <w:left w:val="none" w:sz="0" w:space="0" w:color="auto"/>
            <w:bottom w:val="none" w:sz="0" w:space="0" w:color="auto"/>
            <w:right w:val="none" w:sz="0" w:space="0" w:color="auto"/>
          </w:divBdr>
        </w:div>
        <w:div w:id="716584720">
          <w:marLeft w:val="0"/>
          <w:marRight w:val="0"/>
          <w:marTop w:val="0"/>
          <w:marBottom w:val="0"/>
          <w:divBdr>
            <w:top w:val="none" w:sz="0" w:space="0" w:color="auto"/>
            <w:left w:val="none" w:sz="0" w:space="0" w:color="auto"/>
            <w:bottom w:val="none" w:sz="0" w:space="0" w:color="auto"/>
            <w:right w:val="none" w:sz="0" w:space="0" w:color="auto"/>
          </w:divBdr>
        </w:div>
        <w:div w:id="70390215">
          <w:marLeft w:val="0"/>
          <w:marRight w:val="0"/>
          <w:marTop w:val="0"/>
          <w:marBottom w:val="0"/>
          <w:divBdr>
            <w:top w:val="none" w:sz="0" w:space="0" w:color="auto"/>
            <w:left w:val="none" w:sz="0" w:space="0" w:color="auto"/>
            <w:bottom w:val="none" w:sz="0" w:space="0" w:color="auto"/>
            <w:right w:val="none" w:sz="0" w:space="0" w:color="auto"/>
          </w:divBdr>
        </w:div>
        <w:div w:id="29846559">
          <w:marLeft w:val="0"/>
          <w:marRight w:val="0"/>
          <w:marTop w:val="0"/>
          <w:marBottom w:val="0"/>
          <w:divBdr>
            <w:top w:val="none" w:sz="0" w:space="0" w:color="auto"/>
            <w:left w:val="none" w:sz="0" w:space="0" w:color="auto"/>
            <w:bottom w:val="none" w:sz="0" w:space="0" w:color="auto"/>
            <w:right w:val="none" w:sz="0" w:space="0" w:color="auto"/>
          </w:divBdr>
        </w:div>
        <w:div w:id="20325925">
          <w:marLeft w:val="0"/>
          <w:marRight w:val="0"/>
          <w:marTop w:val="0"/>
          <w:marBottom w:val="0"/>
          <w:divBdr>
            <w:top w:val="none" w:sz="0" w:space="0" w:color="auto"/>
            <w:left w:val="none" w:sz="0" w:space="0" w:color="auto"/>
            <w:bottom w:val="none" w:sz="0" w:space="0" w:color="auto"/>
            <w:right w:val="none" w:sz="0" w:space="0" w:color="auto"/>
          </w:divBdr>
        </w:div>
        <w:div w:id="2143116455">
          <w:marLeft w:val="0"/>
          <w:marRight w:val="0"/>
          <w:marTop w:val="0"/>
          <w:marBottom w:val="0"/>
          <w:divBdr>
            <w:top w:val="none" w:sz="0" w:space="0" w:color="auto"/>
            <w:left w:val="none" w:sz="0" w:space="0" w:color="auto"/>
            <w:bottom w:val="none" w:sz="0" w:space="0" w:color="auto"/>
            <w:right w:val="none" w:sz="0" w:space="0" w:color="auto"/>
          </w:divBdr>
        </w:div>
        <w:div w:id="214438391">
          <w:marLeft w:val="0"/>
          <w:marRight w:val="0"/>
          <w:marTop w:val="0"/>
          <w:marBottom w:val="0"/>
          <w:divBdr>
            <w:top w:val="none" w:sz="0" w:space="0" w:color="auto"/>
            <w:left w:val="none" w:sz="0" w:space="0" w:color="auto"/>
            <w:bottom w:val="none" w:sz="0" w:space="0" w:color="auto"/>
            <w:right w:val="none" w:sz="0" w:space="0" w:color="auto"/>
          </w:divBdr>
        </w:div>
        <w:div w:id="827668006">
          <w:marLeft w:val="0"/>
          <w:marRight w:val="0"/>
          <w:marTop w:val="0"/>
          <w:marBottom w:val="0"/>
          <w:divBdr>
            <w:top w:val="none" w:sz="0" w:space="0" w:color="auto"/>
            <w:left w:val="none" w:sz="0" w:space="0" w:color="auto"/>
            <w:bottom w:val="none" w:sz="0" w:space="0" w:color="auto"/>
            <w:right w:val="none" w:sz="0" w:space="0" w:color="auto"/>
          </w:divBdr>
        </w:div>
        <w:div w:id="1987316798">
          <w:marLeft w:val="0"/>
          <w:marRight w:val="0"/>
          <w:marTop w:val="0"/>
          <w:marBottom w:val="0"/>
          <w:divBdr>
            <w:top w:val="none" w:sz="0" w:space="0" w:color="auto"/>
            <w:left w:val="none" w:sz="0" w:space="0" w:color="auto"/>
            <w:bottom w:val="none" w:sz="0" w:space="0" w:color="auto"/>
            <w:right w:val="none" w:sz="0" w:space="0" w:color="auto"/>
          </w:divBdr>
        </w:div>
        <w:div w:id="730730806">
          <w:marLeft w:val="0"/>
          <w:marRight w:val="0"/>
          <w:marTop w:val="0"/>
          <w:marBottom w:val="0"/>
          <w:divBdr>
            <w:top w:val="none" w:sz="0" w:space="0" w:color="auto"/>
            <w:left w:val="none" w:sz="0" w:space="0" w:color="auto"/>
            <w:bottom w:val="none" w:sz="0" w:space="0" w:color="auto"/>
            <w:right w:val="none" w:sz="0" w:space="0" w:color="auto"/>
          </w:divBdr>
        </w:div>
        <w:div w:id="1185286353">
          <w:marLeft w:val="0"/>
          <w:marRight w:val="0"/>
          <w:marTop w:val="0"/>
          <w:marBottom w:val="0"/>
          <w:divBdr>
            <w:top w:val="none" w:sz="0" w:space="0" w:color="auto"/>
            <w:left w:val="none" w:sz="0" w:space="0" w:color="auto"/>
            <w:bottom w:val="none" w:sz="0" w:space="0" w:color="auto"/>
            <w:right w:val="none" w:sz="0" w:space="0" w:color="auto"/>
          </w:divBdr>
        </w:div>
        <w:div w:id="1391804174">
          <w:marLeft w:val="0"/>
          <w:marRight w:val="0"/>
          <w:marTop w:val="0"/>
          <w:marBottom w:val="0"/>
          <w:divBdr>
            <w:top w:val="none" w:sz="0" w:space="0" w:color="auto"/>
            <w:left w:val="none" w:sz="0" w:space="0" w:color="auto"/>
            <w:bottom w:val="none" w:sz="0" w:space="0" w:color="auto"/>
            <w:right w:val="none" w:sz="0" w:space="0" w:color="auto"/>
          </w:divBdr>
        </w:div>
        <w:div w:id="309486082">
          <w:marLeft w:val="0"/>
          <w:marRight w:val="0"/>
          <w:marTop w:val="0"/>
          <w:marBottom w:val="0"/>
          <w:divBdr>
            <w:top w:val="none" w:sz="0" w:space="0" w:color="auto"/>
            <w:left w:val="none" w:sz="0" w:space="0" w:color="auto"/>
            <w:bottom w:val="none" w:sz="0" w:space="0" w:color="auto"/>
            <w:right w:val="none" w:sz="0" w:space="0" w:color="auto"/>
          </w:divBdr>
        </w:div>
        <w:div w:id="32536592">
          <w:marLeft w:val="0"/>
          <w:marRight w:val="0"/>
          <w:marTop w:val="0"/>
          <w:marBottom w:val="0"/>
          <w:divBdr>
            <w:top w:val="none" w:sz="0" w:space="0" w:color="auto"/>
            <w:left w:val="none" w:sz="0" w:space="0" w:color="auto"/>
            <w:bottom w:val="none" w:sz="0" w:space="0" w:color="auto"/>
            <w:right w:val="none" w:sz="0" w:space="0" w:color="auto"/>
          </w:divBdr>
        </w:div>
        <w:div w:id="706754937">
          <w:marLeft w:val="0"/>
          <w:marRight w:val="0"/>
          <w:marTop w:val="0"/>
          <w:marBottom w:val="0"/>
          <w:divBdr>
            <w:top w:val="none" w:sz="0" w:space="0" w:color="auto"/>
            <w:left w:val="none" w:sz="0" w:space="0" w:color="auto"/>
            <w:bottom w:val="none" w:sz="0" w:space="0" w:color="auto"/>
            <w:right w:val="none" w:sz="0" w:space="0" w:color="auto"/>
          </w:divBdr>
        </w:div>
        <w:div w:id="1606158806">
          <w:marLeft w:val="0"/>
          <w:marRight w:val="0"/>
          <w:marTop w:val="0"/>
          <w:marBottom w:val="0"/>
          <w:divBdr>
            <w:top w:val="none" w:sz="0" w:space="0" w:color="auto"/>
            <w:left w:val="none" w:sz="0" w:space="0" w:color="auto"/>
            <w:bottom w:val="none" w:sz="0" w:space="0" w:color="auto"/>
            <w:right w:val="none" w:sz="0" w:space="0" w:color="auto"/>
          </w:divBdr>
        </w:div>
        <w:div w:id="1643657892">
          <w:marLeft w:val="0"/>
          <w:marRight w:val="0"/>
          <w:marTop w:val="0"/>
          <w:marBottom w:val="0"/>
          <w:divBdr>
            <w:top w:val="none" w:sz="0" w:space="0" w:color="auto"/>
            <w:left w:val="none" w:sz="0" w:space="0" w:color="auto"/>
            <w:bottom w:val="none" w:sz="0" w:space="0" w:color="auto"/>
            <w:right w:val="none" w:sz="0" w:space="0" w:color="auto"/>
          </w:divBdr>
        </w:div>
        <w:div w:id="1375812551">
          <w:marLeft w:val="0"/>
          <w:marRight w:val="0"/>
          <w:marTop w:val="0"/>
          <w:marBottom w:val="0"/>
          <w:divBdr>
            <w:top w:val="none" w:sz="0" w:space="0" w:color="auto"/>
            <w:left w:val="none" w:sz="0" w:space="0" w:color="auto"/>
            <w:bottom w:val="none" w:sz="0" w:space="0" w:color="auto"/>
            <w:right w:val="none" w:sz="0" w:space="0" w:color="auto"/>
          </w:divBdr>
        </w:div>
        <w:div w:id="1764648807">
          <w:marLeft w:val="0"/>
          <w:marRight w:val="0"/>
          <w:marTop w:val="0"/>
          <w:marBottom w:val="0"/>
          <w:divBdr>
            <w:top w:val="none" w:sz="0" w:space="0" w:color="auto"/>
            <w:left w:val="none" w:sz="0" w:space="0" w:color="auto"/>
            <w:bottom w:val="none" w:sz="0" w:space="0" w:color="auto"/>
            <w:right w:val="none" w:sz="0" w:space="0" w:color="auto"/>
          </w:divBdr>
        </w:div>
        <w:div w:id="1886481978">
          <w:marLeft w:val="0"/>
          <w:marRight w:val="0"/>
          <w:marTop w:val="0"/>
          <w:marBottom w:val="0"/>
          <w:divBdr>
            <w:top w:val="none" w:sz="0" w:space="0" w:color="auto"/>
            <w:left w:val="none" w:sz="0" w:space="0" w:color="auto"/>
            <w:bottom w:val="none" w:sz="0" w:space="0" w:color="auto"/>
            <w:right w:val="none" w:sz="0" w:space="0" w:color="auto"/>
          </w:divBdr>
        </w:div>
        <w:div w:id="1269315362">
          <w:marLeft w:val="0"/>
          <w:marRight w:val="0"/>
          <w:marTop w:val="0"/>
          <w:marBottom w:val="0"/>
          <w:divBdr>
            <w:top w:val="none" w:sz="0" w:space="0" w:color="auto"/>
            <w:left w:val="none" w:sz="0" w:space="0" w:color="auto"/>
            <w:bottom w:val="none" w:sz="0" w:space="0" w:color="auto"/>
            <w:right w:val="none" w:sz="0" w:space="0" w:color="auto"/>
          </w:divBdr>
        </w:div>
        <w:div w:id="486823798">
          <w:marLeft w:val="0"/>
          <w:marRight w:val="0"/>
          <w:marTop w:val="0"/>
          <w:marBottom w:val="0"/>
          <w:divBdr>
            <w:top w:val="none" w:sz="0" w:space="0" w:color="auto"/>
            <w:left w:val="none" w:sz="0" w:space="0" w:color="auto"/>
            <w:bottom w:val="none" w:sz="0" w:space="0" w:color="auto"/>
            <w:right w:val="none" w:sz="0" w:space="0" w:color="auto"/>
          </w:divBdr>
        </w:div>
        <w:div w:id="1837960770">
          <w:marLeft w:val="0"/>
          <w:marRight w:val="0"/>
          <w:marTop w:val="0"/>
          <w:marBottom w:val="0"/>
          <w:divBdr>
            <w:top w:val="none" w:sz="0" w:space="0" w:color="auto"/>
            <w:left w:val="none" w:sz="0" w:space="0" w:color="auto"/>
            <w:bottom w:val="none" w:sz="0" w:space="0" w:color="auto"/>
            <w:right w:val="none" w:sz="0" w:space="0" w:color="auto"/>
          </w:divBdr>
        </w:div>
        <w:div w:id="175462775">
          <w:marLeft w:val="0"/>
          <w:marRight w:val="0"/>
          <w:marTop w:val="0"/>
          <w:marBottom w:val="0"/>
          <w:divBdr>
            <w:top w:val="none" w:sz="0" w:space="0" w:color="auto"/>
            <w:left w:val="none" w:sz="0" w:space="0" w:color="auto"/>
            <w:bottom w:val="none" w:sz="0" w:space="0" w:color="auto"/>
            <w:right w:val="none" w:sz="0" w:space="0" w:color="auto"/>
          </w:divBdr>
        </w:div>
        <w:div w:id="1169052978">
          <w:marLeft w:val="0"/>
          <w:marRight w:val="0"/>
          <w:marTop w:val="0"/>
          <w:marBottom w:val="0"/>
          <w:divBdr>
            <w:top w:val="none" w:sz="0" w:space="0" w:color="auto"/>
            <w:left w:val="none" w:sz="0" w:space="0" w:color="auto"/>
            <w:bottom w:val="none" w:sz="0" w:space="0" w:color="auto"/>
            <w:right w:val="none" w:sz="0" w:space="0" w:color="auto"/>
          </w:divBdr>
        </w:div>
        <w:div w:id="2098356873">
          <w:marLeft w:val="0"/>
          <w:marRight w:val="0"/>
          <w:marTop w:val="0"/>
          <w:marBottom w:val="0"/>
          <w:divBdr>
            <w:top w:val="none" w:sz="0" w:space="0" w:color="auto"/>
            <w:left w:val="none" w:sz="0" w:space="0" w:color="auto"/>
            <w:bottom w:val="none" w:sz="0" w:space="0" w:color="auto"/>
            <w:right w:val="none" w:sz="0" w:space="0" w:color="auto"/>
          </w:divBdr>
        </w:div>
        <w:div w:id="1138256976">
          <w:marLeft w:val="0"/>
          <w:marRight w:val="0"/>
          <w:marTop w:val="0"/>
          <w:marBottom w:val="0"/>
          <w:divBdr>
            <w:top w:val="none" w:sz="0" w:space="0" w:color="auto"/>
            <w:left w:val="none" w:sz="0" w:space="0" w:color="auto"/>
            <w:bottom w:val="none" w:sz="0" w:space="0" w:color="auto"/>
            <w:right w:val="none" w:sz="0" w:space="0" w:color="auto"/>
          </w:divBdr>
        </w:div>
        <w:div w:id="1425876331">
          <w:marLeft w:val="0"/>
          <w:marRight w:val="0"/>
          <w:marTop w:val="0"/>
          <w:marBottom w:val="0"/>
          <w:divBdr>
            <w:top w:val="none" w:sz="0" w:space="0" w:color="auto"/>
            <w:left w:val="none" w:sz="0" w:space="0" w:color="auto"/>
            <w:bottom w:val="none" w:sz="0" w:space="0" w:color="auto"/>
            <w:right w:val="none" w:sz="0" w:space="0" w:color="auto"/>
          </w:divBdr>
        </w:div>
        <w:div w:id="3410227">
          <w:marLeft w:val="0"/>
          <w:marRight w:val="0"/>
          <w:marTop w:val="0"/>
          <w:marBottom w:val="0"/>
          <w:divBdr>
            <w:top w:val="none" w:sz="0" w:space="0" w:color="auto"/>
            <w:left w:val="none" w:sz="0" w:space="0" w:color="auto"/>
            <w:bottom w:val="none" w:sz="0" w:space="0" w:color="auto"/>
            <w:right w:val="none" w:sz="0" w:space="0" w:color="auto"/>
          </w:divBdr>
        </w:div>
        <w:div w:id="1954437752">
          <w:marLeft w:val="0"/>
          <w:marRight w:val="0"/>
          <w:marTop w:val="0"/>
          <w:marBottom w:val="0"/>
          <w:divBdr>
            <w:top w:val="none" w:sz="0" w:space="0" w:color="auto"/>
            <w:left w:val="none" w:sz="0" w:space="0" w:color="auto"/>
            <w:bottom w:val="none" w:sz="0" w:space="0" w:color="auto"/>
            <w:right w:val="none" w:sz="0" w:space="0" w:color="auto"/>
          </w:divBdr>
        </w:div>
        <w:div w:id="1443527360">
          <w:marLeft w:val="0"/>
          <w:marRight w:val="0"/>
          <w:marTop w:val="0"/>
          <w:marBottom w:val="0"/>
          <w:divBdr>
            <w:top w:val="none" w:sz="0" w:space="0" w:color="auto"/>
            <w:left w:val="none" w:sz="0" w:space="0" w:color="auto"/>
            <w:bottom w:val="none" w:sz="0" w:space="0" w:color="auto"/>
            <w:right w:val="none" w:sz="0" w:space="0" w:color="auto"/>
          </w:divBdr>
        </w:div>
        <w:div w:id="1104689477">
          <w:marLeft w:val="0"/>
          <w:marRight w:val="0"/>
          <w:marTop w:val="0"/>
          <w:marBottom w:val="0"/>
          <w:divBdr>
            <w:top w:val="none" w:sz="0" w:space="0" w:color="auto"/>
            <w:left w:val="none" w:sz="0" w:space="0" w:color="auto"/>
            <w:bottom w:val="none" w:sz="0" w:space="0" w:color="auto"/>
            <w:right w:val="none" w:sz="0" w:space="0" w:color="auto"/>
          </w:divBdr>
        </w:div>
        <w:div w:id="490099416">
          <w:marLeft w:val="0"/>
          <w:marRight w:val="0"/>
          <w:marTop w:val="0"/>
          <w:marBottom w:val="0"/>
          <w:divBdr>
            <w:top w:val="none" w:sz="0" w:space="0" w:color="auto"/>
            <w:left w:val="none" w:sz="0" w:space="0" w:color="auto"/>
            <w:bottom w:val="none" w:sz="0" w:space="0" w:color="auto"/>
            <w:right w:val="none" w:sz="0" w:space="0" w:color="auto"/>
          </w:divBdr>
        </w:div>
        <w:div w:id="1338195899">
          <w:marLeft w:val="0"/>
          <w:marRight w:val="0"/>
          <w:marTop w:val="0"/>
          <w:marBottom w:val="0"/>
          <w:divBdr>
            <w:top w:val="none" w:sz="0" w:space="0" w:color="auto"/>
            <w:left w:val="none" w:sz="0" w:space="0" w:color="auto"/>
            <w:bottom w:val="none" w:sz="0" w:space="0" w:color="auto"/>
            <w:right w:val="none" w:sz="0" w:space="0" w:color="auto"/>
          </w:divBdr>
        </w:div>
        <w:div w:id="170610766">
          <w:marLeft w:val="0"/>
          <w:marRight w:val="0"/>
          <w:marTop w:val="0"/>
          <w:marBottom w:val="0"/>
          <w:divBdr>
            <w:top w:val="none" w:sz="0" w:space="0" w:color="auto"/>
            <w:left w:val="none" w:sz="0" w:space="0" w:color="auto"/>
            <w:bottom w:val="none" w:sz="0" w:space="0" w:color="auto"/>
            <w:right w:val="none" w:sz="0" w:space="0" w:color="auto"/>
          </w:divBdr>
        </w:div>
        <w:div w:id="1516532508">
          <w:marLeft w:val="0"/>
          <w:marRight w:val="0"/>
          <w:marTop w:val="0"/>
          <w:marBottom w:val="0"/>
          <w:divBdr>
            <w:top w:val="none" w:sz="0" w:space="0" w:color="auto"/>
            <w:left w:val="none" w:sz="0" w:space="0" w:color="auto"/>
            <w:bottom w:val="none" w:sz="0" w:space="0" w:color="auto"/>
            <w:right w:val="none" w:sz="0" w:space="0" w:color="auto"/>
          </w:divBdr>
        </w:div>
        <w:div w:id="814950082">
          <w:marLeft w:val="0"/>
          <w:marRight w:val="0"/>
          <w:marTop w:val="0"/>
          <w:marBottom w:val="0"/>
          <w:divBdr>
            <w:top w:val="none" w:sz="0" w:space="0" w:color="auto"/>
            <w:left w:val="none" w:sz="0" w:space="0" w:color="auto"/>
            <w:bottom w:val="none" w:sz="0" w:space="0" w:color="auto"/>
            <w:right w:val="none" w:sz="0" w:space="0" w:color="auto"/>
          </w:divBdr>
        </w:div>
        <w:div w:id="2105179723">
          <w:marLeft w:val="0"/>
          <w:marRight w:val="0"/>
          <w:marTop w:val="0"/>
          <w:marBottom w:val="0"/>
          <w:divBdr>
            <w:top w:val="none" w:sz="0" w:space="0" w:color="auto"/>
            <w:left w:val="none" w:sz="0" w:space="0" w:color="auto"/>
            <w:bottom w:val="none" w:sz="0" w:space="0" w:color="auto"/>
            <w:right w:val="none" w:sz="0" w:space="0" w:color="auto"/>
          </w:divBdr>
        </w:div>
        <w:div w:id="649948202">
          <w:marLeft w:val="0"/>
          <w:marRight w:val="0"/>
          <w:marTop w:val="0"/>
          <w:marBottom w:val="0"/>
          <w:divBdr>
            <w:top w:val="none" w:sz="0" w:space="0" w:color="auto"/>
            <w:left w:val="none" w:sz="0" w:space="0" w:color="auto"/>
            <w:bottom w:val="none" w:sz="0" w:space="0" w:color="auto"/>
            <w:right w:val="none" w:sz="0" w:space="0" w:color="auto"/>
          </w:divBdr>
        </w:div>
        <w:div w:id="773329781">
          <w:marLeft w:val="0"/>
          <w:marRight w:val="0"/>
          <w:marTop w:val="0"/>
          <w:marBottom w:val="0"/>
          <w:divBdr>
            <w:top w:val="none" w:sz="0" w:space="0" w:color="auto"/>
            <w:left w:val="none" w:sz="0" w:space="0" w:color="auto"/>
            <w:bottom w:val="none" w:sz="0" w:space="0" w:color="auto"/>
            <w:right w:val="none" w:sz="0" w:space="0" w:color="auto"/>
          </w:divBdr>
        </w:div>
        <w:div w:id="1864048949">
          <w:marLeft w:val="0"/>
          <w:marRight w:val="0"/>
          <w:marTop w:val="0"/>
          <w:marBottom w:val="0"/>
          <w:divBdr>
            <w:top w:val="none" w:sz="0" w:space="0" w:color="auto"/>
            <w:left w:val="none" w:sz="0" w:space="0" w:color="auto"/>
            <w:bottom w:val="none" w:sz="0" w:space="0" w:color="auto"/>
            <w:right w:val="none" w:sz="0" w:space="0" w:color="auto"/>
          </w:divBdr>
        </w:div>
        <w:div w:id="179703951">
          <w:marLeft w:val="0"/>
          <w:marRight w:val="0"/>
          <w:marTop w:val="0"/>
          <w:marBottom w:val="0"/>
          <w:divBdr>
            <w:top w:val="none" w:sz="0" w:space="0" w:color="auto"/>
            <w:left w:val="none" w:sz="0" w:space="0" w:color="auto"/>
            <w:bottom w:val="none" w:sz="0" w:space="0" w:color="auto"/>
            <w:right w:val="none" w:sz="0" w:space="0" w:color="auto"/>
          </w:divBdr>
        </w:div>
        <w:div w:id="1430153938">
          <w:marLeft w:val="0"/>
          <w:marRight w:val="0"/>
          <w:marTop w:val="0"/>
          <w:marBottom w:val="0"/>
          <w:divBdr>
            <w:top w:val="none" w:sz="0" w:space="0" w:color="auto"/>
            <w:left w:val="none" w:sz="0" w:space="0" w:color="auto"/>
            <w:bottom w:val="none" w:sz="0" w:space="0" w:color="auto"/>
            <w:right w:val="none" w:sz="0" w:space="0" w:color="auto"/>
          </w:divBdr>
        </w:div>
        <w:div w:id="608706990">
          <w:marLeft w:val="0"/>
          <w:marRight w:val="0"/>
          <w:marTop w:val="0"/>
          <w:marBottom w:val="0"/>
          <w:divBdr>
            <w:top w:val="none" w:sz="0" w:space="0" w:color="auto"/>
            <w:left w:val="none" w:sz="0" w:space="0" w:color="auto"/>
            <w:bottom w:val="none" w:sz="0" w:space="0" w:color="auto"/>
            <w:right w:val="none" w:sz="0" w:space="0" w:color="auto"/>
          </w:divBdr>
        </w:div>
        <w:div w:id="474951900">
          <w:marLeft w:val="0"/>
          <w:marRight w:val="0"/>
          <w:marTop w:val="0"/>
          <w:marBottom w:val="0"/>
          <w:divBdr>
            <w:top w:val="none" w:sz="0" w:space="0" w:color="auto"/>
            <w:left w:val="none" w:sz="0" w:space="0" w:color="auto"/>
            <w:bottom w:val="none" w:sz="0" w:space="0" w:color="auto"/>
            <w:right w:val="none" w:sz="0" w:space="0" w:color="auto"/>
          </w:divBdr>
        </w:div>
        <w:div w:id="2028826758">
          <w:marLeft w:val="0"/>
          <w:marRight w:val="0"/>
          <w:marTop w:val="0"/>
          <w:marBottom w:val="0"/>
          <w:divBdr>
            <w:top w:val="none" w:sz="0" w:space="0" w:color="auto"/>
            <w:left w:val="none" w:sz="0" w:space="0" w:color="auto"/>
            <w:bottom w:val="none" w:sz="0" w:space="0" w:color="auto"/>
            <w:right w:val="none" w:sz="0" w:space="0" w:color="auto"/>
          </w:divBdr>
        </w:div>
        <w:div w:id="1552303481">
          <w:marLeft w:val="0"/>
          <w:marRight w:val="0"/>
          <w:marTop w:val="0"/>
          <w:marBottom w:val="0"/>
          <w:divBdr>
            <w:top w:val="none" w:sz="0" w:space="0" w:color="auto"/>
            <w:left w:val="none" w:sz="0" w:space="0" w:color="auto"/>
            <w:bottom w:val="none" w:sz="0" w:space="0" w:color="auto"/>
            <w:right w:val="none" w:sz="0" w:space="0" w:color="auto"/>
          </w:divBdr>
        </w:div>
        <w:div w:id="1326281673">
          <w:marLeft w:val="0"/>
          <w:marRight w:val="0"/>
          <w:marTop w:val="0"/>
          <w:marBottom w:val="0"/>
          <w:divBdr>
            <w:top w:val="none" w:sz="0" w:space="0" w:color="auto"/>
            <w:left w:val="none" w:sz="0" w:space="0" w:color="auto"/>
            <w:bottom w:val="none" w:sz="0" w:space="0" w:color="auto"/>
            <w:right w:val="none" w:sz="0" w:space="0" w:color="auto"/>
          </w:divBdr>
        </w:div>
        <w:div w:id="566263593">
          <w:marLeft w:val="0"/>
          <w:marRight w:val="0"/>
          <w:marTop w:val="0"/>
          <w:marBottom w:val="0"/>
          <w:divBdr>
            <w:top w:val="none" w:sz="0" w:space="0" w:color="auto"/>
            <w:left w:val="none" w:sz="0" w:space="0" w:color="auto"/>
            <w:bottom w:val="none" w:sz="0" w:space="0" w:color="auto"/>
            <w:right w:val="none" w:sz="0" w:space="0" w:color="auto"/>
          </w:divBdr>
        </w:div>
        <w:div w:id="2020814321">
          <w:marLeft w:val="0"/>
          <w:marRight w:val="0"/>
          <w:marTop w:val="0"/>
          <w:marBottom w:val="0"/>
          <w:divBdr>
            <w:top w:val="none" w:sz="0" w:space="0" w:color="auto"/>
            <w:left w:val="none" w:sz="0" w:space="0" w:color="auto"/>
            <w:bottom w:val="none" w:sz="0" w:space="0" w:color="auto"/>
            <w:right w:val="none" w:sz="0" w:space="0" w:color="auto"/>
          </w:divBdr>
        </w:div>
        <w:div w:id="163206437">
          <w:marLeft w:val="0"/>
          <w:marRight w:val="0"/>
          <w:marTop w:val="0"/>
          <w:marBottom w:val="0"/>
          <w:divBdr>
            <w:top w:val="none" w:sz="0" w:space="0" w:color="auto"/>
            <w:left w:val="none" w:sz="0" w:space="0" w:color="auto"/>
            <w:bottom w:val="none" w:sz="0" w:space="0" w:color="auto"/>
            <w:right w:val="none" w:sz="0" w:space="0" w:color="auto"/>
          </w:divBdr>
        </w:div>
        <w:div w:id="287245106">
          <w:marLeft w:val="0"/>
          <w:marRight w:val="0"/>
          <w:marTop w:val="0"/>
          <w:marBottom w:val="0"/>
          <w:divBdr>
            <w:top w:val="none" w:sz="0" w:space="0" w:color="auto"/>
            <w:left w:val="none" w:sz="0" w:space="0" w:color="auto"/>
            <w:bottom w:val="none" w:sz="0" w:space="0" w:color="auto"/>
            <w:right w:val="none" w:sz="0" w:space="0" w:color="auto"/>
          </w:divBdr>
        </w:div>
        <w:div w:id="680090874">
          <w:marLeft w:val="0"/>
          <w:marRight w:val="0"/>
          <w:marTop w:val="0"/>
          <w:marBottom w:val="0"/>
          <w:divBdr>
            <w:top w:val="none" w:sz="0" w:space="0" w:color="auto"/>
            <w:left w:val="none" w:sz="0" w:space="0" w:color="auto"/>
            <w:bottom w:val="none" w:sz="0" w:space="0" w:color="auto"/>
            <w:right w:val="none" w:sz="0" w:space="0" w:color="auto"/>
          </w:divBdr>
        </w:div>
        <w:div w:id="69236755">
          <w:marLeft w:val="0"/>
          <w:marRight w:val="0"/>
          <w:marTop w:val="0"/>
          <w:marBottom w:val="0"/>
          <w:divBdr>
            <w:top w:val="none" w:sz="0" w:space="0" w:color="auto"/>
            <w:left w:val="none" w:sz="0" w:space="0" w:color="auto"/>
            <w:bottom w:val="none" w:sz="0" w:space="0" w:color="auto"/>
            <w:right w:val="none" w:sz="0" w:space="0" w:color="auto"/>
          </w:divBdr>
        </w:div>
        <w:div w:id="745348849">
          <w:marLeft w:val="0"/>
          <w:marRight w:val="0"/>
          <w:marTop w:val="0"/>
          <w:marBottom w:val="0"/>
          <w:divBdr>
            <w:top w:val="none" w:sz="0" w:space="0" w:color="auto"/>
            <w:left w:val="none" w:sz="0" w:space="0" w:color="auto"/>
            <w:bottom w:val="none" w:sz="0" w:space="0" w:color="auto"/>
            <w:right w:val="none" w:sz="0" w:space="0" w:color="auto"/>
          </w:divBdr>
        </w:div>
        <w:div w:id="369720872">
          <w:marLeft w:val="0"/>
          <w:marRight w:val="0"/>
          <w:marTop w:val="0"/>
          <w:marBottom w:val="0"/>
          <w:divBdr>
            <w:top w:val="none" w:sz="0" w:space="0" w:color="auto"/>
            <w:left w:val="none" w:sz="0" w:space="0" w:color="auto"/>
            <w:bottom w:val="none" w:sz="0" w:space="0" w:color="auto"/>
            <w:right w:val="none" w:sz="0" w:space="0" w:color="auto"/>
          </w:divBdr>
        </w:div>
        <w:div w:id="1805004868">
          <w:marLeft w:val="0"/>
          <w:marRight w:val="0"/>
          <w:marTop w:val="0"/>
          <w:marBottom w:val="0"/>
          <w:divBdr>
            <w:top w:val="none" w:sz="0" w:space="0" w:color="auto"/>
            <w:left w:val="none" w:sz="0" w:space="0" w:color="auto"/>
            <w:bottom w:val="none" w:sz="0" w:space="0" w:color="auto"/>
            <w:right w:val="none" w:sz="0" w:space="0" w:color="auto"/>
          </w:divBdr>
        </w:div>
        <w:div w:id="884876691">
          <w:marLeft w:val="0"/>
          <w:marRight w:val="0"/>
          <w:marTop w:val="0"/>
          <w:marBottom w:val="0"/>
          <w:divBdr>
            <w:top w:val="none" w:sz="0" w:space="0" w:color="auto"/>
            <w:left w:val="none" w:sz="0" w:space="0" w:color="auto"/>
            <w:bottom w:val="none" w:sz="0" w:space="0" w:color="auto"/>
            <w:right w:val="none" w:sz="0" w:space="0" w:color="auto"/>
          </w:divBdr>
        </w:div>
        <w:div w:id="472646543">
          <w:marLeft w:val="0"/>
          <w:marRight w:val="0"/>
          <w:marTop w:val="0"/>
          <w:marBottom w:val="0"/>
          <w:divBdr>
            <w:top w:val="none" w:sz="0" w:space="0" w:color="auto"/>
            <w:left w:val="none" w:sz="0" w:space="0" w:color="auto"/>
            <w:bottom w:val="none" w:sz="0" w:space="0" w:color="auto"/>
            <w:right w:val="none" w:sz="0" w:space="0" w:color="auto"/>
          </w:divBdr>
        </w:div>
        <w:div w:id="406924951">
          <w:marLeft w:val="0"/>
          <w:marRight w:val="0"/>
          <w:marTop w:val="0"/>
          <w:marBottom w:val="0"/>
          <w:divBdr>
            <w:top w:val="none" w:sz="0" w:space="0" w:color="auto"/>
            <w:left w:val="none" w:sz="0" w:space="0" w:color="auto"/>
            <w:bottom w:val="none" w:sz="0" w:space="0" w:color="auto"/>
            <w:right w:val="none" w:sz="0" w:space="0" w:color="auto"/>
          </w:divBdr>
        </w:div>
        <w:div w:id="1856384053">
          <w:marLeft w:val="0"/>
          <w:marRight w:val="0"/>
          <w:marTop w:val="0"/>
          <w:marBottom w:val="0"/>
          <w:divBdr>
            <w:top w:val="none" w:sz="0" w:space="0" w:color="auto"/>
            <w:left w:val="none" w:sz="0" w:space="0" w:color="auto"/>
            <w:bottom w:val="none" w:sz="0" w:space="0" w:color="auto"/>
            <w:right w:val="none" w:sz="0" w:space="0" w:color="auto"/>
          </w:divBdr>
        </w:div>
        <w:div w:id="264925782">
          <w:marLeft w:val="0"/>
          <w:marRight w:val="0"/>
          <w:marTop w:val="0"/>
          <w:marBottom w:val="0"/>
          <w:divBdr>
            <w:top w:val="none" w:sz="0" w:space="0" w:color="auto"/>
            <w:left w:val="none" w:sz="0" w:space="0" w:color="auto"/>
            <w:bottom w:val="none" w:sz="0" w:space="0" w:color="auto"/>
            <w:right w:val="none" w:sz="0" w:space="0" w:color="auto"/>
          </w:divBdr>
        </w:div>
        <w:div w:id="62720672">
          <w:marLeft w:val="0"/>
          <w:marRight w:val="0"/>
          <w:marTop w:val="0"/>
          <w:marBottom w:val="0"/>
          <w:divBdr>
            <w:top w:val="none" w:sz="0" w:space="0" w:color="auto"/>
            <w:left w:val="none" w:sz="0" w:space="0" w:color="auto"/>
            <w:bottom w:val="none" w:sz="0" w:space="0" w:color="auto"/>
            <w:right w:val="none" w:sz="0" w:space="0" w:color="auto"/>
          </w:divBdr>
        </w:div>
        <w:div w:id="767385318">
          <w:marLeft w:val="0"/>
          <w:marRight w:val="0"/>
          <w:marTop w:val="0"/>
          <w:marBottom w:val="0"/>
          <w:divBdr>
            <w:top w:val="none" w:sz="0" w:space="0" w:color="auto"/>
            <w:left w:val="none" w:sz="0" w:space="0" w:color="auto"/>
            <w:bottom w:val="none" w:sz="0" w:space="0" w:color="auto"/>
            <w:right w:val="none" w:sz="0" w:space="0" w:color="auto"/>
          </w:divBdr>
        </w:div>
        <w:div w:id="888107769">
          <w:marLeft w:val="0"/>
          <w:marRight w:val="0"/>
          <w:marTop w:val="0"/>
          <w:marBottom w:val="0"/>
          <w:divBdr>
            <w:top w:val="none" w:sz="0" w:space="0" w:color="auto"/>
            <w:left w:val="none" w:sz="0" w:space="0" w:color="auto"/>
            <w:bottom w:val="none" w:sz="0" w:space="0" w:color="auto"/>
            <w:right w:val="none" w:sz="0" w:space="0" w:color="auto"/>
          </w:divBdr>
        </w:div>
        <w:div w:id="1816995045">
          <w:marLeft w:val="0"/>
          <w:marRight w:val="0"/>
          <w:marTop w:val="0"/>
          <w:marBottom w:val="0"/>
          <w:divBdr>
            <w:top w:val="none" w:sz="0" w:space="0" w:color="auto"/>
            <w:left w:val="none" w:sz="0" w:space="0" w:color="auto"/>
            <w:bottom w:val="none" w:sz="0" w:space="0" w:color="auto"/>
            <w:right w:val="none" w:sz="0" w:space="0" w:color="auto"/>
          </w:divBdr>
        </w:div>
        <w:div w:id="165949859">
          <w:marLeft w:val="0"/>
          <w:marRight w:val="0"/>
          <w:marTop w:val="0"/>
          <w:marBottom w:val="0"/>
          <w:divBdr>
            <w:top w:val="none" w:sz="0" w:space="0" w:color="auto"/>
            <w:left w:val="none" w:sz="0" w:space="0" w:color="auto"/>
            <w:bottom w:val="none" w:sz="0" w:space="0" w:color="auto"/>
            <w:right w:val="none" w:sz="0" w:space="0" w:color="auto"/>
          </w:divBdr>
        </w:div>
        <w:div w:id="1533881137">
          <w:marLeft w:val="0"/>
          <w:marRight w:val="0"/>
          <w:marTop w:val="0"/>
          <w:marBottom w:val="0"/>
          <w:divBdr>
            <w:top w:val="none" w:sz="0" w:space="0" w:color="auto"/>
            <w:left w:val="none" w:sz="0" w:space="0" w:color="auto"/>
            <w:bottom w:val="none" w:sz="0" w:space="0" w:color="auto"/>
            <w:right w:val="none" w:sz="0" w:space="0" w:color="auto"/>
          </w:divBdr>
        </w:div>
        <w:div w:id="305401527">
          <w:marLeft w:val="0"/>
          <w:marRight w:val="0"/>
          <w:marTop w:val="0"/>
          <w:marBottom w:val="0"/>
          <w:divBdr>
            <w:top w:val="none" w:sz="0" w:space="0" w:color="auto"/>
            <w:left w:val="none" w:sz="0" w:space="0" w:color="auto"/>
            <w:bottom w:val="none" w:sz="0" w:space="0" w:color="auto"/>
            <w:right w:val="none" w:sz="0" w:space="0" w:color="auto"/>
          </w:divBdr>
        </w:div>
        <w:div w:id="423846461">
          <w:marLeft w:val="0"/>
          <w:marRight w:val="0"/>
          <w:marTop w:val="0"/>
          <w:marBottom w:val="0"/>
          <w:divBdr>
            <w:top w:val="none" w:sz="0" w:space="0" w:color="auto"/>
            <w:left w:val="none" w:sz="0" w:space="0" w:color="auto"/>
            <w:bottom w:val="none" w:sz="0" w:space="0" w:color="auto"/>
            <w:right w:val="none" w:sz="0" w:space="0" w:color="auto"/>
          </w:divBdr>
        </w:div>
        <w:div w:id="1550067829">
          <w:marLeft w:val="0"/>
          <w:marRight w:val="0"/>
          <w:marTop w:val="0"/>
          <w:marBottom w:val="0"/>
          <w:divBdr>
            <w:top w:val="none" w:sz="0" w:space="0" w:color="auto"/>
            <w:left w:val="none" w:sz="0" w:space="0" w:color="auto"/>
            <w:bottom w:val="none" w:sz="0" w:space="0" w:color="auto"/>
            <w:right w:val="none" w:sz="0" w:space="0" w:color="auto"/>
          </w:divBdr>
        </w:div>
        <w:div w:id="398983455">
          <w:marLeft w:val="0"/>
          <w:marRight w:val="0"/>
          <w:marTop w:val="0"/>
          <w:marBottom w:val="0"/>
          <w:divBdr>
            <w:top w:val="none" w:sz="0" w:space="0" w:color="auto"/>
            <w:left w:val="none" w:sz="0" w:space="0" w:color="auto"/>
            <w:bottom w:val="none" w:sz="0" w:space="0" w:color="auto"/>
            <w:right w:val="none" w:sz="0" w:space="0" w:color="auto"/>
          </w:divBdr>
        </w:div>
        <w:div w:id="2010256548">
          <w:marLeft w:val="0"/>
          <w:marRight w:val="0"/>
          <w:marTop w:val="0"/>
          <w:marBottom w:val="0"/>
          <w:divBdr>
            <w:top w:val="none" w:sz="0" w:space="0" w:color="auto"/>
            <w:left w:val="none" w:sz="0" w:space="0" w:color="auto"/>
            <w:bottom w:val="none" w:sz="0" w:space="0" w:color="auto"/>
            <w:right w:val="none" w:sz="0" w:space="0" w:color="auto"/>
          </w:divBdr>
        </w:div>
        <w:div w:id="1635481918">
          <w:marLeft w:val="0"/>
          <w:marRight w:val="0"/>
          <w:marTop w:val="0"/>
          <w:marBottom w:val="0"/>
          <w:divBdr>
            <w:top w:val="none" w:sz="0" w:space="0" w:color="auto"/>
            <w:left w:val="none" w:sz="0" w:space="0" w:color="auto"/>
            <w:bottom w:val="none" w:sz="0" w:space="0" w:color="auto"/>
            <w:right w:val="none" w:sz="0" w:space="0" w:color="auto"/>
          </w:divBdr>
        </w:div>
        <w:div w:id="1493722034">
          <w:marLeft w:val="0"/>
          <w:marRight w:val="0"/>
          <w:marTop w:val="0"/>
          <w:marBottom w:val="0"/>
          <w:divBdr>
            <w:top w:val="none" w:sz="0" w:space="0" w:color="auto"/>
            <w:left w:val="none" w:sz="0" w:space="0" w:color="auto"/>
            <w:bottom w:val="none" w:sz="0" w:space="0" w:color="auto"/>
            <w:right w:val="none" w:sz="0" w:space="0" w:color="auto"/>
          </w:divBdr>
        </w:div>
        <w:div w:id="1514610424">
          <w:marLeft w:val="0"/>
          <w:marRight w:val="0"/>
          <w:marTop w:val="0"/>
          <w:marBottom w:val="0"/>
          <w:divBdr>
            <w:top w:val="none" w:sz="0" w:space="0" w:color="auto"/>
            <w:left w:val="none" w:sz="0" w:space="0" w:color="auto"/>
            <w:bottom w:val="none" w:sz="0" w:space="0" w:color="auto"/>
            <w:right w:val="none" w:sz="0" w:space="0" w:color="auto"/>
          </w:divBdr>
        </w:div>
        <w:div w:id="266740673">
          <w:marLeft w:val="0"/>
          <w:marRight w:val="0"/>
          <w:marTop w:val="0"/>
          <w:marBottom w:val="0"/>
          <w:divBdr>
            <w:top w:val="none" w:sz="0" w:space="0" w:color="auto"/>
            <w:left w:val="none" w:sz="0" w:space="0" w:color="auto"/>
            <w:bottom w:val="none" w:sz="0" w:space="0" w:color="auto"/>
            <w:right w:val="none" w:sz="0" w:space="0" w:color="auto"/>
          </w:divBdr>
        </w:div>
        <w:div w:id="1170832506">
          <w:marLeft w:val="0"/>
          <w:marRight w:val="0"/>
          <w:marTop w:val="0"/>
          <w:marBottom w:val="0"/>
          <w:divBdr>
            <w:top w:val="none" w:sz="0" w:space="0" w:color="auto"/>
            <w:left w:val="none" w:sz="0" w:space="0" w:color="auto"/>
            <w:bottom w:val="none" w:sz="0" w:space="0" w:color="auto"/>
            <w:right w:val="none" w:sz="0" w:space="0" w:color="auto"/>
          </w:divBdr>
        </w:div>
        <w:div w:id="266815780">
          <w:marLeft w:val="0"/>
          <w:marRight w:val="0"/>
          <w:marTop w:val="0"/>
          <w:marBottom w:val="0"/>
          <w:divBdr>
            <w:top w:val="none" w:sz="0" w:space="0" w:color="auto"/>
            <w:left w:val="none" w:sz="0" w:space="0" w:color="auto"/>
            <w:bottom w:val="none" w:sz="0" w:space="0" w:color="auto"/>
            <w:right w:val="none" w:sz="0" w:space="0" w:color="auto"/>
          </w:divBdr>
        </w:div>
        <w:div w:id="2128546762">
          <w:marLeft w:val="0"/>
          <w:marRight w:val="0"/>
          <w:marTop w:val="0"/>
          <w:marBottom w:val="0"/>
          <w:divBdr>
            <w:top w:val="none" w:sz="0" w:space="0" w:color="auto"/>
            <w:left w:val="none" w:sz="0" w:space="0" w:color="auto"/>
            <w:bottom w:val="none" w:sz="0" w:space="0" w:color="auto"/>
            <w:right w:val="none" w:sz="0" w:space="0" w:color="auto"/>
          </w:divBdr>
        </w:div>
        <w:div w:id="1546524365">
          <w:marLeft w:val="0"/>
          <w:marRight w:val="0"/>
          <w:marTop w:val="0"/>
          <w:marBottom w:val="0"/>
          <w:divBdr>
            <w:top w:val="none" w:sz="0" w:space="0" w:color="auto"/>
            <w:left w:val="none" w:sz="0" w:space="0" w:color="auto"/>
            <w:bottom w:val="none" w:sz="0" w:space="0" w:color="auto"/>
            <w:right w:val="none" w:sz="0" w:space="0" w:color="auto"/>
          </w:divBdr>
        </w:div>
        <w:div w:id="840395918">
          <w:marLeft w:val="0"/>
          <w:marRight w:val="0"/>
          <w:marTop w:val="0"/>
          <w:marBottom w:val="0"/>
          <w:divBdr>
            <w:top w:val="none" w:sz="0" w:space="0" w:color="auto"/>
            <w:left w:val="none" w:sz="0" w:space="0" w:color="auto"/>
            <w:bottom w:val="none" w:sz="0" w:space="0" w:color="auto"/>
            <w:right w:val="none" w:sz="0" w:space="0" w:color="auto"/>
          </w:divBdr>
        </w:div>
        <w:div w:id="1032615607">
          <w:marLeft w:val="0"/>
          <w:marRight w:val="0"/>
          <w:marTop w:val="0"/>
          <w:marBottom w:val="0"/>
          <w:divBdr>
            <w:top w:val="none" w:sz="0" w:space="0" w:color="auto"/>
            <w:left w:val="none" w:sz="0" w:space="0" w:color="auto"/>
            <w:bottom w:val="none" w:sz="0" w:space="0" w:color="auto"/>
            <w:right w:val="none" w:sz="0" w:space="0" w:color="auto"/>
          </w:divBdr>
        </w:div>
        <w:div w:id="2058241773">
          <w:marLeft w:val="0"/>
          <w:marRight w:val="0"/>
          <w:marTop w:val="0"/>
          <w:marBottom w:val="0"/>
          <w:divBdr>
            <w:top w:val="none" w:sz="0" w:space="0" w:color="auto"/>
            <w:left w:val="none" w:sz="0" w:space="0" w:color="auto"/>
            <w:bottom w:val="none" w:sz="0" w:space="0" w:color="auto"/>
            <w:right w:val="none" w:sz="0" w:space="0" w:color="auto"/>
          </w:divBdr>
        </w:div>
        <w:div w:id="394353139">
          <w:marLeft w:val="0"/>
          <w:marRight w:val="0"/>
          <w:marTop w:val="0"/>
          <w:marBottom w:val="0"/>
          <w:divBdr>
            <w:top w:val="none" w:sz="0" w:space="0" w:color="auto"/>
            <w:left w:val="none" w:sz="0" w:space="0" w:color="auto"/>
            <w:bottom w:val="none" w:sz="0" w:space="0" w:color="auto"/>
            <w:right w:val="none" w:sz="0" w:space="0" w:color="auto"/>
          </w:divBdr>
        </w:div>
        <w:div w:id="1723169696">
          <w:marLeft w:val="0"/>
          <w:marRight w:val="0"/>
          <w:marTop w:val="0"/>
          <w:marBottom w:val="0"/>
          <w:divBdr>
            <w:top w:val="none" w:sz="0" w:space="0" w:color="auto"/>
            <w:left w:val="none" w:sz="0" w:space="0" w:color="auto"/>
            <w:bottom w:val="none" w:sz="0" w:space="0" w:color="auto"/>
            <w:right w:val="none" w:sz="0" w:space="0" w:color="auto"/>
          </w:divBdr>
        </w:div>
        <w:div w:id="1399400581">
          <w:marLeft w:val="0"/>
          <w:marRight w:val="0"/>
          <w:marTop w:val="0"/>
          <w:marBottom w:val="0"/>
          <w:divBdr>
            <w:top w:val="none" w:sz="0" w:space="0" w:color="auto"/>
            <w:left w:val="none" w:sz="0" w:space="0" w:color="auto"/>
            <w:bottom w:val="none" w:sz="0" w:space="0" w:color="auto"/>
            <w:right w:val="none" w:sz="0" w:space="0" w:color="auto"/>
          </w:divBdr>
        </w:div>
        <w:div w:id="180169869">
          <w:marLeft w:val="0"/>
          <w:marRight w:val="0"/>
          <w:marTop w:val="0"/>
          <w:marBottom w:val="0"/>
          <w:divBdr>
            <w:top w:val="none" w:sz="0" w:space="0" w:color="auto"/>
            <w:left w:val="none" w:sz="0" w:space="0" w:color="auto"/>
            <w:bottom w:val="none" w:sz="0" w:space="0" w:color="auto"/>
            <w:right w:val="none" w:sz="0" w:space="0" w:color="auto"/>
          </w:divBdr>
        </w:div>
        <w:div w:id="914709957">
          <w:marLeft w:val="0"/>
          <w:marRight w:val="0"/>
          <w:marTop w:val="0"/>
          <w:marBottom w:val="0"/>
          <w:divBdr>
            <w:top w:val="none" w:sz="0" w:space="0" w:color="auto"/>
            <w:left w:val="none" w:sz="0" w:space="0" w:color="auto"/>
            <w:bottom w:val="none" w:sz="0" w:space="0" w:color="auto"/>
            <w:right w:val="none" w:sz="0" w:space="0" w:color="auto"/>
          </w:divBdr>
        </w:div>
        <w:div w:id="2101483931">
          <w:marLeft w:val="0"/>
          <w:marRight w:val="0"/>
          <w:marTop w:val="0"/>
          <w:marBottom w:val="0"/>
          <w:divBdr>
            <w:top w:val="none" w:sz="0" w:space="0" w:color="auto"/>
            <w:left w:val="none" w:sz="0" w:space="0" w:color="auto"/>
            <w:bottom w:val="none" w:sz="0" w:space="0" w:color="auto"/>
            <w:right w:val="none" w:sz="0" w:space="0" w:color="auto"/>
          </w:divBdr>
        </w:div>
        <w:div w:id="1271428472">
          <w:marLeft w:val="0"/>
          <w:marRight w:val="0"/>
          <w:marTop w:val="0"/>
          <w:marBottom w:val="0"/>
          <w:divBdr>
            <w:top w:val="none" w:sz="0" w:space="0" w:color="auto"/>
            <w:left w:val="none" w:sz="0" w:space="0" w:color="auto"/>
            <w:bottom w:val="none" w:sz="0" w:space="0" w:color="auto"/>
            <w:right w:val="none" w:sz="0" w:space="0" w:color="auto"/>
          </w:divBdr>
        </w:div>
        <w:div w:id="969553117">
          <w:marLeft w:val="0"/>
          <w:marRight w:val="0"/>
          <w:marTop w:val="0"/>
          <w:marBottom w:val="0"/>
          <w:divBdr>
            <w:top w:val="none" w:sz="0" w:space="0" w:color="auto"/>
            <w:left w:val="none" w:sz="0" w:space="0" w:color="auto"/>
            <w:bottom w:val="none" w:sz="0" w:space="0" w:color="auto"/>
            <w:right w:val="none" w:sz="0" w:space="0" w:color="auto"/>
          </w:divBdr>
        </w:div>
        <w:div w:id="346757093">
          <w:marLeft w:val="0"/>
          <w:marRight w:val="0"/>
          <w:marTop w:val="0"/>
          <w:marBottom w:val="0"/>
          <w:divBdr>
            <w:top w:val="none" w:sz="0" w:space="0" w:color="auto"/>
            <w:left w:val="none" w:sz="0" w:space="0" w:color="auto"/>
            <w:bottom w:val="none" w:sz="0" w:space="0" w:color="auto"/>
            <w:right w:val="none" w:sz="0" w:space="0" w:color="auto"/>
          </w:divBdr>
        </w:div>
        <w:div w:id="1265460081">
          <w:marLeft w:val="0"/>
          <w:marRight w:val="0"/>
          <w:marTop w:val="0"/>
          <w:marBottom w:val="0"/>
          <w:divBdr>
            <w:top w:val="none" w:sz="0" w:space="0" w:color="auto"/>
            <w:left w:val="none" w:sz="0" w:space="0" w:color="auto"/>
            <w:bottom w:val="none" w:sz="0" w:space="0" w:color="auto"/>
            <w:right w:val="none" w:sz="0" w:space="0" w:color="auto"/>
          </w:divBdr>
        </w:div>
        <w:div w:id="93525888">
          <w:marLeft w:val="0"/>
          <w:marRight w:val="0"/>
          <w:marTop w:val="0"/>
          <w:marBottom w:val="0"/>
          <w:divBdr>
            <w:top w:val="none" w:sz="0" w:space="0" w:color="auto"/>
            <w:left w:val="none" w:sz="0" w:space="0" w:color="auto"/>
            <w:bottom w:val="none" w:sz="0" w:space="0" w:color="auto"/>
            <w:right w:val="none" w:sz="0" w:space="0" w:color="auto"/>
          </w:divBdr>
        </w:div>
        <w:div w:id="517620886">
          <w:marLeft w:val="0"/>
          <w:marRight w:val="0"/>
          <w:marTop w:val="0"/>
          <w:marBottom w:val="0"/>
          <w:divBdr>
            <w:top w:val="none" w:sz="0" w:space="0" w:color="auto"/>
            <w:left w:val="none" w:sz="0" w:space="0" w:color="auto"/>
            <w:bottom w:val="none" w:sz="0" w:space="0" w:color="auto"/>
            <w:right w:val="none" w:sz="0" w:space="0" w:color="auto"/>
          </w:divBdr>
        </w:div>
        <w:div w:id="989284221">
          <w:marLeft w:val="0"/>
          <w:marRight w:val="0"/>
          <w:marTop w:val="0"/>
          <w:marBottom w:val="0"/>
          <w:divBdr>
            <w:top w:val="none" w:sz="0" w:space="0" w:color="auto"/>
            <w:left w:val="none" w:sz="0" w:space="0" w:color="auto"/>
            <w:bottom w:val="none" w:sz="0" w:space="0" w:color="auto"/>
            <w:right w:val="none" w:sz="0" w:space="0" w:color="auto"/>
          </w:divBdr>
        </w:div>
        <w:div w:id="323748849">
          <w:marLeft w:val="0"/>
          <w:marRight w:val="0"/>
          <w:marTop w:val="0"/>
          <w:marBottom w:val="0"/>
          <w:divBdr>
            <w:top w:val="none" w:sz="0" w:space="0" w:color="auto"/>
            <w:left w:val="none" w:sz="0" w:space="0" w:color="auto"/>
            <w:bottom w:val="none" w:sz="0" w:space="0" w:color="auto"/>
            <w:right w:val="none" w:sz="0" w:space="0" w:color="auto"/>
          </w:divBdr>
        </w:div>
        <w:div w:id="746342888">
          <w:marLeft w:val="0"/>
          <w:marRight w:val="0"/>
          <w:marTop w:val="0"/>
          <w:marBottom w:val="0"/>
          <w:divBdr>
            <w:top w:val="none" w:sz="0" w:space="0" w:color="auto"/>
            <w:left w:val="none" w:sz="0" w:space="0" w:color="auto"/>
            <w:bottom w:val="none" w:sz="0" w:space="0" w:color="auto"/>
            <w:right w:val="none" w:sz="0" w:space="0" w:color="auto"/>
          </w:divBdr>
        </w:div>
        <w:div w:id="1744141198">
          <w:marLeft w:val="0"/>
          <w:marRight w:val="0"/>
          <w:marTop w:val="0"/>
          <w:marBottom w:val="0"/>
          <w:divBdr>
            <w:top w:val="none" w:sz="0" w:space="0" w:color="auto"/>
            <w:left w:val="none" w:sz="0" w:space="0" w:color="auto"/>
            <w:bottom w:val="none" w:sz="0" w:space="0" w:color="auto"/>
            <w:right w:val="none" w:sz="0" w:space="0" w:color="auto"/>
          </w:divBdr>
        </w:div>
        <w:div w:id="908658180">
          <w:marLeft w:val="0"/>
          <w:marRight w:val="0"/>
          <w:marTop w:val="0"/>
          <w:marBottom w:val="0"/>
          <w:divBdr>
            <w:top w:val="none" w:sz="0" w:space="0" w:color="auto"/>
            <w:left w:val="none" w:sz="0" w:space="0" w:color="auto"/>
            <w:bottom w:val="none" w:sz="0" w:space="0" w:color="auto"/>
            <w:right w:val="none" w:sz="0" w:space="0" w:color="auto"/>
          </w:divBdr>
        </w:div>
        <w:div w:id="1253274500">
          <w:marLeft w:val="0"/>
          <w:marRight w:val="0"/>
          <w:marTop w:val="0"/>
          <w:marBottom w:val="0"/>
          <w:divBdr>
            <w:top w:val="none" w:sz="0" w:space="0" w:color="auto"/>
            <w:left w:val="none" w:sz="0" w:space="0" w:color="auto"/>
            <w:bottom w:val="none" w:sz="0" w:space="0" w:color="auto"/>
            <w:right w:val="none" w:sz="0" w:space="0" w:color="auto"/>
          </w:divBdr>
        </w:div>
        <w:div w:id="935674499">
          <w:marLeft w:val="0"/>
          <w:marRight w:val="0"/>
          <w:marTop w:val="0"/>
          <w:marBottom w:val="0"/>
          <w:divBdr>
            <w:top w:val="none" w:sz="0" w:space="0" w:color="auto"/>
            <w:left w:val="none" w:sz="0" w:space="0" w:color="auto"/>
            <w:bottom w:val="none" w:sz="0" w:space="0" w:color="auto"/>
            <w:right w:val="none" w:sz="0" w:space="0" w:color="auto"/>
          </w:divBdr>
        </w:div>
        <w:div w:id="1129324867">
          <w:marLeft w:val="0"/>
          <w:marRight w:val="0"/>
          <w:marTop w:val="0"/>
          <w:marBottom w:val="0"/>
          <w:divBdr>
            <w:top w:val="none" w:sz="0" w:space="0" w:color="auto"/>
            <w:left w:val="none" w:sz="0" w:space="0" w:color="auto"/>
            <w:bottom w:val="none" w:sz="0" w:space="0" w:color="auto"/>
            <w:right w:val="none" w:sz="0" w:space="0" w:color="auto"/>
          </w:divBdr>
        </w:div>
        <w:div w:id="482308485">
          <w:marLeft w:val="0"/>
          <w:marRight w:val="0"/>
          <w:marTop w:val="0"/>
          <w:marBottom w:val="0"/>
          <w:divBdr>
            <w:top w:val="none" w:sz="0" w:space="0" w:color="auto"/>
            <w:left w:val="none" w:sz="0" w:space="0" w:color="auto"/>
            <w:bottom w:val="none" w:sz="0" w:space="0" w:color="auto"/>
            <w:right w:val="none" w:sz="0" w:space="0" w:color="auto"/>
          </w:divBdr>
        </w:div>
        <w:div w:id="730807191">
          <w:marLeft w:val="0"/>
          <w:marRight w:val="0"/>
          <w:marTop w:val="0"/>
          <w:marBottom w:val="0"/>
          <w:divBdr>
            <w:top w:val="none" w:sz="0" w:space="0" w:color="auto"/>
            <w:left w:val="none" w:sz="0" w:space="0" w:color="auto"/>
            <w:bottom w:val="none" w:sz="0" w:space="0" w:color="auto"/>
            <w:right w:val="none" w:sz="0" w:space="0" w:color="auto"/>
          </w:divBdr>
        </w:div>
        <w:div w:id="933785616">
          <w:marLeft w:val="0"/>
          <w:marRight w:val="0"/>
          <w:marTop w:val="0"/>
          <w:marBottom w:val="0"/>
          <w:divBdr>
            <w:top w:val="none" w:sz="0" w:space="0" w:color="auto"/>
            <w:left w:val="none" w:sz="0" w:space="0" w:color="auto"/>
            <w:bottom w:val="none" w:sz="0" w:space="0" w:color="auto"/>
            <w:right w:val="none" w:sz="0" w:space="0" w:color="auto"/>
          </w:divBdr>
        </w:div>
        <w:div w:id="1183596393">
          <w:marLeft w:val="0"/>
          <w:marRight w:val="0"/>
          <w:marTop w:val="0"/>
          <w:marBottom w:val="0"/>
          <w:divBdr>
            <w:top w:val="none" w:sz="0" w:space="0" w:color="auto"/>
            <w:left w:val="none" w:sz="0" w:space="0" w:color="auto"/>
            <w:bottom w:val="none" w:sz="0" w:space="0" w:color="auto"/>
            <w:right w:val="none" w:sz="0" w:space="0" w:color="auto"/>
          </w:divBdr>
        </w:div>
        <w:div w:id="1176385174">
          <w:marLeft w:val="0"/>
          <w:marRight w:val="0"/>
          <w:marTop w:val="0"/>
          <w:marBottom w:val="0"/>
          <w:divBdr>
            <w:top w:val="none" w:sz="0" w:space="0" w:color="auto"/>
            <w:left w:val="none" w:sz="0" w:space="0" w:color="auto"/>
            <w:bottom w:val="none" w:sz="0" w:space="0" w:color="auto"/>
            <w:right w:val="none" w:sz="0" w:space="0" w:color="auto"/>
          </w:divBdr>
        </w:div>
        <w:div w:id="801649934">
          <w:marLeft w:val="0"/>
          <w:marRight w:val="0"/>
          <w:marTop w:val="0"/>
          <w:marBottom w:val="0"/>
          <w:divBdr>
            <w:top w:val="none" w:sz="0" w:space="0" w:color="auto"/>
            <w:left w:val="none" w:sz="0" w:space="0" w:color="auto"/>
            <w:bottom w:val="none" w:sz="0" w:space="0" w:color="auto"/>
            <w:right w:val="none" w:sz="0" w:space="0" w:color="auto"/>
          </w:divBdr>
        </w:div>
        <w:div w:id="1949653375">
          <w:marLeft w:val="0"/>
          <w:marRight w:val="0"/>
          <w:marTop w:val="0"/>
          <w:marBottom w:val="0"/>
          <w:divBdr>
            <w:top w:val="none" w:sz="0" w:space="0" w:color="auto"/>
            <w:left w:val="none" w:sz="0" w:space="0" w:color="auto"/>
            <w:bottom w:val="none" w:sz="0" w:space="0" w:color="auto"/>
            <w:right w:val="none" w:sz="0" w:space="0" w:color="auto"/>
          </w:divBdr>
        </w:div>
        <w:div w:id="2126729570">
          <w:marLeft w:val="0"/>
          <w:marRight w:val="0"/>
          <w:marTop w:val="0"/>
          <w:marBottom w:val="0"/>
          <w:divBdr>
            <w:top w:val="none" w:sz="0" w:space="0" w:color="auto"/>
            <w:left w:val="none" w:sz="0" w:space="0" w:color="auto"/>
            <w:bottom w:val="none" w:sz="0" w:space="0" w:color="auto"/>
            <w:right w:val="none" w:sz="0" w:space="0" w:color="auto"/>
          </w:divBdr>
        </w:div>
        <w:div w:id="1265768950">
          <w:marLeft w:val="0"/>
          <w:marRight w:val="0"/>
          <w:marTop w:val="0"/>
          <w:marBottom w:val="0"/>
          <w:divBdr>
            <w:top w:val="none" w:sz="0" w:space="0" w:color="auto"/>
            <w:left w:val="none" w:sz="0" w:space="0" w:color="auto"/>
            <w:bottom w:val="none" w:sz="0" w:space="0" w:color="auto"/>
            <w:right w:val="none" w:sz="0" w:space="0" w:color="auto"/>
          </w:divBdr>
        </w:div>
        <w:div w:id="278268827">
          <w:marLeft w:val="0"/>
          <w:marRight w:val="0"/>
          <w:marTop w:val="0"/>
          <w:marBottom w:val="0"/>
          <w:divBdr>
            <w:top w:val="none" w:sz="0" w:space="0" w:color="auto"/>
            <w:left w:val="none" w:sz="0" w:space="0" w:color="auto"/>
            <w:bottom w:val="none" w:sz="0" w:space="0" w:color="auto"/>
            <w:right w:val="none" w:sz="0" w:space="0" w:color="auto"/>
          </w:divBdr>
        </w:div>
        <w:div w:id="1330447072">
          <w:marLeft w:val="0"/>
          <w:marRight w:val="0"/>
          <w:marTop w:val="0"/>
          <w:marBottom w:val="0"/>
          <w:divBdr>
            <w:top w:val="none" w:sz="0" w:space="0" w:color="auto"/>
            <w:left w:val="none" w:sz="0" w:space="0" w:color="auto"/>
            <w:bottom w:val="none" w:sz="0" w:space="0" w:color="auto"/>
            <w:right w:val="none" w:sz="0" w:space="0" w:color="auto"/>
          </w:divBdr>
        </w:div>
        <w:div w:id="1299409512">
          <w:marLeft w:val="0"/>
          <w:marRight w:val="0"/>
          <w:marTop w:val="0"/>
          <w:marBottom w:val="0"/>
          <w:divBdr>
            <w:top w:val="none" w:sz="0" w:space="0" w:color="auto"/>
            <w:left w:val="none" w:sz="0" w:space="0" w:color="auto"/>
            <w:bottom w:val="none" w:sz="0" w:space="0" w:color="auto"/>
            <w:right w:val="none" w:sz="0" w:space="0" w:color="auto"/>
          </w:divBdr>
        </w:div>
        <w:div w:id="1291127313">
          <w:marLeft w:val="0"/>
          <w:marRight w:val="0"/>
          <w:marTop w:val="0"/>
          <w:marBottom w:val="0"/>
          <w:divBdr>
            <w:top w:val="none" w:sz="0" w:space="0" w:color="auto"/>
            <w:left w:val="none" w:sz="0" w:space="0" w:color="auto"/>
            <w:bottom w:val="none" w:sz="0" w:space="0" w:color="auto"/>
            <w:right w:val="none" w:sz="0" w:space="0" w:color="auto"/>
          </w:divBdr>
        </w:div>
        <w:div w:id="920217397">
          <w:marLeft w:val="0"/>
          <w:marRight w:val="0"/>
          <w:marTop w:val="0"/>
          <w:marBottom w:val="0"/>
          <w:divBdr>
            <w:top w:val="none" w:sz="0" w:space="0" w:color="auto"/>
            <w:left w:val="none" w:sz="0" w:space="0" w:color="auto"/>
            <w:bottom w:val="none" w:sz="0" w:space="0" w:color="auto"/>
            <w:right w:val="none" w:sz="0" w:space="0" w:color="auto"/>
          </w:divBdr>
        </w:div>
        <w:div w:id="1960791365">
          <w:marLeft w:val="0"/>
          <w:marRight w:val="0"/>
          <w:marTop w:val="0"/>
          <w:marBottom w:val="0"/>
          <w:divBdr>
            <w:top w:val="none" w:sz="0" w:space="0" w:color="auto"/>
            <w:left w:val="none" w:sz="0" w:space="0" w:color="auto"/>
            <w:bottom w:val="none" w:sz="0" w:space="0" w:color="auto"/>
            <w:right w:val="none" w:sz="0" w:space="0" w:color="auto"/>
          </w:divBdr>
        </w:div>
        <w:div w:id="2085954781">
          <w:marLeft w:val="0"/>
          <w:marRight w:val="0"/>
          <w:marTop w:val="0"/>
          <w:marBottom w:val="0"/>
          <w:divBdr>
            <w:top w:val="none" w:sz="0" w:space="0" w:color="auto"/>
            <w:left w:val="none" w:sz="0" w:space="0" w:color="auto"/>
            <w:bottom w:val="none" w:sz="0" w:space="0" w:color="auto"/>
            <w:right w:val="none" w:sz="0" w:space="0" w:color="auto"/>
          </w:divBdr>
        </w:div>
        <w:div w:id="1284650716">
          <w:marLeft w:val="0"/>
          <w:marRight w:val="0"/>
          <w:marTop w:val="0"/>
          <w:marBottom w:val="0"/>
          <w:divBdr>
            <w:top w:val="none" w:sz="0" w:space="0" w:color="auto"/>
            <w:left w:val="none" w:sz="0" w:space="0" w:color="auto"/>
            <w:bottom w:val="none" w:sz="0" w:space="0" w:color="auto"/>
            <w:right w:val="none" w:sz="0" w:space="0" w:color="auto"/>
          </w:divBdr>
        </w:div>
        <w:div w:id="836772101">
          <w:marLeft w:val="0"/>
          <w:marRight w:val="0"/>
          <w:marTop w:val="0"/>
          <w:marBottom w:val="0"/>
          <w:divBdr>
            <w:top w:val="none" w:sz="0" w:space="0" w:color="auto"/>
            <w:left w:val="none" w:sz="0" w:space="0" w:color="auto"/>
            <w:bottom w:val="none" w:sz="0" w:space="0" w:color="auto"/>
            <w:right w:val="none" w:sz="0" w:space="0" w:color="auto"/>
          </w:divBdr>
        </w:div>
        <w:div w:id="1072967748">
          <w:marLeft w:val="0"/>
          <w:marRight w:val="0"/>
          <w:marTop w:val="0"/>
          <w:marBottom w:val="0"/>
          <w:divBdr>
            <w:top w:val="none" w:sz="0" w:space="0" w:color="auto"/>
            <w:left w:val="none" w:sz="0" w:space="0" w:color="auto"/>
            <w:bottom w:val="none" w:sz="0" w:space="0" w:color="auto"/>
            <w:right w:val="none" w:sz="0" w:space="0" w:color="auto"/>
          </w:divBdr>
        </w:div>
        <w:div w:id="774445370">
          <w:marLeft w:val="0"/>
          <w:marRight w:val="0"/>
          <w:marTop w:val="0"/>
          <w:marBottom w:val="0"/>
          <w:divBdr>
            <w:top w:val="none" w:sz="0" w:space="0" w:color="auto"/>
            <w:left w:val="none" w:sz="0" w:space="0" w:color="auto"/>
            <w:bottom w:val="none" w:sz="0" w:space="0" w:color="auto"/>
            <w:right w:val="none" w:sz="0" w:space="0" w:color="auto"/>
          </w:divBdr>
        </w:div>
        <w:div w:id="1139807196">
          <w:marLeft w:val="0"/>
          <w:marRight w:val="0"/>
          <w:marTop w:val="0"/>
          <w:marBottom w:val="0"/>
          <w:divBdr>
            <w:top w:val="none" w:sz="0" w:space="0" w:color="auto"/>
            <w:left w:val="none" w:sz="0" w:space="0" w:color="auto"/>
            <w:bottom w:val="none" w:sz="0" w:space="0" w:color="auto"/>
            <w:right w:val="none" w:sz="0" w:space="0" w:color="auto"/>
          </w:divBdr>
        </w:div>
        <w:div w:id="2114739249">
          <w:marLeft w:val="0"/>
          <w:marRight w:val="0"/>
          <w:marTop w:val="0"/>
          <w:marBottom w:val="0"/>
          <w:divBdr>
            <w:top w:val="none" w:sz="0" w:space="0" w:color="auto"/>
            <w:left w:val="none" w:sz="0" w:space="0" w:color="auto"/>
            <w:bottom w:val="none" w:sz="0" w:space="0" w:color="auto"/>
            <w:right w:val="none" w:sz="0" w:space="0" w:color="auto"/>
          </w:divBdr>
        </w:div>
        <w:div w:id="1942058388">
          <w:marLeft w:val="0"/>
          <w:marRight w:val="0"/>
          <w:marTop w:val="0"/>
          <w:marBottom w:val="0"/>
          <w:divBdr>
            <w:top w:val="none" w:sz="0" w:space="0" w:color="auto"/>
            <w:left w:val="none" w:sz="0" w:space="0" w:color="auto"/>
            <w:bottom w:val="none" w:sz="0" w:space="0" w:color="auto"/>
            <w:right w:val="none" w:sz="0" w:space="0" w:color="auto"/>
          </w:divBdr>
        </w:div>
        <w:div w:id="1263296353">
          <w:marLeft w:val="0"/>
          <w:marRight w:val="0"/>
          <w:marTop w:val="0"/>
          <w:marBottom w:val="0"/>
          <w:divBdr>
            <w:top w:val="none" w:sz="0" w:space="0" w:color="auto"/>
            <w:left w:val="none" w:sz="0" w:space="0" w:color="auto"/>
            <w:bottom w:val="none" w:sz="0" w:space="0" w:color="auto"/>
            <w:right w:val="none" w:sz="0" w:space="0" w:color="auto"/>
          </w:divBdr>
        </w:div>
        <w:div w:id="944773273">
          <w:marLeft w:val="0"/>
          <w:marRight w:val="0"/>
          <w:marTop w:val="0"/>
          <w:marBottom w:val="0"/>
          <w:divBdr>
            <w:top w:val="none" w:sz="0" w:space="0" w:color="auto"/>
            <w:left w:val="none" w:sz="0" w:space="0" w:color="auto"/>
            <w:bottom w:val="none" w:sz="0" w:space="0" w:color="auto"/>
            <w:right w:val="none" w:sz="0" w:space="0" w:color="auto"/>
          </w:divBdr>
        </w:div>
        <w:div w:id="781149144">
          <w:marLeft w:val="0"/>
          <w:marRight w:val="0"/>
          <w:marTop w:val="0"/>
          <w:marBottom w:val="0"/>
          <w:divBdr>
            <w:top w:val="none" w:sz="0" w:space="0" w:color="auto"/>
            <w:left w:val="none" w:sz="0" w:space="0" w:color="auto"/>
            <w:bottom w:val="none" w:sz="0" w:space="0" w:color="auto"/>
            <w:right w:val="none" w:sz="0" w:space="0" w:color="auto"/>
          </w:divBdr>
        </w:div>
        <w:div w:id="68816180">
          <w:marLeft w:val="0"/>
          <w:marRight w:val="0"/>
          <w:marTop w:val="0"/>
          <w:marBottom w:val="0"/>
          <w:divBdr>
            <w:top w:val="none" w:sz="0" w:space="0" w:color="auto"/>
            <w:left w:val="none" w:sz="0" w:space="0" w:color="auto"/>
            <w:bottom w:val="none" w:sz="0" w:space="0" w:color="auto"/>
            <w:right w:val="none" w:sz="0" w:space="0" w:color="auto"/>
          </w:divBdr>
        </w:div>
        <w:div w:id="11880043">
          <w:marLeft w:val="0"/>
          <w:marRight w:val="0"/>
          <w:marTop w:val="0"/>
          <w:marBottom w:val="0"/>
          <w:divBdr>
            <w:top w:val="none" w:sz="0" w:space="0" w:color="auto"/>
            <w:left w:val="none" w:sz="0" w:space="0" w:color="auto"/>
            <w:bottom w:val="none" w:sz="0" w:space="0" w:color="auto"/>
            <w:right w:val="none" w:sz="0" w:space="0" w:color="auto"/>
          </w:divBdr>
        </w:div>
        <w:div w:id="409472199">
          <w:marLeft w:val="0"/>
          <w:marRight w:val="0"/>
          <w:marTop w:val="0"/>
          <w:marBottom w:val="0"/>
          <w:divBdr>
            <w:top w:val="none" w:sz="0" w:space="0" w:color="auto"/>
            <w:left w:val="none" w:sz="0" w:space="0" w:color="auto"/>
            <w:bottom w:val="none" w:sz="0" w:space="0" w:color="auto"/>
            <w:right w:val="none" w:sz="0" w:space="0" w:color="auto"/>
          </w:divBdr>
        </w:div>
        <w:div w:id="917246343">
          <w:marLeft w:val="0"/>
          <w:marRight w:val="0"/>
          <w:marTop w:val="0"/>
          <w:marBottom w:val="0"/>
          <w:divBdr>
            <w:top w:val="none" w:sz="0" w:space="0" w:color="auto"/>
            <w:left w:val="none" w:sz="0" w:space="0" w:color="auto"/>
            <w:bottom w:val="none" w:sz="0" w:space="0" w:color="auto"/>
            <w:right w:val="none" w:sz="0" w:space="0" w:color="auto"/>
          </w:divBdr>
        </w:div>
        <w:div w:id="2077701909">
          <w:marLeft w:val="0"/>
          <w:marRight w:val="0"/>
          <w:marTop w:val="0"/>
          <w:marBottom w:val="0"/>
          <w:divBdr>
            <w:top w:val="none" w:sz="0" w:space="0" w:color="auto"/>
            <w:left w:val="none" w:sz="0" w:space="0" w:color="auto"/>
            <w:bottom w:val="none" w:sz="0" w:space="0" w:color="auto"/>
            <w:right w:val="none" w:sz="0" w:space="0" w:color="auto"/>
          </w:divBdr>
        </w:div>
        <w:div w:id="940071770">
          <w:marLeft w:val="0"/>
          <w:marRight w:val="0"/>
          <w:marTop w:val="0"/>
          <w:marBottom w:val="0"/>
          <w:divBdr>
            <w:top w:val="none" w:sz="0" w:space="0" w:color="auto"/>
            <w:left w:val="none" w:sz="0" w:space="0" w:color="auto"/>
            <w:bottom w:val="none" w:sz="0" w:space="0" w:color="auto"/>
            <w:right w:val="none" w:sz="0" w:space="0" w:color="auto"/>
          </w:divBdr>
        </w:div>
        <w:div w:id="836772837">
          <w:marLeft w:val="0"/>
          <w:marRight w:val="0"/>
          <w:marTop w:val="0"/>
          <w:marBottom w:val="0"/>
          <w:divBdr>
            <w:top w:val="none" w:sz="0" w:space="0" w:color="auto"/>
            <w:left w:val="none" w:sz="0" w:space="0" w:color="auto"/>
            <w:bottom w:val="none" w:sz="0" w:space="0" w:color="auto"/>
            <w:right w:val="none" w:sz="0" w:space="0" w:color="auto"/>
          </w:divBdr>
        </w:div>
        <w:div w:id="650137045">
          <w:marLeft w:val="0"/>
          <w:marRight w:val="0"/>
          <w:marTop w:val="0"/>
          <w:marBottom w:val="0"/>
          <w:divBdr>
            <w:top w:val="none" w:sz="0" w:space="0" w:color="auto"/>
            <w:left w:val="none" w:sz="0" w:space="0" w:color="auto"/>
            <w:bottom w:val="none" w:sz="0" w:space="0" w:color="auto"/>
            <w:right w:val="none" w:sz="0" w:space="0" w:color="auto"/>
          </w:divBdr>
        </w:div>
        <w:div w:id="1991715703">
          <w:marLeft w:val="0"/>
          <w:marRight w:val="0"/>
          <w:marTop w:val="0"/>
          <w:marBottom w:val="0"/>
          <w:divBdr>
            <w:top w:val="none" w:sz="0" w:space="0" w:color="auto"/>
            <w:left w:val="none" w:sz="0" w:space="0" w:color="auto"/>
            <w:bottom w:val="none" w:sz="0" w:space="0" w:color="auto"/>
            <w:right w:val="none" w:sz="0" w:space="0" w:color="auto"/>
          </w:divBdr>
        </w:div>
        <w:div w:id="2025470286">
          <w:marLeft w:val="0"/>
          <w:marRight w:val="0"/>
          <w:marTop w:val="0"/>
          <w:marBottom w:val="0"/>
          <w:divBdr>
            <w:top w:val="none" w:sz="0" w:space="0" w:color="auto"/>
            <w:left w:val="none" w:sz="0" w:space="0" w:color="auto"/>
            <w:bottom w:val="none" w:sz="0" w:space="0" w:color="auto"/>
            <w:right w:val="none" w:sz="0" w:space="0" w:color="auto"/>
          </w:divBdr>
        </w:div>
        <w:div w:id="2005544593">
          <w:marLeft w:val="0"/>
          <w:marRight w:val="0"/>
          <w:marTop w:val="0"/>
          <w:marBottom w:val="0"/>
          <w:divBdr>
            <w:top w:val="none" w:sz="0" w:space="0" w:color="auto"/>
            <w:left w:val="none" w:sz="0" w:space="0" w:color="auto"/>
            <w:bottom w:val="none" w:sz="0" w:space="0" w:color="auto"/>
            <w:right w:val="none" w:sz="0" w:space="0" w:color="auto"/>
          </w:divBdr>
        </w:div>
        <w:div w:id="2077390906">
          <w:marLeft w:val="0"/>
          <w:marRight w:val="0"/>
          <w:marTop w:val="0"/>
          <w:marBottom w:val="0"/>
          <w:divBdr>
            <w:top w:val="none" w:sz="0" w:space="0" w:color="auto"/>
            <w:left w:val="none" w:sz="0" w:space="0" w:color="auto"/>
            <w:bottom w:val="none" w:sz="0" w:space="0" w:color="auto"/>
            <w:right w:val="none" w:sz="0" w:space="0" w:color="auto"/>
          </w:divBdr>
        </w:div>
        <w:div w:id="1963728133">
          <w:marLeft w:val="0"/>
          <w:marRight w:val="0"/>
          <w:marTop w:val="0"/>
          <w:marBottom w:val="0"/>
          <w:divBdr>
            <w:top w:val="none" w:sz="0" w:space="0" w:color="auto"/>
            <w:left w:val="none" w:sz="0" w:space="0" w:color="auto"/>
            <w:bottom w:val="none" w:sz="0" w:space="0" w:color="auto"/>
            <w:right w:val="none" w:sz="0" w:space="0" w:color="auto"/>
          </w:divBdr>
        </w:div>
        <w:div w:id="1680959777">
          <w:marLeft w:val="0"/>
          <w:marRight w:val="0"/>
          <w:marTop w:val="0"/>
          <w:marBottom w:val="0"/>
          <w:divBdr>
            <w:top w:val="none" w:sz="0" w:space="0" w:color="auto"/>
            <w:left w:val="none" w:sz="0" w:space="0" w:color="auto"/>
            <w:bottom w:val="none" w:sz="0" w:space="0" w:color="auto"/>
            <w:right w:val="none" w:sz="0" w:space="0" w:color="auto"/>
          </w:divBdr>
        </w:div>
        <w:div w:id="1040974847">
          <w:marLeft w:val="0"/>
          <w:marRight w:val="0"/>
          <w:marTop w:val="0"/>
          <w:marBottom w:val="0"/>
          <w:divBdr>
            <w:top w:val="none" w:sz="0" w:space="0" w:color="auto"/>
            <w:left w:val="none" w:sz="0" w:space="0" w:color="auto"/>
            <w:bottom w:val="none" w:sz="0" w:space="0" w:color="auto"/>
            <w:right w:val="none" w:sz="0" w:space="0" w:color="auto"/>
          </w:divBdr>
        </w:div>
        <w:div w:id="1201017176">
          <w:marLeft w:val="0"/>
          <w:marRight w:val="0"/>
          <w:marTop w:val="0"/>
          <w:marBottom w:val="0"/>
          <w:divBdr>
            <w:top w:val="none" w:sz="0" w:space="0" w:color="auto"/>
            <w:left w:val="none" w:sz="0" w:space="0" w:color="auto"/>
            <w:bottom w:val="none" w:sz="0" w:space="0" w:color="auto"/>
            <w:right w:val="none" w:sz="0" w:space="0" w:color="auto"/>
          </w:divBdr>
        </w:div>
        <w:div w:id="1692800542">
          <w:marLeft w:val="0"/>
          <w:marRight w:val="0"/>
          <w:marTop w:val="0"/>
          <w:marBottom w:val="0"/>
          <w:divBdr>
            <w:top w:val="none" w:sz="0" w:space="0" w:color="auto"/>
            <w:left w:val="none" w:sz="0" w:space="0" w:color="auto"/>
            <w:bottom w:val="none" w:sz="0" w:space="0" w:color="auto"/>
            <w:right w:val="none" w:sz="0" w:space="0" w:color="auto"/>
          </w:divBdr>
        </w:div>
        <w:div w:id="383990390">
          <w:marLeft w:val="0"/>
          <w:marRight w:val="0"/>
          <w:marTop w:val="0"/>
          <w:marBottom w:val="0"/>
          <w:divBdr>
            <w:top w:val="none" w:sz="0" w:space="0" w:color="auto"/>
            <w:left w:val="none" w:sz="0" w:space="0" w:color="auto"/>
            <w:bottom w:val="none" w:sz="0" w:space="0" w:color="auto"/>
            <w:right w:val="none" w:sz="0" w:space="0" w:color="auto"/>
          </w:divBdr>
        </w:div>
        <w:div w:id="1723097308">
          <w:marLeft w:val="0"/>
          <w:marRight w:val="0"/>
          <w:marTop w:val="0"/>
          <w:marBottom w:val="0"/>
          <w:divBdr>
            <w:top w:val="none" w:sz="0" w:space="0" w:color="auto"/>
            <w:left w:val="none" w:sz="0" w:space="0" w:color="auto"/>
            <w:bottom w:val="none" w:sz="0" w:space="0" w:color="auto"/>
            <w:right w:val="none" w:sz="0" w:space="0" w:color="auto"/>
          </w:divBdr>
        </w:div>
        <w:div w:id="155656891">
          <w:marLeft w:val="0"/>
          <w:marRight w:val="0"/>
          <w:marTop w:val="0"/>
          <w:marBottom w:val="0"/>
          <w:divBdr>
            <w:top w:val="none" w:sz="0" w:space="0" w:color="auto"/>
            <w:left w:val="none" w:sz="0" w:space="0" w:color="auto"/>
            <w:bottom w:val="none" w:sz="0" w:space="0" w:color="auto"/>
            <w:right w:val="none" w:sz="0" w:space="0" w:color="auto"/>
          </w:divBdr>
        </w:div>
        <w:div w:id="1928148344">
          <w:marLeft w:val="0"/>
          <w:marRight w:val="0"/>
          <w:marTop w:val="0"/>
          <w:marBottom w:val="0"/>
          <w:divBdr>
            <w:top w:val="none" w:sz="0" w:space="0" w:color="auto"/>
            <w:left w:val="none" w:sz="0" w:space="0" w:color="auto"/>
            <w:bottom w:val="none" w:sz="0" w:space="0" w:color="auto"/>
            <w:right w:val="none" w:sz="0" w:space="0" w:color="auto"/>
          </w:divBdr>
        </w:div>
        <w:div w:id="1532887180">
          <w:marLeft w:val="0"/>
          <w:marRight w:val="0"/>
          <w:marTop w:val="0"/>
          <w:marBottom w:val="0"/>
          <w:divBdr>
            <w:top w:val="none" w:sz="0" w:space="0" w:color="auto"/>
            <w:left w:val="none" w:sz="0" w:space="0" w:color="auto"/>
            <w:bottom w:val="none" w:sz="0" w:space="0" w:color="auto"/>
            <w:right w:val="none" w:sz="0" w:space="0" w:color="auto"/>
          </w:divBdr>
        </w:div>
        <w:div w:id="2093043346">
          <w:marLeft w:val="0"/>
          <w:marRight w:val="0"/>
          <w:marTop w:val="0"/>
          <w:marBottom w:val="0"/>
          <w:divBdr>
            <w:top w:val="none" w:sz="0" w:space="0" w:color="auto"/>
            <w:left w:val="none" w:sz="0" w:space="0" w:color="auto"/>
            <w:bottom w:val="none" w:sz="0" w:space="0" w:color="auto"/>
            <w:right w:val="none" w:sz="0" w:space="0" w:color="auto"/>
          </w:divBdr>
        </w:div>
        <w:div w:id="1763261187">
          <w:marLeft w:val="0"/>
          <w:marRight w:val="0"/>
          <w:marTop w:val="0"/>
          <w:marBottom w:val="0"/>
          <w:divBdr>
            <w:top w:val="none" w:sz="0" w:space="0" w:color="auto"/>
            <w:left w:val="none" w:sz="0" w:space="0" w:color="auto"/>
            <w:bottom w:val="none" w:sz="0" w:space="0" w:color="auto"/>
            <w:right w:val="none" w:sz="0" w:space="0" w:color="auto"/>
          </w:divBdr>
        </w:div>
        <w:div w:id="1814054894">
          <w:marLeft w:val="0"/>
          <w:marRight w:val="0"/>
          <w:marTop w:val="0"/>
          <w:marBottom w:val="0"/>
          <w:divBdr>
            <w:top w:val="none" w:sz="0" w:space="0" w:color="auto"/>
            <w:left w:val="none" w:sz="0" w:space="0" w:color="auto"/>
            <w:bottom w:val="none" w:sz="0" w:space="0" w:color="auto"/>
            <w:right w:val="none" w:sz="0" w:space="0" w:color="auto"/>
          </w:divBdr>
        </w:div>
        <w:div w:id="194923743">
          <w:marLeft w:val="0"/>
          <w:marRight w:val="0"/>
          <w:marTop w:val="0"/>
          <w:marBottom w:val="0"/>
          <w:divBdr>
            <w:top w:val="none" w:sz="0" w:space="0" w:color="auto"/>
            <w:left w:val="none" w:sz="0" w:space="0" w:color="auto"/>
            <w:bottom w:val="none" w:sz="0" w:space="0" w:color="auto"/>
            <w:right w:val="none" w:sz="0" w:space="0" w:color="auto"/>
          </w:divBdr>
        </w:div>
        <w:div w:id="597905892">
          <w:marLeft w:val="0"/>
          <w:marRight w:val="0"/>
          <w:marTop w:val="0"/>
          <w:marBottom w:val="0"/>
          <w:divBdr>
            <w:top w:val="none" w:sz="0" w:space="0" w:color="auto"/>
            <w:left w:val="none" w:sz="0" w:space="0" w:color="auto"/>
            <w:bottom w:val="none" w:sz="0" w:space="0" w:color="auto"/>
            <w:right w:val="none" w:sz="0" w:space="0" w:color="auto"/>
          </w:divBdr>
        </w:div>
        <w:div w:id="820654185">
          <w:marLeft w:val="0"/>
          <w:marRight w:val="0"/>
          <w:marTop w:val="0"/>
          <w:marBottom w:val="0"/>
          <w:divBdr>
            <w:top w:val="none" w:sz="0" w:space="0" w:color="auto"/>
            <w:left w:val="none" w:sz="0" w:space="0" w:color="auto"/>
            <w:bottom w:val="none" w:sz="0" w:space="0" w:color="auto"/>
            <w:right w:val="none" w:sz="0" w:space="0" w:color="auto"/>
          </w:divBdr>
        </w:div>
        <w:div w:id="1434328438">
          <w:marLeft w:val="0"/>
          <w:marRight w:val="0"/>
          <w:marTop w:val="0"/>
          <w:marBottom w:val="0"/>
          <w:divBdr>
            <w:top w:val="none" w:sz="0" w:space="0" w:color="auto"/>
            <w:left w:val="none" w:sz="0" w:space="0" w:color="auto"/>
            <w:bottom w:val="none" w:sz="0" w:space="0" w:color="auto"/>
            <w:right w:val="none" w:sz="0" w:space="0" w:color="auto"/>
          </w:divBdr>
        </w:div>
        <w:div w:id="1298998508">
          <w:marLeft w:val="0"/>
          <w:marRight w:val="0"/>
          <w:marTop w:val="0"/>
          <w:marBottom w:val="0"/>
          <w:divBdr>
            <w:top w:val="none" w:sz="0" w:space="0" w:color="auto"/>
            <w:left w:val="none" w:sz="0" w:space="0" w:color="auto"/>
            <w:bottom w:val="none" w:sz="0" w:space="0" w:color="auto"/>
            <w:right w:val="none" w:sz="0" w:space="0" w:color="auto"/>
          </w:divBdr>
        </w:div>
        <w:div w:id="18552689">
          <w:marLeft w:val="0"/>
          <w:marRight w:val="0"/>
          <w:marTop w:val="0"/>
          <w:marBottom w:val="0"/>
          <w:divBdr>
            <w:top w:val="none" w:sz="0" w:space="0" w:color="auto"/>
            <w:left w:val="none" w:sz="0" w:space="0" w:color="auto"/>
            <w:bottom w:val="none" w:sz="0" w:space="0" w:color="auto"/>
            <w:right w:val="none" w:sz="0" w:space="0" w:color="auto"/>
          </w:divBdr>
        </w:div>
        <w:div w:id="1186404763">
          <w:marLeft w:val="0"/>
          <w:marRight w:val="0"/>
          <w:marTop w:val="0"/>
          <w:marBottom w:val="0"/>
          <w:divBdr>
            <w:top w:val="none" w:sz="0" w:space="0" w:color="auto"/>
            <w:left w:val="none" w:sz="0" w:space="0" w:color="auto"/>
            <w:bottom w:val="none" w:sz="0" w:space="0" w:color="auto"/>
            <w:right w:val="none" w:sz="0" w:space="0" w:color="auto"/>
          </w:divBdr>
        </w:div>
        <w:div w:id="1818065991">
          <w:marLeft w:val="0"/>
          <w:marRight w:val="0"/>
          <w:marTop w:val="0"/>
          <w:marBottom w:val="0"/>
          <w:divBdr>
            <w:top w:val="none" w:sz="0" w:space="0" w:color="auto"/>
            <w:left w:val="none" w:sz="0" w:space="0" w:color="auto"/>
            <w:bottom w:val="none" w:sz="0" w:space="0" w:color="auto"/>
            <w:right w:val="none" w:sz="0" w:space="0" w:color="auto"/>
          </w:divBdr>
        </w:div>
        <w:div w:id="1672561815">
          <w:marLeft w:val="0"/>
          <w:marRight w:val="0"/>
          <w:marTop w:val="0"/>
          <w:marBottom w:val="0"/>
          <w:divBdr>
            <w:top w:val="none" w:sz="0" w:space="0" w:color="auto"/>
            <w:left w:val="none" w:sz="0" w:space="0" w:color="auto"/>
            <w:bottom w:val="none" w:sz="0" w:space="0" w:color="auto"/>
            <w:right w:val="none" w:sz="0" w:space="0" w:color="auto"/>
          </w:divBdr>
        </w:div>
        <w:div w:id="1920289528">
          <w:marLeft w:val="0"/>
          <w:marRight w:val="0"/>
          <w:marTop w:val="0"/>
          <w:marBottom w:val="0"/>
          <w:divBdr>
            <w:top w:val="none" w:sz="0" w:space="0" w:color="auto"/>
            <w:left w:val="none" w:sz="0" w:space="0" w:color="auto"/>
            <w:bottom w:val="none" w:sz="0" w:space="0" w:color="auto"/>
            <w:right w:val="none" w:sz="0" w:space="0" w:color="auto"/>
          </w:divBdr>
        </w:div>
        <w:div w:id="914046409">
          <w:marLeft w:val="0"/>
          <w:marRight w:val="0"/>
          <w:marTop w:val="0"/>
          <w:marBottom w:val="0"/>
          <w:divBdr>
            <w:top w:val="none" w:sz="0" w:space="0" w:color="auto"/>
            <w:left w:val="none" w:sz="0" w:space="0" w:color="auto"/>
            <w:bottom w:val="none" w:sz="0" w:space="0" w:color="auto"/>
            <w:right w:val="none" w:sz="0" w:space="0" w:color="auto"/>
          </w:divBdr>
        </w:div>
        <w:div w:id="1413159287">
          <w:marLeft w:val="0"/>
          <w:marRight w:val="0"/>
          <w:marTop w:val="0"/>
          <w:marBottom w:val="0"/>
          <w:divBdr>
            <w:top w:val="none" w:sz="0" w:space="0" w:color="auto"/>
            <w:left w:val="none" w:sz="0" w:space="0" w:color="auto"/>
            <w:bottom w:val="none" w:sz="0" w:space="0" w:color="auto"/>
            <w:right w:val="none" w:sz="0" w:space="0" w:color="auto"/>
          </w:divBdr>
        </w:div>
        <w:div w:id="149910017">
          <w:marLeft w:val="0"/>
          <w:marRight w:val="0"/>
          <w:marTop w:val="0"/>
          <w:marBottom w:val="0"/>
          <w:divBdr>
            <w:top w:val="none" w:sz="0" w:space="0" w:color="auto"/>
            <w:left w:val="none" w:sz="0" w:space="0" w:color="auto"/>
            <w:bottom w:val="none" w:sz="0" w:space="0" w:color="auto"/>
            <w:right w:val="none" w:sz="0" w:space="0" w:color="auto"/>
          </w:divBdr>
        </w:div>
        <w:div w:id="858160043">
          <w:marLeft w:val="0"/>
          <w:marRight w:val="0"/>
          <w:marTop w:val="0"/>
          <w:marBottom w:val="0"/>
          <w:divBdr>
            <w:top w:val="none" w:sz="0" w:space="0" w:color="auto"/>
            <w:left w:val="none" w:sz="0" w:space="0" w:color="auto"/>
            <w:bottom w:val="none" w:sz="0" w:space="0" w:color="auto"/>
            <w:right w:val="none" w:sz="0" w:space="0" w:color="auto"/>
          </w:divBdr>
        </w:div>
        <w:div w:id="181556228">
          <w:marLeft w:val="0"/>
          <w:marRight w:val="0"/>
          <w:marTop w:val="0"/>
          <w:marBottom w:val="0"/>
          <w:divBdr>
            <w:top w:val="none" w:sz="0" w:space="0" w:color="auto"/>
            <w:left w:val="none" w:sz="0" w:space="0" w:color="auto"/>
            <w:bottom w:val="none" w:sz="0" w:space="0" w:color="auto"/>
            <w:right w:val="none" w:sz="0" w:space="0" w:color="auto"/>
          </w:divBdr>
        </w:div>
        <w:div w:id="941184069">
          <w:marLeft w:val="0"/>
          <w:marRight w:val="0"/>
          <w:marTop w:val="0"/>
          <w:marBottom w:val="0"/>
          <w:divBdr>
            <w:top w:val="none" w:sz="0" w:space="0" w:color="auto"/>
            <w:left w:val="none" w:sz="0" w:space="0" w:color="auto"/>
            <w:bottom w:val="none" w:sz="0" w:space="0" w:color="auto"/>
            <w:right w:val="none" w:sz="0" w:space="0" w:color="auto"/>
          </w:divBdr>
        </w:div>
        <w:div w:id="1792161738">
          <w:marLeft w:val="0"/>
          <w:marRight w:val="0"/>
          <w:marTop w:val="0"/>
          <w:marBottom w:val="0"/>
          <w:divBdr>
            <w:top w:val="none" w:sz="0" w:space="0" w:color="auto"/>
            <w:left w:val="none" w:sz="0" w:space="0" w:color="auto"/>
            <w:bottom w:val="none" w:sz="0" w:space="0" w:color="auto"/>
            <w:right w:val="none" w:sz="0" w:space="0" w:color="auto"/>
          </w:divBdr>
        </w:div>
        <w:div w:id="1222787964">
          <w:marLeft w:val="0"/>
          <w:marRight w:val="0"/>
          <w:marTop w:val="0"/>
          <w:marBottom w:val="0"/>
          <w:divBdr>
            <w:top w:val="none" w:sz="0" w:space="0" w:color="auto"/>
            <w:left w:val="none" w:sz="0" w:space="0" w:color="auto"/>
            <w:bottom w:val="none" w:sz="0" w:space="0" w:color="auto"/>
            <w:right w:val="none" w:sz="0" w:space="0" w:color="auto"/>
          </w:divBdr>
        </w:div>
        <w:div w:id="325013094">
          <w:marLeft w:val="0"/>
          <w:marRight w:val="0"/>
          <w:marTop w:val="0"/>
          <w:marBottom w:val="0"/>
          <w:divBdr>
            <w:top w:val="none" w:sz="0" w:space="0" w:color="auto"/>
            <w:left w:val="none" w:sz="0" w:space="0" w:color="auto"/>
            <w:bottom w:val="none" w:sz="0" w:space="0" w:color="auto"/>
            <w:right w:val="none" w:sz="0" w:space="0" w:color="auto"/>
          </w:divBdr>
        </w:div>
        <w:div w:id="1021859961">
          <w:marLeft w:val="0"/>
          <w:marRight w:val="0"/>
          <w:marTop w:val="0"/>
          <w:marBottom w:val="0"/>
          <w:divBdr>
            <w:top w:val="none" w:sz="0" w:space="0" w:color="auto"/>
            <w:left w:val="none" w:sz="0" w:space="0" w:color="auto"/>
            <w:bottom w:val="none" w:sz="0" w:space="0" w:color="auto"/>
            <w:right w:val="none" w:sz="0" w:space="0" w:color="auto"/>
          </w:divBdr>
        </w:div>
        <w:div w:id="917204659">
          <w:marLeft w:val="0"/>
          <w:marRight w:val="0"/>
          <w:marTop w:val="0"/>
          <w:marBottom w:val="0"/>
          <w:divBdr>
            <w:top w:val="none" w:sz="0" w:space="0" w:color="auto"/>
            <w:left w:val="none" w:sz="0" w:space="0" w:color="auto"/>
            <w:bottom w:val="none" w:sz="0" w:space="0" w:color="auto"/>
            <w:right w:val="none" w:sz="0" w:space="0" w:color="auto"/>
          </w:divBdr>
        </w:div>
        <w:div w:id="76174065">
          <w:marLeft w:val="0"/>
          <w:marRight w:val="0"/>
          <w:marTop w:val="0"/>
          <w:marBottom w:val="0"/>
          <w:divBdr>
            <w:top w:val="none" w:sz="0" w:space="0" w:color="auto"/>
            <w:left w:val="none" w:sz="0" w:space="0" w:color="auto"/>
            <w:bottom w:val="none" w:sz="0" w:space="0" w:color="auto"/>
            <w:right w:val="none" w:sz="0" w:space="0" w:color="auto"/>
          </w:divBdr>
        </w:div>
        <w:div w:id="116489862">
          <w:marLeft w:val="0"/>
          <w:marRight w:val="0"/>
          <w:marTop w:val="0"/>
          <w:marBottom w:val="0"/>
          <w:divBdr>
            <w:top w:val="none" w:sz="0" w:space="0" w:color="auto"/>
            <w:left w:val="none" w:sz="0" w:space="0" w:color="auto"/>
            <w:bottom w:val="none" w:sz="0" w:space="0" w:color="auto"/>
            <w:right w:val="none" w:sz="0" w:space="0" w:color="auto"/>
          </w:divBdr>
        </w:div>
        <w:div w:id="201478602">
          <w:marLeft w:val="0"/>
          <w:marRight w:val="0"/>
          <w:marTop w:val="0"/>
          <w:marBottom w:val="0"/>
          <w:divBdr>
            <w:top w:val="none" w:sz="0" w:space="0" w:color="auto"/>
            <w:left w:val="none" w:sz="0" w:space="0" w:color="auto"/>
            <w:bottom w:val="none" w:sz="0" w:space="0" w:color="auto"/>
            <w:right w:val="none" w:sz="0" w:space="0" w:color="auto"/>
          </w:divBdr>
        </w:div>
        <w:div w:id="1303075042">
          <w:marLeft w:val="0"/>
          <w:marRight w:val="0"/>
          <w:marTop w:val="0"/>
          <w:marBottom w:val="0"/>
          <w:divBdr>
            <w:top w:val="none" w:sz="0" w:space="0" w:color="auto"/>
            <w:left w:val="none" w:sz="0" w:space="0" w:color="auto"/>
            <w:bottom w:val="none" w:sz="0" w:space="0" w:color="auto"/>
            <w:right w:val="none" w:sz="0" w:space="0" w:color="auto"/>
          </w:divBdr>
        </w:div>
        <w:div w:id="89736272">
          <w:marLeft w:val="0"/>
          <w:marRight w:val="0"/>
          <w:marTop w:val="0"/>
          <w:marBottom w:val="0"/>
          <w:divBdr>
            <w:top w:val="none" w:sz="0" w:space="0" w:color="auto"/>
            <w:left w:val="none" w:sz="0" w:space="0" w:color="auto"/>
            <w:bottom w:val="none" w:sz="0" w:space="0" w:color="auto"/>
            <w:right w:val="none" w:sz="0" w:space="0" w:color="auto"/>
          </w:divBdr>
        </w:div>
        <w:div w:id="1280334085">
          <w:marLeft w:val="0"/>
          <w:marRight w:val="0"/>
          <w:marTop w:val="0"/>
          <w:marBottom w:val="0"/>
          <w:divBdr>
            <w:top w:val="none" w:sz="0" w:space="0" w:color="auto"/>
            <w:left w:val="none" w:sz="0" w:space="0" w:color="auto"/>
            <w:bottom w:val="none" w:sz="0" w:space="0" w:color="auto"/>
            <w:right w:val="none" w:sz="0" w:space="0" w:color="auto"/>
          </w:divBdr>
        </w:div>
        <w:div w:id="1158037642">
          <w:marLeft w:val="0"/>
          <w:marRight w:val="0"/>
          <w:marTop w:val="0"/>
          <w:marBottom w:val="0"/>
          <w:divBdr>
            <w:top w:val="none" w:sz="0" w:space="0" w:color="auto"/>
            <w:left w:val="none" w:sz="0" w:space="0" w:color="auto"/>
            <w:bottom w:val="none" w:sz="0" w:space="0" w:color="auto"/>
            <w:right w:val="none" w:sz="0" w:space="0" w:color="auto"/>
          </w:divBdr>
        </w:div>
        <w:div w:id="98571252">
          <w:marLeft w:val="0"/>
          <w:marRight w:val="0"/>
          <w:marTop w:val="0"/>
          <w:marBottom w:val="0"/>
          <w:divBdr>
            <w:top w:val="none" w:sz="0" w:space="0" w:color="auto"/>
            <w:left w:val="none" w:sz="0" w:space="0" w:color="auto"/>
            <w:bottom w:val="none" w:sz="0" w:space="0" w:color="auto"/>
            <w:right w:val="none" w:sz="0" w:space="0" w:color="auto"/>
          </w:divBdr>
        </w:div>
        <w:div w:id="83458309">
          <w:marLeft w:val="0"/>
          <w:marRight w:val="0"/>
          <w:marTop w:val="0"/>
          <w:marBottom w:val="0"/>
          <w:divBdr>
            <w:top w:val="none" w:sz="0" w:space="0" w:color="auto"/>
            <w:left w:val="none" w:sz="0" w:space="0" w:color="auto"/>
            <w:bottom w:val="none" w:sz="0" w:space="0" w:color="auto"/>
            <w:right w:val="none" w:sz="0" w:space="0" w:color="auto"/>
          </w:divBdr>
        </w:div>
        <w:div w:id="1362823363">
          <w:marLeft w:val="0"/>
          <w:marRight w:val="0"/>
          <w:marTop w:val="0"/>
          <w:marBottom w:val="0"/>
          <w:divBdr>
            <w:top w:val="none" w:sz="0" w:space="0" w:color="auto"/>
            <w:left w:val="none" w:sz="0" w:space="0" w:color="auto"/>
            <w:bottom w:val="none" w:sz="0" w:space="0" w:color="auto"/>
            <w:right w:val="none" w:sz="0" w:space="0" w:color="auto"/>
          </w:divBdr>
        </w:div>
        <w:div w:id="1010595895">
          <w:marLeft w:val="0"/>
          <w:marRight w:val="0"/>
          <w:marTop w:val="0"/>
          <w:marBottom w:val="0"/>
          <w:divBdr>
            <w:top w:val="none" w:sz="0" w:space="0" w:color="auto"/>
            <w:left w:val="none" w:sz="0" w:space="0" w:color="auto"/>
            <w:bottom w:val="none" w:sz="0" w:space="0" w:color="auto"/>
            <w:right w:val="none" w:sz="0" w:space="0" w:color="auto"/>
          </w:divBdr>
        </w:div>
        <w:div w:id="1882744232">
          <w:marLeft w:val="0"/>
          <w:marRight w:val="0"/>
          <w:marTop w:val="0"/>
          <w:marBottom w:val="0"/>
          <w:divBdr>
            <w:top w:val="none" w:sz="0" w:space="0" w:color="auto"/>
            <w:left w:val="none" w:sz="0" w:space="0" w:color="auto"/>
            <w:bottom w:val="none" w:sz="0" w:space="0" w:color="auto"/>
            <w:right w:val="none" w:sz="0" w:space="0" w:color="auto"/>
          </w:divBdr>
        </w:div>
        <w:div w:id="2065835104">
          <w:marLeft w:val="0"/>
          <w:marRight w:val="0"/>
          <w:marTop w:val="0"/>
          <w:marBottom w:val="0"/>
          <w:divBdr>
            <w:top w:val="none" w:sz="0" w:space="0" w:color="auto"/>
            <w:left w:val="none" w:sz="0" w:space="0" w:color="auto"/>
            <w:bottom w:val="none" w:sz="0" w:space="0" w:color="auto"/>
            <w:right w:val="none" w:sz="0" w:space="0" w:color="auto"/>
          </w:divBdr>
        </w:div>
        <w:div w:id="298920357">
          <w:marLeft w:val="0"/>
          <w:marRight w:val="0"/>
          <w:marTop w:val="0"/>
          <w:marBottom w:val="0"/>
          <w:divBdr>
            <w:top w:val="none" w:sz="0" w:space="0" w:color="auto"/>
            <w:left w:val="none" w:sz="0" w:space="0" w:color="auto"/>
            <w:bottom w:val="none" w:sz="0" w:space="0" w:color="auto"/>
            <w:right w:val="none" w:sz="0" w:space="0" w:color="auto"/>
          </w:divBdr>
        </w:div>
        <w:div w:id="1124691060">
          <w:marLeft w:val="0"/>
          <w:marRight w:val="0"/>
          <w:marTop w:val="0"/>
          <w:marBottom w:val="0"/>
          <w:divBdr>
            <w:top w:val="none" w:sz="0" w:space="0" w:color="auto"/>
            <w:left w:val="none" w:sz="0" w:space="0" w:color="auto"/>
            <w:bottom w:val="none" w:sz="0" w:space="0" w:color="auto"/>
            <w:right w:val="none" w:sz="0" w:space="0" w:color="auto"/>
          </w:divBdr>
        </w:div>
        <w:div w:id="1083719557">
          <w:marLeft w:val="0"/>
          <w:marRight w:val="0"/>
          <w:marTop w:val="0"/>
          <w:marBottom w:val="0"/>
          <w:divBdr>
            <w:top w:val="none" w:sz="0" w:space="0" w:color="auto"/>
            <w:left w:val="none" w:sz="0" w:space="0" w:color="auto"/>
            <w:bottom w:val="none" w:sz="0" w:space="0" w:color="auto"/>
            <w:right w:val="none" w:sz="0" w:space="0" w:color="auto"/>
          </w:divBdr>
        </w:div>
        <w:div w:id="1841235257">
          <w:marLeft w:val="0"/>
          <w:marRight w:val="0"/>
          <w:marTop w:val="0"/>
          <w:marBottom w:val="0"/>
          <w:divBdr>
            <w:top w:val="none" w:sz="0" w:space="0" w:color="auto"/>
            <w:left w:val="none" w:sz="0" w:space="0" w:color="auto"/>
            <w:bottom w:val="none" w:sz="0" w:space="0" w:color="auto"/>
            <w:right w:val="none" w:sz="0" w:space="0" w:color="auto"/>
          </w:divBdr>
        </w:div>
        <w:div w:id="1813282291">
          <w:marLeft w:val="0"/>
          <w:marRight w:val="0"/>
          <w:marTop w:val="0"/>
          <w:marBottom w:val="0"/>
          <w:divBdr>
            <w:top w:val="none" w:sz="0" w:space="0" w:color="auto"/>
            <w:left w:val="none" w:sz="0" w:space="0" w:color="auto"/>
            <w:bottom w:val="none" w:sz="0" w:space="0" w:color="auto"/>
            <w:right w:val="none" w:sz="0" w:space="0" w:color="auto"/>
          </w:divBdr>
        </w:div>
        <w:div w:id="315457532">
          <w:marLeft w:val="0"/>
          <w:marRight w:val="0"/>
          <w:marTop w:val="0"/>
          <w:marBottom w:val="0"/>
          <w:divBdr>
            <w:top w:val="none" w:sz="0" w:space="0" w:color="auto"/>
            <w:left w:val="none" w:sz="0" w:space="0" w:color="auto"/>
            <w:bottom w:val="none" w:sz="0" w:space="0" w:color="auto"/>
            <w:right w:val="none" w:sz="0" w:space="0" w:color="auto"/>
          </w:divBdr>
        </w:div>
        <w:div w:id="312833687">
          <w:marLeft w:val="0"/>
          <w:marRight w:val="0"/>
          <w:marTop w:val="0"/>
          <w:marBottom w:val="0"/>
          <w:divBdr>
            <w:top w:val="none" w:sz="0" w:space="0" w:color="auto"/>
            <w:left w:val="none" w:sz="0" w:space="0" w:color="auto"/>
            <w:bottom w:val="none" w:sz="0" w:space="0" w:color="auto"/>
            <w:right w:val="none" w:sz="0" w:space="0" w:color="auto"/>
          </w:divBdr>
        </w:div>
        <w:div w:id="713389727">
          <w:marLeft w:val="0"/>
          <w:marRight w:val="0"/>
          <w:marTop w:val="0"/>
          <w:marBottom w:val="0"/>
          <w:divBdr>
            <w:top w:val="none" w:sz="0" w:space="0" w:color="auto"/>
            <w:left w:val="none" w:sz="0" w:space="0" w:color="auto"/>
            <w:bottom w:val="none" w:sz="0" w:space="0" w:color="auto"/>
            <w:right w:val="none" w:sz="0" w:space="0" w:color="auto"/>
          </w:divBdr>
        </w:div>
        <w:div w:id="1696881217">
          <w:marLeft w:val="0"/>
          <w:marRight w:val="0"/>
          <w:marTop w:val="0"/>
          <w:marBottom w:val="0"/>
          <w:divBdr>
            <w:top w:val="none" w:sz="0" w:space="0" w:color="auto"/>
            <w:left w:val="none" w:sz="0" w:space="0" w:color="auto"/>
            <w:bottom w:val="none" w:sz="0" w:space="0" w:color="auto"/>
            <w:right w:val="none" w:sz="0" w:space="0" w:color="auto"/>
          </w:divBdr>
        </w:div>
        <w:div w:id="429471498">
          <w:marLeft w:val="0"/>
          <w:marRight w:val="0"/>
          <w:marTop w:val="0"/>
          <w:marBottom w:val="0"/>
          <w:divBdr>
            <w:top w:val="none" w:sz="0" w:space="0" w:color="auto"/>
            <w:left w:val="none" w:sz="0" w:space="0" w:color="auto"/>
            <w:bottom w:val="none" w:sz="0" w:space="0" w:color="auto"/>
            <w:right w:val="none" w:sz="0" w:space="0" w:color="auto"/>
          </w:divBdr>
        </w:div>
        <w:div w:id="115872576">
          <w:marLeft w:val="0"/>
          <w:marRight w:val="0"/>
          <w:marTop w:val="0"/>
          <w:marBottom w:val="0"/>
          <w:divBdr>
            <w:top w:val="none" w:sz="0" w:space="0" w:color="auto"/>
            <w:left w:val="none" w:sz="0" w:space="0" w:color="auto"/>
            <w:bottom w:val="none" w:sz="0" w:space="0" w:color="auto"/>
            <w:right w:val="none" w:sz="0" w:space="0" w:color="auto"/>
          </w:divBdr>
        </w:div>
        <w:div w:id="2032534058">
          <w:marLeft w:val="0"/>
          <w:marRight w:val="0"/>
          <w:marTop w:val="0"/>
          <w:marBottom w:val="0"/>
          <w:divBdr>
            <w:top w:val="none" w:sz="0" w:space="0" w:color="auto"/>
            <w:left w:val="none" w:sz="0" w:space="0" w:color="auto"/>
            <w:bottom w:val="none" w:sz="0" w:space="0" w:color="auto"/>
            <w:right w:val="none" w:sz="0" w:space="0" w:color="auto"/>
          </w:divBdr>
        </w:div>
        <w:div w:id="228003233">
          <w:marLeft w:val="0"/>
          <w:marRight w:val="0"/>
          <w:marTop w:val="0"/>
          <w:marBottom w:val="0"/>
          <w:divBdr>
            <w:top w:val="none" w:sz="0" w:space="0" w:color="auto"/>
            <w:left w:val="none" w:sz="0" w:space="0" w:color="auto"/>
            <w:bottom w:val="none" w:sz="0" w:space="0" w:color="auto"/>
            <w:right w:val="none" w:sz="0" w:space="0" w:color="auto"/>
          </w:divBdr>
        </w:div>
        <w:div w:id="1453287977">
          <w:marLeft w:val="0"/>
          <w:marRight w:val="0"/>
          <w:marTop w:val="0"/>
          <w:marBottom w:val="0"/>
          <w:divBdr>
            <w:top w:val="none" w:sz="0" w:space="0" w:color="auto"/>
            <w:left w:val="none" w:sz="0" w:space="0" w:color="auto"/>
            <w:bottom w:val="none" w:sz="0" w:space="0" w:color="auto"/>
            <w:right w:val="none" w:sz="0" w:space="0" w:color="auto"/>
          </w:divBdr>
        </w:div>
        <w:div w:id="1348217957">
          <w:marLeft w:val="0"/>
          <w:marRight w:val="0"/>
          <w:marTop w:val="0"/>
          <w:marBottom w:val="0"/>
          <w:divBdr>
            <w:top w:val="none" w:sz="0" w:space="0" w:color="auto"/>
            <w:left w:val="none" w:sz="0" w:space="0" w:color="auto"/>
            <w:bottom w:val="none" w:sz="0" w:space="0" w:color="auto"/>
            <w:right w:val="none" w:sz="0" w:space="0" w:color="auto"/>
          </w:divBdr>
        </w:div>
        <w:div w:id="1000354152">
          <w:marLeft w:val="0"/>
          <w:marRight w:val="0"/>
          <w:marTop w:val="0"/>
          <w:marBottom w:val="0"/>
          <w:divBdr>
            <w:top w:val="none" w:sz="0" w:space="0" w:color="auto"/>
            <w:left w:val="none" w:sz="0" w:space="0" w:color="auto"/>
            <w:bottom w:val="none" w:sz="0" w:space="0" w:color="auto"/>
            <w:right w:val="none" w:sz="0" w:space="0" w:color="auto"/>
          </w:divBdr>
        </w:div>
        <w:div w:id="139423858">
          <w:marLeft w:val="0"/>
          <w:marRight w:val="0"/>
          <w:marTop w:val="0"/>
          <w:marBottom w:val="0"/>
          <w:divBdr>
            <w:top w:val="none" w:sz="0" w:space="0" w:color="auto"/>
            <w:left w:val="none" w:sz="0" w:space="0" w:color="auto"/>
            <w:bottom w:val="none" w:sz="0" w:space="0" w:color="auto"/>
            <w:right w:val="none" w:sz="0" w:space="0" w:color="auto"/>
          </w:divBdr>
        </w:div>
        <w:div w:id="16201339">
          <w:marLeft w:val="0"/>
          <w:marRight w:val="0"/>
          <w:marTop w:val="0"/>
          <w:marBottom w:val="0"/>
          <w:divBdr>
            <w:top w:val="none" w:sz="0" w:space="0" w:color="auto"/>
            <w:left w:val="none" w:sz="0" w:space="0" w:color="auto"/>
            <w:bottom w:val="none" w:sz="0" w:space="0" w:color="auto"/>
            <w:right w:val="none" w:sz="0" w:space="0" w:color="auto"/>
          </w:divBdr>
        </w:div>
        <w:div w:id="918296614">
          <w:marLeft w:val="0"/>
          <w:marRight w:val="0"/>
          <w:marTop w:val="0"/>
          <w:marBottom w:val="0"/>
          <w:divBdr>
            <w:top w:val="none" w:sz="0" w:space="0" w:color="auto"/>
            <w:left w:val="none" w:sz="0" w:space="0" w:color="auto"/>
            <w:bottom w:val="none" w:sz="0" w:space="0" w:color="auto"/>
            <w:right w:val="none" w:sz="0" w:space="0" w:color="auto"/>
          </w:divBdr>
        </w:div>
        <w:div w:id="194119976">
          <w:marLeft w:val="0"/>
          <w:marRight w:val="0"/>
          <w:marTop w:val="0"/>
          <w:marBottom w:val="0"/>
          <w:divBdr>
            <w:top w:val="none" w:sz="0" w:space="0" w:color="auto"/>
            <w:left w:val="none" w:sz="0" w:space="0" w:color="auto"/>
            <w:bottom w:val="none" w:sz="0" w:space="0" w:color="auto"/>
            <w:right w:val="none" w:sz="0" w:space="0" w:color="auto"/>
          </w:divBdr>
        </w:div>
        <w:div w:id="1422066400">
          <w:marLeft w:val="0"/>
          <w:marRight w:val="0"/>
          <w:marTop w:val="0"/>
          <w:marBottom w:val="0"/>
          <w:divBdr>
            <w:top w:val="none" w:sz="0" w:space="0" w:color="auto"/>
            <w:left w:val="none" w:sz="0" w:space="0" w:color="auto"/>
            <w:bottom w:val="none" w:sz="0" w:space="0" w:color="auto"/>
            <w:right w:val="none" w:sz="0" w:space="0" w:color="auto"/>
          </w:divBdr>
        </w:div>
        <w:div w:id="1288004735">
          <w:marLeft w:val="0"/>
          <w:marRight w:val="0"/>
          <w:marTop w:val="0"/>
          <w:marBottom w:val="0"/>
          <w:divBdr>
            <w:top w:val="none" w:sz="0" w:space="0" w:color="auto"/>
            <w:left w:val="none" w:sz="0" w:space="0" w:color="auto"/>
            <w:bottom w:val="none" w:sz="0" w:space="0" w:color="auto"/>
            <w:right w:val="none" w:sz="0" w:space="0" w:color="auto"/>
          </w:divBdr>
        </w:div>
        <w:div w:id="113402587">
          <w:marLeft w:val="0"/>
          <w:marRight w:val="0"/>
          <w:marTop w:val="0"/>
          <w:marBottom w:val="0"/>
          <w:divBdr>
            <w:top w:val="none" w:sz="0" w:space="0" w:color="auto"/>
            <w:left w:val="none" w:sz="0" w:space="0" w:color="auto"/>
            <w:bottom w:val="none" w:sz="0" w:space="0" w:color="auto"/>
            <w:right w:val="none" w:sz="0" w:space="0" w:color="auto"/>
          </w:divBdr>
        </w:div>
        <w:div w:id="169369327">
          <w:marLeft w:val="0"/>
          <w:marRight w:val="0"/>
          <w:marTop w:val="0"/>
          <w:marBottom w:val="0"/>
          <w:divBdr>
            <w:top w:val="none" w:sz="0" w:space="0" w:color="auto"/>
            <w:left w:val="none" w:sz="0" w:space="0" w:color="auto"/>
            <w:bottom w:val="none" w:sz="0" w:space="0" w:color="auto"/>
            <w:right w:val="none" w:sz="0" w:space="0" w:color="auto"/>
          </w:divBdr>
        </w:div>
        <w:div w:id="291986400">
          <w:marLeft w:val="0"/>
          <w:marRight w:val="0"/>
          <w:marTop w:val="0"/>
          <w:marBottom w:val="0"/>
          <w:divBdr>
            <w:top w:val="none" w:sz="0" w:space="0" w:color="auto"/>
            <w:left w:val="none" w:sz="0" w:space="0" w:color="auto"/>
            <w:bottom w:val="none" w:sz="0" w:space="0" w:color="auto"/>
            <w:right w:val="none" w:sz="0" w:space="0" w:color="auto"/>
          </w:divBdr>
        </w:div>
        <w:div w:id="961806512">
          <w:marLeft w:val="0"/>
          <w:marRight w:val="0"/>
          <w:marTop w:val="0"/>
          <w:marBottom w:val="0"/>
          <w:divBdr>
            <w:top w:val="none" w:sz="0" w:space="0" w:color="auto"/>
            <w:left w:val="none" w:sz="0" w:space="0" w:color="auto"/>
            <w:bottom w:val="none" w:sz="0" w:space="0" w:color="auto"/>
            <w:right w:val="none" w:sz="0" w:space="0" w:color="auto"/>
          </w:divBdr>
        </w:div>
        <w:div w:id="1530606533">
          <w:marLeft w:val="0"/>
          <w:marRight w:val="0"/>
          <w:marTop w:val="0"/>
          <w:marBottom w:val="0"/>
          <w:divBdr>
            <w:top w:val="none" w:sz="0" w:space="0" w:color="auto"/>
            <w:left w:val="none" w:sz="0" w:space="0" w:color="auto"/>
            <w:bottom w:val="none" w:sz="0" w:space="0" w:color="auto"/>
            <w:right w:val="none" w:sz="0" w:space="0" w:color="auto"/>
          </w:divBdr>
        </w:div>
        <w:div w:id="868881020">
          <w:marLeft w:val="0"/>
          <w:marRight w:val="0"/>
          <w:marTop w:val="0"/>
          <w:marBottom w:val="0"/>
          <w:divBdr>
            <w:top w:val="none" w:sz="0" w:space="0" w:color="auto"/>
            <w:left w:val="none" w:sz="0" w:space="0" w:color="auto"/>
            <w:bottom w:val="none" w:sz="0" w:space="0" w:color="auto"/>
            <w:right w:val="none" w:sz="0" w:space="0" w:color="auto"/>
          </w:divBdr>
        </w:div>
        <w:div w:id="797453555">
          <w:marLeft w:val="0"/>
          <w:marRight w:val="0"/>
          <w:marTop w:val="0"/>
          <w:marBottom w:val="0"/>
          <w:divBdr>
            <w:top w:val="none" w:sz="0" w:space="0" w:color="auto"/>
            <w:left w:val="none" w:sz="0" w:space="0" w:color="auto"/>
            <w:bottom w:val="none" w:sz="0" w:space="0" w:color="auto"/>
            <w:right w:val="none" w:sz="0" w:space="0" w:color="auto"/>
          </w:divBdr>
        </w:div>
        <w:div w:id="88744302">
          <w:marLeft w:val="0"/>
          <w:marRight w:val="0"/>
          <w:marTop w:val="0"/>
          <w:marBottom w:val="0"/>
          <w:divBdr>
            <w:top w:val="none" w:sz="0" w:space="0" w:color="auto"/>
            <w:left w:val="none" w:sz="0" w:space="0" w:color="auto"/>
            <w:bottom w:val="none" w:sz="0" w:space="0" w:color="auto"/>
            <w:right w:val="none" w:sz="0" w:space="0" w:color="auto"/>
          </w:divBdr>
        </w:div>
        <w:div w:id="227345892">
          <w:marLeft w:val="0"/>
          <w:marRight w:val="0"/>
          <w:marTop w:val="0"/>
          <w:marBottom w:val="0"/>
          <w:divBdr>
            <w:top w:val="none" w:sz="0" w:space="0" w:color="auto"/>
            <w:left w:val="none" w:sz="0" w:space="0" w:color="auto"/>
            <w:bottom w:val="none" w:sz="0" w:space="0" w:color="auto"/>
            <w:right w:val="none" w:sz="0" w:space="0" w:color="auto"/>
          </w:divBdr>
        </w:div>
        <w:div w:id="1991640129">
          <w:marLeft w:val="0"/>
          <w:marRight w:val="0"/>
          <w:marTop w:val="0"/>
          <w:marBottom w:val="0"/>
          <w:divBdr>
            <w:top w:val="none" w:sz="0" w:space="0" w:color="auto"/>
            <w:left w:val="none" w:sz="0" w:space="0" w:color="auto"/>
            <w:bottom w:val="none" w:sz="0" w:space="0" w:color="auto"/>
            <w:right w:val="none" w:sz="0" w:space="0" w:color="auto"/>
          </w:divBdr>
        </w:div>
        <w:div w:id="852495201">
          <w:marLeft w:val="0"/>
          <w:marRight w:val="0"/>
          <w:marTop w:val="0"/>
          <w:marBottom w:val="0"/>
          <w:divBdr>
            <w:top w:val="none" w:sz="0" w:space="0" w:color="auto"/>
            <w:left w:val="none" w:sz="0" w:space="0" w:color="auto"/>
            <w:bottom w:val="none" w:sz="0" w:space="0" w:color="auto"/>
            <w:right w:val="none" w:sz="0" w:space="0" w:color="auto"/>
          </w:divBdr>
        </w:div>
        <w:div w:id="621421620">
          <w:marLeft w:val="0"/>
          <w:marRight w:val="0"/>
          <w:marTop w:val="0"/>
          <w:marBottom w:val="0"/>
          <w:divBdr>
            <w:top w:val="none" w:sz="0" w:space="0" w:color="auto"/>
            <w:left w:val="none" w:sz="0" w:space="0" w:color="auto"/>
            <w:bottom w:val="none" w:sz="0" w:space="0" w:color="auto"/>
            <w:right w:val="none" w:sz="0" w:space="0" w:color="auto"/>
          </w:divBdr>
        </w:div>
        <w:div w:id="2054621912">
          <w:marLeft w:val="0"/>
          <w:marRight w:val="0"/>
          <w:marTop w:val="0"/>
          <w:marBottom w:val="0"/>
          <w:divBdr>
            <w:top w:val="none" w:sz="0" w:space="0" w:color="auto"/>
            <w:left w:val="none" w:sz="0" w:space="0" w:color="auto"/>
            <w:bottom w:val="none" w:sz="0" w:space="0" w:color="auto"/>
            <w:right w:val="none" w:sz="0" w:space="0" w:color="auto"/>
          </w:divBdr>
        </w:div>
        <w:div w:id="181670253">
          <w:marLeft w:val="0"/>
          <w:marRight w:val="0"/>
          <w:marTop w:val="0"/>
          <w:marBottom w:val="0"/>
          <w:divBdr>
            <w:top w:val="none" w:sz="0" w:space="0" w:color="auto"/>
            <w:left w:val="none" w:sz="0" w:space="0" w:color="auto"/>
            <w:bottom w:val="none" w:sz="0" w:space="0" w:color="auto"/>
            <w:right w:val="none" w:sz="0" w:space="0" w:color="auto"/>
          </w:divBdr>
        </w:div>
        <w:div w:id="561672630">
          <w:marLeft w:val="0"/>
          <w:marRight w:val="0"/>
          <w:marTop w:val="0"/>
          <w:marBottom w:val="0"/>
          <w:divBdr>
            <w:top w:val="none" w:sz="0" w:space="0" w:color="auto"/>
            <w:left w:val="none" w:sz="0" w:space="0" w:color="auto"/>
            <w:bottom w:val="none" w:sz="0" w:space="0" w:color="auto"/>
            <w:right w:val="none" w:sz="0" w:space="0" w:color="auto"/>
          </w:divBdr>
        </w:div>
        <w:div w:id="1917352388">
          <w:marLeft w:val="0"/>
          <w:marRight w:val="0"/>
          <w:marTop w:val="0"/>
          <w:marBottom w:val="0"/>
          <w:divBdr>
            <w:top w:val="none" w:sz="0" w:space="0" w:color="auto"/>
            <w:left w:val="none" w:sz="0" w:space="0" w:color="auto"/>
            <w:bottom w:val="none" w:sz="0" w:space="0" w:color="auto"/>
            <w:right w:val="none" w:sz="0" w:space="0" w:color="auto"/>
          </w:divBdr>
        </w:div>
        <w:div w:id="185797530">
          <w:marLeft w:val="0"/>
          <w:marRight w:val="0"/>
          <w:marTop w:val="0"/>
          <w:marBottom w:val="0"/>
          <w:divBdr>
            <w:top w:val="none" w:sz="0" w:space="0" w:color="auto"/>
            <w:left w:val="none" w:sz="0" w:space="0" w:color="auto"/>
            <w:bottom w:val="none" w:sz="0" w:space="0" w:color="auto"/>
            <w:right w:val="none" w:sz="0" w:space="0" w:color="auto"/>
          </w:divBdr>
        </w:div>
        <w:div w:id="427772812">
          <w:marLeft w:val="0"/>
          <w:marRight w:val="0"/>
          <w:marTop w:val="0"/>
          <w:marBottom w:val="0"/>
          <w:divBdr>
            <w:top w:val="none" w:sz="0" w:space="0" w:color="auto"/>
            <w:left w:val="none" w:sz="0" w:space="0" w:color="auto"/>
            <w:bottom w:val="none" w:sz="0" w:space="0" w:color="auto"/>
            <w:right w:val="none" w:sz="0" w:space="0" w:color="auto"/>
          </w:divBdr>
        </w:div>
        <w:div w:id="1675649786">
          <w:marLeft w:val="0"/>
          <w:marRight w:val="0"/>
          <w:marTop w:val="0"/>
          <w:marBottom w:val="0"/>
          <w:divBdr>
            <w:top w:val="none" w:sz="0" w:space="0" w:color="auto"/>
            <w:left w:val="none" w:sz="0" w:space="0" w:color="auto"/>
            <w:bottom w:val="none" w:sz="0" w:space="0" w:color="auto"/>
            <w:right w:val="none" w:sz="0" w:space="0" w:color="auto"/>
          </w:divBdr>
        </w:div>
        <w:div w:id="633414926">
          <w:marLeft w:val="0"/>
          <w:marRight w:val="0"/>
          <w:marTop w:val="0"/>
          <w:marBottom w:val="0"/>
          <w:divBdr>
            <w:top w:val="none" w:sz="0" w:space="0" w:color="auto"/>
            <w:left w:val="none" w:sz="0" w:space="0" w:color="auto"/>
            <w:bottom w:val="none" w:sz="0" w:space="0" w:color="auto"/>
            <w:right w:val="none" w:sz="0" w:space="0" w:color="auto"/>
          </w:divBdr>
        </w:div>
        <w:div w:id="382944728">
          <w:marLeft w:val="0"/>
          <w:marRight w:val="0"/>
          <w:marTop w:val="0"/>
          <w:marBottom w:val="0"/>
          <w:divBdr>
            <w:top w:val="none" w:sz="0" w:space="0" w:color="auto"/>
            <w:left w:val="none" w:sz="0" w:space="0" w:color="auto"/>
            <w:bottom w:val="none" w:sz="0" w:space="0" w:color="auto"/>
            <w:right w:val="none" w:sz="0" w:space="0" w:color="auto"/>
          </w:divBdr>
        </w:div>
        <w:div w:id="111172980">
          <w:marLeft w:val="0"/>
          <w:marRight w:val="0"/>
          <w:marTop w:val="0"/>
          <w:marBottom w:val="0"/>
          <w:divBdr>
            <w:top w:val="none" w:sz="0" w:space="0" w:color="auto"/>
            <w:left w:val="none" w:sz="0" w:space="0" w:color="auto"/>
            <w:bottom w:val="none" w:sz="0" w:space="0" w:color="auto"/>
            <w:right w:val="none" w:sz="0" w:space="0" w:color="auto"/>
          </w:divBdr>
        </w:div>
        <w:div w:id="1095858844">
          <w:marLeft w:val="0"/>
          <w:marRight w:val="0"/>
          <w:marTop w:val="0"/>
          <w:marBottom w:val="0"/>
          <w:divBdr>
            <w:top w:val="none" w:sz="0" w:space="0" w:color="auto"/>
            <w:left w:val="none" w:sz="0" w:space="0" w:color="auto"/>
            <w:bottom w:val="none" w:sz="0" w:space="0" w:color="auto"/>
            <w:right w:val="none" w:sz="0" w:space="0" w:color="auto"/>
          </w:divBdr>
        </w:div>
        <w:div w:id="1708942427">
          <w:marLeft w:val="0"/>
          <w:marRight w:val="0"/>
          <w:marTop w:val="0"/>
          <w:marBottom w:val="0"/>
          <w:divBdr>
            <w:top w:val="none" w:sz="0" w:space="0" w:color="auto"/>
            <w:left w:val="none" w:sz="0" w:space="0" w:color="auto"/>
            <w:bottom w:val="none" w:sz="0" w:space="0" w:color="auto"/>
            <w:right w:val="none" w:sz="0" w:space="0" w:color="auto"/>
          </w:divBdr>
        </w:div>
        <w:div w:id="533227969">
          <w:marLeft w:val="0"/>
          <w:marRight w:val="0"/>
          <w:marTop w:val="0"/>
          <w:marBottom w:val="0"/>
          <w:divBdr>
            <w:top w:val="none" w:sz="0" w:space="0" w:color="auto"/>
            <w:left w:val="none" w:sz="0" w:space="0" w:color="auto"/>
            <w:bottom w:val="none" w:sz="0" w:space="0" w:color="auto"/>
            <w:right w:val="none" w:sz="0" w:space="0" w:color="auto"/>
          </w:divBdr>
        </w:div>
        <w:div w:id="996611391">
          <w:marLeft w:val="0"/>
          <w:marRight w:val="0"/>
          <w:marTop w:val="0"/>
          <w:marBottom w:val="0"/>
          <w:divBdr>
            <w:top w:val="none" w:sz="0" w:space="0" w:color="auto"/>
            <w:left w:val="none" w:sz="0" w:space="0" w:color="auto"/>
            <w:bottom w:val="none" w:sz="0" w:space="0" w:color="auto"/>
            <w:right w:val="none" w:sz="0" w:space="0" w:color="auto"/>
          </w:divBdr>
        </w:div>
        <w:div w:id="516047228">
          <w:marLeft w:val="0"/>
          <w:marRight w:val="0"/>
          <w:marTop w:val="0"/>
          <w:marBottom w:val="0"/>
          <w:divBdr>
            <w:top w:val="none" w:sz="0" w:space="0" w:color="auto"/>
            <w:left w:val="none" w:sz="0" w:space="0" w:color="auto"/>
            <w:bottom w:val="none" w:sz="0" w:space="0" w:color="auto"/>
            <w:right w:val="none" w:sz="0" w:space="0" w:color="auto"/>
          </w:divBdr>
        </w:div>
        <w:div w:id="1314799518">
          <w:marLeft w:val="0"/>
          <w:marRight w:val="0"/>
          <w:marTop w:val="0"/>
          <w:marBottom w:val="0"/>
          <w:divBdr>
            <w:top w:val="none" w:sz="0" w:space="0" w:color="auto"/>
            <w:left w:val="none" w:sz="0" w:space="0" w:color="auto"/>
            <w:bottom w:val="none" w:sz="0" w:space="0" w:color="auto"/>
            <w:right w:val="none" w:sz="0" w:space="0" w:color="auto"/>
          </w:divBdr>
        </w:div>
        <w:div w:id="729620006">
          <w:marLeft w:val="0"/>
          <w:marRight w:val="0"/>
          <w:marTop w:val="0"/>
          <w:marBottom w:val="0"/>
          <w:divBdr>
            <w:top w:val="none" w:sz="0" w:space="0" w:color="auto"/>
            <w:left w:val="none" w:sz="0" w:space="0" w:color="auto"/>
            <w:bottom w:val="none" w:sz="0" w:space="0" w:color="auto"/>
            <w:right w:val="none" w:sz="0" w:space="0" w:color="auto"/>
          </w:divBdr>
        </w:div>
        <w:div w:id="948007859">
          <w:marLeft w:val="0"/>
          <w:marRight w:val="0"/>
          <w:marTop w:val="0"/>
          <w:marBottom w:val="0"/>
          <w:divBdr>
            <w:top w:val="none" w:sz="0" w:space="0" w:color="auto"/>
            <w:left w:val="none" w:sz="0" w:space="0" w:color="auto"/>
            <w:bottom w:val="none" w:sz="0" w:space="0" w:color="auto"/>
            <w:right w:val="none" w:sz="0" w:space="0" w:color="auto"/>
          </w:divBdr>
        </w:div>
        <w:div w:id="1037660327">
          <w:marLeft w:val="0"/>
          <w:marRight w:val="0"/>
          <w:marTop w:val="0"/>
          <w:marBottom w:val="0"/>
          <w:divBdr>
            <w:top w:val="none" w:sz="0" w:space="0" w:color="auto"/>
            <w:left w:val="none" w:sz="0" w:space="0" w:color="auto"/>
            <w:bottom w:val="none" w:sz="0" w:space="0" w:color="auto"/>
            <w:right w:val="none" w:sz="0" w:space="0" w:color="auto"/>
          </w:divBdr>
        </w:div>
        <w:div w:id="1428694214">
          <w:marLeft w:val="0"/>
          <w:marRight w:val="0"/>
          <w:marTop w:val="0"/>
          <w:marBottom w:val="0"/>
          <w:divBdr>
            <w:top w:val="none" w:sz="0" w:space="0" w:color="auto"/>
            <w:left w:val="none" w:sz="0" w:space="0" w:color="auto"/>
            <w:bottom w:val="none" w:sz="0" w:space="0" w:color="auto"/>
            <w:right w:val="none" w:sz="0" w:space="0" w:color="auto"/>
          </w:divBdr>
        </w:div>
        <w:div w:id="1181696237">
          <w:marLeft w:val="0"/>
          <w:marRight w:val="0"/>
          <w:marTop w:val="0"/>
          <w:marBottom w:val="0"/>
          <w:divBdr>
            <w:top w:val="none" w:sz="0" w:space="0" w:color="auto"/>
            <w:left w:val="none" w:sz="0" w:space="0" w:color="auto"/>
            <w:bottom w:val="none" w:sz="0" w:space="0" w:color="auto"/>
            <w:right w:val="none" w:sz="0" w:space="0" w:color="auto"/>
          </w:divBdr>
        </w:div>
        <w:div w:id="1920365638">
          <w:marLeft w:val="0"/>
          <w:marRight w:val="0"/>
          <w:marTop w:val="0"/>
          <w:marBottom w:val="0"/>
          <w:divBdr>
            <w:top w:val="none" w:sz="0" w:space="0" w:color="auto"/>
            <w:left w:val="none" w:sz="0" w:space="0" w:color="auto"/>
            <w:bottom w:val="none" w:sz="0" w:space="0" w:color="auto"/>
            <w:right w:val="none" w:sz="0" w:space="0" w:color="auto"/>
          </w:divBdr>
        </w:div>
        <w:div w:id="1189416669">
          <w:marLeft w:val="0"/>
          <w:marRight w:val="0"/>
          <w:marTop w:val="0"/>
          <w:marBottom w:val="0"/>
          <w:divBdr>
            <w:top w:val="none" w:sz="0" w:space="0" w:color="auto"/>
            <w:left w:val="none" w:sz="0" w:space="0" w:color="auto"/>
            <w:bottom w:val="none" w:sz="0" w:space="0" w:color="auto"/>
            <w:right w:val="none" w:sz="0" w:space="0" w:color="auto"/>
          </w:divBdr>
        </w:div>
        <w:div w:id="843324817">
          <w:marLeft w:val="0"/>
          <w:marRight w:val="0"/>
          <w:marTop w:val="0"/>
          <w:marBottom w:val="0"/>
          <w:divBdr>
            <w:top w:val="none" w:sz="0" w:space="0" w:color="auto"/>
            <w:left w:val="none" w:sz="0" w:space="0" w:color="auto"/>
            <w:bottom w:val="none" w:sz="0" w:space="0" w:color="auto"/>
            <w:right w:val="none" w:sz="0" w:space="0" w:color="auto"/>
          </w:divBdr>
        </w:div>
        <w:div w:id="1141194156">
          <w:marLeft w:val="0"/>
          <w:marRight w:val="0"/>
          <w:marTop w:val="0"/>
          <w:marBottom w:val="0"/>
          <w:divBdr>
            <w:top w:val="none" w:sz="0" w:space="0" w:color="auto"/>
            <w:left w:val="none" w:sz="0" w:space="0" w:color="auto"/>
            <w:bottom w:val="none" w:sz="0" w:space="0" w:color="auto"/>
            <w:right w:val="none" w:sz="0" w:space="0" w:color="auto"/>
          </w:divBdr>
        </w:div>
        <w:div w:id="2010206559">
          <w:marLeft w:val="0"/>
          <w:marRight w:val="0"/>
          <w:marTop w:val="0"/>
          <w:marBottom w:val="0"/>
          <w:divBdr>
            <w:top w:val="none" w:sz="0" w:space="0" w:color="auto"/>
            <w:left w:val="none" w:sz="0" w:space="0" w:color="auto"/>
            <w:bottom w:val="none" w:sz="0" w:space="0" w:color="auto"/>
            <w:right w:val="none" w:sz="0" w:space="0" w:color="auto"/>
          </w:divBdr>
        </w:div>
        <w:div w:id="1050569609">
          <w:marLeft w:val="0"/>
          <w:marRight w:val="0"/>
          <w:marTop w:val="0"/>
          <w:marBottom w:val="0"/>
          <w:divBdr>
            <w:top w:val="none" w:sz="0" w:space="0" w:color="auto"/>
            <w:left w:val="none" w:sz="0" w:space="0" w:color="auto"/>
            <w:bottom w:val="none" w:sz="0" w:space="0" w:color="auto"/>
            <w:right w:val="none" w:sz="0" w:space="0" w:color="auto"/>
          </w:divBdr>
        </w:div>
        <w:div w:id="42869778">
          <w:marLeft w:val="0"/>
          <w:marRight w:val="0"/>
          <w:marTop w:val="0"/>
          <w:marBottom w:val="0"/>
          <w:divBdr>
            <w:top w:val="none" w:sz="0" w:space="0" w:color="auto"/>
            <w:left w:val="none" w:sz="0" w:space="0" w:color="auto"/>
            <w:bottom w:val="none" w:sz="0" w:space="0" w:color="auto"/>
            <w:right w:val="none" w:sz="0" w:space="0" w:color="auto"/>
          </w:divBdr>
        </w:div>
        <w:div w:id="1181359139">
          <w:marLeft w:val="0"/>
          <w:marRight w:val="0"/>
          <w:marTop w:val="0"/>
          <w:marBottom w:val="0"/>
          <w:divBdr>
            <w:top w:val="none" w:sz="0" w:space="0" w:color="auto"/>
            <w:left w:val="none" w:sz="0" w:space="0" w:color="auto"/>
            <w:bottom w:val="none" w:sz="0" w:space="0" w:color="auto"/>
            <w:right w:val="none" w:sz="0" w:space="0" w:color="auto"/>
          </w:divBdr>
        </w:div>
        <w:div w:id="26955035">
          <w:marLeft w:val="0"/>
          <w:marRight w:val="0"/>
          <w:marTop w:val="0"/>
          <w:marBottom w:val="0"/>
          <w:divBdr>
            <w:top w:val="none" w:sz="0" w:space="0" w:color="auto"/>
            <w:left w:val="none" w:sz="0" w:space="0" w:color="auto"/>
            <w:bottom w:val="none" w:sz="0" w:space="0" w:color="auto"/>
            <w:right w:val="none" w:sz="0" w:space="0" w:color="auto"/>
          </w:divBdr>
        </w:div>
        <w:div w:id="595329374">
          <w:marLeft w:val="0"/>
          <w:marRight w:val="0"/>
          <w:marTop w:val="0"/>
          <w:marBottom w:val="0"/>
          <w:divBdr>
            <w:top w:val="none" w:sz="0" w:space="0" w:color="auto"/>
            <w:left w:val="none" w:sz="0" w:space="0" w:color="auto"/>
            <w:bottom w:val="none" w:sz="0" w:space="0" w:color="auto"/>
            <w:right w:val="none" w:sz="0" w:space="0" w:color="auto"/>
          </w:divBdr>
        </w:div>
        <w:div w:id="239566020">
          <w:marLeft w:val="0"/>
          <w:marRight w:val="0"/>
          <w:marTop w:val="0"/>
          <w:marBottom w:val="0"/>
          <w:divBdr>
            <w:top w:val="none" w:sz="0" w:space="0" w:color="auto"/>
            <w:left w:val="none" w:sz="0" w:space="0" w:color="auto"/>
            <w:bottom w:val="none" w:sz="0" w:space="0" w:color="auto"/>
            <w:right w:val="none" w:sz="0" w:space="0" w:color="auto"/>
          </w:divBdr>
        </w:div>
        <w:div w:id="537275839">
          <w:marLeft w:val="0"/>
          <w:marRight w:val="0"/>
          <w:marTop w:val="0"/>
          <w:marBottom w:val="0"/>
          <w:divBdr>
            <w:top w:val="none" w:sz="0" w:space="0" w:color="auto"/>
            <w:left w:val="none" w:sz="0" w:space="0" w:color="auto"/>
            <w:bottom w:val="none" w:sz="0" w:space="0" w:color="auto"/>
            <w:right w:val="none" w:sz="0" w:space="0" w:color="auto"/>
          </w:divBdr>
        </w:div>
        <w:div w:id="388043400">
          <w:marLeft w:val="0"/>
          <w:marRight w:val="0"/>
          <w:marTop w:val="0"/>
          <w:marBottom w:val="0"/>
          <w:divBdr>
            <w:top w:val="none" w:sz="0" w:space="0" w:color="auto"/>
            <w:left w:val="none" w:sz="0" w:space="0" w:color="auto"/>
            <w:bottom w:val="none" w:sz="0" w:space="0" w:color="auto"/>
            <w:right w:val="none" w:sz="0" w:space="0" w:color="auto"/>
          </w:divBdr>
        </w:div>
        <w:div w:id="115104896">
          <w:marLeft w:val="0"/>
          <w:marRight w:val="0"/>
          <w:marTop w:val="0"/>
          <w:marBottom w:val="0"/>
          <w:divBdr>
            <w:top w:val="none" w:sz="0" w:space="0" w:color="auto"/>
            <w:left w:val="none" w:sz="0" w:space="0" w:color="auto"/>
            <w:bottom w:val="none" w:sz="0" w:space="0" w:color="auto"/>
            <w:right w:val="none" w:sz="0" w:space="0" w:color="auto"/>
          </w:divBdr>
        </w:div>
        <w:div w:id="1362903161">
          <w:marLeft w:val="0"/>
          <w:marRight w:val="0"/>
          <w:marTop w:val="0"/>
          <w:marBottom w:val="0"/>
          <w:divBdr>
            <w:top w:val="none" w:sz="0" w:space="0" w:color="auto"/>
            <w:left w:val="none" w:sz="0" w:space="0" w:color="auto"/>
            <w:bottom w:val="none" w:sz="0" w:space="0" w:color="auto"/>
            <w:right w:val="none" w:sz="0" w:space="0" w:color="auto"/>
          </w:divBdr>
        </w:div>
        <w:div w:id="1917977307">
          <w:marLeft w:val="0"/>
          <w:marRight w:val="0"/>
          <w:marTop w:val="0"/>
          <w:marBottom w:val="0"/>
          <w:divBdr>
            <w:top w:val="none" w:sz="0" w:space="0" w:color="auto"/>
            <w:left w:val="none" w:sz="0" w:space="0" w:color="auto"/>
            <w:bottom w:val="none" w:sz="0" w:space="0" w:color="auto"/>
            <w:right w:val="none" w:sz="0" w:space="0" w:color="auto"/>
          </w:divBdr>
        </w:div>
        <w:div w:id="146360792">
          <w:marLeft w:val="0"/>
          <w:marRight w:val="0"/>
          <w:marTop w:val="0"/>
          <w:marBottom w:val="0"/>
          <w:divBdr>
            <w:top w:val="none" w:sz="0" w:space="0" w:color="auto"/>
            <w:left w:val="none" w:sz="0" w:space="0" w:color="auto"/>
            <w:bottom w:val="none" w:sz="0" w:space="0" w:color="auto"/>
            <w:right w:val="none" w:sz="0" w:space="0" w:color="auto"/>
          </w:divBdr>
        </w:div>
        <w:div w:id="2020740868">
          <w:marLeft w:val="0"/>
          <w:marRight w:val="0"/>
          <w:marTop w:val="0"/>
          <w:marBottom w:val="0"/>
          <w:divBdr>
            <w:top w:val="none" w:sz="0" w:space="0" w:color="auto"/>
            <w:left w:val="none" w:sz="0" w:space="0" w:color="auto"/>
            <w:bottom w:val="none" w:sz="0" w:space="0" w:color="auto"/>
            <w:right w:val="none" w:sz="0" w:space="0" w:color="auto"/>
          </w:divBdr>
        </w:div>
        <w:div w:id="422722031">
          <w:marLeft w:val="0"/>
          <w:marRight w:val="0"/>
          <w:marTop w:val="0"/>
          <w:marBottom w:val="0"/>
          <w:divBdr>
            <w:top w:val="none" w:sz="0" w:space="0" w:color="auto"/>
            <w:left w:val="none" w:sz="0" w:space="0" w:color="auto"/>
            <w:bottom w:val="none" w:sz="0" w:space="0" w:color="auto"/>
            <w:right w:val="none" w:sz="0" w:space="0" w:color="auto"/>
          </w:divBdr>
        </w:div>
        <w:div w:id="652220033">
          <w:marLeft w:val="0"/>
          <w:marRight w:val="0"/>
          <w:marTop w:val="0"/>
          <w:marBottom w:val="0"/>
          <w:divBdr>
            <w:top w:val="none" w:sz="0" w:space="0" w:color="auto"/>
            <w:left w:val="none" w:sz="0" w:space="0" w:color="auto"/>
            <w:bottom w:val="none" w:sz="0" w:space="0" w:color="auto"/>
            <w:right w:val="none" w:sz="0" w:space="0" w:color="auto"/>
          </w:divBdr>
        </w:div>
        <w:div w:id="1664318029">
          <w:marLeft w:val="0"/>
          <w:marRight w:val="0"/>
          <w:marTop w:val="0"/>
          <w:marBottom w:val="0"/>
          <w:divBdr>
            <w:top w:val="none" w:sz="0" w:space="0" w:color="auto"/>
            <w:left w:val="none" w:sz="0" w:space="0" w:color="auto"/>
            <w:bottom w:val="none" w:sz="0" w:space="0" w:color="auto"/>
            <w:right w:val="none" w:sz="0" w:space="0" w:color="auto"/>
          </w:divBdr>
        </w:div>
        <w:div w:id="2139105043">
          <w:marLeft w:val="0"/>
          <w:marRight w:val="0"/>
          <w:marTop w:val="0"/>
          <w:marBottom w:val="0"/>
          <w:divBdr>
            <w:top w:val="none" w:sz="0" w:space="0" w:color="auto"/>
            <w:left w:val="none" w:sz="0" w:space="0" w:color="auto"/>
            <w:bottom w:val="none" w:sz="0" w:space="0" w:color="auto"/>
            <w:right w:val="none" w:sz="0" w:space="0" w:color="auto"/>
          </w:divBdr>
        </w:div>
        <w:div w:id="242766523">
          <w:marLeft w:val="0"/>
          <w:marRight w:val="0"/>
          <w:marTop w:val="0"/>
          <w:marBottom w:val="0"/>
          <w:divBdr>
            <w:top w:val="none" w:sz="0" w:space="0" w:color="auto"/>
            <w:left w:val="none" w:sz="0" w:space="0" w:color="auto"/>
            <w:bottom w:val="none" w:sz="0" w:space="0" w:color="auto"/>
            <w:right w:val="none" w:sz="0" w:space="0" w:color="auto"/>
          </w:divBdr>
        </w:div>
        <w:div w:id="33239542">
          <w:marLeft w:val="0"/>
          <w:marRight w:val="0"/>
          <w:marTop w:val="0"/>
          <w:marBottom w:val="0"/>
          <w:divBdr>
            <w:top w:val="none" w:sz="0" w:space="0" w:color="auto"/>
            <w:left w:val="none" w:sz="0" w:space="0" w:color="auto"/>
            <w:bottom w:val="none" w:sz="0" w:space="0" w:color="auto"/>
            <w:right w:val="none" w:sz="0" w:space="0" w:color="auto"/>
          </w:divBdr>
        </w:div>
        <w:div w:id="1252155894">
          <w:marLeft w:val="0"/>
          <w:marRight w:val="0"/>
          <w:marTop w:val="0"/>
          <w:marBottom w:val="0"/>
          <w:divBdr>
            <w:top w:val="none" w:sz="0" w:space="0" w:color="auto"/>
            <w:left w:val="none" w:sz="0" w:space="0" w:color="auto"/>
            <w:bottom w:val="none" w:sz="0" w:space="0" w:color="auto"/>
            <w:right w:val="none" w:sz="0" w:space="0" w:color="auto"/>
          </w:divBdr>
        </w:div>
        <w:div w:id="1312321727">
          <w:marLeft w:val="0"/>
          <w:marRight w:val="0"/>
          <w:marTop w:val="0"/>
          <w:marBottom w:val="0"/>
          <w:divBdr>
            <w:top w:val="none" w:sz="0" w:space="0" w:color="auto"/>
            <w:left w:val="none" w:sz="0" w:space="0" w:color="auto"/>
            <w:bottom w:val="none" w:sz="0" w:space="0" w:color="auto"/>
            <w:right w:val="none" w:sz="0" w:space="0" w:color="auto"/>
          </w:divBdr>
        </w:div>
        <w:div w:id="2051487353">
          <w:marLeft w:val="0"/>
          <w:marRight w:val="0"/>
          <w:marTop w:val="0"/>
          <w:marBottom w:val="0"/>
          <w:divBdr>
            <w:top w:val="none" w:sz="0" w:space="0" w:color="auto"/>
            <w:left w:val="none" w:sz="0" w:space="0" w:color="auto"/>
            <w:bottom w:val="none" w:sz="0" w:space="0" w:color="auto"/>
            <w:right w:val="none" w:sz="0" w:space="0" w:color="auto"/>
          </w:divBdr>
        </w:div>
        <w:div w:id="1613391773">
          <w:marLeft w:val="0"/>
          <w:marRight w:val="0"/>
          <w:marTop w:val="0"/>
          <w:marBottom w:val="0"/>
          <w:divBdr>
            <w:top w:val="none" w:sz="0" w:space="0" w:color="auto"/>
            <w:left w:val="none" w:sz="0" w:space="0" w:color="auto"/>
            <w:bottom w:val="none" w:sz="0" w:space="0" w:color="auto"/>
            <w:right w:val="none" w:sz="0" w:space="0" w:color="auto"/>
          </w:divBdr>
        </w:div>
        <w:div w:id="413011748">
          <w:marLeft w:val="0"/>
          <w:marRight w:val="0"/>
          <w:marTop w:val="0"/>
          <w:marBottom w:val="0"/>
          <w:divBdr>
            <w:top w:val="none" w:sz="0" w:space="0" w:color="auto"/>
            <w:left w:val="none" w:sz="0" w:space="0" w:color="auto"/>
            <w:bottom w:val="none" w:sz="0" w:space="0" w:color="auto"/>
            <w:right w:val="none" w:sz="0" w:space="0" w:color="auto"/>
          </w:divBdr>
        </w:div>
        <w:div w:id="1972445180">
          <w:marLeft w:val="0"/>
          <w:marRight w:val="0"/>
          <w:marTop w:val="0"/>
          <w:marBottom w:val="0"/>
          <w:divBdr>
            <w:top w:val="none" w:sz="0" w:space="0" w:color="auto"/>
            <w:left w:val="none" w:sz="0" w:space="0" w:color="auto"/>
            <w:bottom w:val="none" w:sz="0" w:space="0" w:color="auto"/>
            <w:right w:val="none" w:sz="0" w:space="0" w:color="auto"/>
          </w:divBdr>
        </w:div>
        <w:div w:id="110587693">
          <w:marLeft w:val="0"/>
          <w:marRight w:val="0"/>
          <w:marTop w:val="0"/>
          <w:marBottom w:val="0"/>
          <w:divBdr>
            <w:top w:val="none" w:sz="0" w:space="0" w:color="auto"/>
            <w:left w:val="none" w:sz="0" w:space="0" w:color="auto"/>
            <w:bottom w:val="none" w:sz="0" w:space="0" w:color="auto"/>
            <w:right w:val="none" w:sz="0" w:space="0" w:color="auto"/>
          </w:divBdr>
        </w:div>
        <w:div w:id="1007052498">
          <w:marLeft w:val="0"/>
          <w:marRight w:val="0"/>
          <w:marTop w:val="0"/>
          <w:marBottom w:val="0"/>
          <w:divBdr>
            <w:top w:val="none" w:sz="0" w:space="0" w:color="auto"/>
            <w:left w:val="none" w:sz="0" w:space="0" w:color="auto"/>
            <w:bottom w:val="none" w:sz="0" w:space="0" w:color="auto"/>
            <w:right w:val="none" w:sz="0" w:space="0" w:color="auto"/>
          </w:divBdr>
        </w:div>
        <w:div w:id="1029453807">
          <w:marLeft w:val="0"/>
          <w:marRight w:val="0"/>
          <w:marTop w:val="0"/>
          <w:marBottom w:val="0"/>
          <w:divBdr>
            <w:top w:val="none" w:sz="0" w:space="0" w:color="auto"/>
            <w:left w:val="none" w:sz="0" w:space="0" w:color="auto"/>
            <w:bottom w:val="none" w:sz="0" w:space="0" w:color="auto"/>
            <w:right w:val="none" w:sz="0" w:space="0" w:color="auto"/>
          </w:divBdr>
        </w:div>
        <w:div w:id="1412584015">
          <w:marLeft w:val="0"/>
          <w:marRight w:val="0"/>
          <w:marTop w:val="0"/>
          <w:marBottom w:val="0"/>
          <w:divBdr>
            <w:top w:val="none" w:sz="0" w:space="0" w:color="auto"/>
            <w:left w:val="none" w:sz="0" w:space="0" w:color="auto"/>
            <w:bottom w:val="none" w:sz="0" w:space="0" w:color="auto"/>
            <w:right w:val="none" w:sz="0" w:space="0" w:color="auto"/>
          </w:divBdr>
        </w:div>
        <w:div w:id="1040205999">
          <w:marLeft w:val="0"/>
          <w:marRight w:val="0"/>
          <w:marTop w:val="0"/>
          <w:marBottom w:val="0"/>
          <w:divBdr>
            <w:top w:val="none" w:sz="0" w:space="0" w:color="auto"/>
            <w:left w:val="none" w:sz="0" w:space="0" w:color="auto"/>
            <w:bottom w:val="none" w:sz="0" w:space="0" w:color="auto"/>
            <w:right w:val="none" w:sz="0" w:space="0" w:color="auto"/>
          </w:divBdr>
        </w:div>
        <w:div w:id="285356402">
          <w:marLeft w:val="0"/>
          <w:marRight w:val="0"/>
          <w:marTop w:val="0"/>
          <w:marBottom w:val="0"/>
          <w:divBdr>
            <w:top w:val="none" w:sz="0" w:space="0" w:color="auto"/>
            <w:left w:val="none" w:sz="0" w:space="0" w:color="auto"/>
            <w:bottom w:val="none" w:sz="0" w:space="0" w:color="auto"/>
            <w:right w:val="none" w:sz="0" w:space="0" w:color="auto"/>
          </w:divBdr>
        </w:div>
        <w:div w:id="1914705272">
          <w:marLeft w:val="0"/>
          <w:marRight w:val="0"/>
          <w:marTop w:val="0"/>
          <w:marBottom w:val="0"/>
          <w:divBdr>
            <w:top w:val="none" w:sz="0" w:space="0" w:color="auto"/>
            <w:left w:val="none" w:sz="0" w:space="0" w:color="auto"/>
            <w:bottom w:val="none" w:sz="0" w:space="0" w:color="auto"/>
            <w:right w:val="none" w:sz="0" w:space="0" w:color="auto"/>
          </w:divBdr>
        </w:div>
        <w:div w:id="584263849">
          <w:marLeft w:val="0"/>
          <w:marRight w:val="0"/>
          <w:marTop w:val="0"/>
          <w:marBottom w:val="0"/>
          <w:divBdr>
            <w:top w:val="none" w:sz="0" w:space="0" w:color="auto"/>
            <w:left w:val="none" w:sz="0" w:space="0" w:color="auto"/>
            <w:bottom w:val="none" w:sz="0" w:space="0" w:color="auto"/>
            <w:right w:val="none" w:sz="0" w:space="0" w:color="auto"/>
          </w:divBdr>
        </w:div>
        <w:div w:id="2131900644">
          <w:marLeft w:val="0"/>
          <w:marRight w:val="0"/>
          <w:marTop w:val="0"/>
          <w:marBottom w:val="0"/>
          <w:divBdr>
            <w:top w:val="none" w:sz="0" w:space="0" w:color="auto"/>
            <w:left w:val="none" w:sz="0" w:space="0" w:color="auto"/>
            <w:bottom w:val="none" w:sz="0" w:space="0" w:color="auto"/>
            <w:right w:val="none" w:sz="0" w:space="0" w:color="auto"/>
          </w:divBdr>
        </w:div>
        <w:div w:id="573584330">
          <w:marLeft w:val="0"/>
          <w:marRight w:val="0"/>
          <w:marTop w:val="0"/>
          <w:marBottom w:val="0"/>
          <w:divBdr>
            <w:top w:val="none" w:sz="0" w:space="0" w:color="auto"/>
            <w:left w:val="none" w:sz="0" w:space="0" w:color="auto"/>
            <w:bottom w:val="none" w:sz="0" w:space="0" w:color="auto"/>
            <w:right w:val="none" w:sz="0" w:space="0" w:color="auto"/>
          </w:divBdr>
        </w:div>
        <w:div w:id="1569029949">
          <w:marLeft w:val="0"/>
          <w:marRight w:val="0"/>
          <w:marTop w:val="0"/>
          <w:marBottom w:val="0"/>
          <w:divBdr>
            <w:top w:val="none" w:sz="0" w:space="0" w:color="auto"/>
            <w:left w:val="none" w:sz="0" w:space="0" w:color="auto"/>
            <w:bottom w:val="none" w:sz="0" w:space="0" w:color="auto"/>
            <w:right w:val="none" w:sz="0" w:space="0" w:color="auto"/>
          </w:divBdr>
        </w:div>
        <w:div w:id="1918051669">
          <w:marLeft w:val="0"/>
          <w:marRight w:val="0"/>
          <w:marTop w:val="0"/>
          <w:marBottom w:val="0"/>
          <w:divBdr>
            <w:top w:val="none" w:sz="0" w:space="0" w:color="auto"/>
            <w:left w:val="none" w:sz="0" w:space="0" w:color="auto"/>
            <w:bottom w:val="none" w:sz="0" w:space="0" w:color="auto"/>
            <w:right w:val="none" w:sz="0" w:space="0" w:color="auto"/>
          </w:divBdr>
        </w:div>
        <w:div w:id="1041512405">
          <w:marLeft w:val="0"/>
          <w:marRight w:val="0"/>
          <w:marTop w:val="0"/>
          <w:marBottom w:val="0"/>
          <w:divBdr>
            <w:top w:val="none" w:sz="0" w:space="0" w:color="auto"/>
            <w:left w:val="none" w:sz="0" w:space="0" w:color="auto"/>
            <w:bottom w:val="none" w:sz="0" w:space="0" w:color="auto"/>
            <w:right w:val="none" w:sz="0" w:space="0" w:color="auto"/>
          </w:divBdr>
        </w:div>
        <w:div w:id="261963669">
          <w:marLeft w:val="0"/>
          <w:marRight w:val="0"/>
          <w:marTop w:val="0"/>
          <w:marBottom w:val="0"/>
          <w:divBdr>
            <w:top w:val="none" w:sz="0" w:space="0" w:color="auto"/>
            <w:left w:val="none" w:sz="0" w:space="0" w:color="auto"/>
            <w:bottom w:val="none" w:sz="0" w:space="0" w:color="auto"/>
            <w:right w:val="none" w:sz="0" w:space="0" w:color="auto"/>
          </w:divBdr>
        </w:div>
        <w:div w:id="1611623128">
          <w:marLeft w:val="0"/>
          <w:marRight w:val="0"/>
          <w:marTop w:val="0"/>
          <w:marBottom w:val="0"/>
          <w:divBdr>
            <w:top w:val="none" w:sz="0" w:space="0" w:color="auto"/>
            <w:left w:val="none" w:sz="0" w:space="0" w:color="auto"/>
            <w:bottom w:val="none" w:sz="0" w:space="0" w:color="auto"/>
            <w:right w:val="none" w:sz="0" w:space="0" w:color="auto"/>
          </w:divBdr>
        </w:div>
        <w:div w:id="231433745">
          <w:marLeft w:val="0"/>
          <w:marRight w:val="0"/>
          <w:marTop w:val="0"/>
          <w:marBottom w:val="0"/>
          <w:divBdr>
            <w:top w:val="none" w:sz="0" w:space="0" w:color="auto"/>
            <w:left w:val="none" w:sz="0" w:space="0" w:color="auto"/>
            <w:bottom w:val="none" w:sz="0" w:space="0" w:color="auto"/>
            <w:right w:val="none" w:sz="0" w:space="0" w:color="auto"/>
          </w:divBdr>
        </w:div>
        <w:div w:id="851337354">
          <w:marLeft w:val="0"/>
          <w:marRight w:val="0"/>
          <w:marTop w:val="0"/>
          <w:marBottom w:val="0"/>
          <w:divBdr>
            <w:top w:val="none" w:sz="0" w:space="0" w:color="auto"/>
            <w:left w:val="none" w:sz="0" w:space="0" w:color="auto"/>
            <w:bottom w:val="none" w:sz="0" w:space="0" w:color="auto"/>
            <w:right w:val="none" w:sz="0" w:space="0" w:color="auto"/>
          </w:divBdr>
        </w:div>
        <w:div w:id="800467054">
          <w:marLeft w:val="0"/>
          <w:marRight w:val="0"/>
          <w:marTop w:val="0"/>
          <w:marBottom w:val="0"/>
          <w:divBdr>
            <w:top w:val="none" w:sz="0" w:space="0" w:color="auto"/>
            <w:left w:val="none" w:sz="0" w:space="0" w:color="auto"/>
            <w:bottom w:val="none" w:sz="0" w:space="0" w:color="auto"/>
            <w:right w:val="none" w:sz="0" w:space="0" w:color="auto"/>
          </w:divBdr>
        </w:div>
        <w:div w:id="680156758">
          <w:marLeft w:val="0"/>
          <w:marRight w:val="0"/>
          <w:marTop w:val="0"/>
          <w:marBottom w:val="0"/>
          <w:divBdr>
            <w:top w:val="none" w:sz="0" w:space="0" w:color="auto"/>
            <w:left w:val="none" w:sz="0" w:space="0" w:color="auto"/>
            <w:bottom w:val="none" w:sz="0" w:space="0" w:color="auto"/>
            <w:right w:val="none" w:sz="0" w:space="0" w:color="auto"/>
          </w:divBdr>
        </w:div>
        <w:div w:id="733431613">
          <w:marLeft w:val="0"/>
          <w:marRight w:val="0"/>
          <w:marTop w:val="0"/>
          <w:marBottom w:val="0"/>
          <w:divBdr>
            <w:top w:val="none" w:sz="0" w:space="0" w:color="auto"/>
            <w:left w:val="none" w:sz="0" w:space="0" w:color="auto"/>
            <w:bottom w:val="none" w:sz="0" w:space="0" w:color="auto"/>
            <w:right w:val="none" w:sz="0" w:space="0" w:color="auto"/>
          </w:divBdr>
        </w:div>
        <w:div w:id="412748721">
          <w:marLeft w:val="0"/>
          <w:marRight w:val="0"/>
          <w:marTop w:val="0"/>
          <w:marBottom w:val="0"/>
          <w:divBdr>
            <w:top w:val="none" w:sz="0" w:space="0" w:color="auto"/>
            <w:left w:val="none" w:sz="0" w:space="0" w:color="auto"/>
            <w:bottom w:val="none" w:sz="0" w:space="0" w:color="auto"/>
            <w:right w:val="none" w:sz="0" w:space="0" w:color="auto"/>
          </w:divBdr>
        </w:div>
        <w:div w:id="394858846">
          <w:marLeft w:val="0"/>
          <w:marRight w:val="0"/>
          <w:marTop w:val="0"/>
          <w:marBottom w:val="0"/>
          <w:divBdr>
            <w:top w:val="none" w:sz="0" w:space="0" w:color="auto"/>
            <w:left w:val="none" w:sz="0" w:space="0" w:color="auto"/>
            <w:bottom w:val="none" w:sz="0" w:space="0" w:color="auto"/>
            <w:right w:val="none" w:sz="0" w:space="0" w:color="auto"/>
          </w:divBdr>
        </w:div>
        <w:div w:id="1213496993">
          <w:marLeft w:val="0"/>
          <w:marRight w:val="0"/>
          <w:marTop w:val="0"/>
          <w:marBottom w:val="0"/>
          <w:divBdr>
            <w:top w:val="none" w:sz="0" w:space="0" w:color="auto"/>
            <w:left w:val="none" w:sz="0" w:space="0" w:color="auto"/>
            <w:bottom w:val="none" w:sz="0" w:space="0" w:color="auto"/>
            <w:right w:val="none" w:sz="0" w:space="0" w:color="auto"/>
          </w:divBdr>
        </w:div>
        <w:div w:id="455828471">
          <w:marLeft w:val="0"/>
          <w:marRight w:val="0"/>
          <w:marTop w:val="0"/>
          <w:marBottom w:val="0"/>
          <w:divBdr>
            <w:top w:val="none" w:sz="0" w:space="0" w:color="auto"/>
            <w:left w:val="none" w:sz="0" w:space="0" w:color="auto"/>
            <w:bottom w:val="none" w:sz="0" w:space="0" w:color="auto"/>
            <w:right w:val="none" w:sz="0" w:space="0" w:color="auto"/>
          </w:divBdr>
        </w:div>
        <w:div w:id="758019680">
          <w:marLeft w:val="0"/>
          <w:marRight w:val="0"/>
          <w:marTop w:val="0"/>
          <w:marBottom w:val="0"/>
          <w:divBdr>
            <w:top w:val="none" w:sz="0" w:space="0" w:color="auto"/>
            <w:left w:val="none" w:sz="0" w:space="0" w:color="auto"/>
            <w:bottom w:val="none" w:sz="0" w:space="0" w:color="auto"/>
            <w:right w:val="none" w:sz="0" w:space="0" w:color="auto"/>
          </w:divBdr>
        </w:div>
        <w:div w:id="1988515442">
          <w:marLeft w:val="0"/>
          <w:marRight w:val="0"/>
          <w:marTop w:val="0"/>
          <w:marBottom w:val="0"/>
          <w:divBdr>
            <w:top w:val="none" w:sz="0" w:space="0" w:color="auto"/>
            <w:left w:val="none" w:sz="0" w:space="0" w:color="auto"/>
            <w:bottom w:val="none" w:sz="0" w:space="0" w:color="auto"/>
            <w:right w:val="none" w:sz="0" w:space="0" w:color="auto"/>
          </w:divBdr>
        </w:div>
        <w:div w:id="1798063653">
          <w:marLeft w:val="0"/>
          <w:marRight w:val="0"/>
          <w:marTop w:val="0"/>
          <w:marBottom w:val="0"/>
          <w:divBdr>
            <w:top w:val="none" w:sz="0" w:space="0" w:color="auto"/>
            <w:left w:val="none" w:sz="0" w:space="0" w:color="auto"/>
            <w:bottom w:val="none" w:sz="0" w:space="0" w:color="auto"/>
            <w:right w:val="none" w:sz="0" w:space="0" w:color="auto"/>
          </w:divBdr>
        </w:div>
        <w:div w:id="203830722">
          <w:marLeft w:val="0"/>
          <w:marRight w:val="0"/>
          <w:marTop w:val="0"/>
          <w:marBottom w:val="0"/>
          <w:divBdr>
            <w:top w:val="none" w:sz="0" w:space="0" w:color="auto"/>
            <w:left w:val="none" w:sz="0" w:space="0" w:color="auto"/>
            <w:bottom w:val="none" w:sz="0" w:space="0" w:color="auto"/>
            <w:right w:val="none" w:sz="0" w:space="0" w:color="auto"/>
          </w:divBdr>
        </w:div>
        <w:div w:id="1698777750">
          <w:marLeft w:val="0"/>
          <w:marRight w:val="0"/>
          <w:marTop w:val="0"/>
          <w:marBottom w:val="0"/>
          <w:divBdr>
            <w:top w:val="none" w:sz="0" w:space="0" w:color="auto"/>
            <w:left w:val="none" w:sz="0" w:space="0" w:color="auto"/>
            <w:bottom w:val="none" w:sz="0" w:space="0" w:color="auto"/>
            <w:right w:val="none" w:sz="0" w:space="0" w:color="auto"/>
          </w:divBdr>
        </w:div>
        <w:div w:id="1976518789">
          <w:marLeft w:val="0"/>
          <w:marRight w:val="0"/>
          <w:marTop w:val="0"/>
          <w:marBottom w:val="0"/>
          <w:divBdr>
            <w:top w:val="none" w:sz="0" w:space="0" w:color="auto"/>
            <w:left w:val="none" w:sz="0" w:space="0" w:color="auto"/>
            <w:bottom w:val="none" w:sz="0" w:space="0" w:color="auto"/>
            <w:right w:val="none" w:sz="0" w:space="0" w:color="auto"/>
          </w:divBdr>
        </w:div>
        <w:div w:id="627471758">
          <w:marLeft w:val="0"/>
          <w:marRight w:val="0"/>
          <w:marTop w:val="0"/>
          <w:marBottom w:val="0"/>
          <w:divBdr>
            <w:top w:val="none" w:sz="0" w:space="0" w:color="auto"/>
            <w:left w:val="none" w:sz="0" w:space="0" w:color="auto"/>
            <w:bottom w:val="none" w:sz="0" w:space="0" w:color="auto"/>
            <w:right w:val="none" w:sz="0" w:space="0" w:color="auto"/>
          </w:divBdr>
        </w:div>
        <w:div w:id="2059354218">
          <w:marLeft w:val="0"/>
          <w:marRight w:val="0"/>
          <w:marTop w:val="0"/>
          <w:marBottom w:val="0"/>
          <w:divBdr>
            <w:top w:val="none" w:sz="0" w:space="0" w:color="auto"/>
            <w:left w:val="none" w:sz="0" w:space="0" w:color="auto"/>
            <w:bottom w:val="none" w:sz="0" w:space="0" w:color="auto"/>
            <w:right w:val="none" w:sz="0" w:space="0" w:color="auto"/>
          </w:divBdr>
        </w:div>
        <w:div w:id="1056197837">
          <w:marLeft w:val="0"/>
          <w:marRight w:val="0"/>
          <w:marTop w:val="0"/>
          <w:marBottom w:val="0"/>
          <w:divBdr>
            <w:top w:val="none" w:sz="0" w:space="0" w:color="auto"/>
            <w:left w:val="none" w:sz="0" w:space="0" w:color="auto"/>
            <w:bottom w:val="none" w:sz="0" w:space="0" w:color="auto"/>
            <w:right w:val="none" w:sz="0" w:space="0" w:color="auto"/>
          </w:divBdr>
        </w:div>
        <w:div w:id="1847093467">
          <w:marLeft w:val="0"/>
          <w:marRight w:val="0"/>
          <w:marTop w:val="0"/>
          <w:marBottom w:val="0"/>
          <w:divBdr>
            <w:top w:val="none" w:sz="0" w:space="0" w:color="auto"/>
            <w:left w:val="none" w:sz="0" w:space="0" w:color="auto"/>
            <w:bottom w:val="none" w:sz="0" w:space="0" w:color="auto"/>
            <w:right w:val="none" w:sz="0" w:space="0" w:color="auto"/>
          </w:divBdr>
        </w:div>
        <w:div w:id="875431825">
          <w:marLeft w:val="0"/>
          <w:marRight w:val="0"/>
          <w:marTop w:val="0"/>
          <w:marBottom w:val="0"/>
          <w:divBdr>
            <w:top w:val="none" w:sz="0" w:space="0" w:color="auto"/>
            <w:left w:val="none" w:sz="0" w:space="0" w:color="auto"/>
            <w:bottom w:val="none" w:sz="0" w:space="0" w:color="auto"/>
            <w:right w:val="none" w:sz="0" w:space="0" w:color="auto"/>
          </w:divBdr>
        </w:div>
        <w:div w:id="1533611189">
          <w:marLeft w:val="0"/>
          <w:marRight w:val="0"/>
          <w:marTop w:val="0"/>
          <w:marBottom w:val="0"/>
          <w:divBdr>
            <w:top w:val="none" w:sz="0" w:space="0" w:color="auto"/>
            <w:left w:val="none" w:sz="0" w:space="0" w:color="auto"/>
            <w:bottom w:val="none" w:sz="0" w:space="0" w:color="auto"/>
            <w:right w:val="none" w:sz="0" w:space="0" w:color="auto"/>
          </w:divBdr>
        </w:div>
        <w:div w:id="195822360">
          <w:marLeft w:val="0"/>
          <w:marRight w:val="0"/>
          <w:marTop w:val="0"/>
          <w:marBottom w:val="0"/>
          <w:divBdr>
            <w:top w:val="none" w:sz="0" w:space="0" w:color="auto"/>
            <w:left w:val="none" w:sz="0" w:space="0" w:color="auto"/>
            <w:bottom w:val="none" w:sz="0" w:space="0" w:color="auto"/>
            <w:right w:val="none" w:sz="0" w:space="0" w:color="auto"/>
          </w:divBdr>
        </w:div>
        <w:div w:id="1025719085">
          <w:marLeft w:val="0"/>
          <w:marRight w:val="0"/>
          <w:marTop w:val="0"/>
          <w:marBottom w:val="0"/>
          <w:divBdr>
            <w:top w:val="none" w:sz="0" w:space="0" w:color="auto"/>
            <w:left w:val="none" w:sz="0" w:space="0" w:color="auto"/>
            <w:bottom w:val="none" w:sz="0" w:space="0" w:color="auto"/>
            <w:right w:val="none" w:sz="0" w:space="0" w:color="auto"/>
          </w:divBdr>
        </w:div>
        <w:div w:id="1245845137">
          <w:marLeft w:val="0"/>
          <w:marRight w:val="0"/>
          <w:marTop w:val="0"/>
          <w:marBottom w:val="0"/>
          <w:divBdr>
            <w:top w:val="none" w:sz="0" w:space="0" w:color="auto"/>
            <w:left w:val="none" w:sz="0" w:space="0" w:color="auto"/>
            <w:bottom w:val="none" w:sz="0" w:space="0" w:color="auto"/>
            <w:right w:val="none" w:sz="0" w:space="0" w:color="auto"/>
          </w:divBdr>
        </w:div>
        <w:div w:id="925460300">
          <w:marLeft w:val="0"/>
          <w:marRight w:val="0"/>
          <w:marTop w:val="0"/>
          <w:marBottom w:val="0"/>
          <w:divBdr>
            <w:top w:val="none" w:sz="0" w:space="0" w:color="auto"/>
            <w:left w:val="none" w:sz="0" w:space="0" w:color="auto"/>
            <w:bottom w:val="none" w:sz="0" w:space="0" w:color="auto"/>
            <w:right w:val="none" w:sz="0" w:space="0" w:color="auto"/>
          </w:divBdr>
        </w:div>
        <w:div w:id="1898861239">
          <w:marLeft w:val="0"/>
          <w:marRight w:val="0"/>
          <w:marTop w:val="0"/>
          <w:marBottom w:val="0"/>
          <w:divBdr>
            <w:top w:val="none" w:sz="0" w:space="0" w:color="auto"/>
            <w:left w:val="none" w:sz="0" w:space="0" w:color="auto"/>
            <w:bottom w:val="none" w:sz="0" w:space="0" w:color="auto"/>
            <w:right w:val="none" w:sz="0" w:space="0" w:color="auto"/>
          </w:divBdr>
        </w:div>
        <w:div w:id="1399815536">
          <w:marLeft w:val="0"/>
          <w:marRight w:val="0"/>
          <w:marTop w:val="0"/>
          <w:marBottom w:val="0"/>
          <w:divBdr>
            <w:top w:val="none" w:sz="0" w:space="0" w:color="auto"/>
            <w:left w:val="none" w:sz="0" w:space="0" w:color="auto"/>
            <w:bottom w:val="none" w:sz="0" w:space="0" w:color="auto"/>
            <w:right w:val="none" w:sz="0" w:space="0" w:color="auto"/>
          </w:divBdr>
        </w:div>
        <w:div w:id="1722165614">
          <w:marLeft w:val="0"/>
          <w:marRight w:val="0"/>
          <w:marTop w:val="0"/>
          <w:marBottom w:val="0"/>
          <w:divBdr>
            <w:top w:val="none" w:sz="0" w:space="0" w:color="auto"/>
            <w:left w:val="none" w:sz="0" w:space="0" w:color="auto"/>
            <w:bottom w:val="none" w:sz="0" w:space="0" w:color="auto"/>
            <w:right w:val="none" w:sz="0" w:space="0" w:color="auto"/>
          </w:divBdr>
        </w:div>
        <w:div w:id="25253193">
          <w:marLeft w:val="0"/>
          <w:marRight w:val="0"/>
          <w:marTop w:val="0"/>
          <w:marBottom w:val="0"/>
          <w:divBdr>
            <w:top w:val="none" w:sz="0" w:space="0" w:color="auto"/>
            <w:left w:val="none" w:sz="0" w:space="0" w:color="auto"/>
            <w:bottom w:val="none" w:sz="0" w:space="0" w:color="auto"/>
            <w:right w:val="none" w:sz="0" w:space="0" w:color="auto"/>
          </w:divBdr>
        </w:div>
        <w:div w:id="1893421275">
          <w:marLeft w:val="0"/>
          <w:marRight w:val="0"/>
          <w:marTop w:val="0"/>
          <w:marBottom w:val="0"/>
          <w:divBdr>
            <w:top w:val="none" w:sz="0" w:space="0" w:color="auto"/>
            <w:left w:val="none" w:sz="0" w:space="0" w:color="auto"/>
            <w:bottom w:val="none" w:sz="0" w:space="0" w:color="auto"/>
            <w:right w:val="none" w:sz="0" w:space="0" w:color="auto"/>
          </w:divBdr>
        </w:div>
        <w:div w:id="113790684">
          <w:marLeft w:val="0"/>
          <w:marRight w:val="0"/>
          <w:marTop w:val="0"/>
          <w:marBottom w:val="0"/>
          <w:divBdr>
            <w:top w:val="none" w:sz="0" w:space="0" w:color="auto"/>
            <w:left w:val="none" w:sz="0" w:space="0" w:color="auto"/>
            <w:bottom w:val="none" w:sz="0" w:space="0" w:color="auto"/>
            <w:right w:val="none" w:sz="0" w:space="0" w:color="auto"/>
          </w:divBdr>
        </w:div>
        <w:div w:id="1779983909">
          <w:marLeft w:val="0"/>
          <w:marRight w:val="0"/>
          <w:marTop w:val="0"/>
          <w:marBottom w:val="0"/>
          <w:divBdr>
            <w:top w:val="none" w:sz="0" w:space="0" w:color="auto"/>
            <w:left w:val="none" w:sz="0" w:space="0" w:color="auto"/>
            <w:bottom w:val="none" w:sz="0" w:space="0" w:color="auto"/>
            <w:right w:val="none" w:sz="0" w:space="0" w:color="auto"/>
          </w:divBdr>
        </w:div>
        <w:div w:id="1090276511">
          <w:marLeft w:val="0"/>
          <w:marRight w:val="0"/>
          <w:marTop w:val="0"/>
          <w:marBottom w:val="0"/>
          <w:divBdr>
            <w:top w:val="none" w:sz="0" w:space="0" w:color="auto"/>
            <w:left w:val="none" w:sz="0" w:space="0" w:color="auto"/>
            <w:bottom w:val="none" w:sz="0" w:space="0" w:color="auto"/>
            <w:right w:val="none" w:sz="0" w:space="0" w:color="auto"/>
          </w:divBdr>
        </w:div>
        <w:div w:id="58603002">
          <w:marLeft w:val="0"/>
          <w:marRight w:val="0"/>
          <w:marTop w:val="0"/>
          <w:marBottom w:val="0"/>
          <w:divBdr>
            <w:top w:val="none" w:sz="0" w:space="0" w:color="auto"/>
            <w:left w:val="none" w:sz="0" w:space="0" w:color="auto"/>
            <w:bottom w:val="none" w:sz="0" w:space="0" w:color="auto"/>
            <w:right w:val="none" w:sz="0" w:space="0" w:color="auto"/>
          </w:divBdr>
        </w:div>
        <w:div w:id="1610116948">
          <w:marLeft w:val="0"/>
          <w:marRight w:val="0"/>
          <w:marTop w:val="0"/>
          <w:marBottom w:val="0"/>
          <w:divBdr>
            <w:top w:val="none" w:sz="0" w:space="0" w:color="auto"/>
            <w:left w:val="none" w:sz="0" w:space="0" w:color="auto"/>
            <w:bottom w:val="none" w:sz="0" w:space="0" w:color="auto"/>
            <w:right w:val="none" w:sz="0" w:space="0" w:color="auto"/>
          </w:divBdr>
        </w:div>
        <w:div w:id="133059943">
          <w:marLeft w:val="0"/>
          <w:marRight w:val="0"/>
          <w:marTop w:val="0"/>
          <w:marBottom w:val="0"/>
          <w:divBdr>
            <w:top w:val="none" w:sz="0" w:space="0" w:color="auto"/>
            <w:left w:val="none" w:sz="0" w:space="0" w:color="auto"/>
            <w:bottom w:val="none" w:sz="0" w:space="0" w:color="auto"/>
            <w:right w:val="none" w:sz="0" w:space="0" w:color="auto"/>
          </w:divBdr>
        </w:div>
        <w:div w:id="16661638">
          <w:marLeft w:val="0"/>
          <w:marRight w:val="0"/>
          <w:marTop w:val="0"/>
          <w:marBottom w:val="0"/>
          <w:divBdr>
            <w:top w:val="none" w:sz="0" w:space="0" w:color="auto"/>
            <w:left w:val="none" w:sz="0" w:space="0" w:color="auto"/>
            <w:bottom w:val="none" w:sz="0" w:space="0" w:color="auto"/>
            <w:right w:val="none" w:sz="0" w:space="0" w:color="auto"/>
          </w:divBdr>
        </w:div>
        <w:div w:id="2062826163">
          <w:marLeft w:val="0"/>
          <w:marRight w:val="0"/>
          <w:marTop w:val="0"/>
          <w:marBottom w:val="0"/>
          <w:divBdr>
            <w:top w:val="none" w:sz="0" w:space="0" w:color="auto"/>
            <w:left w:val="none" w:sz="0" w:space="0" w:color="auto"/>
            <w:bottom w:val="none" w:sz="0" w:space="0" w:color="auto"/>
            <w:right w:val="none" w:sz="0" w:space="0" w:color="auto"/>
          </w:divBdr>
        </w:div>
        <w:div w:id="1834057052">
          <w:marLeft w:val="0"/>
          <w:marRight w:val="0"/>
          <w:marTop w:val="0"/>
          <w:marBottom w:val="0"/>
          <w:divBdr>
            <w:top w:val="none" w:sz="0" w:space="0" w:color="auto"/>
            <w:left w:val="none" w:sz="0" w:space="0" w:color="auto"/>
            <w:bottom w:val="none" w:sz="0" w:space="0" w:color="auto"/>
            <w:right w:val="none" w:sz="0" w:space="0" w:color="auto"/>
          </w:divBdr>
        </w:div>
        <w:div w:id="1855723983">
          <w:marLeft w:val="0"/>
          <w:marRight w:val="0"/>
          <w:marTop w:val="0"/>
          <w:marBottom w:val="0"/>
          <w:divBdr>
            <w:top w:val="none" w:sz="0" w:space="0" w:color="auto"/>
            <w:left w:val="none" w:sz="0" w:space="0" w:color="auto"/>
            <w:bottom w:val="none" w:sz="0" w:space="0" w:color="auto"/>
            <w:right w:val="none" w:sz="0" w:space="0" w:color="auto"/>
          </w:divBdr>
        </w:div>
        <w:div w:id="694772188">
          <w:marLeft w:val="0"/>
          <w:marRight w:val="0"/>
          <w:marTop w:val="0"/>
          <w:marBottom w:val="0"/>
          <w:divBdr>
            <w:top w:val="none" w:sz="0" w:space="0" w:color="auto"/>
            <w:left w:val="none" w:sz="0" w:space="0" w:color="auto"/>
            <w:bottom w:val="none" w:sz="0" w:space="0" w:color="auto"/>
            <w:right w:val="none" w:sz="0" w:space="0" w:color="auto"/>
          </w:divBdr>
        </w:div>
        <w:div w:id="1283877936">
          <w:marLeft w:val="0"/>
          <w:marRight w:val="0"/>
          <w:marTop w:val="0"/>
          <w:marBottom w:val="0"/>
          <w:divBdr>
            <w:top w:val="none" w:sz="0" w:space="0" w:color="auto"/>
            <w:left w:val="none" w:sz="0" w:space="0" w:color="auto"/>
            <w:bottom w:val="none" w:sz="0" w:space="0" w:color="auto"/>
            <w:right w:val="none" w:sz="0" w:space="0" w:color="auto"/>
          </w:divBdr>
        </w:div>
        <w:div w:id="436172346">
          <w:marLeft w:val="0"/>
          <w:marRight w:val="0"/>
          <w:marTop w:val="0"/>
          <w:marBottom w:val="0"/>
          <w:divBdr>
            <w:top w:val="none" w:sz="0" w:space="0" w:color="auto"/>
            <w:left w:val="none" w:sz="0" w:space="0" w:color="auto"/>
            <w:bottom w:val="none" w:sz="0" w:space="0" w:color="auto"/>
            <w:right w:val="none" w:sz="0" w:space="0" w:color="auto"/>
          </w:divBdr>
        </w:div>
        <w:div w:id="708576507">
          <w:marLeft w:val="0"/>
          <w:marRight w:val="0"/>
          <w:marTop w:val="0"/>
          <w:marBottom w:val="0"/>
          <w:divBdr>
            <w:top w:val="none" w:sz="0" w:space="0" w:color="auto"/>
            <w:left w:val="none" w:sz="0" w:space="0" w:color="auto"/>
            <w:bottom w:val="none" w:sz="0" w:space="0" w:color="auto"/>
            <w:right w:val="none" w:sz="0" w:space="0" w:color="auto"/>
          </w:divBdr>
        </w:div>
        <w:div w:id="606348070">
          <w:marLeft w:val="0"/>
          <w:marRight w:val="0"/>
          <w:marTop w:val="0"/>
          <w:marBottom w:val="0"/>
          <w:divBdr>
            <w:top w:val="none" w:sz="0" w:space="0" w:color="auto"/>
            <w:left w:val="none" w:sz="0" w:space="0" w:color="auto"/>
            <w:bottom w:val="none" w:sz="0" w:space="0" w:color="auto"/>
            <w:right w:val="none" w:sz="0" w:space="0" w:color="auto"/>
          </w:divBdr>
        </w:div>
        <w:div w:id="2099130756">
          <w:marLeft w:val="0"/>
          <w:marRight w:val="0"/>
          <w:marTop w:val="0"/>
          <w:marBottom w:val="0"/>
          <w:divBdr>
            <w:top w:val="none" w:sz="0" w:space="0" w:color="auto"/>
            <w:left w:val="none" w:sz="0" w:space="0" w:color="auto"/>
            <w:bottom w:val="none" w:sz="0" w:space="0" w:color="auto"/>
            <w:right w:val="none" w:sz="0" w:space="0" w:color="auto"/>
          </w:divBdr>
        </w:div>
        <w:div w:id="956375373">
          <w:marLeft w:val="0"/>
          <w:marRight w:val="0"/>
          <w:marTop w:val="0"/>
          <w:marBottom w:val="0"/>
          <w:divBdr>
            <w:top w:val="none" w:sz="0" w:space="0" w:color="auto"/>
            <w:left w:val="none" w:sz="0" w:space="0" w:color="auto"/>
            <w:bottom w:val="none" w:sz="0" w:space="0" w:color="auto"/>
            <w:right w:val="none" w:sz="0" w:space="0" w:color="auto"/>
          </w:divBdr>
        </w:div>
        <w:div w:id="564487982">
          <w:marLeft w:val="0"/>
          <w:marRight w:val="0"/>
          <w:marTop w:val="0"/>
          <w:marBottom w:val="0"/>
          <w:divBdr>
            <w:top w:val="none" w:sz="0" w:space="0" w:color="auto"/>
            <w:left w:val="none" w:sz="0" w:space="0" w:color="auto"/>
            <w:bottom w:val="none" w:sz="0" w:space="0" w:color="auto"/>
            <w:right w:val="none" w:sz="0" w:space="0" w:color="auto"/>
          </w:divBdr>
        </w:div>
        <w:div w:id="1682469378">
          <w:marLeft w:val="0"/>
          <w:marRight w:val="0"/>
          <w:marTop w:val="0"/>
          <w:marBottom w:val="0"/>
          <w:divBdr>
            <w:top w:val="none" w:sz="0" w:space="0" w:color="auto"/>
            <w:left w:val="none" w:sz="0" w:space="0" w:color="auto"/>
            <w:bottom w:val="none" w:sz="0" w:space="0" w:color="auto"/>
            <w:right w:val="none" w:sz="0" w:space="0" w:color="auto"/>
          </w:divBdr>
        </w:div>
        <w:div w:id="1361394810">
          <w:marLeft w:val="0"/>
          <w:marRight w:val="0"/>
          <w:marTop w:val="0"/>
          <w:marBottom w:val="0"/>
          <w:divBdr>
            <w:top w:val="none" w:sz="0" w:space="0" w:color="auto"/>
            <w:left w:val="none" w:sz="0" w:space="0" w:color="auto"/>
            <w:bottom w:val="none" w:sz="0" w:space="0" w:color="auto"/>
            <w:right w:val="none" w:sz="0" w:space="0" w:color="auto"/>
          </w:divBdr>
        </w:div>
        <w:div w:id="556939038">
          <w:marLeft w:val="0"/>
          <w:marRight w:val="0"/>
          <w:marTop w:val="0"/>
          <w:marBottom w:val="0"/>
          <w:divBdr>
            <w:top w:val="none" w:sz="0" w:space="0" w:color="auto"/>
            <w:left w:val="none" w:sz="0" w:space="0" w:color="auto"/>
            <w:bottom w:val="none" w:sz="0" w:space="0" w:color="auto"/>
            <w:right w:val="none" w:sz="0" w:space="0" w:color="auto"/>
          </w:divBdr>
        </w:div>
        <w:div w:id="444468660">
          <w:marLeft w:val="0"/>
          <w:marRight w:val="0"/>
          <w:marTop w:val="0"/>
          <w:marBottom w:val="0"/>
          <w:divBdr>
            <w:top w:val="none" w:sz="0" w:space="0" w:color="auto"/>
            <w:left w:val="none" w:sz="0" w:space="0" w:color="auto"/>
            <w:bottom w:val="none" w:sz="0" w:space="0" w:color="auto"/>
            <w:right w:val="none" w:sz="0" w:space="0" w:color="auto"/>
          </w:divBdr>
        </w:div>
        <w:div w:id="759453514">
          <w:marLeft w:val="0"/>
          <w:marRight w:val="0"/>
          <w:marTop w:val="0"/>
          <w:marBottom w:val="0"/>
          <w:divBdr>
            <w:top w:val="none" w:sz="0" w:space="0" w:color="auto"/>
            <w:left w:val="none" w:sz="0" w:space="0" w:color="auto"/>
            <w:bottom w:val="none" w:sz="0" w:space="0" w:color="auto"/>
            <w:right w:val="none" w:sz="0" w:space="0" w:color="auto"/>
          </w:divBdr>
        </w:div>
        <w:div w:id="1443646419">
          <w:marLeft w:val="0"/>
          <w:marRight w:val="0"/>
          <w:marTop w:val="0"/>
          <w:marBottom w:val="0"/>
          <w:divBdr>
            <w:top w:val="none" w:sz="0" w:space="0" w:color="auto"/>
            <w:left w:val="none" w:sz="0" w:space="0" w:color="auto"/>
            <w:bottom w:val="none" w:sz="0" w:space="0" w:color="auto"/>
            <w:right w:val="none" w:sz="0" w:space="0" w:color="auto"/>
          </w:divBdr>
        </w:div>
        <w:div w:id="1872183836">
          <w:marLeft w:val="0"/>
          <w:marRight w:val="0"/>
          <w:marTop w:val="0"/>
          <w:marBottom w:val="0"/>
          <w:divBdr>
            <w:top w:val="none" w:sz="0" w:space="0" w:color="auto"/>
            <w:left w:val="none" w:sz="0" w:space="0" w:color="auto"/>
            <w:bottom w:val="none" w:sz="0" w:space="0" w:color="auto"/>
            <w:right w:val="none" w:sz="0" w:space="0" w:color="auto"/>
          </w:divBdr>
        </w:div>
        <w:div w:id="1472402972">
          <w:marLeft w:val="0"/>
          <w:marRight w:val="0"/>
          <w:marTop w:val="0"/>
          <w:marBottom w:val="0"/>
          <w:divBdr>
            <w:top w:val="none" w:sz="0" w:space="0" w:color="auto"/>
            <w:left w:val="none" w:sz="0" w:space="0" w:color="auto"/>
            <w:bottom w:val="none" w:sz="0" w:space="0" w:color="auto"/>
            <w:right w:val="none" w:sz="0" w:space="0" w:color="auto"/>
          </w:divBdr>
        </w:div>
        <w:div w:id="1251816676">
          <w:marLeft w:val="0"/>
          <w:marRight w:val="0"/>
          <w:marTop w:val="0"/>
          <w:marBottom w:val="0"/>
          <w:divBdr>
            <w:top w:val="none" w:sz="0" w:space="0" w:color="auto"/>
            <w:left w:val="none" w:sz="0" w:space="0" w:color="auto"/>
            <w:bottom w:val="none" w:sz="0" w:space="0" w:color="auto"/>
            <w:right w:val="none" w:sz="0" w:space="0" w:color="auto"/>
          </w:divBdr>
        </w:div>
        <w:div w:id="330910354">
          <w:marLeft w:val="0"/>
          <w:marRight w:val="0"/>
          <w:marTop w:val="0"/>
          <w:marBottom w:val="0"/>
          <w:divBdr>
            <w:top w:val="none" w:sz="0" w:space="0" w:color="auto"/>
            <w:left w:val="none" w:sz="0" w:space="0" w:color="auto"/>
            <w:bottom w:val="none" w:sz="0" w:space="0" w:color="auto"/>
            <w:right w:val="none" w:sz="0" w:space="0" w:color="auto"/>
          </w:divBdr>
        </w:div>
        <w:div w:id="1751851144">
          <w:marLeft w:val="0"/>
          <w:marRight w:val="0"/>
          <w:marTop w:val="0"/>
          <w:marBottom w:val="0"/>
          <w:divBdr>
            <w:top w:val="none" w:sz="0" w:space="0" w:color="auto"/>
            <w:left w:val="none" w:sz="0" w:space="0" w:color="auto"/>
            <w:bottom w:val="none" w:sz="0" w:space="0" w:color="auto"/>
            <w:right w:val="none" w:sz="0" w:space="0" w:color="auto"/>
          </w:divBdr>
        </w:div>
        <w:div w:id="454448753">
          <w:marLeft w:val="0"/>
          <w:marRight w:val="0"/>
          <w:marTop w:val="0"/>
          <w:marBottom w:val="0"/>
          <w:divBdr>
            <w:top w:val="none" w:sz="0" w:space="0" w:color="auto"/>
            <w:left w:val="none" w:sz="0" w:space="0" w:color="auto"/>
            <w:bottom w:val="none" w:sz="0" w:space="0" w:color="auto"/>
            <w:right w:val="none" w:sz="0" w:space="0" w:color="auto"/>
          </w:divBdr>
        </w:div>
        <w:div w:id="1196501702">
          <w:marLeft w:val="0"/>
          <w:marRight w:val="0"/>
          <w:marTop w:val="0"/>
          <w:marBottom w:val="0"/>
          <w:divBdr>
            <w:top w:val="none" w:sz="0" w:space="0" w:color="auto"/>
            <w:left w:val="none" w:sz="0" w:space="0" w:color="auto"/>
            <w:bottom w:val="none" w:sz="0" w:space="0" w:color="auto"/>
            <w:right w:val="none" w:sz="0" w:space="0" w:color="auto"/>
          </w:divBdr>
        </w:div>
        <w:div w:id="15431550">
          <w:marLeft w:val="0"/>
          <w:marRight w:val="0"/>
          <w:marTop w:val="0"/>
          <w:marBottom w:val="0"/>
          <w:divBdr>
            <w:top w:val="none" w:sz="0" w:space="0" w:color="auto"/>
            <w:left w:val="none" w:sz="0" w:space="0" w:color="auto"/>
            <w:bottom w:val="none" w:sz="0" w:space="0" w:color="auto"/>
            <w:right w:val="none" w:sz="0" w:space="0" w:color="auto"/>
          </w:divBdr>
        </w:div>
        <w:div w:id="1515268518">
          <w:marLeft w:val="0"/>
          <w:marRight w:val="0"/>
          <w:marTop w:val="0"/>
          <w:marBottom w:val="0"/>
          <w:divBdr>
            <w:top w:val="none" w:sz="0" w:space="0" w:color="auto"/>
            <w:left w:val="none" w:sz="0" w:space="0" w:color="auto"/>
            <w:bottom w:val="none" w:sz="0" w:space="0" w:color="auto"/>
            <w:right w:val="none" w:sz="0" w:space="0" w:color="auto"/>
          </w:divBdr>
        </w:div>
        <w:div w:id="1486161327">
          <w:marLeft w:val="0"/>
          <w:marRight w:val="0"/>
          <w:marTop w:val="0"/>
          <w:marBottom w:val="0"/>
          <w:divBdr>
            <w:top w:val="none" w:sz="0" w:space="0" w:color="auto"/>
            <w:left w:val="none" w:sz="0" w:space="0" w:color="auto"/>
            <w:bottom w:val="none" w:sz="0" w:space="0" w:color="auto"/>
            <w:right w:val="none" w:sz="0" w:space="0" w:color="auto"/>
          </w:divBdr>
        </w:div>
        <w:div w:id="49615068">
          <w:marLeft w:val="0"/>
          <w:marRight w:val="0"/>
          <w:marTop w:val="0"/>
          <w:marBottom w:val="0"/>
          <w:divBdr>
            <w:top w:val="none" w:sz="0" w:space="0" w:color="auto"/>
            <w:left w:val="none" w:sz="0" w:space="0" w:color="auto"/>
            <w:bottom w:val="none" w:sz="0" w:space="0" w:color="auto"/>
            <w:right w:val="none" w:sz="0" w:space="0" w:color="auto"/>
          </w:divBdr>
        </w:div>
        <w:div w:id="1325864323">
          <w:marLeft w:val="0"/>
          <w:marRight w:val="0"/>
          <w:marTop w:val="0"/>
          <w:marBottom w:val="0"/>
          <w:divBdr>
            <w:top w:val="none" w:sz="0" w:space="0" w:color="auto"/>
            <w:left w:val="none" w:sz="0" w:space="0" w:color="auto"/>
            <w:bottom w:val="none" w:sz="0" w:space="0" w:color="auto"/>
            <w:right w:val="none" w:sz="0" w:space="0" w:color="auto"/>
          </w:divBdr>
        </w:div>
        <w:div w:id="1319386424">
          <w:marLeft w:val="0"/>
          <w:marRight w:val="0"/>
          <w:marTop w:val="0"/>
          <w:marBottom w:val="0"/>
          <w:divBdr>
            <w:top w:val="none" w:sz="0" w:space="0" w:color="auto"/>
            <w:left w:val="none" w:sz="0" w:space="0" w:color="auto"/>
            <w:bottom w:val="none" w:sz="0" w:space="0" w:color="auto"/>
            <w:right w:val="none" w:sz="0" w:space="0" w:color="auto"/>
          </w:divBdr>
        </w:div>
        <w:div w:id="927924921">
          <w:marLeft w:val="0"/>
          <w:marRight w:val="0"/>
          <w:marTop w:val="0"/>
          <w:marBottom w:val="0"/>
          <w:divBdr>
            <w:top w:val="none" w:sz="0" w:space="0" w:color="auto"/>
            <w:left w:val="none" w:sz="0" w:space="0" w:color="auto"/>
            <w:bottom w:val="none" w:sz="0" w:space="0" w:color="auto"/>
            <w:right w:val="none" w:sz="0" w:space="0" w:color="auto"/>
          </w:divBdr>
        </w:div>
        <w:div w:id="1758673218">
          <w:marLeft w:val="0"/>
          <w:marRight w:val="0"/>
          <w:marTop w:val="0"/>
          <w:marBottom w:val="0"/>
          <w:divBdr>
            <w:top w:val="none" w:sz="0" w:space="0" w:color="auto"/>
            <w:left w:val="none" w:sz="0" w:space="0" w:color="auto"/>
            <w:bottom w:val="none" w:sz="0" w:space="0" w:color="auto"/>
            <w:right w:val="none" w:sz="0" w:space="0" w:color="auto"/>
          </w:divBdr>
        </w:div>
        <w:div w:id="1082987917">
          <w:marLeft w:val="0"/>
          <w:marRight w:val="0"/>
          <w:marTop w:val="0"/>
          <w:marBottom w:val="0"/>
          <w:divBdr>
            <w:top w:val="none" w:sz="0" w:space="0" w:color="auto"/>
            <w:left w:val="none" w:sz="0" w:space="0" w:color="auto"/>
            <w:bottom w:val="none" w:sz="0" w:space="0" w:color="auto"/>
            <w:right w:val="none" w:sz="0" w:space="0" w:color="auto"/>
          </w:divBdr>
        </w:div>
        <w:div w:id="1120538548">
          <w:marLeft w:val="0"/>
          <w:marRight w:val="0"/>
          <w:marTop w:val="0"/>
          <w:marBottom w:val="0"/>
          <w:divBdr>
            <w:top w:val="none" w:sz="0" w:space="0" w:color="auto"/>
            <w:left w:val="none" w:sz="0" w:space="0" w:color="auto"/>
            <w:bottom w:val="none" w:sz="0" w:space="0" w:color="auto"/>
            <w:right w:val="none" w:sz="0" w:space="0" w:color="auto"/>
          </w:divBdr>
        </w:div>
        <w:div w:id="2008090972">
          <w:marLeft w:val="0"/>
          <w:marRight w:val="0"/>
          <w:marTop w:val="0"/>
          <w:marBottom w:val="0"/>
          <w:divBdr>
            <w:top w:val="none" w:sz="0" w:space="0" w:color="auto"/>
            <w:left w:val="none" w:sz="0" w:space="0" w:color="auto"/>
            <w:bottom w:val="none" w:sz="0" w:space="0" w:color="auto"/>
            <w:right w:val="none" w:sz="0" w:space="0" w:color="auto"/>
          </w:divBdr>
        </w:div>
        <w:div w:id="487356969">
          <w:marLeft w:val="0"/>
          <w:marRight w:val="0"/>
          <w:marTop w:val="0"/>
          <w:marBottom w:val="0"/>
          <w:divBdr>
            <w:top w:val="none" w:sz="0" w:space="0" w:color="auto"/>
            <w:left w:val="none" w:sz="0" w:space="0" w:color="auto"/>
            <w:bottom w:val="none" w:sz="0" w:space="0" w:color="auto"/>
            <w:right w:val="none" w:sz="0" w:space="0" w:color="auto"/>
          </w:divBdr>
        </w:div>
        <w:div w:id="343093140">
          <w:marLeft w:val="0"/>
          <w:marRight w:val="0"/>
          <w:marTop w:val="0"/>
          <w:marBottom w:val="0"/>
          <w:divBdr>
            <w:top w:val="none" w:sz="0" w:space="0" w:color="auto"/>
            <w:left w:val="none" w:sz="0" w:space="0" w:color="auto"/>
            <w:bottom w:val="none" w:sz="0" w:space="0" w:color="auto"/>
            <w:right w:val="none" w:sz="0" w:space="0" w:color="auto"/>
          </w:divBdr>
        </w:div>
        <w:div w:id="1261521351">
          <w:marLeft w:val="0"/>
          <w:marRight w:val="0"/>
          <w:marTop w:val="0"/>
          <w:marBottom w:val="0"/>
          <w:divBdr>
            <w:top w:val="none" w:sz="0" w:space="0" w:color="auto"/>
            <w:left w:val="none" w:sz="0" w:space="0" w:color="auto"/>
            <w:bottom w:val="none" w:sz="0" w:space="0" w:color="auto"/>
            <w:right w:val="none" w:sz="0" w:space="0" w:color="auto"/>
          </w:divBdr>
        </w:div>
        <w:div w:id="1755852754">
          <w:marLeft w:val="0"/>
          <w:marRight w:val="0"/>
          <w:marTop w:val="0"/>
          <w:marBottom w:val="0"/>
          <w:divBdr>
            <w:top w:val="none" w:sz="0" w:space="0" w:color="auto"/>
            <w:left w:val="none" w:sz="0" w:space="0" w:color="auto"/>
            <w:bottom w:val="none" w:sz="0" w:space="0" w:color="auto"/>
            <w:right w:val="none" w:sz="0" w:space="0" w:color="auto"/>
          </w:divBdr>
        </w:div>
        <w:div w:id="500582978">
          <w:marLeft w:val="0"/>
          <w:marRight w:val="0"/>
          <w:marTop w:val="0"/>
          <w:marBottom w:val="0"/>
          <w:divBdr>
            <w:top w:val="none" w:sz="0" w:space="0" w:color="auto"/>
            <w:left w:val="none" w:sz="0" w:space="0" w:color="auto"/>
            <w:bottom w:val="none" w:sz="0" w:space="0" w:color="auto"/>
            <w:right w:val="none" w:sz="0" w:space="0" w:color="auto"/>
          </w:divBdr>
        </w:div>
        <w:div w:id="1665739204">
          <w:marLeft w:val="0"/>
          <w:marRight w:val="0"/>
          <w:marTop w:val="0"/>
          <w:marBottom w:val="0"/>
          <w:divBdr>
            <w:top w:val="none" w:sz="0" w:space="0" w:color="auto"/>
            <w:left w:val="none" w:sz="0" w:space="0" w:color="auto"/>
            <w:bottom w:val="none" w:sz="0" w:space="0" w:color="auto"/>
            <w:right w:val="none" w:sz="0" w:space="0" w:color="auto"/>
          </w:divBdr>
        </w:div>
        <w:div w:id="1500998429">
          <w:marLeft w:val="0"/>
          <w:marRight w:val="0"/>
          <w:marTop w:val="0"/>
          <w:marBottom w:val="0"/>
          <w:divBdr>
            <w:top w:val="none" w:sz="0" w:space="0" w:color="auto"/>
            <w:left w:val="none" w:sz="0" w:space="0" w:color="auto"/>
            <w:bottom w:val="none" w:sz="0" w:space="0" w:color="auto"/>
            <w:right w:val="none" w:sz="0" w:space="0" w:color="auto"/>
          </w:divBdr>
        </w:div>
        <w:div w:id="1521165854">
          <w:marLeft w:val="0"/>
          <w:marRight w:val="0"/>
          <w:marTop w:val="0"/>
          <w:marBottom w:val="0"/>
          <w:divBdr>
            <w:top w:val="none" w:sz="0" w:space="0" w:color="auto"/>
            <w:left w:val="none" w:sz="0" w:space="0" w:color="auto"/>
            <w:bottom w:val="none" w:sz="0" w:space="0" w:color="auto"/>
            <w:right w:val="none" w:sz="0" w:space="0" w:color="auto"/>
          </w:divBdr>
        </w:div>
        <w:div w:id="1803225866">
          <w:marLeft w:val="0"/>
          <w:marRight w:val="0"/>
          <w:marTop w:val="0"/>
          <w:marBottom w:val="0"/>
          <w:divBdr>
            <w:top w:val="none" w:sz="0" w:space="0" w:color="auto"/>
            <w:left w:val="none" w:sz="0" w:space="0" w:color="auto"/>
            <w:bottom w:val="none" w:sz="0" w:space="0" w:color="auto"/>
            <w:right w:val="none" w:sz="0" w:space="0" w:color="auto"/>
          </w:divBdr>
        </w:div>
        <w:div w:id="41371080">
          <w:marLeft w:val="0"/>
          <w:marRight w:val="0"/>
          <w:marTop w:val="0"/>
          <w:marBottom w:val="0"/>
          <w:divBdr>
            <w:top w:val="none" w:sz="0" w:space="0" w:color="auto"/>
            <w:left w:val="none" w:sz="0" w:space="0" w:color="auto"/>
            <w:bottom w:val="none" w:sz="0" w:space="0" w:color="auto"/>
            <w:right w:val="none" w:sz="0" w:space="0" w:color="auto"/>
          </w:divBdr>
        </w:div>
        <w:div w:id="578366799">
          <w:marLeft w:val="0"/>
          <w:marRight w:val="0"/>
          <w:marTop w:val="0"/>
          <w:marBottom w:val="0"/>
          <w:divBdr>
            <w:top w:val="none" w:sz="0" w:space="0" w:color="auto"/>
            <w:left w:val="none" w:sz="0" w:space="0" w:color="auto"/>
            <w:bottom w:val="none" w:sz="0" w:space="0" w:color="auto"/>
            <w:right w:val="none" w:sz="0" w:space="0" w:color="auto"/>
          </w:divBdr>
        </w:div>
        <w:div w:id="1233930576">
          <w:marLeft w:val="0"/>
          <w:marRight w:val="0"/>
          <w:marTop w:val="0"/>
          <w:marBottom w:val="0"/>
          <w:divBdr>
            <w:top w:val="none" w:sz="0" w:space="0" w:color="auto"/>
            <w:left w:val="none" w:sz="0" w:space="0" w:color="auto"/>
            <w:bottom w:val="none" w:sz="0" w:space="0" w:color="auto"/>
            <w:right w:val="none" w:sz="0" w:space="0" w:color="auto"/>
          </w:divBdr>
        </w:div>
        <w:div w:id="492794842">
          <w:marLeft w:val="0"/>
          <w:marRight w:val="0"/>
          <w:marTop w:val="0"/>
          <w:marBottom w:val="0"/>
          <w:divBdr>
            <w:top w:val="none" w:sz="0" w:space="0" w:color="auto"/>
            <w:left w:val="none" w:sz="0" w:space="0" w:color="auto"/>
            <w:bottom w:val="none" w:sz="0" w:space="0" w:color="auto"/>
            <w:right w:val="none" w:sz="0" w:space="0" w:color="auto"/>
          </w:divBdr>
        </w:div>
        <w:div w:id="514613014">
          <w:marLeft w:val="0"/>
          <w:marRight w:val="0"/>
          <w:marTop w:val="0"/>
          <w:marBottom w:val="0"/>
          <w:divBdr>
            <w:top w:val="none" w:sz="0" w:space="0" w:color="auto"/>
            <w:left w:val="none" w:sz="0" w:space="0" w:color="auto"/>
            <w:bottom w:val="none" w:sz="0" w:space="0" w:color="auto"/>
            <w:right w:val="none" w:sz="0" w:space="0" w:color="auto"/>
          </w:divBdr>
        </w:div>
        <w:div w:id="1948390924">
          <w:marLeft w:val="0"/>
          <w:marRight w:val="0"/>
          <w:marTop w:val="0"/>
          <w:marBottom w:val="0"/>
          <w:divBdr>
            <w:top w:val="none" w:sz="0" w:space="0" w:color="auto"/>
            <w:left w:val="none" w:sz="0" w:space="0" w:color="auto"/>
            <w:bottom w:val="none" w:sz="0" w:space="0" w:color="auto"/>
            <w:right w:val="none" w:sz="0" w:space="0" w:color="auto"/>
          </w:divBdr>
        </w:div>
        <w:div w:id="1491218446">
          <w:marLeft w:val="0"/>
          <w:marRight w:val="0"/>
          <w:marTop w:val="0"/>
          <w:marBottom w:val="0"/>
          <w:divBdr>
            <w:top w:val="none" w:sz="0" w:space="0" w:color="auto"/>
            <w:left w:val="none" w:sz="0" w:space="0" w:color="auto"/>
            <w:bottom w:val="none" w:sz="0" w:space="0" w:color="auto"/>
            <w:right w:val="none" w:sz="0" w:space="0" w:color="auto"/>
          </w:divBdr>
        </w:div>
        <w:div w:id="477456320">
          <w:marLeft w:val="0"/>
          <w:marRight w:val="0"/>
          <w:marTop w:val="0"/>
          <w:marBottom w:val="0"/>
          <w:divBdr>
            <w:top w:val="none" w:sz="0" w:space="0" w:color="auto"/>
            <w:left w:val="none" w:sz="0" w:space="0" w:color="auto"/>
            <w:bottom w:val="none" w:sz="0" w:space="0" w:color="auto"/>
            <w:right w:val="none" w:sz="0" w:space="0" w:color="auto"/>
          </w:divBdr>
        </w:div>
        <w:div w:id="1484738313">
          <w:marLeft w:val="0"/>
          <w:marRight w:val="0"/>
          <w:marTop w:val="0"/>
          <w:marBottom w:val="0"/>
          <w:divBdr>
            <w:top w:val="none" w:sz="0" w:space="0" w:color="auto"/>
            <w:left w:val="none" w:sz="0" w:space="0" w:color="auto"/>
            <w:bottom w:val="none" w:sz="0" w:space="0" w:color="auto"/>
            <w:right w:val="none" w:sz="0" w:space="0" w:color="auto"/>
          </w:divBdr>
        </w:div>
        <w:div w:id="688877660">
          <w:marLeft w:val="0"/>
          <w:marRight w:val="0"/>
          <w:marTop w:val="0"/>
          <w:marBottom w:val="0"/>
          <w:divBdr>
            <w:top w:val="none" w:sz="0" w:space="0" w:color="auto"/>
            <w:left w:val="none" w:sz="0" w:space="0" w:color="auto"/>
            <w:bottom w:val="none" w:sz="0" w:space="0" w:color="auto"/>
            <w:right w:val="none" w:sz="0" w:space="0" w:color="auto"/>
          </w:divBdr>
        </w:div>
        <w:div w:id="566575044">
          <w:marLeft w:val="0"/>
          <w:marRight w:val="0"/>
          <w:marTop w:val="0"/>
          <w:marBottom w:val="0"/>
          <w:divBdr>
            <w:top w:val="none" w:sz="0" w:space="0" w:color="auto"/>
            <w:left w:val="none" w:sz="0" w:space="0" w:color="auto"/>
            <w:bottom w:val="none" w:sz="0" w:space="0" w:color="auto"/>
            <w:right w:val="none" w:sz="0" w:space="0" w:color="auto"/>
          </w:divBdr>
        </w:div>
        <w:div w:id="1267691177">
          <w:marLeft w:val="0"/>
          <w:marRight w:val="0"/>
          <w:marTop w:val="0"/>
          <w:marBottom w:val="0"/>
          <w:divBdr>
            <w:top w:val="none" w:sz="0" w:space="0" w:color="auto"/>
            <w:left w:val="none" w:sz="0" w:space="0" w:color="auto"/>
            <w:bottom w:val="none" w:sz="0" w:space="0" w:color="auto"/>
            <w:right w:val="none" w:sz="0" w:space="0" w:color="auto"/>
          </w:divBdr>
        </w:div>
        <w:div w:id="2011564422">
          <w:marLeft w:val="0"/>
          <w:marRight w:val="0"/>
          <w:marTop w:val="0"/>
          <w:marBottom w:val="0"/>
          <w:divBdr>
            <w:top w:val="none" w:sz="0" w:space="0" w:color="auto"/>
            <w:left w:val="none" w:sz="0" w:space="0" w:color="auto"/>
            <w:bottom w:val="none" w:sz="0" w:space="0" w:color="auto"/>
            <w:right w:val="none" w:sz="0" w:space="0" w:color="auto"/>
          </w:divBdr>
        </w:div>
        <w:div w:id="1370253159">
          <w:marLeft w:val="0"/>
          <w:marRight w:val="0"/>
          <w:marTop w:val="0"/>
          <w:marBottom w:val="0"/>
          <w:divBdr>
            <w:top w:val="none" w:sz="0" w:space="0" w:color="auto"/>
            <w:left w:val="none" w:sz="0" w:space="0" w:color="auto"/>
            <w:bottom w:val="none" w:sz="0" w:space="0" w:color="auto"/>
            <w:right w:val="none" w:sz="0" w:space="0" w:color="auto"/>
          </w:divBdr>
        </w:div>
        <w:div w:id="17699406">
          <w:marLeft w:val="0"/>
          <w:marRight w:val="0"/>
          <w:marTop w:val="0"/>
          <w:marBottom w:val="0"/>
          <w:divBdr>
            <w:top w:val="none" w:sz="0" w:space="0" w:color="auto"/>
            <w:left w:val="none" w:sz="0" w:space="0" w:color="auto"/>
            <w:bottom w:val="none" w:sz="0" w:space="0" w:color="auto"/>
            <w:right w:val="none" w:sz="0" w:space="0" w:color="auto"/>
          </w:divBdr>
        </w:div>
        <w:div w:id="1437823397">
          <w:marLeft w:val="0"/>
          <w:marRight w:val="0"/>
          <w:marTop w:val="0"/>
          <w:marBottom w:val="0"/>
          <w:divBdr>
            <w:top w:val="none" w:sz="0" w:space="0" w:color="auto"/>
            <w:left w:val="none" w:sz="0" w:space="0" w:color="auto"/>
            <w:bottom w:val="none" w:sz="0" w:space="0" w:color="auto"/>
            <w:right w:val="none" w:sz="0" w:space="0" w:color="auto"/>
          </w:divBdr>
        </w:div>
        <w:div w:id="1980500748">
          <w:marLeft w:val="0"/>
          <w:marRight w:val="0"/>
          <w:marTop w:val="0"/>
          <w:marBottom w:val="0"/>
          <w:divBdr>
            <w:top w:val="none" w:sz="0" w:space="0" w:color="auto"/>
            <w:left w:val="none" w:sz="0" w:space="0" w:color="auto"/>
            <w:bottom w:val="none" w:sz="0" w:space="0" w:color="auto"/>
            <w:right w:val="none" w:sz="0" w:space="0" w:color="auto"/>
          </w:divBdr>
        </w:div>
        <w:div w:id="1135679799">
          <w:marLeft w:val="0"/>
          <w:marRight w:val="0"/>
          <w:marTop w:val="0"/>
          <w:marBottom w:val="0"/>
          <w:divBdr>
            <w:top w:val="none" w:sz="0" w:space="0" w:color="auto"/>
            <w:left w:val="none" w:sz="0" w:space="0" w:color="auto"/>
            <w:bottom w:val="none" w:sz="0" w:space="0" w:color="auto"/>
            <w:right w:val="none" w:sz="0" w:space="0" w:color="auto"/>
          </w:divBdr>
        </w:div>
        <w:div w:id="1383095047">
          <w:marLeft w:val="0"/>
          <w:marRight w:val="0"/>
          <w:marTop w:val="0"/>
          <w:marBottom w:val="0"/>
          <w:divBdr>
            <w:top w:val="none" w:sz="0" w:space="0" w:color="auto"/>
            <w:left w:val="none" w:sz="0" w:space="0" w:color="auto"/>
            <w:bottom w:val="none" w:sz="0" w:space="0" w:color="auto"/>
            <w:right w:val="none" w:sz="0" w:space="0" w:color="auto"/>
          </w:divBdr>
        </w:div>
        <w:div w:id="1080755396">
          <w:marLeft w:val="0"/>
          <w:marRight w:val="0"/>
          <w:marTop w:val="0"/>
          <w:marBottom w:val="0"/>
          <w:divBdr>
            <w:top w:val="none" w:sz="0" w:space="0" w:color="auto"/>
            <w:left w:val="none" w:sz="0" w:space="0" w:color="auto"/>
            <w:bottom w:val="none" w:sz="0" w:space="0" w:color="auto"/>
            <w:right w:val="none" w:sz="0" w:space="0" w:color="auto"/>
          </w:divBdr>
        </w:div>
        <w:div w:id="1371537830">
          <w:marLeft w:val="0"/>
          <w:marRight w:val="0"/>
          <w:marTop w:val="0"/>
          <w:marBottom w:val="0"/>
          <w:divBdr>
            <w:top w:val="none" w:sz="0" w:space="0" w:color="auto"/>
            <w:left w:val="none" w:sz="0" w:space="0" w:color="auto"/>
            <w:bottom w:val="none" w:sz="0" w:space="0" w:color="auto"/>
            <w:right w:val="none" w:sz="0" w:space="0" w:color="auto"/>
          </w:divBdr>
        </w:div>
        <w:div w:id="1236479246">
          <w:marLeft w:val="0"/>
          <w:marRight w:val="0"/>
          <w:marTop w:val="0"/>
          <w:marBottom w:val="0"/>
          <w:divBdr>
            <w:top w:val="none" w:sz="0" w:space="0" w:color="auto"/>
            <w:left w:val="none" w:sz="0" w:space="0" w:color="auto"/>
            <w:bottom w:val="none" w:sz="0" w:space="0" w:color="auto"/>
            <w:right w:val="none" w:sz="0" w:space="0" w:color="auto"/>
          </w:divBdr>
        </w:div>
        <w:div w:id="2006741340">
          <w:marLeft w:val="0"/>
          <w:marRight w:val="0"/>
          <w:marTop w:val="0"/>
          <w:marBottom w:val="0"/>
          <w:divBdr>
            <w:top w:val="none" w:sz="0" w:space="0" w:color="auto"/>
            <w:left w:val="none" w:sz="0" w:space="0" w:color="auto"/>
            <w:bottom w:val="none" w:sz="0" w:space="0" w:color="auto"/>
            <w:right w:val="none" w:sz="0" w:space="0" w:color="auto"/>
          </w:divBdr>
        </w:div>
        <w:div w:id="1942226943">
          <w:marLeft w:val="0"/>
          <w:marRight w:val="0"/>
          <w:marTop w:val="0"/>
          <w:marBottom w:val="0"/>
          <w:divBdr>
            <w:top w:val="none" w:sz="0" w:space="0" w:color="auto"/>
            <w:left w:val="none" w:sz="0" w:space="0" w:color="auto"/>
            <w:bottom w:val="none" w:sz="0" w:space="0" w:color="auto"/>
            <w:right w:val="none" w:sz="0" w:space="0" w:color="auto"/>
          </w:divBdr>
        </w:div>
        <w:div w:id="1568609415">
          <w:marLeft w:val="0"/>
          <w:marRight w:val="0"/>
          <w:marTop w:val="0"/>
          <w:marBottom w:val="0"/>
          <w:divBdr>
            <w:top w:val="none" w:sz="0" w:space="0" w:color="auto"/>
            <w:left w:val="none" w:sz="0" w:space="0" w:color="auto"/>
            <w:bottom w:val="none" w:sz="0" w:space="0" w:color="auto"/>
            <w:right w:val="none" w:sz="0" w:space="0" w:color="auto"/>
          </w:divBdr>
        </w:div>
        <w:div w:id="2113435394">
          <w:marLeft w:val="0"/>
          <w:marRight w:val="0"/>
          <w:marTop w:val="0"/>
          <w:marBottom w:val="0"/>
          <w:divBdr>
            <w:top w:val="none" w:sz="0" w:space="0" w:color="auto"/>
            <w:left w:val="none" w:sz="0" w:space="0" w:color="auto"/>
            <w:bottom w:val="none" w:sz="0" w:space="0" w:color="auto"/>
            <w:right w:val="none" w:sz="0" w:space="0" w:color="auto"/>
          </w:divBdr>
        </w:div>
        <w:div w:id="584072509">
          <w:marLeft w:val="0"/>
          <w:marRight w:val="0"/>
          <w:marTop w:val="0"/>
          <w:marBottom w:val="0"/>
          <w:divBdr>
            <w:top w:val="none" w:sz="0" w:space="0" w:color="auto"/>
            <w:left w:val="none" w:sz="0" w:space="0" w:color="auto"/>
            <w:bottom w:val="none" w:sz="0" w:space="0" w:color="auto"/>
            <w:right w:val="none" w:sz="0" w:space="0" w:color="auto"/>
          </w:divBdr>
        </w:div>
        <w:div w:id="1614052058">
          <w:marLeft w:val="0"/>
          <w:marRight w:val="0"/>
          <w:marTop w:val="0"/>
          <w:marBottom w:val="0"/>
          <w:divBdr>
            <w:top w:val="none" w:sz="0" w:space="0" w:color="auto"/>
            <w:left w:val="none" w:sz="0" w:space="0" w:color="auto"/>
            <w:bottom w:val="none" w:sz="0" w:space="0" w:color="auto"/>
            <w:right w:val="none" w:sz="0" w:space="0" w:color="auto"/>
          </w:divBdr>
        </w:div>
        <w:div w:id="823592469">
          <w:marLeft w:val="0"/>
          <w:marRight w:val="0"/>
          <w:marTop w:val="0"/>
          <w:marBottom w:val="0"/>
          <w:divBdr>
            <w:top w:val="none" w:sz="0" w:space="0" w:color="auto"/>
            <w:left w:val="none" w:sz="0" w:space="0" w:color="auto"/>
            <w:bottom w:val="none" w:sz="0" w:space="0" w:color="auto"/>
            <w:right w:val="none" w:sz="0" w:space="0" w:color="auto"/>
          </w:divBdr>
        </w:div>
        <w:div w:id="1337339187">
          <w:marLeft w:val="0"/>
          <w:marRight w:val="0"/>
          <w:marTop w:val="0"/>
          <w:marBottom w:val="0"/>
          <w:divBdr>
            <w:top w:val="none" w:sz="0" w:space="0" w:color="auto"/>
            <w:left w:val="none" w:sz="0" w:space="0" w:color="auto"/>
            <w:bottom w:val="none" w:sz="0" w:space="0" w:color="auto"/>
            <w:right w:val="none" w:sz="0" w:space="0" w:color="auto"/>
          </w:divBdr>
        </w:div>
        <w:div w:id="285278868">
          <w:marLeft w:val="0"/>
          <w:marRight w:val="0"/>
          <w:marTop w:val="0"/>
          <w:marBottom w:val="0"/>
          <w:divBdr>
            <w:top w:val="none" w:sz="0" w:space="0" w:color="auto"/>
            <w:left w:val="none" w:sz="0" w:space="0" w:color="auto"/>
            <w:bottom w:val="none" w:sz="0" w:space="0" w:color="auto"/>
            <w:right w:val="none" w:sz="0" w:space="0" w:color="auto"/>
          </w:divBdr>
        </w:div>
        <w:div w:id="2056663102">
          <w:marLeft w:val="0"/>
          <w:marRight w:val="0"/>
          <w:marTop w:val="0"/>
          <w:marBottom w:val="0"/>
          <w:divBdr>
            <w:top w:val="none" w:sz="0" w:space="0" w:color="auto"/>
            <w:left w:val="none" w:sz="0" w:space="0" w:color="auto"/>
            <w:bottom w:val="none" w:sz="0" w:space="0" w:color="auto"/>
            <w:right w:val="none" w:sz="0" w:space="0" w:color="auto"/>
          </w:divBdr>
        </w:div>
        <w:div w:id="1525245505">
          <w:marLeft w:val="0"/>
          <w:marRight w:val="0"/>
          <w:marTop w:val="0"/>
          <w:marBottom w:val="0"/>
          <w:divBdr>
            <w:top w:val="none" w:sz="0" w:space="0" w:color="auto"/>
            <w:left w:val="none" w:sz="0" w:space="0" w:color="auto"/>
            <w:bottom w:val="none" w:sz="0" w:space="0" w:color="auto"/>
            <w:right w:val="none" w:sz="0" w:space="0" w:color="auto"/>
          </w:divBdr>
        </w:div>
        <w:div w:id="1920939553">
          <w:marLeft w:val="0"/>
          <w:marRight w:val="0"/>
          <w:marTop w:val="0"/>
          <w:marBottom w:val="0"/>
          <w:divBdr>
            <w:top w:val="none" w:sz="0" w:space="0" w:color="auto"/>
            <w:left w:val="none" w:sz="0" w:space="0" w:color="auto"/>
            <w:bottom w:val="none" w:sz="0" w:space="0" w:color="auto"/>
            <w:right w:val="none" w:sz="0" w:space="0" w:color="auto"/>
          </w:divBdr>
        </w:div>
        <w:div w:id="709912592">
          <w:marLeft w:val="0"/>
          <w:marRight w:val="0"/>
          <w:marTop w:val="0"/>
          <w:marBottom w:val="0"/>
          <w:divBdr>
            <w:top w:val="none" w:sz="0" w:space="0" w:color="auto"/>
            <w:left w:val="none" w:sz="0" w:space="0" w:color="auto"/>
            <w:bottom w:val="none" w:sz="0" w:space="0" w:color="auto"/>
            <w:right w:val="none" w:sz="0" w:space="0" w:color="auto"/>
          </w:divBdr>
        </w:div>
        <w:div w:id="1235579859">
          <w:marLeft w:val="0"/>
          <w:marRight w:val="0"/>
          <w:marTop w:val="0"/>
          <w:marBottom w:val="0"/>
          <w:divBdr>
            <w:top w:val="none" w:sz="0" w:space="0" w:color="auto"/>
            <w:left w:val="none" w:sz="0" w:space="0" w:color="auto"/>
            <w:bottom w:val="none" w:sz="0" w:space="0" w:color="auto"/>
            <w:right w:val="none" w:sz="0" w:space="0" w:color="auto"/>
          </w:divBdr>
        </w:div>
        <w:div w:id="12810601">
          <w:marLeft w:val="0"/>
          <w:marRight w:val="0"/>
          <w:marTop w:val="0"/>
          <w:marBottom w:val="0"/>
          <w:divBdr>
            <w:top w:val="none" w:sz="0" w:space="0" w:color="auto"/>
            <w:left w:val="none" w:sz="0" w:space="0" w:color="auto"/>
            <w:bottom w:val="none" w:sz="0" w:space="0" w:color="auto"/>
            <w:right w:val="none" w:sz="0" w:space="0" w:color="auto"/>
          </w:divBdr>
        </w:div>
        <w:div w:id="1622689690">
          <w:marLeft w:val="0"/>
          <w:marRight w:val="0"/>
          <w:marTop w:val="0"/>
          <w:marBottom w:val="0"/>
          <w:divBdr>
            <w:top w:val="none" w:sz="0" w:space="0" w:color="auto"/>
            <w:left w:val="none" w:sz="0" w:space="0" w:color="auto"/>
            <w:bottom w:val="none" w:sz="0" w:space="0" w:color="auto"/>
            <w:right w:val="none" w:sz="0" w:space="0" w:color="auto"/>
          </w:divBdr>
        </w:div>
        <w:div w:id="97023517">
          <w:marLeft w:val="0"/>
          <w:marRight w:val="0"/>
          <w:marTop w:val="0"/>
          <w:marBottom w:val="0"/>
          <w:divBdr>
            <w:top w:val="none" w:sz="0" w:space="0" w:color="auto"/>
            <w:left w:val="none" w:sz="0" w:space="0" w:color="auto"/>
            <w:bottom w:val="none" w:sz="0" w:space="0" w:color="auto"/>
            <w:right w:val="none" w:sz="0" w:space="0" w:color="auto"/>
          </w:divBdr>
        </w:div>
        <w:div w:id="1772125479">
          <w:marLeft w:val="0"/>
          <w:marRight w:val="0"/>
          <w:marTop w:val="0"/>
          <w:marBottom w:val="0"/>
          <w:divBdr>
            <w:top w:val="none" w:sz="0" w:space="0" w:color="auto"/>
            <w:left w:val="none" w:sz="0" w:space="0" w:color="auto"/>
            <w:bottom w:val="none" w:sz="0" w:space="0" w:color="auto"/>
            <w:right w:val="none" w:sz="0" w:space="0" w:color="auto"/>
          </w:divBdr>
        </w:div>
        <w:div w:id="1997147867">
          <w:marLeft w:val="0"/>
          <w:marRight w:val="0"/>
          <w:marTop w:val="0"/>
          <w:marBottom w:val="0"/>
          <w:divBdr>
            <w:top w:val="none" w:sz="0" w:space="0" w:color="auto"/>
            <w:left w:val="none" w:sz="0" w:space="0" w:color="auto"/>
            <w:bottom w:val="none" w:sz="0" w:space="0" w:color="auto"/>
            <w:right w:val="none" w:sz="0" w:space="0" w:color="auto"/>
          </w:divBdr>
        </w:div>
        <w:div w:id="32463651">
          <w:marLeft w:val="0"/>
          <w:marRight w:val="0"/>
          <w:marTop w:val="0"/>
          <w:marBottom w:val="0"/>
          <w:divBdr>
            <w:top w:val="none" w:sz="0" w:space="0" w:color="auto"/>
            <w:left w:val="none" w:sz="0" w:space="0" w:color="auto"/>
            <w:bottom w:val="none" w:sz="0" w:space="0" w:color="auto"/>
            <w:right w:val="none" w:sz="0" w:space="0" w:color="auto"/>
          </w:divBdr>
        </w:div>
        <w:div w:id="2007590016">
          <w:marLeft w:val="0"/>
          <w:marRight w:val="0"/>
          <w:marTop w:val="0"/>
          <w:marBottom w:val="0"/>
          <w:divBdr>
            <w:top w:val="none" w:sz="0" w:space="0" w:color="auto"/>
            <w:left w:val="none" w:sz="0" w:space="0" w:color="auto"/>
            <w:bottom w:val="none" w:sz="0" w:space="0" w:color="auto"/>
            <w:right w:val="none" w:sz="0" w:space="0" w:color="auto"/>
          </w:divBdr>
        </w:div>
        <w:div w:id="866216388">
          <w:marLeft w:val="0"/>
          <w:marRight w:val="0"/>
          <w:marTop w:val="0"/>
          <w:marBottom w:val="0"/>
          <w:divBdr>
            <w:top w:val="none" w:sz="0" w:space="0" w:color="auto"/>
            <w:left w:val="none" w:sz="0" w:space="0" w:color="auto"/>
            <w:bottom w:val="none" w:sz="0" w:space="0" w:color="auto"/>
            <w:right w:val="none" w:sz="0" w:space="0" w:color="auto"/>
          </w:divBdr>
        </w:div>
        <w:div w:id="538854322">
          <w:marLeft w:val="0"/>
          <w:marRight w:val="0"/>
          <w:marTop w:val="0"/>
          <w:marBottom w:val="0"/>
          <w:divBdr>
            <w:top w:val="none" w:sz="0" w:space="0" w:color="auto"/>
            <w:left w:val="none" w:sz="0" w:space="0" w:color="auto"/>
            <w:bottom w:val="none" w:sz="0" w:space="0" w:color="auto"/>
            <w:right w:val="none" w:sz="0" w:space="0" w:color="auto"/>
          </w:divBdr>
        </w:div>
        <w:div w:id="502017659">
          <w:marLeft w:val="0"/>
          <w:marRight w:val="0"/>
          <w:marTop w:val="0"/>
          <w:marBottom w:val="0"/>
          <w:divBdr>
            <w:top w:val="none" w:sz="0" w:space="0" w:color="auto"/>
            <w:left w:val="none" w:sz="0" w:space="0" w:color="auto"/>
            <w:bottom w:val="none" w:sz="0" w:space="0" w:color="auto"/>
            <w:right w:val="none" w:sz="0" w:space="0" w:color="auto"/>
          </w:divBdr>
        </w:div>
        <w:div w:id="1055743033">
          <w:marLeft w:val="0"/>
          <w:marRight w:val="0"/>
          <w:marTop w:val="0"/>
          <w:marBottom w:val="0"/>
          <w:divBdr>
            <w:top w:val="none" w:sz="0" w:space="0" w:color="auto"/>
            <w:left w:val="none" w:sz="0" w:space="0" w:color="auto"/>
            <w:bottom w:val="none" w:sz="0" w:space="0" w:color="auto"/>
            <w:right w:val="none" w:sz="0" w:space="0" w:color="auto"/>
          </w:divBdr>
        </w:div>
        <w:div w:id="404766962">
          <w:marLeft w:val="0"/>
          <w:marRight w:val="0"/>
          <w:marTop w:val="0"/>
          <w:marBottom w:val="0"/>
          <w:divBdr>
            <w:top w:val="none" w:sz="0" w:space="0" w:color="auto"/>
            <w:left w:val="none" w:sz="0" w:space="0" w:color="auto"/>
            <w:bottom w:val="none" w:sz="0" w:space="0" w:color="auto"/>
            <w:right w:val="none" w:sz="0" w:space="0" w:color="auto"/>
          </w:divBdr>
        </w:div>
        <w:div w:id="647326893">
          <w:marLeft w:val="0"/>
          <w:marRight w:val="0"/>
          <w:marTop w:val="0"/>
          <w:marBottom w:val="0"/>
          <w:divBdr>
            <w:top w:val="none" w:sz="0" w:space="0" w:color="auto"/>
            <w:left w:val="none" w:sz="0" w:space="0" w:color="auto"/>
            <w:bottom w:val="none" w:sz="0" w:space="0" w:color="auto"/>
            <w:right w:val="none" w:sz="0" w:space="0" w:color="auto"/>
          </w:divBdr>
        </w:div>
        <w:div w:id="1161699037">
          <w:marLeft w:val="0"/>
          <w:marRight w:val="0"/>
          <w:marTop w:val="0"/>
          <w:marBottom w:val="0"/>
          <w:divBdr>
            <w:top w:val="none" w:sz="0" w:space="0" w:color="auto"/>
            <w:left w:val="none" w:sz="0" w:space="0" w:color="auto"/>
            <w:bottom w:val="none" w:sz="0" w:space="0" w:color="auto"/>
            <w:right w:val="none" w:sz="0" w:space="0" w:color="auto"/>
          </w:divBdr>
        </w:div>
        <w:div w:id="563107441">
          <w:marLeft w:val="0"/>
          <w:marRight w:val="0"/>
          <w:marTop w:val="0"/>
          <w:marBottom w:val="0"/>
          <w:divBdr>
            <w:top w:val="none" w:sz="0" w:space="0" w:color="auto"/>
            <w:left w:val="none" w:sz="0" w:space="0" w:color="auto"/>
            <w:bottom w:val="none" w:sz="0" w:space="0" w:color="auto"/>
            <w:right w:val="none" w:sz="0" w:space="0" w:color="auto"/>
          </w:divBdr>
        </w:div>
        <w:div w:id="1227229014">
          <w:marLeft w:val="0"/>
          <w:marRight w:val="0"/>
          <w:marTop w:val="0"/>
          <w:marBottom w:val="0"/>
          <w:divBdr>
            <w:top w:val="none" w:sz="0" w:space="0" w:color="auto"/>
            <w:left w:val="none" w:sz="0" w:space="0" w:color="auto"/>
            <w:bottom w:val="none" w:sz="0" w:space="0" w:color="auto"/>
            <w:right w:val="none" w:sz="0" w:space="0" w:color="auto"/>
          </w:divBdr>
        </w:div>
        <w:div w:id="1991211396">
          <w:marLeft w:val="0"/>
          <w:marRight w:val="0"/>
          <w:marTop w:val="0"/>
          <w:marBottom w:val="0"/>
          <w:divBdr>
            <w:top w:val="none" w:sz="0" w:space="0" w:color="auto"/>
            <w:left w:val="none" w:sz="0" w:space="0" w:color="auto"/>
            <w:bottom w:val="none" w:sz="0" w:space="0" w:color="auto"/>
            <w:right w:val="none" w:sz="0" w:space="0" w:color="auto"/>
          </w:divBdr>
        </w:div>
        <w:div w:id="1920484877">
          <w:marLeft w:val="0"/>
          <w:marRight w:val="0"/>
          <w:marTop w:val="0"/>
          <w:marBottom w:val="0"/>
          <w:divBdr>
            <w:top w:val="none" w:sz="0" w:space="0" w:color="auto"/>
            <w:left w:val="none" w:sz="0" w:space="0" w:color="auto"/>
            <w:bottom w:val="none" w:sz="0" w:space="0" w:color="auto"/>
            <w:right w:val="none" w:sz="0" w:space="0" w:color="auto"/>
          </w:divBdr>
        </w:div>
        <w:div w:id="7758725">
          <w:marLeft w:val="0"/>
          <w:marRight w:val="0"/>
          <w:marTop w:val="0"/>
          <w:marBottom w:val="0"/>
          <w:divBdr>
            <w:top w:val="none" w:sz="0" w:space="0" w:color="auto"/>
            <w:left w:val="none" w:sz="0" w:space="0" w:color="auto"/>
            <w:bottom w:val="none" w:sz="0" w:space="0" w:color="auto"/>
            <w:right w:val="none" w:sz="0" w:space="0" w:color="auto"/>
          </w:divBdr>
        </w:div>
        <w:div w:id="338655833">
          <w:marLeft w:val="0"/>
          <w:marRight w:val="0"/>
          <w:marTop w:val="0"/>
          <w:marBottom w:val="0"/>
          <w:divBdr>
            <w:top w:val="none" w:sz="0" w:space="0" w:color="auto"/>
            <w:left w:val="none" w:sz="0" w:space="0" w:color="auto"/>
            <w:bottom w:val="none" w:sz="0" w:space="0" w:color="auto"/>
            <w:right w:val="none" w:sz="0" w:space="0" w:color="auto"/>
          </w:divBdr>
        </w:div>
        <w:div w:id="1744063676">
          <w:marLeft w:val="0"/>
          <w:marRight w:val="0"/>
          <w:marTop w:val="0"/>
          <w:marBottom w:val="0"/>
          <w:divBdr>
            <w:top w:val="none" w:sz="0" w:space="0" w:color="auto"/>
            <w:left w:val="none" w:sz="0" w:space="0" w:color="auto"/>
            <w:bottom w:val="none" w:sz="0" w:space="0" w:color="auto"/>
            <w:right w:val="none" w:sz="0" w:space="0" w:color="auto"/>
          </w:divBdr>
        </w:div>
        <w:div w:id="2013487394">
          <w:marLeft w:val="0"/>
          <w:marRight w:val="0"/>
          <w:marTop w:val="0"/>
          <w:marBottom w:val="0"/>
          <w:divBdr>
            <w:top w:val="none" w:sz="0" w:space="0" w:color="auto"/>
            <w:left w:val="none" w:sz="0" w:space="0" w:color="auto"/>
            <w:bottom w:val="none" w:sz="0" w:space="0" w:color="auto"/>
            <w:right w:val="none" w:sz="0" w:space="0" w:color="auto"/>
          </w:divBdr>
        </w:div>
        <w:div w:id="1929846546">
          <w:marLeft w:val="0"/>
          <w:marRight w:val="0"/>
          <w:marTop w:val="0"/>
          <w:marBottom w:val="0"/>
          <w:divBdr>
            <w:top w:val="none" w:sz="0" w:space="0" w:color="auto"/>
            <w:left w:val="none" w:sz="0" w:space="0" w:color="auto"/>
            <w:bottom w:val="none" w:sz="0" w:space="0" w:color="auto"/>
            <w:right w:val="none" w:sz="0" w:space="0" w:color="auto"/>
          </w:divBdr>
        </w:div>
        <w:div w:id="158036205">
          <w:marLeft w:val="0"/>
          <w:marRight w:val="0"/>
          <w:marTop w:val="0"/>
          <w:marBottom w:val="0"/>
          <w:divBdr>
            <w:top w:val="none" w:sz="0" w:space="0" w:color="auto"/>
            <w:left w:val="none" w:sz="0" w:space="0" w:color="auto"/>
            <w:bottom w:val="none" w:sz="0" w:space="0" w:color="auto"/>
            <w:right w:val="none" w:sz="0" w:space="0" w:color="auto"/>
          </w:divBdr>
        </w:div>
        <w:div w:id="1443767913">
          <w:marLeft w:val="0"/>
          <w:marRight w:val="0"/>
          <w:marTop w:val="0"/>
          <w:marBottom w:val="0"/>
          <w:divBdr>
            <w:top w:val="none" w:sz="0" w:space="0" w:color="auto"/>
            <w:left w:val="none" w:sz="0" w:space="0" w:color="auto"/>
            <w:bottom w:val="none" w:sz="0" w:space="0" w:color="auto"/>
            <w:right w:val="none" w:sz="0" w:space="0" w:color="auto"/>
          </w:divBdr>
        </w:div>
        <w:div w:id="271131816">
          <w:marLeft w:val="0"/>
          <w:marRight w:val="0"/>
          <w:marTop w:val="0"/>
          <w:marBottom w:val="0"/>
          <w:divBdr>
            <w:top w:val="none" w:sz="0" w:space="0" w:color="auto"/>
            <w:left w:val="none" w:sz="0" w:space="0" w:color="auto"/>
            <w:bottom w:val="none" w:sz="0" w:space="0" w:color="auto"/>
            <w:right w:val="none" w:sz="0" w:space="0" w:color="auto"/>
          </w:divBdr>
        </w:div>
        <w:div w:id="1571115122">
          <w:marLeft w:val="0"/>
          <w:marRight w:val="0"/>
          <w:marTop w:val="0"/>
          <w:marBottom w:val="0"/>
          <w:divBdr>
            <w:top w:val="none" w:sz="0" w:space="0" w:color="auto"/>
            <w:left w:val="none" w:sz="0" w:space="0" w:color="auto"/>
            <w:bottom w:val="none" w:sz="0" w:space="0" w:color="auto"/>
            <w:right w:val="none" w:sz="0" w:space="0" w:color="auto"/>
          </w:divBdr>
        </w:div>
        <w:div w:id="1448162075">
          <w:marLeft w:val="0"/>
          <w:marRight w:val="0"/>
          <w:marTop w:val="0"/>
          <w:marBottom w:val="0"/>
          <w:divBdr>
            <w:top w:val="none" w:sz="0" w:space="0" w:color="auto"/>
            <w:left w:val="none" w:sz="0" w:space="0" w:color="auto"/>
            <w:bottom w:val="none" w:sz="0" w:space="0" w:color="auto"/>
            <w:right w:val="none" w:sz="0" w:space="0" w:color="auto"/>
          </w:divBdr>
        </w:div>
        <w:div w:id="970356250">
          <w:marLeft w:val="0"/>
          <w:marRight w:val="0"/>
          <w:marTop w:val="0"/>
          <w:marBottom w:val="0"/>
          <w:divBdr>
            <w:top w:val="none" w:sz="0" w:space="0" w:color="auto"/>
            <w:left w:val="none" w:sz="0" w:space="0" w:color="auto"/>
            <w:bottom w:val="none" w:sz="0" w:space="0" w:color="auto"/>
            <w:right w:val="none" w:sz="0" w:space="0" w:color="auto"/>
          </w:divBdr>
        </w:div>
        <w:div w:id="31543115">
          <w:marLeft w:val="0"/>
          <w:marRight w:val="0"/>
          <w:marTop w:val="0"/>
          <w:marBottom w:val="0"/>
          <w:divBdr>
            <w:top w:val="none" w:sz="0" w:space="0" w:color="auto"/>
            <w:left w:val="none" w:sz="0" w:space="0" w:color="auto"/>
            <w:bottom w:val="none" w:sz="0" w:space="0" w:color="auto"/>
            <w:right w:val="none" w:sz="0" w:space="0" w:color="auto"/>
          </w:divBdr>
        </w:div>
        <w:div w:id="192692338">
          <w:marLeft w:val="0"/>
          <w:marRight w:val="0"/>
          <w:marTop w:val="0"/>
          <w:marBottom w:val="0"/>
          <w:divBdr>
            <w:top w:val="none" w:sz="0" w:space="0" w:color="auto"/>
            <w:left w:val="none" w:sz="0" w:space="0" w:color="auto"/>
            <w:bottom w:val="none" w:sz="0" w:space="0" w:color="auto"/>
            <w:right w:val="none" w:sz="0" w:space="0" w:color="auto"/>
          </w:divBdr>
        </w:div>
        <w:div w:id="1693414424">
          <w:marLeft w:val="0"/>
          <w:marRight w:val="0"/>
          <w:marTop w:val="0"/>
          <w:marBottom w:val="0"/>
          <w:divBdr>
            <w:top w:val="none" w:sz="0" w:space="0" w:color="auto"/>
            <w:left w:val="none" w:sz="0" w:space="0" w:color="auto"/>
            <w:bottom w:val="none" w:sz="0" w:space="0" w:color="auto"/>
            <w:right w:val="none" w:sz="0" w:space="0" w:color="auto"/>
          </w:divBdr>
        </w:div>
        <w:div w:id="2052723467">
          <w:marLeft w:val="0"/>
          <w:marRight w:val="0"/>
          <w:marTop w:val="0"/>
          <w:marBottom w:val="0"/>
          <w:divBdr>
            <w:top w:val="none" w:sz="0" w:space="0" w:color="auto"/>
            <w:left w:val="none" w:sz="0" w:space="0" w:color="auto"/>
            <w:bottom w:val="none" w:sz="0" w:space="0" w:color="auto"/>
            <w:right w:val="none" w:sz="0" w:space="0" w:color="auto"/>
          </w:divBdr>
        </w:div>
        <w:div w:id="522980032">
          <w:marLeft w:val="0"/>
          <w:marRight w:val="0"/>
          <w:marTop w:val="0"/>
          <w:marBottom w:val="0"/>
          <w:divBdr>
            <w:top w:val="none" w:sz="0" w:space="0" w:color="auto"/>
            <w:left w:val="none" w:sz="0" w:space="0" w:color="auto"/>
            <w:bottom w:val="none" w:sz="0" w:space="0" w:color="auto"/>
            <w:right w:val="none" w:sz="0" w:space="0" w:color="auto"/>
          </w:divBdr>
        </w:div>
        <w:div w:id="1803307992">
          <w:marLeft w:val="0"/>
          <w:marRight w:val="0"/>
          <w:marTop w:val="0"/>
          <w:marBottom w:val="0"/>
          <w:divBdr>
            <w:top w:val="none" w:sz="0" w:space="0" w:color="auto"/>
            <w:left w:val="none" w:sz="0" w:space="0" w:color="auto"/>
            <w:bottom w:val="none" w:sz="0" w:space="0" w:color="auto"/>
            <w:right w:val="none" w:sz="0" w:space="0" w:color="auto"/>
          </w:divBdr>
        </w:div>
        <w:div w:id="1170826618">
          <w:marLeft w:val="0"/>
          <w:marRight w:val="0"/>
          <w:marTop w:val="0"/>
          <w:marBottom w:val="0"/>
          <w:divBdr>
            <w:top w:val="none" w:sz="0" w:space="0" w:color="auto"/>
            <w:left w:val="none" w:sz="0" w:space="0" w:color="auto"/>
            <w:bottom w:val="none" w:sz="0" w:space="0" w:color="auto"/>
            <w:right w:val="none" w:sz="0" w:space="0" w:color="auto"/>
          </w:divBdr>
        </w:div>
        <w:div w:id="627904844">
          <w:marLeft w:val="0"/>
          <w:marRight w:val="0"/>
          <w:marTop w:val="0"/>
          <w:marBottom w:val="0"/>
          <w:divBdr>
            <w:top w:val="none" w:sz="0" w:space="0" w:color="auto"/>
            <w:left w:val="none" w:sz="0" w:space="0" w:color="auto"/>
            <w:bottom w:val="none" w:sz="0" w:space="0" w:color="auto"/>
            <w:right w:val="none" w:sz="0" w:space="0" w:color="auto"/>
          </w:divBdr>
        </w:div>
        <w:div w:id="747653217">
          <w:marLeft w:val="0"/>
          <w:marRight w:val="0"/>
          <w:marTop w:val="0"/>
          <w:marBottom w:val="0"/>
          <w:divBdr>
            <w:top w:val="none" w:sz="0" w:space="0" w:color="auto"/>
            <w:left w:val="none" w:sz="0" w:space="0" w:color="auto"/>
            <w:bottom w:val="none" w:sz="0" w:space="0" w:color="auto"/>
            <w:right w:val="none" w:sz="0" w:space="0" w:color="auto"/>
          </w:divBdr>
        </w:div>
        <w:div w:id="1024094948">
          <w:marLeft w:val="0"/>
          <w:marRight w:val="0"/>
          <w:marTop w:val="0"/>
          <w:marBottom w:val="0"/>
          <w:divBdr>
            <w:top w:val="none" w:sz="0" w:space="0" w:color="auto"/>
            <w:left w:val="none" w:sz="0" w:space="0" w:color="auto"/>
            <w:bottom w:val="none" w:sz="0" w:space="0" w:color="auto"/>
            <w:right w:val="none" w:sz="0" w:space="0" w:color="auto"/>
          </w:divBdr>
        </w:div>
        <w:div w:id="1140852191">
          <w:marLeft w:val="0"/>
          <w:marRight w:val="0"/>
          <w:marTop w:val="0"/>
          <w:marBottom w:val="0"/>
          <w:divBdr>
            <w:top w:val="none" w:sz="0" w:space="0" w:color="auto"/>
            <w:left w:val="none" w:sz="0" w:space="0" w:color="auto"/>
            <w:bottom w:val="none" w:sz="0" w:space="0" w:color="auto"/>
            <w:right w:val="none" w:sz="0" w:space="0" w:color="auto"/>
          </w:divBdr>
        </w:div>
        <w:div w:id="1489514212">
          <w:marLeft w:val="0"/>
          <w:marRight w:val="0"/>
          <w:marTop w:val="0"/>
          <w:marBottom w:val="0"/>
          <w:divBdr>
            <w:top w:val="none" w:sz="0" w:space="0" w:color="auto"/>
            <w:left w:val="none" w:sz="0" w:space="0" w:color="auto"/>
            <w:bottom w:val="none" w:sz="0" w:space="0" w:color="auto"/>
            <w:right w:val="none" w:sz="0" w:space="0" w:color="auto"/>
          </w:divBdr>
        </w:div>
        <w:div w:id="70473720">
          <w:marLeft w:val="0"/>
          <w:marRight w:val="0"/>
          <w:marTop w:val="0"/>
          <w:marBottom w:val="0"/>
          <w:divBdr>
            <w:top w:val="none" w:sz="0" w:space="0" w:color="auto"/>
            <w:left w:val="none" w:sz="0" w:space="0" w:color="auto"/>
            <w:bottom w:val="none" w:sz="0" w:space="0" w:color="auto"/>
            <w:right w:val="none" w:sz="0" w:space="0" w:color="auto"/>
          </w:divBdr>
        </w:div>
        <w:div w:id="1600521421">
          <w:marLeft w:val="0"/>
          <w:marRight w:val="0"/>
          <w:marTop w:val="0"/>
          <w:marBottom w:val="0"/>
          <w:divBdr>
            <w:top w:val="none" w:sz="0" w:space="0" w:color="auto"/>
            <w:left w:val="none" w:sz="0" w:space="0" w:color="auto"/>
            <w:bottom w:val="none" w:sz="0" w:space="0" w:color="auto"/>
            <w:right w:val="none" w:sz="0" w:space="0" w:color="auto"/>
          </w:divBdr>
        </w:div>
        <w:div w:id="599527390">
          <w:marLeft w:val="0"/>
          <w:marRight w:val="0"/>
          <w:marTop w:val="0"/>
          <w:marBottom w:val="0"/>
          <w:divBdr>
            <w:top w:val="none" w:sz="0" w:space="0" w:color="auto"/>
            <w:left w:val="none" w:sz="0" w:space="0" w:color="auto"/>
            <w:bottom w:val="none" w:sz="0" w:space="0" w:color="auto"/>
            <w:right w:val="none" w:sz="0" w:space="0" w:color="auto"/>
          </w:divBdr>
        </w:div>
        <w:div w:id="916862848">
          <w:marLeft w:val="0"/>
          <w:marRight w:val="0"/>
          <w:marTop w:val="0"/>
          <w:marBottom w:val="0"/>
          <w:divBdr>
            <w:top w:val="none" w:sz="0" w:space="0" w:color="auto"/>
            <w:left w:val="none" w:sz="0" w:space="0" w:color="auto"/>
            <w:bottom w:val="none" w:sz="0" w:space="0" w:color="auto"/>
            <w:right w:val="none" w:sz="0" w:space="0" w:color="auto"/>
          </w:divBdr>
        </w:div>
        <w:div w:id="1313488476">
          <w:marLeft w:val="0"/>
          <w:marRight w:val="0"/>
          <w:marTop w:val="0"/>
          <w:marBottom w:val="0"/>
          <w:divBdr>
            <w:top w:val="none" w:sz="0" w:space="0" w:color="auto"/>
            <w:left w:val="none" w:sz="0" w:space="0" w:color="auto"/>
            <w:bottom w:val="none" w:sz="0" w:space="0" w:color="auto"/>
            <w:right w:val="none" w:sz="0" w:space="0" w:color="auto"/>
          </w:divBdr>
        </w:div>
        <w:div w:id="1549997257">
          <w:marLeft w:val="0"/>
          <w:marRight w:val="0"/>
          <w:marTop w:val="0"/>
          <w:marBottom w:val="0"/>
          <w:divBdr>
            <w:top w:val="none" w:sz="0" w:space="0" w:color="auto"/>
            <w:left w:val="none" w:sz="0" w:space="0" w:color="auto"/>
            <w:bottom w:val="none" w:sz="0" w:space="0" w:color="auto"/>
            <w:right w:val="none" w:sz="0" w:space="0" w:color="auto"/>
          </w:divBdr>
        </w:div>
        <w:div w:id="1579557718">
          <w:marLeft w:val="0"/>
          <w:marRight w:val="0"/>
          <w:marTop w:val="0"/>
          <w:marBottom w:val="0"/>
          <w:divBdr>
            <w:top w:val="none" w:sz="0" w:space="0" w:color="auto"/>
            <w:left w:val="none" w:sz="0" w:space="0" w:color="auto"/>
            <w:bottom w:val="none" w:sz="0" w:space="0" w:color="auto"/>
            <w:right w:val="none" w:sz="0" w:space="0" w:color="auto"/>
          </w:divBdr>
        </w:div>
        <w:div w:id="984433126">
          <w:marLeft w:val="0"/>
          <w:marRight w:val="0"/>
          <w:marTop w:val="0"/>
          <w:marBottom w:val="0"/>
          <w:divBdr>
            <w:top w:val="none" w:sz="0" w:space="0" w:color="auto"/>
            <w:left w:val="none" w:sz="0" w:space="0" w:color="auto"/>
            <w:bottom w:val="none" w:sz="0" w:space="0" w:color="auto"/>
            <w:right w:val="none" w:sz="0" w:space="0" w:color="auto"/>
          </w:divBdr>
        </w:div>
        <w:div w:id="809369955">
          <w:marLeft w:val="0"/>
          <w:marRight w:val="0"/>
          <w:marTop w:val="0"/>
          <w:marBottom w:val="0"/>
          <w:divBdr>
            <w:top w:val="none" w:sz="0" w:space="0" w:color="auto"/>
            <w:left w:val="none" w:sz="0" w:space="0" w:color="auto"/>
            <w:bottom w:val="none" w:sz="0" w:space="0" w:color="auto"/>
            <w:right w:val="none" w:sz="0" w:space="0" w:color="auto"/>
          </w:divBdr>
        </w:div>
        <w:div w:id="1102605700">
          <w:marLeft w:val="0"/>
          <w:marRight w:val="0"/>
          <w:marTop w:val="0"/>
          <w:marBottom w:val="0"/>
          <w:divBdr>
            <w:top w:val="none" w:sz="0" w:space="0" w:color="auto"/>
            <w:left w:val="none" w:sz="0" w:space="0" w:color="auto"/>
            <w:bottom w:val="none" w:sz="0" w:space="0" w:color="auto"/>
            <w:right w:val="none" w:sz="0" w:space="0" w:color="auto"/>
          </w:divBdr>
        </w:div>
        <w:div w:id="327751512">
          <w:marLeft w:val="0"/>
          <w:marRight w:val="0"/>
          <w:marTop w:val="0"/>
          <w:marBottom w:val="0"/>
          <w:divBdr>
            <w:top w:val="none" w:sz="0" w:space="0" w:color="auto"/>
            <w:left w:val="none" w:sz="0" w:space="0" w:color="auto"/>
            <w:bottom w:val="none" w:sz="0" w:space="0" w:color="auto"/>
            <w:right w:val="none" w:sz="0" w:space="0" w:color="auto"/>
          </w:divBdr>
        </w:div>
        <w:div w:id="225338881">
          <w:marLeft w:val="0"/>
          <w:marRight w:val="0"/>
          <w:marTop w:val="0"/>
          <w:marBottom w:val="0"/>
          <w:divBdr>
            <w:top w:val="none" w:sz="0" w:space="0" w:color="auto"/>
            <w:left w:val="none" w:sz="0" w:space="0" w:color="auto"/>
            <w:bottom w:val="none" w:sz="0" w:space="0" w:color="auto"/>
            <w:right w:val="none" w:sz="0" w:space="0" w:color="auto"/>
          </w:divBdr>
        </w:div>
        <w:div w:id="1743481291">
          <w:marLeft w:val="0"/>
          <w:marRight w:val="0"/>
          <w:marTop w:val="0"/>
          <w:marBottom w:val="0"/>
          <w:divBdr>
            <w:top w:val="none" w:sz="0" w:space="0" w:color="auto"/>
            <w:left w:val="none" w:sz="0" w:space="0" w:color="auto"/>
            <w:bottom w:val="none" w:sz="0" w:space="0" w:color="auto"/>
            <w:right w:val="none" w:sz="0" w:space="0" w:color="auto"/>
          </w:divBdr>
        </w:div>
        <w:div w:id="781726065">
          <w:marLeft w:val="0"/>
          <w:marRight w:val="0"/>
          <w:marTop w:val="0"/>
          <w:marBottom w:val="0"/>
          <w:divBdr>
            <w:top w:val="none" w:sz="0" w:space="0" w:color="auto"/>
            <w:left w:val="none" w:sz="0" w:space="0" w:color="auto"/>
            <w:bottom w:val="none" w:sz="0" w:space="0" w:color="auto"/>
            <w:right w:val="none" w:sz="0" w:space="0" w:color="auto"/>
          </w:divBdr>
        </w:div>
        <w:div w:id="1488781706">
          <w:marLeft w:val="0"/>
          <w:marRight w:val="0"/>
          <w:marTop w:val="0"/>
          <w:marBottom w:val="0"/>
          <w:divBdr>
            <w:top w:val="none" w:sz="0" w:space="0" w:color="auto"/>
            <w:left w:val="none" w:sz="0" w:space="0" w:color="auto"/>
            <w:bottom w:val="none" w:sz="0" w:space="0" w:color="auto"/>
            <w:right w:val="none" w:sz="0" w:space="0" w:color="auto"/>
          </w:divBdr>
        </w:div>
        <w:div w:id="186211486">
          <w:marLeft w:val="0"/>
          <w:marRight w:val="0"/>
          <w:marTop w:val="0"/>
          <w:marBottom w:val="0"/>
          <w:divBdr>
            <w:top w:val="none" w:sz="0" w:space="0" w:color="auto"/>
            <w:left w:val="none" w:sz="0" w:space="0" w:color="auto"/>
            <w:bottom w:val="none" w:sz="0" w:space="0" w:color="auto"/>
            <w:right w:val="none" w:sz="0" w:space="0" w:color="auto"/>
          </w:divBdr>
        </w:div>
        <w:div w:id="1126124900">
          <w:marLeft w:val="0"/>
          <w:marRight w:val="0"/>
          <w:marTop w:val="0"/>
          <w:marBottom w:val="0"/>
          <w:divBdr>
            <w:top w:val="none" w:sz="0" w:space="0" w:color="auto"/>
            <w:left w:val="none" w:sz="0" w:space="0" w:color="auto"/>
            <w:bottom w:val="none" w:sz="0" w:space="0" w:color="auto"/>
            <w:right w:val="none" w:sz="0" w:space="0" w:color="auto"/>
          </w:divBdr>
        </w:div>
        <w:div w:id="454179927">
          <w:marLeft w:val="0"/>
          <w:marRight w:val="0"/>
          <w:marTop w:val="0"/>
          <w:marBottom w:val="0"/>
          <w:divBdr>
            <w:top w:val="none" w:sz="0" w:space="0" w:color="auto"/>
            <w:left w:val="none" w:sz="0" w:space="0" w:color="auto"/>
            <w:bottom w:val="none" w:sz="0" w:space="0" w:color="auto"/>
            <w:right w:val="none" w:sz="0" w:space="0" w:color="auto"/>
          </w:divBdr>
        </w:div>
        <w:div w:id="1655259424">
          <w:marLeft w:val="0"/>
          <w:marRight w:val="0"/>
          <w:marTop w:val="0"/>
          <w:marBottom w:val="0"/>
          <w:divBdr>
            <w:top w:val="none" w:sz="0" w:space="0" w:color="auto"/>
            <w:left w:val="none" w:sz="0" w:space="0" w:color="auto"/>
            <w:bottom w:val="none" w:sz="0" w:space="0" w:color="auto"/>
            <w:right w:val="none" w:sz="0" w:space="0" w:color="auto"/>
          </w:divBdr>
        </w:div>
        <w:div w:id="1922132121">
          <w:marLeft w:val="0"/>
          <w:marRight w:val="0"/>
          <w:marTop w:val="0"/>
          <w:marBottom w:val="0"/>
          <w:divBdr>
            <w:top w:val="none" w:sz="0" w:space="0" w:color="auto"/>
            <w:left w:val="none" w:sz="0" w:space="0" w:color="auto"/>
            <w:bottom w:val="none" w:sz="0" w:space="0" w:color="auto"/>
            <w:right w:val="none" w:sz="0" w:space="0" w:color="auto"/>
          </w:divBdr>
        </w:div>
        <w:div w:id="1760441864">
          <w:marLeft w:val="0"/>
          <w:marRight w:val="0"/>
          <w:marTop w:val="0"/>
          <w:marBottom w:val="0"/>
          <w:divBdr>
            <w:top w:val="none" w:sz="0" w:space="0" w:color="auto"/>
            <w:left w:val="none" w:sz="0" w:space="0" w:color="auto"/>
            <w:bottom w:val="none" w:sz="0" w:space="0" w:color="auto"/>
            <w:right w:val="none" w:sz="0" w:space="0" w:color="auto"/>
          </w:divBdr>
        </w:div>
        <w:div w:id="1553082511">
          <w:marLeft w:val="0"/>
          <w:marRight w:val="0"/>
          <w:marTop w:val="0"/>
          <w:marBottom w:val="0"/>
          <w:divBdr>
            <w:top w:val="none" w:sz="0" w:space="0" w:color="auto"/>
            <w:left w:val="none" w:sz="0" w:space="0" w:color="auto"/>
            <w:bottom w:val="none" w:sz="0" w:space="0" w:color="auto"/>
            <w:right w:val="none" w:sz="0" w:space="0" w:color="auto"/>
          </w:divBdr>
        </w:div>
        <w:div w:id="65106799">
          <w:marLeft w:val="0"/>
          <w:marRight w:val="0"/>
          <w:marTop w:val="0"/>
          <w:marBottom w:val="0"/>
          <w:divBdr>
            <w:top w:val="none" w:sz="0" w:space="0" w:color="auto"/>
            <w:left w:val="none" w:sz="0" w:space="0" w:color="auto"/>
            <w:bottom w:val="none" w:sz="0" w:space="0" w:color="auto"/>
            <w:right w:val="none" w:sz="0" w:space="0" w:color="auto"/>
          </w:divBdr>
        </w:div>
        <w:div w:id="586421314">
          <w:marLeft w:val="0"/>
          <w:marRight w:val="0"/>
          <w:marTop w:val="0"/>
          <w:marBottom w:val="0"/>
          <w:divBdr>
            <w:top w:val="none" w:sz="0" w:space="0" w:color="auto"/>
            <w:left w:val="none" w:sz="0" w:space="0" w:color="auto"/>
            <w:bottom w:val="none" w:sz="0" w:space="0" w:color="auto"/>
            <w:right w:val="none" w:sz="0" w:space="0" w:color="auto"/>
          </w:divBdr>
        </w:div>
        <w:div w:id="877669768">
          <w:marLeft w:val="0"/>
          <w:marRight w:val="0"/>
          <w:marTop w:val="0"/>
          <w:marBottom w:val="0"/>
          <w:divBdr>
            <w:top w:val="none" w:sz="0" w:space="0" w:color="auto"/>
            <w:left w:val="none" w:sz="0" w:space="0" w:color="auto"/>
            <w:bottom w:val="none" w:sz="0" w:space="0" w:color="auto"/>
            <w:right w:val="none" w:sz="0" w:space="0" w:color="auto"/>
          </w:divBdr>
        </w:div>
        <w:div w:id="1490899861">
          <w:marLeft w:val="0"/>
          <w:marRight w:val="0"/>
          <w:marTop w:val="0"/>
          <w:marBottom w:val="0"/>
          <w:divBdr>
            <w:top w:val="none" w:sz="0" w:space="0" w:color="auto"/>
            <w:left w:val="none" w:sz="0" w:space="0" w:color="auto"/>
            <w:bottom w:val="none" w:sz="0" w:space="0" w:color="auto"/>
            <w:right w:val="none" w:sz="0" w:space="0" w:color="auto"/>
          </w:divBdr>
        </w:div>
        <w:div w:id="777019489">
          <w:marLeft w:val="0"/>
          <w:marRight w:val="0"/>
          <w:marTop w:val="0"/>
          <w:marBottom w:val="0"/>
          <w:divBdr>
            <w:top w:val="none" w:sz="0" w:space="0" w:color="auto"/>
            <w:left w:val="none" w:sz="0" w:space="0" w:color="auto"/>
            <w:bottom w:val="none" w:sz="0" w:space="0" w:color="auto"/>
            <w:right w:val="none" w:sz="0" w:space="0" w:color="auto"/>
          </w:divBdr>
        </w:div>
        <w:div w:id="50735149">
          <w:marLeft w:val="0"/>
          <w:marRight w:val="0"/>
          <w:marTop w:val="0"/>
          <w:marBottom w:val="0"/>
          <w:divBdr>
            <w:top w:val="none" w:sz="0" w:space="0" w:color="auto"/>
            <w:left w:val="none" w:sz="0" w:space="0" w:color="auto"/>
            <w:bottom w:val="none" w:sz="0" w:space="0" w:color="auto"/>
            <w:right w:val="none" w:sz="0" w:space="0" w:color="auto"/>
          </w:divBdr>
        </w:div>
        <w:div w:id="1790389565">
          <w:marLeft w:val="0"/>
          <w:marRight w:val="0"/>
          <w:marTop w:val="0"/>
          <w:marBottom w:val="0"/>
          <w:divBdr>
            <w:top w:val="none" w:sz="0" w:space="0" w:color="auto"/>
            <w:left w:val="none" w:sz="0" w:space="0" w:color="auto"/>
            <w:bottom w:val="none" w:sz="0" w:space="0" w:color="auto"/>
            <w:right w:val="none" w:sz="0" w:space="0" w:color="auto"/>
          </w:divBdr>
        </w:div>
        <w:div w:id="66658858">
          <w:marLeft w:val="0"/>
          <w:marRight w:val="0"/>
          <w:marTop w:val="0"/>
          <w:marBottom w:val="0"/>
          <w:divBdr>
            <w:top w:val="none" w:sz="0" w:space="0" w:color="auto"/>
            <w:left w:val="none" w:sz="0" w:space="0" w:color="auto"/>
            <w:bottom w:val="none" w:sz="0" w:space="0" w:color="auto"/>
            <w:right w:val="none" w:sz="0" w:space="0" w:color="auto"/>
          </w:divBdr>
        </w:div>
        <w:div w:id="641542108">
          <w:marLeft w:val="0"/>
          <w:marRight w:val="0"/>
          <w:marTop w:val="0"/>
          <w:marBottom w:val="0"/>
          <w:divBdr>
            <w:top w:val="none" w:sz="0" w:space="0" w:color="auto"/>
            <w:left w:val="none" w:sz="0" w:space="0" w:color="auto"/>
            <w:bottom w:val="none" w:sz="0" w:space="0" w:color="auto"/>
            <w:right w:val="none" w:sz="0" w:space="0" w:color="auto"/>
          </w:divBdr>
        </w:div>
        <w:div w:id="1172716596">
          <w:marLeft w:val="0"/>
          <w:marRight w:val="0"/>
          <w:marTop w:val="0"/>
          <w:marBottom w:val="0"/>
          <w:divBdr>
            <w:top w:val="none" w:sz="0" w:space="0" w:color="auto"/>
            <w:left w:val="none" w:sz="0" w:space="0" w:color="auto"/>
            <w:bottom w:val="none" w:sz="0" w:space="0" w:color="auto"/>
            <w:right w:val="none" w:sz="0" w:space="0" w:color="auto"/>
          </w:divBdr>
        </w:div>
        <w:div w:id="652367417">
          <w:marLeft w:val="0"/>
          <w:marRight w:val="0"/>
          <w:marTop w:val="0"/>
          <w:marBottom w:val="0"/>
          <w:divBdr>
            <w:top w:val="none" w:sz="0" w:space="0" w:color="auto"/>
            <w:left w:val="none" w:sz="0" w:space="0" w:color="auto"/>
            <w:bottom w:val="none" w:sz="0" w:space="0" w:color="auto"/>
            <w:right w:val="none" w:sz="0" w:space="0" w:color="auto"/>
          </w:divBdr>
        </w:div>
        <w:div w:id="1820070078">
          <w:marLeft w:val="0"/>
          <w:marRight w:val="0"/>
          <w:marTop w:val="0"/>
          <w:marBottom w:val="0"/>
          <w:divBdr>
            <w:top w:val="none" w:sz="0" w:space="0" w:color="auto"/>
            <w:left w:val="none" w:sz="0" w:space="0" w:color="auto"/>
            <w:bottom w:val="none" w:sz="0" w:space="0" w:color="auto"/>
            <w:right w:val="none" w:sz="0" w:space="0" w:color="auto"/>
          </w:divBdr>
        </w:div>
        <w:div w:id="1576361037">
          <w:marLeft w:val="0"/>
          <w:marRight w:val="0"/>
          <w:marTop w:val="0"/>
          <w:marBottom w:val="0"/>
          <w:divBdr>
            <w:top w:val="none" w:sz="0" w:space="0" w:color="auto"/>
            <w:left w:val="none" w:sz="0" w:space="0" w:color="auto"/>
            <w:bottom w:val="none" w:sz="0" w:space="0" w:color="auto"/>
            <w:right w:val="none" w:sz="0" w:space="0" w:color="auto"/>
          </w:divBdr>
        </w:div>
        <w:div w:id="341006928">
          <w:marLeft w:val="0"/>
          <w:marRight w:val="0"/>
          <w:marTop w:val="0"/>
          <w:marBottom w:val="0"/>
          <w:divBdr>
            <w:top w:val="none" w:sz="0" w:space="0" w:color="auto"/>
            <w:left w:val="none" w:sz="0" w:space="0" w:color="auto"/>
            <w:bottom w:val="none" w:sz="0" w:space="0" w:color="auto"/>
            <w:right w:val="none" w:sz="0" w:space="0" w:color="auto"/>
          </w:divBdr>
        </w:div>
        <w:div w:id="1177113040">
          <w:marLeft w:val="0"/>
          <w:marRight w:val="0"/>
          <w:marTop w:val="0"/>
          <w:marBottom w:val="0"/>
          <w:divBdr>
            <w:top w:val="none" w:sz="0" w:space="0" w:color="auto"/>
            <w:left w:val="none" w:sz="0" w:space="0" w:color="auto"/>
            <w:bottom w:val="none" w:sz="0" w:space="0" w:color="auto"/>
            <w:right w:val="none" w:sz="0" w:space="0" w:color="auto"/>
          </w:divBdr>
        </w:div>
        <w:div w:id="677001444">
          <w:marLeft w:val="0"/>
          <w:marRight w:val="0"/>
          <w:marTop w:val="0"/>
          <w:marBottom w:val="0"/>
          <w:divBdr>
            <w:top w:val="none" w:sz="0" w:space="0" w:color="auto"/>
            <w:left w:val="none" w:sz="0" w:space="0" w:color="auto"/>
            <w:bottom w:val="none" w:sz="0" w:space="0" w:color="auto"/>
            <w:right w:val="none" w:sz="0" w:space="0" w:color="auto"/>
          </w:divBdr>
        </w:div>
        <w:div w:id="678898015">
          <w:marLeft w:val="0"/>
          <w:marRight w:val="0"/>
          <w:marTop w:val="0"/>
          <w:marBottom w:val="0"/>
          <w:divBdr>
            <w:top w:val="none" w:sz="0" w:space="0" w:color="auto"/>
            <w:left w:val="none" w:sz="0" w:space="0" w:color="auto"/>
            <w:bottom w:val="none" w:sz="0" w:space="0" w:color="auto"/>
            <w:right w:val="none" w:sz="0" w:space="0" w:color="auto"/>
          </w:divBdr>
        </w:div>
        <w:div w:id="666596830">
          <w:marLeft w:val="0"/>
          <w:marRight w:val="0"/>
          <w:marTop w:val="0"/>
          <w:marBottom w:val="0"/>
          <w:divBdr>
            <w:top w:val="none" w:sz="0" w:space="0" w:color="auto"/>
            <w:left w:val="none" w:sz="0" w:space="0" w:color="auto"/>
            <w:bottom w:val="none" w:sz="0" w:space="0" w:color="auto"/>
            <w:right w:val="none" w:sz="0" w:space="0" w:color="auto"/>
          </w:divBdr>
        </w:div>
        <w:div w:id="2080202656">
          <w:marLeft w:val="0"/>
          <w:marRight w:val="0"/>
          <w:marTop w:val="0"/>
          <w:marBottom w:val="0"/>
          <w:divBdr>
            <w:top w:val="none" w:sz="0" w:space="0" w:color="auto"/>
            <w:left w:val="none" w:sz="0" w:space="0" w:color="auto"/>
            <w:bottom w:val="none" w:sz="0" w:space="0" w:color="auto"/>
            <w:right w:val="none" w:sz="0" w:space="0" w:color="auto"/>
          </w:divBdr>
        </w:div>
        <w:div w:id="306126279">
          <w:marLeft w:val="0"/>
          <w:marRight w:val="0"/>
          <w:marTop w:val="0"/>
          <w:marBottom w:val="0"/>
          <w:divBdr>
            <w:top w:val="none" w:sz="0" w:space="0" w:color="auto"/>
            <w:left w:val="none" w:sz="0" w:space="0" w:color="auto"/>
            <w:bottom w:val="none" w:sz="0" w:space="0" w:color="auto"/>
            <w:right w:val="none" w:sz="0" w:space="0" w:color="auto"/>
          </w:divBdr>
        </w:div>
        <w:div w:id="1548492275">
          <w:marLeft w:val="0"/>
          <w:marRight w:val="0"/>
          <w:marTop w:val="0"/>
          <w:marBottom w:val="0"/>
          <w:divBdr>
            <w:top w:val="none" w:sz="0" w:space="0" w:color="auto"/>
            <w:left w:val="none" w:sz="0" w:space="0" w:color="auto"/>
            <w:bottom w:val="none" w:sz="0" w:space="0" w:color="auto"/>
            <w:right w:val="none" w:sz="0" w:space="0" w:color="auto"/>
          </w:divBdr>
        </w:div>
        <w:div w:id="235286895">
          <w:marLeft w:val="0"/>
          <w:marRight w:val="0"/>
          <w:marTop w:val="0"/>
          <w:marBottom w:val="0"/>
          <w:divBdr>
            <w:top w:val="none" w:sz="0" w:space="0" w:color="auto"/>
            <w:left w:val="none" w:sz="0" w:space="0" w:color="auto"/>
            <w:bottom w:val="none" w:sz="0" w:space="0" w:color="auto"/>
            <w:right w:val="none" w:sz="0" w:space="0" w:color="auto"/>
          </w:divBdr>
        </w:div>
        <w:div w:id="2039353822">
          <w:marLeft w:val="0"/>
          <w:marRight w:val="0"/>
          <w:marTop w:val="0"/>
          <w:marBottom w:val="0"/>
          <w:divBdr>
            <w:top w:val="none" w:sz="0" w:space="0" w:color="auto"/>
            <w:left w:val="none" w:sz="0" w:space="0" w:color="auto"/>
            <w:bottom w:val="none" w:sz="0" w:space="0" w:color="auto"/>
            <w:right w:val="none" w:sz="0" w:space="0" w:color="auto"/>
          </w:divBdr>
        </w:div>
        <w:div w:id="1960793622">
          <w:marLeft w:val="0"/>
          <w:marRight w:val="0"/>
          <w:marTop w:val="0"/>
          <w:marBottom w:val="0"/>
          <w:divBdr>
            <w:top w:val="none" w:sz="0" w:space="0" w:color="auto"/>
            <w:left w:val="none" w:sz="0" w:space="0" w:color="auto"/>
            <w:bottom w:val="none" w:sz="0" w:space="0" w:color="auto"/>
            <w:right w:val="none" w:sz="0" w:space="0" w:color="auto"/>
          </w:divBdr>
        </w:div>
        <w:div w:id="752510344">
          <w:marLeft w:val="0"/>
          <w:marRight w:val="0"/>
          <w:marTop w:val="0"/>
          <w:marBottom w:val="0"/>
          <w:divBdr>
            <w:top w:val="none" w:sz="0" w:space="0" w:color="auto"/>
            <w:left w:val="none" w:sz="0" w:space="0" w:color="auto"/>
            <w:bottom w:val="none" w:sz="0" w:space="0" w:color="auto"/>
            <w:right w:val="none" w:sz="0" w:space="0" w:color="auto"/>
          </w:divBdr>
        </w:div>
        <w:div w:id="930360534">
          <w:marLeft w:val="0"/>
          <w:marRight w:val="0"/>
          <w:marTop w:val="0"/>
          <w:marBottom w:val="0"/>
          <w:divBdr>
            <w:top w:val="none" w:sz="0" w:space="0" w:color="auto"/>
            <w:left w:val="none" w:sz="0" w:space="0" w:color="auto"/>
            <w:bottom w:val="none" w:sz="0" w:space="0" w:color="auto"/>
            <w:right w:val="none" w:sz="0" w:space="0" w:color="auto"/>
          </w:divBdr>
        </w:div>
        <w:div w:id="473526528">
          <w:marLeft w:val="0"/>
          <w:marRight w:val="0"/>
          <w:marTop w:val="0"/>
          <w:marBottom w:val="0"/>
          <w:divBdr>
            <w:top w:val="none" w:sz="0" w:space="0" w:color="auto"/>
            <w:left w:val="none" w:sz="0" w:space="0" w:color="auto"/>
            <w:bottom w:val="none" w:sz="0" w:space="0" w:color="auto"/>
            <w:right w:val="none" w:sz="0" w:space="0" w:color="auto"/>
          </w:divBdr>
        </w:div>
        <w:div w:id="968050401">
          <w:marLeft w:val="0"/>
          <w:marRight w:val="0"/>
          <w:marTop w:val="0"/>
          <w:marBottom w:val="0"/>
          <w:divBdr>
            <w:top w:val="none" w:sz="0" w:space="0" w:color="auto"/>
            <w:left w:val="none" w:sz="0" w:space="0" w:color="auto"/>
            <w:bottom w:val="none" w:sz="0" w:space="0" w:color="auto"/>
            <w:right w:val="none" w:sz="0" w:space="0" w:color="auto"/>
          </w:divBdr>
        </w:div>
        <w:div w:id="897547294">
          <w:marLeft w:val="0"/>
          <w:marRight w:val="0"/>
          <w:marTop w:val="0"/>
          <w:marBottom w:val="0"/>
          <w:divBdr>
            <w:top w:val="none" w:sz="0" w:space="0" w:color="auto"/>
            <w:left w:val="none" w:sz="0" w:space="0" w:color="auto"/>
            <w:bottom w:val="none" w:sz="0" w:space="0" w:color="auto"/>
            <w:right w:val="none" w:sz="0" w:space="0" w:color="auto"/>
          </w:divBdr>
        </w:div>
        <w:div w:id="806358047">
          <w:marLeft w:val="0"/>
          <w:marRight w:val="0"/>
          <w:marTop w:val="0"/>
          <w:marBottom w:val="0"/>
          <w:divBdr>
            <w:top w:val="none" w:sz="0" w:space="0" w:color="auto"/>
            <w:left w:val="none" w:sz="0" w:space="0" w:color="auto"/>
            <w:bottom w:val="none" w:sz="0" w:space="0" w:color="auto"/>
            <w:right w:val="none" w:sz="0" w:space="0" w:color="auto"/>
          </w:divBdr>
        </w:div>
        <w:div w:id="95516554">
          <w:marLeft w:val="0"/>
          <w:marRight w:val="0"/>
          <w:marTop w:val="0"/>
          <w:marBottom w:val="0"/>
          <w:divBdr>
            <w:top w:val="none" w:sz="0" w:space="0" w:color="auto"/>
            <w:left w:val="none" w:sz="0" w:space="0" w:color="auto"/>
            <w:bottom w:val="none" w:sz="0" w:space="0" w:color="auto"/>
            <w:right w:val="none" w:sz="0" w:space="0" w:color="auto"/>
          </w:divBdr>
        </w:div>
        <w:div w:id="548567371">
          <w:marLeft w:val="0"/>
          <w:marRight w:val="0"/>
          <w:marTop w:val="0"/>
          <w:marBottom w:val="0"/>
          <w:divBdr>
            <w:top w:val="none" w:sz="0" w:space="0" w:color="auto"/>
            <w:left w:val="none" w:sz="0" w:space="0" w:color="auto"/>
            <w:bottom w:val="none" w:sz="0" w:space="0" w:color="auto"/>
            <w:right w:val="none" w:sz="0" w:space="0" w:color="auto"/>
          </w:divBdr>
        </w:div>
        <w:div w:id="1719669015">
          <w:marLeft w:val="0"/>
          <w:marRight w:val="0"/>
          <w:marTop w:val="0"/>
          <w:marBottom w:val="0"/>
          <w:divBdr>
            <w:top w:val="none" w:sz="0" w:space="0" w:color="auto"/>
            <w:left w:val="none" w:sz="0" w:space="0" w:color="auto"/>
            <w:bottom w:val="none" w:sz="0" w:space="0" w:color="auto"/>
            <w:right w:val="none" w:sz="0" w:space="0" w:color="auto"/>
          </w:divBdr>
        </w:div>
        <w:div w:id="676081064">
          <w:marLeft w:val="0"/>
          <w:marRight w:val="0"/>
          <w:marTop w:val="0"/>
          <w:marBottom w:val="0"/>
          <w:divBdr>
            <w:top w:val="none" w:sz="0" w:space="0" w:color="auto"/>
            <w:left w:val="none" w:sz="0" w:space="0" w:color="auto"/>
            <w:bottom w:val="none" w:sz="0" w:space="0" w:color="auto"/>
            <w:right w:val="none" w:sz="0" w:space="0" w:color="auto"/>
          </w:divBdr>
        </w:div>
        <w:div w:id="360476355">
          <w:marLeft w:val="0"/>
          <w:marRight w:val="0"/>
          <w:marTop w:val="0"/>
          <w:marBottom w:val="0"/>
          <w:divBdr>
            <w:top w:val="none" w:sz="0" w:space="0" w:color="auto"/>
            <w:left w:val="none" w:sz="0" w:space="0" w:color="auto"/>
            <w:bottom w:val="none" w:sz="0" w:space="0" w:color="auto"/>
            <w:right w:val="none" w:sz="0" w:space="0" w:color="auto"/>
          </w:divBdr>
        </w:div>
        <w:div w:id="1647201299">
          <w:marLeft w:val="0"/>
          <w:marRight w:val="0"/>
          <w:marTop w:val="0"/>
          <w:marBottom w:val="0"/>
          <w:divBdr>
            <w:top w:val="none" w:sz="0" w:space="0" w:color="auto"/>
            <w:left w:val="none" w:sz="0" w:space="0" w:color="auto"/>
            <w:bottom w:val="none" w:sz="0" w:space="0" w:color="auto"/>
            <w:right w:val="none" w:sz="0" w:space="0" w:color="auto"/>
          </w:divBdr>
        </w:div>
        <w:div w:id="97724270">
          <w:marLeft w:val="0"/>
          <w:marRight w:val="0"/>
          <w:marTop w:val="0"/>
          <w:marBottom w:val="0"/>
          <w:divBdr>
            <w:top w:val="none" w:sz="0" w:space="0" w:color="auto"/>
            <w:left w:val="none" w:sz="0" w:space="0" w:color="auto"/>
            <w:bottom w:val="none" w:sz="0" w:space="0" w:color="auto"/>
            <w:right w:val="none" w:sz="0" w:space="0" w:color="auto"/>
          </w:divBdr>
        </w:div>
        <w:div w:id="1076127135">
          <w:marLeft w:val="0"/>
          <w:marRight w:val="0"/>
          <w:marTop w:val="0"/>
          <w:marBottom w:val="0"/>
          <w:divBdr>
            <w:top w:val="none" w:sz="0" w:space="0" w:color="auto"/>
            <w:left w:val="none" w:sz="0" w:space="0" w:color="auto"/>
            <w:bottom w:val="none" w:sz="0" w:space="0" w:color="auto"/>
            <w:right w:val="none" w:sz="0" w:space="0" w:color="auto"/>
          </w:divBdr>
        </w:div>
        <w:div w:id="889457364">
          <w:marLeft w:val="0"/>
          <w:marRight w:val="0"/>
          <w:marTop w:val="0"/>
          <w:marBottom w:val="0"/>
          <w:divBdr>
            <w:top w:val="none" w:sz="0" w:space="0" w:color="auto"/>
            <w:left w:val="none" w:sz="0" w:space="0" w:color="auto"/>
            <w:bottom w:val="none" w:sz="0" w:space="0" w:color="auto"/>
            <w:right w:val="none" w:sz="0" w:space="0" w:color="auto"/>
          </w:divBdr>
        </w:div>
        <w:div w:id="1909152809">
          <w:marLeft w:val="0"/>
          <w:marRight w:val="0"/>
          <w:marTop w:val="0"/>
          <w:marBottom w:val="0"/>
          <w:divBdr>
            <w:top w:val="none" w:sz="0" w:space="0" w:color="auto"/>
            <w:left w:val="none" w:sz="0" w:space="0" w:color="auto"/>
            <w:bottom w:val="none" w:sz="0" w:space="0" w:color="auto"/>
            <w:right w:val="none" w:sz="0" w:space="0" w:color="auto"/>
          </w:divBdr>
        </w:div>
        <w:div w:id="884409516">
          <w:marLeft w:val="0"/>
          <w:marRight w:val="0"/>
          <w:marTop w:val="0"/>
          <w:marBottom w:val="0"/>
          <w:divBdr>
            <w:top w:val="none" w:sz="0" w:space="0" w:color="auto"/>
            <w:left w:val="none" w:sz="0" w:space="0" w:color="auto"/>
            <w:bottom w:val="none" w:sz="0" w:space="0" w:color="auto"/>
            <w:right w:val="none" w:sz="0" w:space="0" w:color="auto"/>
          </w:divBdr>
        </w:div>
        <w:div w:id="1191919906">
          <w:marLeft w:val="0"/>
          <w:marRight w:val="0"/>
          <w:marTop w:val="0"/>
          <w:marBottom w:val="0"/>
          <w:divBdr>
            <w:top w:val="none" w:sz="0" w:space="0" w:color="auto"/>
            <w:left w:val="none" w:sz="0" w:space="0" w:color="auto"/>
            <w:bottom w:val="none" w:sz="0" w:space="0" w:color="auto"/>
            <w:right w:val="none" w:sz="0" w:space="0" w:color="auto"/>
          </w:divBdr>
        </w:div>
        <w:div w:id="1617324582">
          <w:marLeft w:val="0"/>
          <w:marRight w:val="0"/>
          <w:marTop w:val="0"/>
          <w:marBottom w:val="0"/>
          <w:divBdr>
            <w:top w:val="none" w:sz="0" w:space="0" w:color="auto"/>
            <w:left w:val="none" w:sz="0" w:space="0" w:color="auto"/>
            <w:bottom w:val="none" w:sz="0" w:space="0" w:color="auto"/>
            <w:right w:val="none" w:sz="0" w:space="0" w:color="auto"/>
          </w:divBdr>
        </w:div>
        <w:div w:id="1612785224">
          <w:marLeft w:val="0"/>
          <w:marRight w:val="0"/>
          <w:marTop w:val="0"/>
          <w:marBottom w:val="0"/>
          <w:divBdr>
            <w:top w:val="none" w:sz="0" w:space="0" w:color="auto"/>
            <w:left w:val="none" w:sz="0" w:space="0" w:color="auto"/>
            <w:bottom w:val="none" w:sz="0" w:space="0" w:color="auto"/>
            <w:right w:val="none" w:sz="0" w:space="0" w:color="auto"/>
          </w:divBdr>
        </w:div>
        <w:div w:id="818036382">
          <w:marLeft w:val="0"/>
          <w:marRight w:val="0"/>
          <w:marTop w:val="0"/>
          <w:marBottom w:val="0"/>
          <w:divBdr>
            <w:top w:val="none" w:sz="0" w:space="0" w:color="auto"/>
            <w:left w:val="none" w:sz="0" w:space="0" w:color="auto"/>
            <w:bottom w:val="none" w:sz="0" w:space="0" w:color="auto"/>
            <w:right w:val="none" w:sz="0" w:space="0" w:color="auto"/>
          </w:divBdr>
        </w:div>
        <w:div w:id="1524123956">
          <w:marLeft w:val="0"/>
          <w:marRight w:val="0"/>
          <w:marTop w:val="0"/>
          <w:marBottom w:val="0"/>
          <w:divBdr>
            <w:top w:val="none" w:sz="0" w:space="0" w:color="auto"/>
            <w:left w:val="none" w:sz="0" w:space="0" w:color="auto"/>
            <w:bottom w:val="none" w:sz="0" w:space="0" w:color="auto"/>
            <w:right w:val="none" w:sz="0" w:space="0" w:color="auto"/>
          </w:divBdr>
        </w:div>
        <w:div w:id="2080011755">
          <w:marLeft w:val="0"/>
          <w:marRight w:val="0"/>
          <w:marTop w:val="0"/>
          <w:marBottom w:val="0"/>
          <w:divBdr>
            <w:top w:val="none" w:sz="0" w:space="0" w:color="auto"/>
            <w:left w:val="none" w:sz="0" w:space="0" w:color="auto"/>
            <w:bottom w:val="none" w:sz="0" w:space="0" w:color="auto"/>
            <w:right w:val="none" w:sz="0" w:space="0" w:color="auto"/>
          </w:divBdr>
        </w:div>
        <w:div w:id="1824663095">
          <w:marLeft w:val="0"/>
          <w:marRight w:val="0"/>
          <w:marTop w:val="0"/>
          <w:marBottom w:val="0"/>
          <w:divBdr>
            <w:top w:val="none" w:sz="0" w:space="0" w:color="auto"/>
            <w:left w:val="none" w:sz="0" w:space="0" w:color="auto"/>
            <w:bottom w:val="none" w:sz="0" w:space="0" w:color="auto"/>
            <w:right w:val="none" w:sz="0" w:space="0" w:color="auto"/>
          </w:divBdr>
        </w:div>
        <w:div w:id="704449826">
          <w:marLeft w:val="0"/>
          <w:marRight w:val="0"/>
          <w:marTop w:val="0"/>
          <w:marBottom w:val="0"/>
          <w:divBdr>
            <w:top w:val="none" w:sz="0" w:space="0" w:color="auto"/>
            <w:left w:val="none" w:sz="0" w:space="0" w:color="auto"/>
            <w:bottom w:val="none" w:sz="0" w:space="0" w:color="auto"/>
            <w:right w:val="none" w:sz="0" w:space="0" w:color="auto"/>
          </w:divBdr>
        </w:div>
        <w:div w:id="1466003966">
          <w:marLeft w:val="0"/>
          <w:marRight w:val="0"/>
          <w:marTop w:val="0"/>
          <w:marBottom w:val="0"/>
          <w:divBdr>
            <w:top w:val="none" w:sz="0" w:space="0" w:color="auto"/>
            <w:left w:val="none" w:sz="0" w:space="0" w:color="auto"/>
            <w:bottom w:val="none" w:sz="0" w:space="0" w:color="auto"/>
            <w:right w:val="none" w:sz="0" w:space="0" w:color="auto"/>
          </w:divBdr>
        </w:div>
        <w:div w:id="1194922808">
          <w:marLeft w:val="0"/>
          <w:marRight w:val="0"/>
          <w:marTop w:val="0"/>
          <w:marBottom w:val="0"/>
          <w:divBdr>
            <w:top w:val="none" w:sz="0" w:space="0" w:color="auto"/>
            <w:left w:val="none" w:sz="0" w:space="0" w:color="auto"/>
            <w:bottom w:val="none" w:sz="0" w:space="0" w:color="auto"/>
            <w:right w:val="none" w:sz="0" w:space="0" w:color="auto"/>
          </w:divBdr>
        </w:div>
        <w:div w:id="1471097562">
          <w:marLeft w:val="0"/>
          <w:marRight w:val="0"/>
          <w:marTop w:val="0"/>
          <w:marBottom w:val="0"/>
          <w:divBdr>
            <w:top w:val="none" w:sz="0" w:space="0" w:color="auto"/>
            <w:left w:val="none" w:sz="0" w:space="0" w:color="auto"/>
            <w:bottom w:val="none" w:sz="0" w:space="0" w:color="auto"/>
            <w:right w:val="none" w:sz="0" w:space="0" w:color="auto"/>
          </w:divBdr>
        </w:div>
        <w:div w:id="2074425668">
          <w:marLeft w:val="0"/>
          <w:marRight w:val="0"/>
          <w:marTop w:val="0"/>
          <w:marBottom w:val="0"/>
          <w:divBdr>
            <w:top w:val="none" w:sz="0" w:space="0" w:color="auto"/>
            <w:left w:val="none" w:sz="0" w:space="0" w:color="auto"/>
            <w:bottom w:val="none" w:sz="0" w:space="0" w:color="auto"/>
            <w:right w:val="none" w:sz="0" w:space="0" w:color="auto"/>
          </w:divBdr>
        </w:div>
        <w:div w:id="1936091159">
          <w:marLeft w:val="0"/>
          <w:marRight w:val="0"/>
          <w:marTop w:val="0"/>
          <w:marBottom w:val="0"/>
          <w:divBdr>
            <w:top w:val="none" w:sz="0" w:space="0" w:color="auto"/>
            <w:left w:val="none" w:sz="0" w:space="0" w:color="auto"/>
            <w:bottom w:val="none" w:sz="0" w:space="0" w:color="auto"/>
            <w:right w:val="none" w:sz="0" w:space="0" w:color="auto"/>
          </w:divBdr>
        </w:div>
        <w:div w:id="1463185637">
          <w:marLeft w:val="0"/>
          <w:marRight w:val="0"/>
          <w:marTop w:val="0"/>
          <w:marBottom w:val="0"/>
          <w:divBdr>
            <w:top w:val="none" w:sz="0" w:space="0" w:color="auto"/>
            <w:left w:val="none" w:sz="0" w:space="0" w:color="auto"/>
            <w:bottom w:val="none" w:sz="0" w:space="0" w:color="auto"/>
            <w:right w:val="none" w:sz="0" w:space="0" w:color="auto"/>
          </w:divBdr>
        </w:div>
        <w:div w:id="549878393">
          <w:marLeft w:val="0"/>
          <w:marRight w:val="0"/>
          <w:marTop w:val="0"/>
          <w:marBottom w:val="0"/>
          <w:divBdr>
            <w:top w:val="none" w:sz="0" w:space="0" w:color="auto"/>
            <w:left w:val="none" w:sz="0" w:space="0" w:color="auto"/>
            <w:bottom w:val="none" w:sz="0" w:space="0" w:color="auto"/>
            <w:right w:val="none" w:sz="0" w:space="0" w:color="auto"/>
          </w:divBdr>
        </w:div>
        <w:div w:id="786898286">
          <w:marLeft w:val="0"/>
          <w:marRight w:val="0"/>
          <w:marTop w:val="0"/>
          <w:marBottom w:val="0"/>
          <w:divBdr>
            <w:top w:val="none" w:sz="0" w:space="0" w:color="auto"/>
            <w:left w:val="none" w:sz="0" w:space="0" w:color="auto"/>
            <w:bottom w:val="none" w:sz="0" w:space="0" w:color="auto"/>
            <w:right w:val="none" w:sz="0" w:space="0" w:color="auto"/>
          </w:divBdr>
        </w:div>
        <w:div w:id="630866300">
          <w:marLeft w:val="0"/>
          <w:marRight w:val="0"/>
          <w:marTop w:val="0"/>
          <w:marBottom w:val="0"/>
          <w:divBdr>
            <w:top w:val="none" w:sz="0" w:space="0" w:color="auto"/>
            <w:left w:val="none" w:sz="0" w:space="0" w:color="auto"/>
            <w:bottom w:val="none" w:sz="0" w:space="0" w:color="auto"/>
            <w:right w:val="none" w:sz="0" w:space="0" w:color="auto"/>
          </w:divBdr>
        </w:div>
        <w:div w:id="1507017168">
          <w:marLeft w:val="0"/>
          <w:marRight w:val="0"/>
          <w:marTop w:val="0"/>
          <w:marBottom w:val="0"/>
          <w:divBdr>
            <w:top w:val="none" w:sz="0" w:space="0" w:color="auto"/>
            <w:left w:val="none" w:sz="0" w:space="0" w:color="auto"/>
            <w:bottom w:val="none" w:sz="0" w:space="0" w:color="auto"/>
            <w:right w:val="none" w:sz="0" w:space="0" w:color="auto"/>
          </w:divBdr>
        </w:div>
        <w:div w:id="1604067355">
          <w:marLeft w:val="0"/>
          <w:marRight w:val="0"/>
          <w:marTop w:val="0"/>
          <w:marBottom w:val="0"/>
          <w:divBdr>
            <w:top w:val="none" w:sz="0" w:space="0" w:color="auto"/>
            <w:left w:val="none" w:sz="0" w:space="0" w:color="auto"/>
            <w:bottom w:val="none" w:sz="0" w:space="0" w:color="auto"/>
            <w:right w:val="none" w:sz="0" w:space="0" w:color="auto"/>
          </w:divBdr>
        </w:div>
        <w:div w:id="1112287016">
          <w:marLeft w:val="0"/>
          <w:marRight w:val="0"/>
          <w:marTop w:val="0"/>
          <w:marBottom w:val="0"/>
          <w:divBdr>
            <w:top w:val="none" w:sz="0" w:space="0" w:color="auto"/>
            <w:left w:val="none" w:sz="0" w:space="0" w:color="auto"/>
            <w:bottom w:val="none" w:sz="0" w:space="0" w:color="auto"/>
            <w:right w:val="none" w:sz="0" w:space="0" w:color="auto"/>
          </w:divBdr>
        </w:div>
        <w:div w:id="1059550782">
          <w:marLeft w:val="0"/>
          <w:marRight w:val="0"/>
          <w:marTop w:val="0"/>
          <w:marBottom w:val="0"/>
          <w:divBdr>
            <w:top w:val="none" w:sz="0" w:space="0" w:color="auto"/>
            <w:left w:val="none" w:sz="0" w:space="0" w:color="auto"/>
            <w:bottom w:val="none" w:sz="0" w:space="0" w:color="auto"/>
            <w:right w:val="none" w:sz="0" w:space="0" w:color="auto"/>
          </w:divBdr>
        </w:div>
        <w:div w:id="1410736421">
          <w:marLeft w:val="0"/>
          <w:marRight w:val="0"/>
          <w:marTop w:val="0"/>
          <w:marBottom w:val="0"/>
          <w:divBdr>
            <w:top w:val="none" w:sz="0" w:space="0" w:color="auto"/>
            <w:left w:val="none" w:sz="0" w:space="0" w:color="auto"/>
            <w:bottom w:val="none" w:sz="0" w:space="0" w:color="auto"/>
            <w:right w:val="none" w:sz="0" w:space="0" w:color="auto"/>
          </w:divBdr>
        </w:div>
        <w:div w:id="126707532">
          <w:marLeft w:val="0"/>
          <w:marRight w:val="0"/>
          <w:marTop w:val="0"/>
          <w:marBottom w:val="0"/>
          <w:divBdr>
            <w:top w:val="none" w:sz="0" w:space="0" w:color="auto"/>
            <w:left w:val="none" w:sz="0" w:space="0" w:color="auto"/>
            <w:bottom w:val="none" w:sz="0" w:space="0" w:color="auto"/>
            <w:right w:val="none" w:sz="0" w:space="0" w:color="auto"/>
          </w:divBdr>
        </w:div>
        <w:div w:id="1670711738">
          <w:marLeft w:val="0"/>
          <w:marRight w:val="0"/>
          <w:marTop w:val="0"/>
          <w:marBottom w:val="0"/>
          <w:divBdr>
            <w:top w:val="none" w:sz="0" w:space="0" w:color="auto"/>
            <w:left w:val="none" w:sz="0" w:space="0" w:color="auto"/>
            <w:bottom w:val="none" w:sz="0" w:space="0" w:color="auto"/>
            <w:right w:val="none" w:sz="0" w:space="0" w:color="auto"/>
          </w:divBdr>
        </w:div>
        <w:div w:id="1091321245">
          <w:marLeft w:val="0"/>
          <w:marRight w:val="0"/>
          <w:marTop w:val="0"/>
          <w:marBottom w:val="0"/>
          <w:divBdr>
            <w:top w:val="none" w:sz="0" w:space="0" w:color="auto"/>
            <w:left w:val="none" w:sz="0" w:space="0" w:color="auto"/>
            <w:bottom w:val="none" w:sz="0" w:space="0" w:color="auto"/>
            <w:right w:val="none" w:sz="0" w:space="0" w:color="auto"/>
          </w:divBdr>
        </w:div>
        <w:div w:id="1372921090">
          <w:marLeft w:val="0"/>
          <w:marRight w:val="0"/>
          <w:marTop w:val="0"/>
          <w:marBottom w:val="0"/>
          <w:divBdr>
            <w:top w:val="none" w:sz="0" w:space="0" w:color="auto"/>
            <w:left w:val="none" w:sz="0" w:space="0" w:color="auto"/>
            <w:bottom w:val="none" w:sz="0" w:space="0" w:color="auto"/>
            <w:right w:val="none" w:sz="0" w:space="0" w:color="auto"/>
          </w:divBdr>
        </w:div>
        <w:div w:id="1778330957">
          <w:marLeft w:val="0"/>
          <w:marRight w:val="0"/>
          <w:marTop w:val="0"/>
          <w:marBottom w:val="0"/>
          <w:divBdr>
            <w:top w:val="none" w:sz="0" w:space="0" w:color="auto"/>
            <w:left w:val="none" w:sz="0" w:space="0" w:color="auto"/>
            <w:bottom w:val="none" w:sz="0" w:space="0" w:color="auto"/>
            <w:right w:val="none" w:sz="0" w:space="0" w:color="auto"/>
          </w:divBdr>
        </w:div>
        <w:div w:id="36777520">
          <w:marLeft w:val="0"/>
          <w:marRight w:val="0"/>
          <w:marTop w:val="0"/>
          <w:marBottom w:val="0"/>
          <w:divBdr>
            <w:top w:val="none" w:sz="0" w:space="0" w:color="auto"/>
            <w:left w:val="none" w:sz="0" w:space="0" w:color="auto"/>
            <w:bottom w:val="none" w:sz="0" w:space="0" w:color="auto"/>
            <w:right w:val="none" w:sz="0" w:space="0" w:color="auto"/>
          </w:divBdr>
        </w:div>
        <w:div w:id="228881390">
          <w:marLeft w:val="0"/>
          <w:marRight w:val="0"/>
          <w:marTop w:val="0"/>
          <w:marBottom w:val="0"/>
          <w:divBdr>
            <w:top w:val="none" w:sz="0" w:space="0" w:color="auto"/>
            <w:left w:val="none" w:sz="0" w:space="0" w:color="auto"/>
            <w:bottom w:val="none" w:sz="0" w:space="0" w:color="auto"/>
            <w:right w:val="none" w:sz="0" w:space="0" w:color="auto"/>
          </w:divBdr>
        </w:div>
        <w:div w:id="568804356">
          <w:marLeft w:val="0"/>
          <w:marRight w:val="0"/>
          <w:marTop w:val="0"/>
          <w:marBottom w:val="0"/>
          <w:divBdr>
            <w:top w:val="none" w:sz="0" w:space="0" w:color="auto"/>
            <w:left w:val="none" w:sz="0" w:space="0" w:color="auto"/>
            <w:bottom w:val="none" w:sz="0" w:space="0" w:color="auto"/>
            <w:right w:val="none" w:sz="0" w:space="0" w:color="auto"/>
          </w:divBdr>
        </w:div>
        <w:div w:id="2030450451">
          <w:marLeft w:val="0"/>
          <w:marRight w:val="0"/>
          <w:marTop w:val="0"/>
          <w:marBottom w:val="0"/>
          <w:divBdr>
            <w:top w:val="none" w:sz="0" w:space="0" w:color="auto"/>
            <w:left w:val="none" w:sz="0" w:space="0" w:color="auto"/>
            <w:bottom w:val="none" w:sz="0" w:space="0" w:color="auto"/>
            <w:right w:val="none" w:sz="0" w:space="0" w:color="auto"/>
          </w:divBdr>
        </w:div>
        <w:div w:id="1595239461">
          <w:marLeft w:val="0"/>
          <w:marRight w:val="0"/>
          <w:marTop w:val="0"/>
          <w:marBottom w:val="0"/>
          <w:divBdr>
            <w:top w:val="none" w:sz="0" w:space="0" w:color="auto"/>
            <w:left w:val="none" w:sz="0" w:space="0" w:color="auto"/>
            <w:bottom w:val="none" w:sz="0" w:space="0" w:color="auto"/>
            <w:right w:val="none" w:sz="0" w:space="0" w:color="auto"/>
          </w:divBdr>
        </w:div>
        <w:div w:id="1820532005">
          <w:marLeft w:val="0"/>
          <w:marRight w:val="0"/>
          <w:marTop w:val="0"/>
          <w:marBottom w:val="0"/>
          <w:divBdr>
            <w:top w:val="none" w:sz="0" w:space="0" w:color="auto"/>
            <w:left w:val="none" w:sz="0" w:space="0" w:color="auto"/>
            <w:bottom w:val="none" w:sz="0" w:space="0" w:color="auto"/>
            <w:right w:val="none" w:sz="0" w:space="0" w:color="auto"/>
          </w:divBdr>
        </w:div>
        <w:div w:id="341705939">
          <w:marLeft w:val="0"/>
          <w:marRight w:val="0"/>
          <w:marTop w:val="0"/>
          <w:marBottom w:val="0"/>
          <w:divBdr>
            <w:top w:val="none" w:sz="0" w:space="0" w:color="auto"/>
            <w:left w:val="none" w:sz="0" w:space="0" w:color="auto"/>
            <w:bottom w:val="none" w:sz="0" w:space="0" w:color="auto"/>
            <w:right w:val="none" w:sz="0" w:space="0" w:color="auto"/>
          </w:divBdr>
        </w:div>
        <w:div w:id="587429020">
          <w:marLeft w:val="0"/>
          <w:marRight w:val="0"/>
          <w:marTop w:val="0"/>
          <w:marBottom w:val="0"/>
          <w:divBdr>
            <w:top w:val="none" w:sz="0" w:space="0" w:color="auto"/>
            <w:left w:val="none" w:sz="0" w:space="0" w:color="auto"/>
            <w:bottom w:val="none" w:sz="0" w:space="0" w:color="auto"/>
            <w:right w:val="none" w:sz="0" w:space="0" w:color="auto"/>
          </w:divBdr>
        </w:div>
        <w:div w:id="1031803718">
          <w:marLeft w:val="0"/>
          <w:marRight w:val="0"/>
          <w:marTop w:val="0"/>
          <w:marBottom w:val="0"/>
          <w:divBdr>
            <w:top w:val="none" w:sz="0" w:space="0" w:color="auto"/>
            <w:left w:val="none" w:sz="0" w:space="0" w:color="auto"/>
            <w:bottom w:val="none" w:sz="0" w:space="0" w:color="auto"/>
            <w:right w:val="none" w:sz="0" w:space="0" w:color="auto"/>
          </w:divBdr>
        </w:div>
        <w:div w:id="2060592385">
          <w:marLeft w:val="0"/>
          <w:marRight w:val="0"/>
          <w:marTop w:val="0"/>
          <w:marBottom w:val="0"/>
          <w:divBdr>
            <w:top w:val="none" w:sz="0" w:space="0" w:color="auto"/>
            <w:left w:val="none" w:sz="0" w:space="0" w:color="auto"/>
            <w:bottom w:val="none" w:sz="0" w:space="0" w:color="auto"/>
            <w:right w:val="none" w:sz="0" w:space="0" w:color="auto"/>
          </w:divBdr>
        </w:div>
        <w:div w:id="836768012">
          <w:marLeft w:val="0"/>
          <w:marRight w:val="0"/>
          <w:marTop w:val="0"/>
          <w:marBottom w:val="0"/>
          <w:divBdr>
            <w:top w:val="none" w:sz="0" w:space="0" w:color="auto"/>
            <w:left w:val="none" w:sz="0" w:space="0" w:color="auto"/>
            <w:bottom w:val="none" w:sz="0" w:space="0" w:color="auto"/>
            <w:right w:val="none" w:sz="0" w:space="0" w:color="auto"/>
          </w:divBdr>
        </w:div>
        <w:div w:id="12615339">
          <w:marLeft w:val="0"/>
          <w:marRight w:val="0"/>
          <w:marTop w:val="0"/>
          <w:marBottom w:val="0"/>
          <w:divBdr>
            <w:top w:val="none" w:sz="0" w:space="0" w:color="auto"/>
            <w:left w:val="none" w:sz="0" w:space="0" w:color="auto"/>
            <w:bottom w:val="none" w:sz="0" w:space="0" w:color="auto"/>
            <w:right w:val="none" w:sz="0" w:space="0" w:color="auto"/>
          </w:divBdr>
        </w:div>
        <w:div w:id="472406836">
          <w:marLeft w:val="0"/>
          <w:marRight w:val="0"/>
          <w:marTop w:val="0"/>
          <w:marBottom w:val="0"/>
          <w:divBdr>
            <w:top w:val="none" w:sz="0" w:space="0" w:color="auto"/>
            <w:left w:val="none" w:sz="0" w:space="0" w:color="auto"/>
            <w:bottom w:val="none" w:sz="0" w:space="0" w:color="auto"/>
            <w:right w:val="none" w:sz="0" w:space="0" w:color="auto"/>
          </w:divBdr>
        </w:div>
        <w:div w:id="1807353211">
          <w:marLeft w:val="0"/>
          <w:marRight w:val="0"/>
          <w:marTop w:val="0"/>
          <w:marBottom w:val="0"/>
          <w:divBdr>
            <w:top w:val="none" w:sz="0" w:space="0" w:color="auto"/>
            <w:left w:val="none" w:sz="0" w:space="0" w:color="auto"/>
            <w:bottom w:val="none" w:sz="0" w:space="0" w:color="auto"/>
            <w:right w:val="none" w:sz="0" w:space="0" w:color="auto"/>
          </w:divBdr>
        </w:div>
        <w:div w:id="1128091042">
          <w:marLeft w:val="0"/>
          <w:marRight w:val="0"/>
          <w:marTop w:val="0"/>
          <w:marBottom w:val="0"/>
          <w:divBdr>
            <w:top w:val="none" w:sz="0" w:space="0" w:color="auto"/>
            <w:left w:val="none" w:sz="0" w:space="0" w:color="auto"/>
            <w:bottom w:val="none" w:sz="0" w:space="0" w:color="auto"/>
            <w:right w:val="none" w:sz="0" w:space="0" w:color="auto"/>
          </w:divBdr>
        </w:div>
        <w:div w:id="1352102765">
          <w:marLeft w:val="0"/>
          <w:marRight w:val="0"/>
          <w:marTop w:val="0"/>
          <w:marBottom w:val="0"/>
          <w:divBdr>
            <w:top w:val="none" w:sz="0" w:space="0" w:color="auto"/>
            <w:left w:val="none" w:sz="0" w:space="0" w:color="auto"/>
            <w:bottom w:val="none" w:sz="0" w:space="0" w:color="auto"/>
            <w:right w:val="none" w:sz="0" w:space="0" w:color="auto"/>
          </w:divBdr>
        </w:div>
        <w:div w:id="909462819">
          <w:marLeft w:val="0"/>
          <w:marRight w:val="0"/>
          <w:marTop w:val="0"/>
          <w:marBottom w:val="0"/>
          <w:divBdr>
            <w:top w:val="none" w:sz="0" w:space="0" w:color="auto"/>
            <w:left w:val="none" w:sz="0" w:space="0" w:color="auto"/>
            <w:bottom w:val="none" w:sz="0" w:space="0" w:color="auto"/>
            <w:right w:val="none" w:sz="0" w:space="0" w:color="auto"/>
          </w:divBdr>
        </w:div>
        <w:div w:id="1509713642">
          <w:marLeft w:val="0"/>
          <w:marRight w:val="0"/>
          <w:marTop w:val="0"/>
          <w:marBottom w:val="0"/>
          <w:divBdr>
            <w:top w:val="none" w:sz="0" w:space="0" w:color="auto"/>
            <w:left w:val="none" w:sz="0" w:space="0" w:color="auto"/>
            <w:bottom w:val="none" w:sz="0" w:space="0" w:color="auto"/>
            <w:right w:val="none" w:sz="0" w:space="0" w:color="auto"/>
          </w:divBdr>
        </w:div>
        <w:div w:id="999651040">
          <w:marLeft w:val="0"/>
          <w:marRight w:val="0"/>
          <w:marTop w:val="0"/>
          <w:marBottom w:val="0"/>
          <w:divBdr>
            <w:top w:val="none" w:sz="0" w:space="0" w:color="auto"/>
            <w:left w:val="none" w:sz="0" w:space="0" w:color="auto"/>
            <w:bottom w:val="none" w:sz="0" w:space="0" w:color="auto"/>
            <w:right w:val="none" w:sz="0" w:space="0" w:color="auto"/>
          </w:divBdr>
        </w:div>
        <w:div w:id="489365583">
          <w:marLeft w:val="0"/>
          <w:marRight w:val="0"/>
          <w:marTop w:val="0"/>
          <w:marBottom w:val="0"/>
          <w:divBdr>
            <w:top w:val="none" w:sz="0" w:space="0" w:color="auto"/>
            <w:left w:val="none" w:sz="0" w:space="0" w:color="auto"/>
            <w:bottom w:val="none" w:sz="0" w:space="0" w:color="auto"/>
            <w:right w:val="none" w:sz="0" w:space="0" w:color="auto"/>
          </w:divBdr>
        </w:div>
        <w:div w:id="94325324">
          <w:marLeft w:val="0"/>
          <w:marRight w:val="0"/>
          <w:marTop w:val="0"/>
          <w:marBottom w:val="0"/>
          <w:divBdr>
            <w:top w:val="none" w:sz="0" w:space="0" w:color="auto"/>
            <w:left w:val="none" w:sz="0" w:space="0" w:color="auto"/>
            <w:bottom w:val="none" w:sz="0" w:space="0" w:color="auto"/>
            <w:right w:val="none" w:sz="0" w:space="0" w:color="auto"/>
          </w:divBdr>
        </w:div>
        <w:div w:id="1609846341">
          <w:marLeft w:val="0"/>
          <w:marRight w:val="0"/>
          <w:marTop w:val="0"/>
          <w:marBottom w:val="0"/>
          <w:divBdr>
            <w:top w:val="none" w:sz="0" w:space="0" w:color="auto"/>
            <w:left w:val="none" w:sz="0" w:space="0" w:color="auto"/>
            <w:bottom w:val="none" w:sz="0" w:space="0" w:color="auto"/>
            <w:right w:val="none" w:sz="0" w:space="0" w:color="auto"/>
          </w:divBdr>
        </w:div>
        <w:div w:id="1192036190">
          <w:marLeft w:val="0"/>
          <w:marRight w:val="0"/>
          <w:marTop w:val="0"/>
          <w:marBottom w:val="0"/>
          <w:divBdr>
            <w:top w:val="none" w:sz="0" w:space="0" w:color="auto"/>
            <w:left w:val="none" w:sz="0" w:space="0" w:color="auto"/>
            <w:bottom w:val="none" w:sz="0" w:space="0" w:color="auto"/>
            <w:right w:val="none" w:sz="0" w:space="0" w:color="auto"/>
          </w:divBdr>
        </w:div>
        <w:div w:id="905913526">
          <w:marLeft w:val="0"/>
          <w:marRight w:val="0"/>
          <w:marTop w:val="0"/>
          <w:marBottom w:val="0"/>
          <w:divBdr>
            <w:top w:val="none" w:sz="0" w:space="0" w:color="auto"/>
            <w:left w:val="none" w:sz="0" w:space="0" w:color="auto"/>
            <w:bottom w:val="none" w:sz="0" w:space="0" w:color="auto"/>
            <w:right w:val="none" w:sz="0" w:space="0" w:color="auto"/>
          </w:divBdr>
        </w:div>
        <w:div w:id="1680934282">
          <w:marLeft w:val="0"/>
          <w:marRight w:val="0"/>
          <w:marTop w:val="0"/>
          <w:marBottom w:val="0"/>
          <w:divBdr>
            <w:top w:val="none" w:sz="0" w:space="0" w:color="auto"/>
            <w:left w:val="none" w:sz="0" w:space="0" w:color="auto"/>
            <w:bottom w:val="none" w:sz="0" w:space="0" w:color="auto"/>
            <w:right w:val="none" w:sz="0" w:space="0" w:color="auto"/>
          </w:divBdr>
        </w:div>
        <w:div w:id="177501701">
          <w:marLeft w:val="0"/>
          <w:marRight w:val="0"/>
          <w:marTop w:val="0"/>
          <w:marBottom w:val="0"/>
          <w:divBdr>
            <w:top w:val="none" w:sz="0" w:space="0" w:color="auto"/>
            <w:left w:val="none" w:sz="0" w:space="0" w:color="auto"/>
            <w:bottom w:val="none" w:sz="0" w:space="0" w:color="auto"/>
            <w:right w:val="none" w:sz="0" w:space="0" w:color="auto"/>
          </w:divBdr>
        </w:div>
        <w:div w:id="1491410546">
          <w:marLeft w:val="0"/>
          <w:marRight w:val="0"/>
          <w:marTop w:val="0"/>
          <w:marBottom w:val="0"/>
          <w:divBdr>
            <w:top w:val="none" w:sz="0" w:space="0" w:color="auto"/>
            <w:left w:val="none" w:sz="0" w:space="0" w:color="auto"/>
            <w:bottom w:val="none" w:sz="0" w:space="0" w:color="auto"/>
            <w:right w:val="none" w:sz="0" w:space="0" w:color="auto"/>
          </w:divBdr>
        </w:div>
        <w:div w:id="173693310">
          <w:marLeft w:val="0"/>
          <w:marRight w:val="0"/>
          <w:marTop w:val="0"/>
          <w:marBottom w:val="0"/>
          <w:divBdr>
            <w:top w:val="none" w:sz="0" w:space="0" w:color="auto"/>
            <w:left w:val="none" w:sz="0" w:space="0" w:color="auto"/>
            <w:bottom w:val="none" w:sz="0" w:space="0" w:color="auto"/>
            <w:right w:val="none" w:sz="0" w:space="0" w:color="auto"/>
          </w:divBdr>
        </w:div>
        <w:div w:id="1450660931">
          <w:marLeft w:val="0"/>
          <w:marRight w:val="0"/>
          <w:marTop w:val="0"/>
          <w:marBottom w:val="0"/>
          <w:divBdr>
            <w:top w:val="none" w:sz="0" w:space="0" w:color="auto"/>
            <w:left w:val="none" w:sz="0" w:space="0" w:color="auto"/>
            <w:bottom w:val="none" w:sz="0" w:space="0" w:color="auto"/>
            <w:right w:val="none" w:sz="0" w:space="0" w:color="auto"/>
          </w:divBdr>
        </w:div>
        <w:div w:id="563564635">
          <w:marLeft w:val="0"/>
          <w:marRight w:val="0"/>
          <w:marTop w:val="0"/>
          <w:marBottom w:val="0"/>
          <w:divBdr>
            <w:top w:val="none" w:sz="0" w:space="0" w:color="auto"/>
            <w:left w:val="none" w:sz="0" w:space="0" w:color="auto"/>
            <w:bottom w:val="none" w:sz="0" w:space="0" w:color="auto"/>
            <w:right w:val="none" w:sz="0" w:space="0" w:color="auto"/>
          </w:divBdr>
        </w:div>
        <w:div w:id="1629311359">
          <w:marLeft w:val="0"/>
          <w:marRight w:val="0"/>
          <w:marTop w:val="0"/>
          <w:marBottom w:val="0"/>
          <w:divBdr>
            <w:top w:val="none" w:sz="0" w:space="0" w:color="auto"/>
            <w:left w:val="none" w:sz="0" w:space="0" w:color="auto"/>
            <w:bottom w:val="none" w:sz="0" w:space="0" w:color="auto"/>
            <w:right w:val="none" w:sz="0" w:space="0" w:color="auto"/>
          </w:divBdr>
        </w:div>
        <w:div w:id="297271945">
          <w:marLeft w:val="0"/>
          <w:marRight w:val="0"/>
          <w:marTop w:val="0"/>
          <w:marBottom w:val="0"/>
          <w:divBdr>
            <w:top w:val="none" w:sz="0" w:space="0" w:color="auto"/>
            <w:left w:val="none" w:sz="0" w:space="0" w:color="auto"/>
            <w:bottom w:val="none" w:sz="0" w:space="0" w:color="auto"/>
            <w:right w:val="none" w:sz="0" w:space="0" w:color="auto"/>
          </w:divBdr>
        </w:div>
        <w:div w:id="1469858977">
          <w:marLeft w:val="0"/>
          <w:marRight w:val="0"/>
          <w:marTop w:val="0"/>
          <w:marBottom w:val="0"/>
          <w:divBdr>
            <w:top w:val="none" w:sz="0" w:space="0" w:color="auto"/>
            <w:left w:val="none" w:sz="0" w:space="0" w:color="auto"/>
            <w:bottom w:val="none" w:sz="0" w:space="0" w:color="auto"/>
            <w:right w:val="none" w:sz="0" w:space="0" w:color="auto"/>
          </w:divBdr>
        </w:div>
        <w:div w:id="2128814969">
          <w:marLeft w:val="0"/>
          <w:marRight w:val="0"/>
          <w:marTop w:val="0"/>
          <w:marBottom w:val="0"/>
          <w:divBdr>
            <w:top w:val="none" w:sz="0" w:space="0" w:color="auto"/>
            <w:left w:val="none" w:sz="0" w:space="0" w:color="auto"/>
            <w:bottom w:val="none" w:sz="0" w:space="0" w:color="auto"/>
            <w:right w:val="none" w:sz="0" w:space="0" w:color="auto"/>
          </w:divBdr>
        </w:div>
        <w:div w:id="2036154981">
          <w:marLeft w:val="0"/>
          <w:marRight w:val="0"/>
          <w:marTop w:val="0"/>
          <w:marBottom w:val="0"/>
          <w:divBdr>
            <w:top w:val="none" w:sz="0" w:space="0" w:color="auto"/>
            <w:left w:val="none" w:sz="0" w:space="0" w:color="auto"/>
            <w:bottom w:val="none" w:sz="0" w:space="0" w:color="auto"/>
            <w:right w:val="none" w:sz="0" w:space="0" w:color="auto"/>
          </w:divBdr>
        </w:div>
        <w:div w:id="792792488">
          <w:marLeft w:val="0"/>
          <w:marRight w:val="0"/>
          <w:marTop w:val="0"/>
          <w:marBottom w:val="0"/>
          <w:divBdr>
            <w:top w:val="none" w:sz="0" w:space="0" w:color="auto"/>
            <w:left w:val="none" w:sz="0" w:space="0" w:color="auto"/>
            <w:bottom w:val="none" w:sz="0" w:space="0" w:color="auto"/>
            <w:right w:val="none" w:sz="0" w:space="0" w:color="auto"/>
          </w:divBdr>
        </w:div>
        <w:div w:id="1954090702">
          <w:marLeft w:val="0"/>
          <w:marRight w:val="0"/>
          <w:marTop w:val="0"/>
          <w:marBottom w:val="0"/>
          <w:divBdr>
            <w:top w:val="none" w:sz="0" w:space="0" w:color="auto"/>
            <w:left w:val="none" w:sz="0" w:space="0" w:color="auto"/>
            <w:bottom w:val="none" w:sz="0" w:space="0" w:color="auto"/>
            <w:right w:val="none" w:sz="0" w:space="0" w:color="auto"/>
          </w:divBdr>
        </w:div>
        <w:div w:id="147675089">
          <w:marLeft w:val="0"/>
          <w:marRight w:val="0"/>
          <w:marTop w:val="0"/>
          <w:marBottom w:val="0"/>
          <w:divBdr>
            <w:top w:val="none" w:sz="0" w:space="0" w:color="auto"/>
            <w:left w:val="none" w:sz="0" w:space="0" w:color="auto"/>
            <w:bottom w:val="none" w:sz="0" w:space="0" w:color="auto"/>
            <w:right w:val="none" w:sz="0" w:space="0" w:color="auto"/>
          </w:divBdr>
        </w:div>
        <w:div w:id="2172967">
          <w:marLeft w:val="0"/>
          <w:marRight w:val="0"/>
          <w:marTop w:val="0"/>
          <w:marBottom w:val="0"/>
          <w:divBdr>
            <w:top w:val="none" w:sz="0" w:space="0" w:color="auto"/>
            <w:left w:val="none" w:sz="0" w:space="0" w:color="auto"/>
            <w:bottom w:val="none" w:sz="0" w:space="0" w:color="auto"/>
            <w:right w:val="none" w:sz="0" w:space="0" w:color="auto"/>
          </w:divBdr>
        </w:div>
        <w:div w:id="27679450">
          <w:marLeft w:val="0"/>
          <w:marRight w:val="0"/>
          <w:marTop w:val="0"/>
          <w:marBottom w:val="0"/>
          <w:divBdr>
            <w:top w:val="none" w:sz="0" w:space="0" w:color="auto"/>
            <w:left w:val="none" w:sz="0" w:space="0" w:color="auto"/>
            <w:bottom w:val="none" w:sz="0" w:space="0" w:color="auto"/>
            <w:right w:val="none" w:sz="0" w:space="0" w:color="auto"/>
          </w:divBdr>
        </w:div>
        <w:div w:id="235745546">
          <w:marLeft w:val="0"/>
          <w:marRight w:val="0"/>
          <w:marTop w:val="0"/>
          <w:marBottom w:val="0"/>
          <w:divBdr>
            <w:top w:val="none" w:sz="0" w:space="0" w:color="auto"/>
            <w:left w:val="none" w:sz="0" w:space="0" w:color="auto"/>
            <w:bottom w:val="none" w:sz="0" w:space="0" w:color="auto"/>
            <w:right w:val="none" w:sz="0" w:space="0" w:color="auto"/>
          </w:divBdr>
        </w:div>
        <w:div w:id="1935674406">
          <w:marLeft w:val="0"/>
          <w:marRight w:val="0"/>
          <w:marTop w:val="0"/>
          <w:marBottom w:val="0"/>
          <w:divBdr>
            <w:top w:val="none" w:sz="0" w:space="0" w:color="auto"/>
            <w:left w:val="none" w:sz="0" w:space="0" w:color="auto"/>
            <w:bottom w:val="none" w:sz="0" w:space="0" w:color="auto"/>
            <w:right w:val="none" w:sz="0" w:space="0" w:color="auto"/>
          </w:divBdr>
        </w:div>
        <w:div w:id="286161046">
          <w:marLeft w:val="0"/>
          <w:marRight w:val="0"/>
          <w:marTop w:val="0"/>
          <w:marBottom w:val="0"/>
          <w:divBdr>
            <w:top w:val="none" w:sz="0" w:space="0" w:color="auto"/>
            <w:left w:val="none" w:sz="0" w:space="0" w:color="auto"/>
            <w:bottom w:val="none" w:sz="0" w:space="0" w:color="auto"/>
            <w:right w:val="none" w:sz="0" w:space="0" w:color="auto"/>
          </w:divBdr>
        </w:div>
        <w:div w:id="1116288385">
          <w:marLeft w:val="0"/>
          <w:marRight w:val="0"/>
          <w:marTop w:val="0"/>
          <w:marBottom w:val="0"/>
          <w:divBdr>
            <w:top w:val="none" w:sz="0" w:space="0" w:color="auto"/>
            <w:left w:val="none" w:sz="0" w:space="0" w:color="auto"/>
            <w:bottom w:val="none" w:sz="0" w:space="0" w:color="auto"/>
            <w:right w:val="none" w:sz="0" w:space="0" w:color="auto"/>
          </w:divBdr>
        </w:div>
        <w:div w:id="983898927">
          <w:marLeft w:val="0"/>
          <w:marRight w:val="0"/>
          <w:marTop w:val="0"/>
          <w:marBottom w:val="0"/>
          <w:divBdr>
            <w:top w:val="none" w:sz="0" w:space="0" w:color="auto"/>
            <w:left w:val="none" w:sz="0" w:space="0" w:color="auto"/>
            <w:bottom w:val="none" w:sz="0" w:space="0" w:color="auto"/>
            <w:right w:val="none" w:sz="0" w:space="0" w:color="auto"/>
          </w:divBdr>
        </w:div>
        <w:div w:id="2084258398">
          <w:marLeft w:val="0"/>
          <w:marRight w:val="0"/>
          <w:marTop w:val="0"/>
          <w:marBottom w:val="0"/>
          <w:divBdr>
            <w:top w:val="none" w:sz="0" w:space="0" w:color="auto"/>
            <w:left w:val="none" w:sz="0" w:space="0" w:color="auto"/>
            <w:bottom w:val="none" w:sz="0" w:space="0" w:color="auto"/>
            <w:right w:val="none" w:sz="0" w:space="0" w:color="auto"/>
          </w:divBdr>
        </w:div>
        <w:div w:id="787941493">
          <w:marLeft w:val="0"/>
          <w:marRight w:val="0"/>
          <w:marTop w:val="0"/>
          <w:marBottom w:val="0"/>
          <w:divBdr>
            <w:top w:val="none" w:sz="0" w:space="0" w:color="auto"/>
            <w:left w:val="none" w:sz="0" w:space="0" w:color="auto"/>
            <w:bottom w:val="none" w:sz="0" w:space="0" w:color="auto"/>
            <w:right w:val="none" w:sz="0" w:space="0" w:color="auto"/>
          </w:divBdr>
        </w:div>
        <w:div w:id="181259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7CC9A-2521-42E4-963C-A32A6A87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96083</Words>
  <Characters>662979</Characters>
  <Application>Microsoft Office Word</Application>
  <DocSecurity>0</DocSecurity>
  <Lines>5524</Lines>
  <Paragraphs>1515</Paragraphs>
  <ScaleCrop>false</ScaleCrop>
  <HeadingPairs>
    <vt:vector size="2" baseType="variant">
      <vt:variant>
        <vt:lpstr>Cím</vt:lpstr>
      </vt:variant>
      <vt:variant>
        <vt:i4>1</vt:i4>
      </vt:variant>
    </vt:vector>
  </HeadingPairs>
  <TitlesOfParts>
    <vt:vector size="1" baseType="lpstr">
      <vt:lpstr>M I N T A</vt:lpstr>
    </vt:vector>
  </TitlesOfParts>
  <Company>privát</Company>
  <LinksUpToDate>false</LinksUpToDate>
  <CharactersWithSpaces>757547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T A</dc:title>
  <dc:subject/>
  <dc:creator>belinszki</dc:creator>
  <cp:keywords/>
  <dc:description/>
  <cp:lastModifiedBy>Tomsics</cp:lastModifiedBy>
  <cp:revision>71</cp:revision>
  <cp:lastPrinted>2016-06-08T13:44:00Z</cp:lastPrinted>
  <dcterms:created xsi:type="dcterms:W3CDTF">2015-02-07T10:13:00Z</dcterms:created>
  <dcterms:modified xsi:type="dcterms:W3CDTF">2016-06-08T13:52:00Z</dcterms:modified>
</cp:coreProperties>
</file>